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284" w:rsidRPr="00BE1625" w:rsidRDefault="00DB4284" w:rsidP="00DB4284">
      <w:pPr>
        <w:pStyle w:val="Textoindependiente"/>
        <w:spacing w:before="64"/>
        <w:ind w:right="16"/>
        <w:jc w:val="center"/>
        <w:rPr>
          <w:rFonts w:ascii="Bookman Old Style" w:hAnsi="Bookman Old Style"/>
          <w:b/>
          <w:color w:val="000000" w:themeColor="text1"/>
          <w:sz w:val="24"/>
        </w:rPr>
      </w:pPr>
      <w:r w:rsidRPr="00BE1625">
        <w:rPr>
          <w:rFonts w:ascii="Bookman Old Style" w:hAnsi="Bookman Old Style"/>
          <w:b/>
          <w:color w:val="000000" w:themeColor="text1"/>
          <w:sz w:val="24"/>
        </w:rPr>
        <w:t>CARTA DE COMPROMISO - CUPO EXENTO DE ARANCEL</w:t>
      </w:r>
    </w:p>
    <w:p w:rsidR="00DB4284" w:rsidRDefault="00DB4284" w:rsidP="00DB4284">
      <w:pPr>
        <w:pStyle w:val="Textoindependiente"/>
        <w:rPr>
          <w:rFonts w:ascii="Bookman Old Style" w:hAnsi="Bookman Old Style"/>
          <w:color w:val="000000" w:themeColor="text1"/>
        </w:rPr>
      </w:pPr>
    </w:p>
    <w:p w:rsidR="00DB4284" w:rsidRPr="00BE1625" w:rsidRDefault="00DB4284" w:rsidP="00DB4284">
      <w:pPr>
        <w:pStyle w:val="Textoindependiente"/>
        <w:rPr>
          <w:rFonts w:ascii="Bookman Old Style" w:hAnsi="Bookman Old Style"/>
          <w:color w:val="000000" w:themeColor="text1"/>
        </w:rPr>
      </w:pPr>
    </w:p>
    <w:p w:rsidR="00DB4284" w:rsidRPr="00BE1625" w:rsidRDefault="00DB4284" w:rsidP="00DB4284">
      <w:pPr>
        <w:pStyle w:val="Textoindependiente"/>
        <w:spacing w:before="94"/>
        <w:ind w:right="386"/>
        <w:rPr>
          <w:rFonts w:ascii="Bookman Old Style" w:hAnsi="Bookman Old Style"/>
          <w:color w:val="000000" w:themeColor="text1"/>
        </w:rPr>
      </w:pPr>
      <w:r w:rsidRPr="00BE1625">
        <w:rPr>
          <w:rFonts w:ascii="Bookman Old Style" w:hAnsi="Bookman Old Style"/>
          <w:color w:val="000000" w:themeColor="text1"/>
        </w:rPr>
        <w:t>Nombre</w:t>
      </w:r>
      <w:r>
        <w:rPr>
          <w:rFonts w:ascii="Bookman Old Style" w:hAnsi="Bookman Old Style"/>
          <w:color w:val="000000" w:themeColor="text1"/>
        </w:rPr>
        <w:t xml:space="preserve"> postulante</w:t>
      </w:r>
      <w:r w:rsidRPr="00BE1625">
        <w:rPr>
          <w:rFonts w:ascii="Bookman Old Style" w:hAnsi="Bookman Old Style"/>
          <w:color w:val="000000" w:themeColor="text1"/>
        </w:rPr>
        <w:t xml:space="preserve">: </w:t>
      </w:r>
    </w:p>
    <w:p w:rsidR="00DB4284" w:rsidRPr="00BE1625" w:rsidRDefault="00DB4284" w:rsidP="00DB4284">
      <w:pPr>
        <w:pStyle w:val="Textoindependiente"/>
        <w:spacing w:before="94"/>
        <w:ind w:right="386"/>
        <w:rPr>
          <w:rFonts w:ascii="Bookman Old Style" w:hAnsi="Bookman Old Style"/>
          <w:color w:val="000000" w:themeColor="text1"/>
        </w:rPr>
      </w:pPr>
      <w:r w:rsidRPr="00BE1625">
        <w:rPr>
          <w:rFonts w:ascii="Bookman Old Style" w:hAnsi="Bookman Old Style"/>
          <w:color w:val="000000" w:themeColor="text1"/>
        </w:rPr>
        <w:t>Rut</w:t>
      </w:r>
      <w:r>
        <w:rPr>
          <w:rFonts w:ascii="Bookman Old Style" w:hAnsi="Bookman Old Style"/>
          <w:color w:val="000000" w:themeColor="text1"/>
        </w:rPr>
        <w:t xml:space="preserve"> postulante</w:t>
      </w:r>
      <w:r w:rsidRPr="00BE1625">
        <w:rPr>
          <w:rFonts w:ascii="Bookman Old Style" w:hAnsi="Bookman Old Style"/>
          <w:color w:val="000000" w:themeColor="text1"/>
        </w:rPr>
        <w:t xml:space="preserve">: </w:t>
      </w:r>
    </w:p>
    <w:p w:rsidR="00DB4284" w:rsidRPr="00BE1625" w:rsidRDefault="00DB4284" w:rsidP="00DB4284">
      <w:pPr>
        <w:pStyle w:val="Textoindependiente"/>
        <w:spacing w:before="94"/>
        <w:ind w:right="386"/>
        <w:rPr>
          <w:rFonts w:ascii="Bookman Old Style" w:hAnsi="Bookman Old Style"/>
          <w:color w:val="000000" w:themeColor="text1"/>
        </w:rPr>
      </w:pPr>
      <w:r w:rsidRPr="00BE1625">
        <w:rPr>
          <w:rFonts w:ascii="Bookman Old Style" w:hAnsi="Bookman Old Style"/>
          <w:color w:val="000000" w:themeColor="text1"/>
        </w:rPr>
        <w:t>Correo electrónico</w:t>
      </w:r>
      <w:r>
        <w:rPr>
          <w:rFonts w:ascii="Bookman Old Style" w:hAnsi="Bookman Old Style"/>
          <w:color w:val="000000" w:themeColor="text1"/>
        </w:rPr>
        <w:t xml:space="preserve"> postulante</w:t>
      </w:r>
      <w:r w:rsidRPr="00BE1625">
        <w:rPr>
          <w:rFonts w:ascii="Bookman Old Style" w:hAnsi="Bookman Old Style"/>
          <w:color w:val="000000" w:themeColor="text1"/>
        </w:rPr>
        <w:t>:</w:t>
      </w:r>
    </w:p>
    <w:p w:rsidR="00DB4284" w:rsidRPr="00BE1625" w:rsidRDefault="00DB4284" w:rsidP="00DB4284">
      <w:pPr>
        <w:pStyle w:val="Textoindependiente"/>
        <w:spacing w:before="94"/>
        <w:ind w:right="386"/>
        <w:rPr>
          <w:rFonts w:ascii="Bookman Old Style" w:hAnsi="Bookman Old Style"/>
          <w:color w:val="000000" w:themeColor="text1"/>
        </w:rPr>
      </w:pPr>
      <w:r w:rsidRPr="00BE1625">
        <w:rPr>
          <w:rFonts w:ascii="Bookman Old Style" w:hAnsi="Bookman Old Style"/>
          <w:color w:val="000000" w:themeColor="text1"/>
        </w:rPr>
        <w:t xml:space="preserve">Nombre del Programa de formación al que postula: </w:t>
      </w:r>
    </w:p>
    <w:p w:rsidR="00DB4284" w:rsidRPr="00BE1625" w:rsidRDefault="00DB4284" w:rsidP="00DB4284">
      <w:pPr>
        <w:pStyle w:val="Textoindependiente"/>
        <w:spacing w:before="94"/>
        <w:ind w:right="386"/>
        <w:rPr>
          <w:rFonts w:ascii="Bookman Old Style" w:hAnsi="Bookman Old Style"/>
          <w:color w:val="000000" w:themeColor="text1"/>
        </w:rPr>
      </w:pPr>
      <w:r w:rsidRPr="00BE1625">
        <w:rPr>
          <w:rFonts w:ascii="Bookman Old Style" w:hAnsi="Bookman Old Style"/>
          <w:color w:val="000000" w:themeColor="text1"/>
        </w:rPr>
        <w:t>Nombre de la Facultad/Instituto que lo imparte:</w:t>
      </w:r>
    </w:p>
    <w:p w:rsidR="00DB4284" w:rsidRPr="00BE1625" w:rsidRDefault="00DB4284" w:rsidP="00DB4284">
      <w:pPr>
        <w:pStyle w:val="Textoindependiente"/>
        <w:spacing w:before="94"/>
        <w:ind w:right="386"/>
        <w:rPr>
          <w:rFonts w:ascii="Bookman Old Style" w:hAnsi="Bookman Old Style"/>
          <w:color w:val="000000" w:themeColor="text1"/>
        </w:rPr>
      </w:pPr>
      <w:r w:rsidRPr="00BE1625">
        <w:rPr>
          <w:rFonts w:ascii="Bookman Old Style" w:hAnsi="Bookman Old Style"/>
          <w:color w:val="000000" w:themeColor="text1"/>
        </w:rPr>
        <w:t>Fecha inicio</w:t>
      </w:r>
      <w:r>
        <w:rPr>
          <w:rFonts w:ascii="Bookman Old Style" w:hAnsi="Bookman Old Style"/>
          <w:color w:val="000000" w:themeColor="text1"/>
        </w:rPr>
        <w:t xml:space="preserve"> del programa de estudios</w:t>
      </w:r>
      <w:r w:rsidRPr="00BE1625">
        <w:rPr>
          <w:rFonts w:ascii="Bookman Old Style" w:hAnsi="Bookman Old Style"/>
          <w:color w:val="000000" w:themeColor="text1"/>
        </w:rPr>
        <w:t xml:space="preserve">: </w:t>
      </w:r>
    </w:p>
    <w:p w:rsidR="00DB4284" w:rsidRPr="00BE1625" w:rsidRDefault="00DB4284" w:rsidP="00DB4284">
      <w:pPr>
        <w:pStyle w:val="Textoindependiente"/>
        <w:spacing w:before="94"/>
        <w:ind w:right="386"/>
        <w:rPr>
          <w:rFonts w:ascii="Bookman Old Style" w:hAnsi="Bookman Old Style"/>
          <w:color w:val="000000" w:themeColor="text1"/>
        </w:rPr>
      </w:pPr>
      <w:r w:rsidRPr="00BE1625">
        <w:rPr>
          <w:rFonts w:ascii="Bookman Old Style" w:hAnsi="Bookman Old Style"/>
          <w:color w:val="000000" w:themeColor="text1"/>
        </w:rPr>
        <w:t>Fecha de término</w:t>
      </w:r>
      <w:r>
        <w:rPr>
          <w:rFonts w:ascii="Bookman Old Style" w:hAnsi="Bookman Old Style"/>
          <w:color w:val="000000" w:themeColor="text1"/>
        </w:rPr>
        <w:t xml:space="preserve"> del programa de estudios:</w:t>
      </w:r>
    </w:p>
    <w:p w:rsidR="00DB4284" w:rsidRDefault="00DB4284" w:rsidP="00DB4284">
      <w:pPr>
        <w:pStyle w:val="Textoindependiente"/>
        <w:spacing w:before="94"/>
        <w:ind w:right="386"/>
        <w:rPr>
          <w:rFonts w:ascii="Bookman Old Style" w:hAnsi="Bookman Old Style"/>
          <w:color w:val="000000" w:themeColor="text1"/>
        </w:rPr>
      </w:pPr>
      <w:r w:rsidRPr="00BE1625">
        <w:rPr>
          <w:rFonts w:ascii="Bookman Old Style" w:hAnsi="Bookman Old Style"/>
          <w:color w:val="000000" w:themeColor="text1"/>
        </w:rPr>
        <w:t xml:space="preserve">Días y horario de clases: </w:t>
      </w:r>
    </w:p>
    <w:p w:rsidR="00DB4284" w:rsidRDefault="00DB4284" w:rsidP="00DB4284">
      <w:pPr>
        <w:pStyle w:val="Textoindependiente"/>
        <w:spacing w:before="94"/>
        <w:ind w:right="386"/>
        <w:rPr>
          <w:rFonts w:ascii="Bookman Old Style" w:hAnsi="Bookman Old Style"/>
          <w:color w:val="000000" w:themeColor="text1"/>
        </w:rPr>
      </w:pPr>
    </w:p>
    <w:p w:rsidR="00DB4284" w:rsidRPr="00933C16" w:rsidRDefault="00DB4284" w:rsidP="00DB4284">
      <w:pPr>
        <w:pStyle w:val="Textoindependiente"/>
        <w:spacing w:before="94"/>
        <w:ind w:right="386"/>
        <w:rPr>
          <w:rFonts w:ascii="Bookman Old Style" w:hAnsi="Bookman Old Style"/>
          <w:b/>
          <w:color w:val="000000" w:themeColor="text1"/>
        </w:rPr>
      </w:pPr>
      <w:r w:rsidRPr="00933C16">
        <w:rPr>
          <w:rFonts w:ascii="Bookman Old Style" w:hAnsi="Bookman Old Style"/>
          <w:b/>
          <w:color w:val="000000" w:themeColor="text1"/>
        </w:rPr>
        <w:t>I</w:t>
      </w:r>
      <w:r>
        <w:rPr>
          <w:rFonts w:ascii="Bookman Old Style" w:hAnsi="Bookman Old Style"/>
          <w:b/>
          <w:color w:val="000000" w:themeColor="text1"/>
        </w:rPr>
        <w:t>.</w:t>
      </w:r>
      <w:r w:rsidRPr="00933C16">
        <w:rPr>
          <w:rFonts w:ascii="Bookman Old Style" w:hAnsi="Bookman Old Style"/>
          <w:b/>
          <w:color w:val="000000" w:themeColor="text1"/>
        </w:rPr>
        <w:t xml:space="preserve"> A LLENAR POR LA JEFATURA:</w:t>
      </w:r>
    </w:p>
    <w:p w:rsidR="00DB4284" w:rsidRDefault="00DB4284" w:rsidP="00DB4284">
      <w:pPr>
        <w:pStyle w:val="Textoindependiente"/>
        <w:spacing w:before="94"/>
        <w:ind w:right="386"/>
        <w:rPr>
          <w:rFonts w:ascii="Bookman Old Style" w:hAnsi="Bookman Old Style"/>
          <w:color w:val="000000" w:themeColor="text1"/>
        </w:rPr>
      </w:pPr>
      <w:r>
        <w:rPr>
          <w:rFonts w:ascii="Bookman Old Style" w:hAnsi="Bookman Old Style"/>
          <w:color w:val="000000" w:themeColor="text1"/>
        </w:rPr>
        <w:t>Indique el cargo que desempeñ</w:t>
      </w:r>
      <w:r w:rsidR="004927F3">
        <w:rPr>
          <w:rFonts w:ascii="Bookman Old Style" w:hAnsi="Bookman Old Style"/>
          <w:color w:val="000000" w:themeColor="text1"/>
        </w:rPr>
        <w:t>a actualmente el/</w:t>
      </w:r>
      <w:proofErr w:type="gramStart"/>
      <w:r w:rsidR="004927F3">
        <w:rPr>
          <w:rFonts w:ascii="Bookman Old Style" w:hAnsi="Bookman Old Style"/>
          <w:color w:val="000000" w:themeColor="text1"/>
        </w:rPr>
        <w:t>la</w:t>
      </w:r>
      <w:proofErr w:type="gramEnd"/>
      <w:r w:rsidR="004927F3">
        <w:rPr>
          <w:rFonts w:ascii="Bookman Old Style" w:hAnsi="Bookman Old Style"/>
          <w:color w:val="000000" w:themeColor="text1"/>
        </w:rPr>
        <w:t xml:space="preserve"> funcionario(</w:t>
      </w:r>
      <w:r>
        <w:rPr>
          <w:rFonts w:ascii="Bookman Old Style" w:hAnsi="Bookman Old Style"/>
          <w:color w:val="000000" w:themeColor="text1"/>
        </w:rPr>
        <w:t>a</w:t>
      </w:r>
      <w:r w:rsidR="004927F3">
        <w:rPr>
          <w:rFonts w:ascii="Bookman Old Style" w:hAnsi="Bookman Old Style"/>
          <w:color w:val="000000" w:themeColor="text1"/>
        </w:rPr>
        <w:t>)</w:t>
      </w:r>
      <w:r>
        <w:rPr>
          <w:rFonts w:ascii="Bookman Old Style" w:hAnsi="Bookman Old Style"/>
          <w:color w:val="000000" w:themeColor="text1"/>
        </w:rPr>
        <w:t xml:space="preserve"> postulante a cupo exento: </w:t>
      </w:r>
    </w:p>
    <w:p w:rsidR="00DB4284" w:rsidRDefault="00DB4284" w:rsidP="00DB4284">
      <w:pPr>
        <w:pStyle w:val="Textoindependiente"/>
        <w:spacing w:before="94"/>
        <w:ind w:right="386"/>
        <w:rPr>
          <w:rFonts w:ascii="Bookman Old Style" w:hAnsi="Bookman Old Style"/>
          <w:color w:val="000000" w:themeColor="text1"/>
        </w:rPr>
      </w:pPr>
    </w:p>
    <w:p w:rsidR="00DB4284" w:rsidRPr="00BE1625" w:rsidRDefault="00DB4284" w:rsidP="00DB4284">
      <w:pPr>
        <w:pStyle w:val="Textoindependiente"/>
        <w:spacing w:before="94"/>
        <w:ind w:right="386"/>
        <w:rPr>
          <w:rFonts w:ascii="Bookman Old Style" w:hAnsi="Bookman Old Style"/>
          <w:color w:val="000000" w:themeColor="text1"/>
        </w:rPr>
      </w:pPr>
    </w:p>
    <w:p w:rsidR="00DB4284" w:rsidRDefault="00DB4284" w:rsidP="00DB4284">
      <w:pPr>
        <w:pStyle w:val="Textoindependiente"/>
        <w:spacing w:before="94"/>
        <w:ind w:right="386"/>
        <w:rPr>
          <w:rFonts w:ascii="Bookman Old Style" w:hAnsi="Bookman Old Style"/>
          <w:color w:val="000000" w:themeColor="text1"/>
        </w:rPr>
      </w:pPr>
      <w:r>
        <w:rPr>
          <w:rFonts w:ascii="Bookman Old Style" w:hAnsi="Bookman Old Style"/>
          <w:color w:val="000000" w:themeColor="text1"/>
        </w:rPr>
        <w:t>Enuncie</w:t>
      </w:r>
      <w:r w:rsidRPr="00BE1625">
        <w:rPr>
          <w:rFonts w:ascii="Bookman Old Style" w:hAnsi="Bookman Old Style"/>
          <w:color w:val="000000" w:themeColor="text1"/>
        </w:rPr>
        <w:t xml:space="preserve"> las funciones que realiza </w:t>
      </w:r>
      <w:r>
        <w:rPr>
          <w:rFonts w:ascii="Bookman Old Style" w:hAnsi="Bookman Old Style"/>
          <w:color w:val="000000" w:themeColor="text1"/>
        </w:rPr>
        <w:t xml:space="preserve">el funcionario(as) </w:t>
      </w:r>
      <w:r w:rsidRPr="00BE1625">
        <w:rPr>
          <w:rFonts w:ascii="Bookman Old Style" w:hAnsi="Bookman Old Style"/>
          <w:color w:val="000000" w:themeColor="text1"/>
        </w:rPr>
        <w:t xml:space="preserve">en </w:t>
      </w:r>
      <w:r>
        <w:rPr>
          <w:rFonts w:ascii="Bookman Old Style" w:hAnsi="Bookman Old Style"/>
          <w:color w:val="000000" w:themeColor="text1"/>
        </w:rPr>
        <w:t>el</w:t>
      </w:r>
      <w:r w:rsidRPr="00BE1625">
        <w:rPr>
          <w:rFonts w:ascii="Bookman Old Style" w:hAnsi="Bookman Old Style"/>
          <w:color w:val="000000" w:themeColor="text1"/>
        </w:rPr>
        <w:t xml:space="preserve"> cargo y que se vinculan al programa de estudios (si las hubiera):</w:t>
      </w:r>
    </w:p>
    <w:p w:rsidR="00DB4284" w:rsidRPr="00BE1625" w:rsidRDefault="00DB4284" w:rsidP="00DB4284">
      <w:pPr>
        <w:pStyle w:val="Textoindependiente"/>
        <w:spacing w:before="94"/>
        <w:ind w:right="386"/>
        <w:rPr>
          <w:rFonts w:ascii="Bookman Old Style" w:hAnsi="Bookman Old Style"/>
          <w:color w:val="000000" w:themeColor="text1"/>
        </w:rPr>
      </w:pPr>
    </w:p>
    <w:p w:rsidR="00DB4284" w:rsidRDefault="00DB4284" w:rsidP="00DB4284">
      <w:pPr>
        <w:pStyle w:val="Textoindependiente"/>
        <w:spacing w:before="94"/>
        <w:rPr>
          <w:rFonts w:ascii="Bookman Old Style" w:hAnsi="Bookman Old Style"/>
          <w:color w:val="000000" w:themeColor="text1"/>
        </w:rPr>
      </w:pPr>
      <w:r w:rsidRPr="00BE1625">
        <w:rPr>
          <w:rFonts w:ascii="Bookman Old Style" w:hAnsi="Bookman Old Style"/>
          <w:color w:val="000000" w:themeColor="text1"/>
        </w:rPr>
        <w:t>1)</w:t>
      </w:r>
    </w:p>
    <w:p w:rsidR="00DB4284" w:rsidRPr="00BE1625" w:rsidRDefault="00DB4284" w:rsidP="00DB4284">
      <w:pPr>
        <w:pStyle w:val="Textoindependiente"/>
        <w:spacing w:before="94"/>
        <w:rPr>
          <w:rFonts w:ascii="Bookman Old Style" w:hAnsi="Bookman Old Style"/>
          <w:color w:val="000000" w:themeColor="text1"/>
        </w:rPr>
      </w:pPr>
    </w:p>
    <w:p w:rsidR="00DB4284" w:rsidRDefault="00DB4284" w:rsidP="00DB4284">
      <w:pPr>
        <w:pStyle w:val="Textoindependiente"/>
        <w:spacing w:before="94"/>
        <w:ind w:right="386"/>
        <w:rPr>
          <w:rFonts w:ascii="Bookman Old Style" w:hAnsi="Bookman Old Style"/>
          <w:color w:val="000000" w:themeColor="text1"/>
        </w:rPr>
      </w:pPr>
      <w:r w:rsidRPr="00BE1625">
        <w:rPr>
          <w:rFonts w:ascii="Bookman Old Style" w:hAnsi="Bookman Old Style"/>
          <w:color w:val="000000" w:themeColor="text1"/>
        </w:rPr>
        <w:t>2)</w:t>
      </w:r>
    </w:p>
    <w:p w:rsidR="00DB4284" w:rsidRPr="00BE1625" w:rsidRDefault="00DB4284" w:rsidP="00DB4284">
      <w:pPr>
        <w:pStyle w:val="Textoindependiente"/>
        <w:spacing w:before="94"/>
        <w:ind w:right="386"/>
        <w:rPr>
          <w:rFonts w:ascii="Bookman Old Style" w:hAnsi="Bookman Old Style"/>
          <w:color w:val="000000" w:themeColor="text1"/>
        </w:rPr>
      </w:pPr>
    </w:p>
    <w:p w:rsidR="00DB4284" w:rsidRDefault="00DB4284" w:rsidP="00DB4284">
      <w:pPr>
        <w:pStyle w:val="Textoindependiente"/>
        <w:spacing w:before="94"/>
        <w:ind w:right="386"/>
        <w:rPr>
          <w:rFonts w:ascii="Bookman Old Style" w:hAnsi="Bookman Old Style"/>
          <w:color w:val="000000" w:themeColor="text1"/>
        </w:rPr>
      </w:pPr>
      <w:r w:rsidRPr="00BE1625">
        <w:rPr>
          <w:rFonts w:ascii="Bookman Old Style" w:hAnsi="Bookman Old Style"/>
          <w:color w:val="000000" w:themeColor="text1"/>
        </w:rPr>
        <w:t>3)</w:t>
      </w:r>
    </w:p>
    <w:p w:rsidR="00DB4284" w:rsidRDefault="00DB4284" w:rsidP="00DB4284">
      <w:pPr>
        <w:pStyle w:val="Textoindependiente"/>
        <w:spacing w:before="94"/>
        <w:ind w:right="386"/>
        <w:rPr>
          <w:rFonts w:ascii="Bookman Old Style" w:hAnsi="Bookman Old Style"/>
          <w:color w:val="000000" w:themeColor="text1"/>
        </w:rPr>
      </w:pPr>
    </w:p>
    <w:p w:rsidR="00DB4284" w:rsidRDefault="00DB4284" w:rsidP="00DB4284">
      <w:pPr>
        <w:pStyle w:val="Textoindependiente"/>
        <w:spacing w:before="94"/>
        <w:ind w:right="386"/>
        <w:rPr>
          <w:rFonts w:ascii="Bookman Old Style" w:hAnsi="Bookman Old Style"/>
          <w:color w:val="000000" w:themeColor="text1"/>
        </w:rPr>
      </w:pPr>
      <w:r w:rsidRPr="00BE1625">
        <w:rPr>
          <w:rFonts w:ascii="Bookman Old Style" w:hAnsi="Bookman Old Style"/>
          <w:color w:val="000000" w:themeColor="text1"/>
        </w:rPr>
        <w:t>Otras</w:t>
      </w:r>
      <w:r>
        <w:rPr>
          <w:rFonts w:ascii="Bookman Old Style" w:hAnsi="Bookman Old Style"/>
          <w:color w:val="000000" w:themeColor="text1"/>
        </w:rPr>
        <w:t xml:space="preserve"> funciones relevantes</w:t>
      </w:r>
      <w:r w:rsidRPr="00BE1625">
        <w:rPr>
          <w:rFonts w:ascii="Bookman Old Style" w:hAnsi="Bookman Old Style"/>
          <w:color w:val="000000" w:themeColor="text1"/>
        </w:rPr>
        <w:t>:</w:t>
      </w:r>
    </w:p>
    <w:p w:rsidR="00DB4284" w:rsidRDefault="00DB4284" w:rsidP="00DB4284">
      <w:pPr>
        <w:pStyle w:val="Textoindependiente"/>
        <w:spacing w:before="94"/>
        <w:ind w:right="386"/>
        <w:rPr>
          <w:rFonts w:ascii="Bookman Old Style" w:hAnsi="Bookman Old Style"/>
          <w:color w:val="000000" w:themeColor="text1"/>
        </w:rPr>
      </w:pPr>
    </w:p>
    <w:p w:rsidR="00DB4284" w:rsidRDefault="00DB4284" w:rsidP="00DB4284">
      <w:pPr>
        <w:pStyle w:val="Textoindependiente"/>
        <w:spacing w:before="94"/>
        <w:ind w:right="386"/>
        <w:rPr>
          <w:rFonts w:ascii="Bookman Old Style" w:hAnsi="Bookman Old Style"/>
          <w:color w:val="000000" w:themeColor="text1"/>
        </w:rPr>
      </w:pPr>
    </w:p>
    <w:p w:rsidR="004927F3" w:rsidRDefault="004927F3" w:rsidP="00DB4284">
      <w:pPr>
        <w:pStyle w:val="Textoindependiente"/>
        <w:spacing w:before="94"/>
        <w:ind w:right="386"/>
        <w:rPr>
          <w:rFonts w:ascii="Bookman Old Style" w:hAnsi="Bookman Old Style"/>
          <w:color w:val="000000" w:themeColor="text1"/>
        </w:rPr>
      </w:pPr>
    </w:p>
    <w:p w:rsidR="00DB4284" w:rsidRPr="00B24B84" w:rsidRDefault="00DB4284" w:rsidP="00DB4284">
      <w:pPr>
        <w:pStyle w:val="Textoindependiente"/>
        <w:jc w:val="both"/>
      </w:pPr>
      <w:r>
        <w:rPr>
          <w:rFonts w:ascii="Bookman Old Style" w:hAnsi="Bookman Old Style"/>
          <w:b/>
          <w:color w:val="000000" w:themeColor="text1"/>
        </w:rPr>
        <w:t xml:space="preserve">LA </w:t>
      </w:r>
      <w:r w:rsidRPr="00A44BA0">
        <w:rPr>
          <w:rFonts w:ascii="Bookman Old Style" w:hAnsi="Bookman Old Style"/>
          <w:b/>
          <w:color w:val="000000" w:themeColor="text1"/>
        </w:rPr>
        <w:t>JEFATURA</w:t>
      </w:r>
      <w:bookmarkStart w:id="0" w:name="_GoBack"/>
      <w:bookmarkEnd w:id="0"/>
      <w:r w:rsidRPr="00A44BA0">
        <w:rPr>
          <w:rFonts w:ascii="Bookman Old Style" w:hAnsi="Bookman Old Style"/>
          <w:b/>
          <w:color w:val="000000" w:themeColor="text1"/>
        </w:rPr>
        <w:t>:</w:t>
      </w:r>
      <w:r w:rsidRPr="00A44BA0">
        <w:rPr>
          <w:rFonts w:ascii="Bookman Old Style" w:hAnsi="Bookman Old Style"/>
          <w:color w:val="000000" w:themeColor="text1"/>
        </w:rPr>
        <w:t xml:space="preserve"> </w:t>
      </w:r>
      <w:r w:rsidRPr="00A44BA0">
        <w:rPr>
          <w:rFonts w:ascii="Bookman Old Style" w:hAnsi="Bookman Old Style"/>
          <w:b/>
          <w:color w:val="000000" w:themeColor="text1"/>
          <w:u w:val="single"/>
        </w:rPr>
        <w:t>Con esta carta respalda la postulación</w:t>
      </w:r>
      <w:r w:rsidRPr="004927F3">
        <w:rPr>
          <w:rFonts w:ascii="Bookman Old Style" w:hAnsi="Bookman Old Style"/>
          <w:b/>
          <w:color w:val="000000" w:themeColor="text1"/>
        </w:rPr>
        <w:t xml:space="preserve">. </w:t>
      </w:r>
      <w:r w:rsidRPr="00A44BA0">
        <w:rPr>
          <w:rFonts w:ascii="Bookman Old Style" w:hAnsi="Bookman Old Style"/>
          <w:color w:val="000000" w:themeColor="text1"/>
        </w:rPr>
        <w:t xml:space="preserve">En caso de no poder firmar este documento, favor respaldar a través de un correo electrónico a el/la postulante. </w:t>
      </w:r>
    </w:p>
    <w:p w:rsidR="00DB4284" w:rsidRDefault="00DB4284" w:rsidP="00DB4284">
      <w:pPr>
        <w:pStyle w:val="Textoindependiente"/>
        <w:spacing w:before="94"/>
        <w:ind w:right="386"/>
        <w:rPr>
          <w:rFonts w:ascii="Bookman Old Style" w:hAnsi="Bookman Old Style"/>
          <w:color w:val="000000" w:themeColor="text1"/>
        </w:rPr>
      </w:pPr>
    </w:p>
    <w:p w:rsidR="00DB4284" w:rsidRDefault="00DB4284" w:rsidP="00DB4284">
      <w:pPr>
        <w:pStyle w:val="Textoindependiente"/>
        <w:spacing w:before="94"/>
        <w:ind w:right="386"/>
        <w:rPr>
          <w:rFonts w:ascii="Bookman Old Style" w:hAnsi="Bookman Old Style"/>
          <w:color w:val="000000" w:themeColor="text1"/>
        </w:rPr>
      </w:pPr>
    </w:p>
    <w:p w:rsidR="00FC798B" w:rsidRDefault="00FC798B" w:rsidP="00DB4284">
      <w:pPr>
        <w:pStyle w:val="Textoindependiente"/>
        <w:spacing w:before="94"/>
        <w:ind w:right="386"/>
        <w:rPr>
          <w:rFonts w:ascii="Bookman Old Style" w:hAnsi="Bookman Old Style"/>
          <w:color w:val="000000" w:themeColor="text1"/>
        </w:rPr>
      </w:pPr>
    </w:p>
    <w:tbl>
      <w:tblPr>
        <w:tblStyle w:val="Tablanormal2"/>
        <w:tblpPr w:leftFromText="141" w:rightFromText="141" w:vertAnchor="text" w:horzAnchor="margin" w:tblpXSpec="center" w:tblpY="296"/>
        <w:tblW w:w="6383" w:type="dxa"/>
        <w:tblBorders>
          <w:top w:val="none" w:sz="0" w:space="0" w:color="auto"/>
          <w:bottom w:val="none" w:sz="0" w:space="0" w:color="auto"/>
        </w:tblBorders>
        <w:tblLook w:val="04A0" w:firstRow="1" w:lastRow="0" w:firstColumn="1" w:lastColumn="0" w:noHBand="0" w:noVBand="1"/>
      </w:tblPr>
      <w:tblGrid>
        <w:gridCol w:w="6383"/>
      </w:tblGrid>
      <w:tr w:rsidR="00DB4284" w:rsidRPr="00DB4284" w:rsidTr="00DB4284">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383" w:type="dxa"/>
            <w:tcBorders>
              <w:bottom w:val="none" w:sz="0" w:space="0" w:color="auto"/>
            </w:tcBorders>
          </w:tcPr>
          <w:p w:rsidR="00DB4284" w:rsidRPr="00DB4284" w:rsidRDefault="00DB4284" w:rsidP="00DB4284">
            <w:pPr>
              <w:pStyle w:val="Textoindependiente"/>
              <w:jc w:val="center"/>
              <w:rPr>
                <w:rFonts w:ascii="Bookman Old Style" w:hAnsi="Bookman Old Style"/>
                <w:b w:val="0"/>
                <w:color w:val="000000" w:themeColor="text1"/>
                <w:sz w:val="22"/>
              </w:rPr>
            </w:pPr>
            <w:r w:rsidRPr="00DB4284">
              <w:rPr>
                <w:rFonts w:ascii="Bookman Old Style" w:hAnsi="Bookman Old Style"/>
                <w:color w:val="000000" w:themeColor="text1"/>
                <w:sz w:val="22"/>
              </w:rPr>
              <w:t>FIRMA JEFATURA QUE RESPALDA POSTULACIÓN</w:t>
            </w:r>
          </w:p>
        </w:tc>
      </w:tr>
      <w:tr w:rsidR="00DB4284" w:rsidRPr="00DB4284" w:rsidTr="00DB428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383" w:type="dxa"/>
            <w:tcBorders>
              <w:top w:val="none" w:sz="0" w:space="0" w:color="auto"/>
              <w:bottom w:val="none" w:sz="0" w:space="0" w:color="auto"/>
            </w:tcBorders>
          </w:tcPr>
          <w:p w:rsidR="00DB4284" w:rsidRPr="00DB4284" w:rsidRDefault="00DB4284" w:rsidP="00DB4284">
            <w:pPr>
              <w:pStyle w:val="Textoindependiente"/>
              <w:rPr>
                <w:rFonts w:ascii="Bookman Old Style" w:hAnsi="Bookman Old Style"/>
                <w:color w:val="000000" w:themeColor="text1"/>
                <w:sz w:val="22"/>
              </w:rPr>
            </w:pPr>
            <w:r w:rsidRPr="00DB4284">
              <w:rPr>
                <w:rFonts w:ascii="Bookman Old Style" w:hAnsi="Bookman Old Style"/>
                <w:color w:val="000000" w:themeColor="text1"/>
                <w:sz w:val="22"/>
              </w:rPr>
              <w:t>Nombre</w:t>
            </w:r>
          </w:p>
        </w:tc>
      </w:tr>
      <w:tr w:rsidR="00DB4284" w:rsidRPr="00DB4284" w:rsidTr="00DB4284">
        <w:trPr>
          <w:trHeight w:val="272"/>
        </w:trPr>
        <w:tc>
          <w:tcPr>
            <w:cnfStyle w:val="001000000000" w:firstRow="0" w:lastRow="0" w:firstColumn="1" w:lastColumn="0" w:oddVBand="0" w:evenVBand="0" w:oddHBand="0" w:evenHBand="0" w:firstRowFirstColumn="0" w:firstRowLastColumn="0" w:lastRowFirstColumn="0" w:lastRowLastColumn="0"/>
            <w:tcW w:w="6383" w:type="dxa"/>
          </w:tcPr>
          <w:p w:rsidR="00DB4284" w:rsidRPr="00DB4284" w:rsidRDefault="00DB4284" w:rsidP="00DB4284">
            <w:pPr>
              <w:pStyle w:val="Textoindependiente"/>
              <w:rPr>
                <w:rFonts w:ascii="Bookman Old Style" w:hAnsi="Bookman Old Style"/>
                <w:color w:val="000000" w:themeColor="text1"/>
                <w:sz w:val="22"/>
              </w:rPr>
            </w:pPr>
            <w:r w:rsidRPr="00DB4284">
              <w:rPr>
                <w:rFonts w:ascii="Bookman Old Style" w:hAnsi="Bookman Old Style"/>
                <w:color w:val="000000" w:themeColor="text1"/>
                <w:sz w:val="22"/>
              </w:rPr>
              <w:t>Rut</w:t>
            </w:r>
          </w:p>
        </w:tc>
      </w:tr>
      <w:tr w:rsidR="00DB4284" w:rsidRPr="00DB4284" w:rsidTr="00DB428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383" w:type="dxa"/>
            <w:tcBorders>
              <w:top w:val="none" w:sz="0" w:space="0" w:color="auto"/>
              <w:bottom w:val="none" w:sz="0" w:space="0" w:color="auto"/>
            </w:tcBorders>
          </w:tcPr>
          <w:p w:rsidR="00DB4284" w:rsidRPr="00DB4284" w:rsidRDefault="00DB4284" w:rsidP="00DB4284">
            <w:pPr>
              <w:pStyle w:val="Textoindependiente"/>
              <w:rPr>
                <w:rFonts w:ascii="Bookman Old Style" w:hAnsi="Bookman Old Style"/>
                <w:color w:val="000000" w:themeColor="text1"/>
                <w:sz w:val="22"/>
              </w:rPr>
            </w:pPr>
            <w:r w:rsidRPr="00DB4284">
              <w:rPr>
                <w:rFonts w:ascii="Bookman Old Style" w:hAnsi="Bookman Old Style"/>
                <w:color w:val="000000" w:themeColor="text1"/>
                <w:sz w:val="22"/>
              </w:rPr>
              <w:t>Cargo</w:t>
            </w:r>
          </w:p>
        </w:tc>
      </w:tr>
    </w:tbl>
    <w:p w:rsidR="00DB4284" w:rsidRDefault="00DB4284" w:rsidP="00DB4284">
      <w:pPr>
        <w:pStyle w:val="Textoindependiente"/>
        <w:spacing w:before="94"/>
        <w:ind w:right="386"/>
        <w:rPr>
          <w:rFonts w:ascii="Bookman Old Style" w:hAnsi="Bookman Old Style"/>
          <w:color w:val="000000" w:themeColor="text1"/>
        </w:rPr>
      </w:pPr>
    </w:p>
    <w:p w:rsidR="00DB4284" w:rsidRPr="00BE1625" w:rsidRDefault="00DB4284" w:rsidP="00DB4284">
      <w:pPr>
        <w:pStyle w:val="Textoindependiente"/>
        <w:spacing w:before="94"/>
        <w:ind w:right="386"/>
        <w:rPr>
          <w:rFonts w:ascii="Bookman Old Style" w:hAnsi="Bookman Old Style"/>
          <w:color w:val="000000" w:themeColor="text1"/>
        </w:rPr>
      </w:pPr>
    </w:p>
    <w:p w:rsidR="00DB4284" w:rsidRDefault="00DB4284" w:rsidP="00DB4284">
      <w:pPr>
        <w:pStyle w:val="Textoindependiente"/>
        <w:spacing w:line="254" w:lineRule="auto"/>
        <w:ind w:right="112"/>
        <w:jc w:val="both"/>
        <w:rPr>
          <w:rFonts w:ascii="Bookman Old Style" w:hAnsi="Bookman Old Style"/>
          <w:color w:val="000000" w:themeColor="text1"/>
        </w:rPr>
      </w:pPr>
    </w:p>
    <w:p w:rsidR="00DB4284" w:rsidRDefault="00DB4284" w:rsidP="00DB4284">
      <w:pPr>
        <w:pStyle w:val="Textoindependiente"/>
        <w:spacing w:line="254" w:lineRule="auto"/>
        <w:ind w:right="112"/>
        <w:jc w:val="both"/>
        <w:rPr>
          <w:rFonts w:ascii="Bookman Old Style" w:hAnsi="Bookman Old Style"/>
          <w:color w:val="000000" w:themeColor="text1"/>
        </w:rPr>
      </w:pPr>
    </w:p>
    <w:p w:rsidR="004927F3" w:rsidRDefault="004927F3">
      <w:pPr>
        <w:rPr>
          <w:rFonts w:ascii="Bookman Old Style" w:eastAsia="Roboto" w:hAnsi="Bookman Old Style" w:cs="Roboto"/>
          <w:b/>
          <w:color w:val="000000" w:themeColor="text1"/>
          <w:sz w:val="21"/>
          <w:szCs w:val="21"/>
          <w:lang w:val="es-ES"/>
        </w:rPr>
      </w:pPr>
      <w:r>
        <w:rPr>
          <w:rFonts w:ascii="Bookman Old Style" w:hAnsi="Bookman Old Style"/>
          <w:b/>
          <w:color w:val="000000" w:themeColor="text1"/>
        </w:rPr>
        <w:br w:type="page"/>
      </w:r>
    </w:p>
    <w:p w:rsidR="00DB4284" w:rsidRPr="00933C16" w:rsidRDefault="00DB4284" w:rsidP="00DB4284">
      <w:pPr>
        <w:pStyle w:val="Textoindependiente"/>
        <w:spacing w:line="254" w:lineRule="auto"/>
        <w:ind w:right="112"/>
        <w:jc w:val="both"/>
        <w:rPr>
          <w:rFonts w:ascii="Bookman Old Style" w:hAnsi="Bookman Old Style"/>
          <w:b/>
          <w:color w:val="000000" w:themeColor="text1"/>
        </w:rPr>
      </w:pPr>
      <w:r w:rsidRPr="00933C16">
        <w:rPr>
          <w:rFonts w:ascii="Bookman Old Style" w:hAnsi="Bookman Old Style"/>
          <w:b/>
          <w:color w:val="000000" w:themeColor="text1"/>
        </w:rPr>
        <w:lastRenderedPageBreak/>
        <w:t>II</w:t>
      </w:r>
      <w:r>
        <w:rPr>
          <w:rFonts w:ascii="Bookman Old Style" w:hAnsi="Bookman Old Style"/>
          <w:b/>
          <w:color w:val="000000" w:themeColor="text1"/>
        </w:rPr>
        <w:t>.</w:t>
      </w:r>
      <w:r w:rsidRPr="00933C16">
        <w:rPr>
          <w:rFonts w:ascii="Bookman Old Style" w:hAnsi="Bookman Old Style"/>
          <w:b/>
          <w:color w:val="000000" w:themeColor="text1"/>
        </w:rPr>
        <w:t xml:space="preserve"> A FIRMAR POR EL POSTULANTE:</w:t>
      </w:r>
    </w:p>
    <w:p w:rsidR="00DB4284" w:rsidRDefault="00DB4284" w:rsidP="00DB4284">
      <w:pPr>
        <w:pStyle w:val="Textoindependiente"/>
        <w:spacing w:line="254" w:lineRule="auto"/>
        <w:ind w:right="112"/>
        <w:jc w:val="both"/>
        <w:rPr>
          <w:rFonts w:ascii="Bookman Old Style" w:hAnsi="Bookman Old Style"/>
          <w:color w:val="000000" w:themeColor="text1"/>
        </w:rPr>
      </w:pPr>
    </w:p>
    <w:p w:rsidR="00DB4284" w:rsidRPr="00BE1625" w:rsidRDefault="00DB4284" w:rsidP="00DB4284">
      <w:pPr>
        <w:pStyle w:val="Textoindependiente"/>
        <w:spacing w:line="254" w:lineRule="auto"/>
        <w:ind w:right="112"/>
        <w:jc w:val="both"/>
        <w:rPr>
          <w:rFonts w:ascii="Bookman Old Style" w:hAnsi="Bookman Old Style"/>
          <w:color w:val="000000" w:themeColor="text1"/>
        </w:rPr>
      </w:pPr>
      <w:r w:rsidRPr="00BE1625">
        <w:rPr>
          <w:rFonts w:ascii="Bookman Old Style" w:hAnsi="Bookman Old Style"/>
          <w:color w:val="000000" w:themeColor="text1"/>
        </w:rPr>
        <w:t>Al momento de firmar esta carta, la persona se compromete a:</w:t>
      </w:r>
    </w:p>
    <w:p w:rsidR="00DB4284" w:rsidRPr="00BE1625" w:rsidRDefault="00DB4284" w:rsidP="00DB4284">
      <w:pPr>
        <w:pStyle w:val="Textoindependiente"/>
        <w:numPr>
          <w:ilvl w:val="0"/>
          <w:numId w:val="3"/>
        </w:numPr>
        <w:spacing w:before="3"/>
        <w:rPr>
          <w:rFonts w:ascii="Bookman Old Style" w:hAnsi="Bookman Old Style"/>
          <w:color w:val="000000" w:themeColor="text1"/>
          <w:szCs w:val="22"/>
        </w:rPr>
      </w:pPr>
      <w:r w:rsidRPr="00BE1625">
        <w:rPr>
          <w:rFonts w:ascii="Bookman Old Style" w:hAnsi="Bookman Old Style"/>
          <w:color w:val="000000" w:themeColor="text1"/>
          <w:szCs w:val="22"/>
        </w:rPr>
        <w:t>Cumplir con la totalidad de las exigencias propias del programa de magister, curso o diplomado, según sea el caso.</w:t>
      </w:r>
    </w:p>
    <w:p w:rsidR="00DB4284" w:rsidRPr="00BE1625" w:rsidRDefault="00DB4284" w:rsidP="00DB4284">
      <w:pPr>
        <w:pStyle w:val="Textoindependiente"/>
        <w:numPr>
          <w:ilvl w:val="0"/>
          <w:numId w:val="3"/>
        </w:numPr>
        <w:spacing w:before="3"/>
        <w:rPr>
          <w:rFonts w:ascii="Bookman Old Style" w:hAnsi="Bookman Old Style"/>
          <w:color w:val="000000" w:themeColor="text1"/>
          <w:szCs w:val="22"/>
        </w:rPr>
      </w:pPr>
      <w:r w:rsidRPr="00BE1625">
        <w:rPr>
          <w:rFonts w:ascii="Bookman Old Style" w:hAnsi="Bookman Old Style"/>
          <w:color w:val="000000" w:themeColor="text1"/>
          <w:szCs w:val="22"/>
        </w:rPr>
        <w:t>Observar una conducta personal intachable en el desarrollo de los estudios y de la labor funcionaria.</w:t>
      </w:r>
    </w:p>
    <w:p w:rsidR="00DB4284" w:rsidRPr="00BE1625" w:rsidRDefault="00DB4284" w:rsidP="00DB4284">
      <w:pPr>
        <w:pStyle w:val="Textoindependiente"/>
        <w:numPr>
          <w:ilvl w:val="0"/>
          <w:numId w:val="3"/>
        </w:numPr>
        <w:spacing w:before="3"/>
        <w:rPr>
          <w:rFonts w:ascii="Bookman Old Style" w:hAnsi="Bookman Old Style"/>
          <w:color w:val="000000" w:themeColor="text1"/>
          <w:szCs w:val="22"/>
        </w:rPr>
      </w:pPr>
      <w:r w:rsidRPr="00BE1625">
        <w:rPr>
          <w:rFonts w:ascii="Bookman Old Style" w:hAnsi="Bookman Old Style"/>
          <w:color w:val="000000" w:themeColor="text1"/>
          <w:szCs w:val="22"/>
        </w:rPr>
        <w:t>Desempeñarse en la Universidad de Chile por un tiempo mínimo igual al doble de la duración oficial del programa, curso o diplomado realizado con el beneficio de exención arancelaria, contado desde el término de este.</w:t>
      </w:r>
    </w:p>
    <w:p w:rsidR="00DB4284" w:rsidRPr="00BE1625" w:rsidRDefault="00DB4284" w:rsidP="00DB4284">
      <w:pPr>
        <w:pStyle w:val="Textoindependiente"/>
        <w:numPr>
          <w:ilvl w:val="0"/>
          <w:numId w:val="3"/>
        </w:numPr>
        <w:spacing w:before="3"/>
        <w:rPr>
          <w:rFonts w:ascii="Bookman Old Style" w:hAnsi="Bookman Old Style"/>
          <w:color w:val="000000" w:themeColor="text1"/>
          <w:szCs w:val="22"/>
        </w:rPr>
      </w:pPr>
      <w:r w:rsidRPr="00BE1625">
        <w:rPr>
          <w:rFonts w:ascii="Bookman Old Style" w:hAnsi="Bookman Old Style"/>
          <w:color w:val="000000" w:themeColor="text1"/>
          <w:szCs w:val="22"/>
        </w:rPr>
        <w:t>Entregar a la respectiva unidad académica en la cual cursará el respectivo programa, curso o diplomado, dentro del plazo que ésta determine, un pagaré suscrito ante notario público, por una suma equivalente a la exención de arancel que le hubiere sido otorgada, con anterioridad al inicio efectivo del respectivo programa académico, curso o diplomado, o dentro del plazo de 10 días hábiles contados de la notificación del acto de adjudicación del beneficio de exención arancelaria, si a esta data aquel ya se hubiere iniciado.</w:t>
      </w:r>
    </w:p>
    <w:p w:rsidR="00DB4284" w:rsidRPr="00BE1625" w:rsidRDefault="00DB4284" w:rsidP="00DB4284">
      <w:pPr>
        <w:pStyle w:val="Textoindependiente"/>
        <w:spacing w:before="3"/>
        <w:rPr>
          <w:rFonts w:ascii="Bookman Old Style" w:hAnsi="Bookman Old Style"/>
          <w:color w:val="000000" w:themeColor="text1"/>
        </w:rPr>
      </w:pPr>
    </w:p>
    <w:p w:rsidR="00DB4284" w:rsidRPr="00BE1625" w:rsidRDefault="00DB4284" w:rsidP="00DB4284">
      <w:pPr>
        <w:pStyle w:val="Textoindependiente"/>
        <w:rPr>
          <w:rFonts w:ascii="Bookman Old Style" w:hAnsi="Bookman Old Style"/>
          <w:color w:val="000000" w:themeColor="text1"/>
        </w:rPr>
      </w:pPr>
      <w:r w:rsidRPr="00BE1625">
        <w:rPr>
          <w:rFonts w:ascii="Bookman Old Style" w:hAnsi="Bookman Old Style"/>
          <w:color w:val="000000" w:themeColor="text1"/>
        </w:rPr>
        <w:t>Serán causales específicas de término anticipado de la exención arancelaria las siguientes:</w:t>
      </w:r>
    </w:p>
    <w:p w:rsidR="00DB4284" w:rsidRPr="00BE1625" w:rsidRDefault="00DB4284" w:rsidP="00DB4284">
      <w:pPr>
        <w:pStyle w:val="Textoindependiente"/>
        <w:numPr>
          <w:ilvl w:val="0"/>
          <w:numId w:val="4"/>
        </w:numPr>
        <w:rPr>
          <w:rFonts w:ascii="Bookman Old Style" w:hAnsi="Bookman Old Style"/>
          <w:color w:val="000000" w:themeColor="text1"/>
        </w:rPr>
      </w:pPr>
      <w:r w:rsidRPr="00BE1625">
        <w:rPr>
          <w:rFonts w:ascii="Bookman Old Style" w:hAnsi="Bookman Old Style"/>
          <w:color w:val="000000" w:themeColor="text1"/>
        </w:rPr>
        <w:t>La pérdida de calidad de funcionario(a) de la Universidad de Chile.</w:t>
      </w:r>
    </w:p>
    <w:p w:rsidR="00DB4284" w:rsidRPr="00BE1625" w:rsidRDefault="00DB4284" w:rsidP="00DB4284">
      <w:pPr>
        <w:pStyle w:val="Textoindependiente"/>
        <w:numPr>
          <w:ilvl w:val="0"/>
          <w:numId w:val="4"/>
        </w:numPr>
        <w:rPr>
          <w:rFonts w:ascii="Bookman Old Style" w:hAnsi="Bookman Old Style"/>
          <w:color w:val="000000" w:themeColor="text1"/>
        </w:rPr>
      </w:pPr>
      <w:r w:rsidRPr="00BE1625">
        <w:rPr>
          <w:rFonts w:ascii="Bookman Old Style" w:hAnsi="Bookman Old Style"/>
          <w:color w:val="000000" w:themeColor="text1"/>
        </w:rPr>
        <w:t>Incurrir en cualquiera de las causales de eliminación de las establecidas en el programa académico específico o en la reglamentación general de la Universidad.</w:t>
      </w:r>
    </w:p>
    <w:p w:rsidR="00DB4284" w:rsidRPr="00BE1625" w:rsidRDefault="00DB4284" w:rsidP="00DB4284">
      <w:pPr>
        <w:pStyle w:val="Textoindependiente"/>
        <w:numPr>
          <w:ilvl w:val="0"/>
          <w:numId w:val="4"/>
        </w:numPr>
        <w:rPr>
          <w:rFonts w:ascii="Bookman Old Style" w:hAnsi="Bookman Old Style"/>
          <w:color w:val="000000" w:themeColor="text1"/>
        </w:rPr>
      </w:pPr>
      <w:r w:rsidRPr="00BE1625">
        <w:rPr>
          <w:rFonts w:ascii="Bookman Old Style" w:hAnsi="Bookman Old Style"/>
          <w:color w:val="000000" w:themeColor="text1"/>
        </w:rPr>
        <w:t>Por sanción disciplinaria aplicada por resolución debidamente ejecutoriada.</w:t>
      </w:r>
    </w:p>
    <w:p w:rsidR="00DB4284" w:rsidRPr="00BE1625" w:rsidRDefault="00DB4284" w:rsidP="00DB4284">
      <w:pPr>
        <w:pStyle w:val="Textoindependiente"/>
        <w:numPr>
          <w:ilvl w:val="0"/>
          <w:numId w:val="4"/>
        </w:numPr>
        <w:rPr>
          <w:rFonts w:ascii="Bookman Old Style" w:hAnsi="Bookman Old Style"/>
          <w:color w:val="000000" w:themeColor="text1"/>
        </w:rPr>
      </w:pPr>
      <w:r w:rsidRPr="00BE1625">
        <w:rPr>
          <w:rFonts w:ascii="Bookman Old Style" w:hAnsi="Bookman Old Style"/>
          <w:color w:val="000000" w:themeColor="text1"/>
        </w:rPr>
        <w:t>Renuncia voluntaria al beneficio.</w:t>
      </w:r>
    </w:p>
    <w:p w:rsidR="00DB4284" w:rsidRPr="00BE1625" w:rsidRDefault="00DB4284" w:rsidP="00DB4284">
      <w:pPr>
        <w:pStyle w:val="Textoindependiente"/>
        <w:numPr>
          <w:ilvl w:val="0"/>
          <w:numId w:val="4"/>
        </w:numPr>
        <w:rPr>
          <w:rFonts w:ascii="Bookman Old Style" w:hAnsi="Bookman Old Style"/>
          <w:color w:val="000000" w:themeColor="text1"/>
        </w:rPr>
      </w:pPr>
      <w:r w:rsidRPr="00BE1625">
        <w:rPr>
          <w:rFonts w:ascii="Bookman Old Style" w:hAnsi="Bookman Old Style"/>
          <w:color w:val="000000" w:themeColor="text1"/>
        </w:rPr>
        <w:t xml:space="preserve">Incumplimiento grave de las obligaciones previstas en el artículo 11 de la presente normativa.    </w:t>
      </w:r>
    </w:p>
    <w:p w:rsidR="00DB4284" w:rsidRPr="00BE1625" w:rsidRDefault="00DB4284" w:rsidP="00DB4284">
      <w:pPr>
        <w:pStyle w:val="Textoindependiente"/>
        <w:rPr>
          <w:rFonts w:ascii="Bookman Old Style" w:hAnsi="Bookman Old Style"/>
          <w:color w:val="000000" w:themeColor="text1"/>
        </w:rPr>
      </w:pPr>
    </w:p>
    <w:p w:rsidR="00DB4284" w:rsidRPr="00BE1625" w:rsidRDefault="00DB4284" w:rsidP="00DB4284">
      <w:pPr>
        <w:pStyle w:val="Textoindependiente"/>
        <w:jc w:val="both"/>
        <w:rPr>
          <w:rFonts w:ascii="Bookman Old Style" w:hAnsi="Bookman Old Style"/>
          <w:color w:val="000000" w:themeColor="text1"/>
        </w:rPr>
      </w:pPr>
      <w:r w:rsidRPr="00BE1625">
        <w:rPr>
          <w:rFonts w:ascii="Bookman Old Style" w:hAnsi="Bookman Old Style"/>
          <w:color w:val="000000" w:themeColor="text1"/>
        </w:rPr>
        <w:t>En caso que el (la) beneficiario(a) renuncie a su cargo en la Universidad de Chile, o sea desvinculado por aplicación de la medida disciplinaria de destitución, o como resultado del proceso de calificación, antes de cumplir el periodo precedentemente señalado, deberá rembolsar a esta el valor del arancel cuyo pago le hubiere eximido, debidamente reajustado conforme a la variación que haya experimentado el I.P.C, o a la unidad reajustable que la reemplace, en el respectivo período.</w:t>
      </w:r>
    </w:p>
    <w:p w:rsidR="00DB4284" w:rsidRPr="00BE1625" w:rsidRDefault="00DB4284" w:rsidP="00DB4284">
      <w:pPr>
        <w:pStyle w:val="Textoindependiente"/>
        <w:rPr>
          <w:rFonts w:ascii="Bookman Old Style" w:hAnsi="Bookman Old Style"/>
          <w:color w:val="000000" w:themeColor="text1"/>
        </w:rPr>
      </w:pPr>
    </w:p>
    <w:p w:rsidR="00DB4284" w:rsidRPr="00BE1625" w:rsidRDefault="00DB4284" w:rsidP="00DB4284">
      <w:pPr>
        <w:pStyle w:val="Textoindependiente"/>
        <w:jc w:val="both"/>
        <w:rPr>
          <w:rFonts w:ascii="Bookman Old Style" w:hAnsi="Bookman Old Style"/>
          <w:color w:val="000000" w:themeColor="text1"/>
        </w:rPr>
      </w:pPr>
      <w:r w:rsidRPr="00BE1625">
        <w:rPr>
          <w:rFonts w:ascii="Bookman Old Style" w:hAnsi="Bookman Old Style"/>
          <w:color w:val="000000" w:themeColor="text1"/>
        </w:rPr>
        <w:t>Igualmente deberá reembolsar la cantidad de dinero proporcional al tiempo de los estudios cursados, debidamente reajustada, en caso de presentar su renuncia antes de producirse el término del programa de magíster, curso o diplomado en cuestión.</w:t>
      </w:r>
    </w:p>
    <w:p w:rsidR="00DB4284" w:rsidRDefault="00DB4284" w:rsidP="00DB4284">
      <w:pPr>
        <w:pStyle w:val="Textoindependiente"/>
        <w:rPr>
          <w:rFonts w:ascii="Bookman Old Style" w:hAnsi="Bookman Old Style"/>
          <w:color w:val="000000" w:themeColor="text1"/>
        </w:rPr>
      </w:pPr>
    </w:p>
    <w:p w:rsidR="00FC798B" w:rsidRDefault="00FC798B" w:rsidP="00DB4284">
      <w:pPr>
        <w:pStyle w:val="Textoindependiente"/>
        <w:rPr>
          <w:rFonts w:ascii="Bookman Old Style" w:hAnsi="Bookman Old Style"/>
          <w:color w:val="000000" w:themeColor="text1"/>
        </w:rPr>
      </w:pPr>
    </w:p>
    <w:p w:rsidR="00FC798B" w:rsidRDefault="00FC798B" w:rsidP="00DB4284">
      <w:pPr>
        <w:pStyle w:val="Textoindependiente"/>
        <w:rPr>
          <w:rFonts w:ascii="Bookman Old Style" w:hAnsi="Bookman Old Style"/>
          <w:color w:val="000000" w:themeColor="text1"/>
        </w:rPr>
      </w:pPr>
    </w:p>
    <w:p w:rsidR="00FC798B" w:rsidRDefault="00FC798B" w:rsidP="00DB4284">
      <w:pPr>
        <w:pStyle w:val="Textoindependiente"/>
        <w:rPr>
          <w:rFonts w:ascii="Bookman Old Style" w:hAnsi="Bookman Old Style"/>
          <w:color w:val="000000" w:themeColor="text1"/>
        </w:rPr>
      </w:pPr>
    </w:p>
    <w:p w:rsidR="00FC798B" w:rsidRPr="00BE1625" w:rsidRDefault="00FC798B" w:rsidP="00DB4284">
      <w:pPr>
        <w:pStyle w:val="Textoindependiente"/>
        <w:rPr>
          <w:rFonts w:ascii="Bookman Old Style" w:hAnsi="Bookman Old Style"/>
          <w:color w:val="000000" w:themeColor="text1"/>
        </w:rPr>
      </w:pPr>
    </w:p>
    <w:p w:rsidR="00DB4284" w:rsidRDefault="00DB4284" w:rsidP="00DB4284">
      <w:pPr>
        <w:pStyle w:val="Textoindependiente"/>
        <w:rPr>
          <w:rFonts w:ascii="Bookman Old Style" w:hAnsi="Bookman Old Style"/>
          <w:color w:val="000000" w:themeColor="text1"/>
        </w:rPr>
      </w:pPr>
    </w:p>
    <w:tbl>
      <w:tblPr>
        <w:tblStyle w:val="Tablanormal2"/>
        <w:tblpPr w:leftFromText="141" w:rightFromText="141" w:vertAnchor="text" w:horzAnchor="margin" w:tblpXSpec="center" w:tblpY="296"/>
        <w:tblW w:w="6383" w:type="dxa"/>
        <w:tblBorders>
          <w:top w:val="none" w:sz="0" w:space="0" w:color="auto"/>
          <w:bottom w:val="none" w:sz="0" w:space="0" w:color="auto"/>
        </w:tblBorders>
        <w:tblLook w:val="04A0" w:firstRow="1" w:lastRow="0" w:firstColumn="1" w:lastColumn="0" w:noHBand="0" w:noVBand="1"/>
      </w:tblPr>
      <w:tblGrid>
        <w:gridCol w:w="6383"/>
      </w:tblGrid>
      <w:tr w:rsidR="00DB4284" w:rsidRPr="00DB4284" w:rsidTr="00933C16">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383" w:type="dxa"/>
            <w:tcBorders>
              <w:bottom w:val="none" w:sz="0" w:space="0" w:color="auto"/>
            </w:tcBorders>
          </w:tcPr>
          <w:p w:rsidR="00DB4284" w:rsidRPr="00DB4284" w:rsidRDefault="00DB4284" w:rsidP="00DB4284">
            <w:pPr>
              <w:pStyle w:val="Textoindependiente"/>
              <w:jc w:val="center"/>
              <w:rPr>
                <w:rFonts w:ascii="Bookman Old Style" w:hAnsi="Bookman Old Style"/>
                <w:b w:val="0"/>
                <w:color w:val="000000" w:themeColor="text1"/>
                <w:sz w:val="22"/>
              </w:rPr>
            </w:pPr>
            <w:r w:rsidRPr="00DB4284">
              <w:rPr>
                <w:rFonts w:ascii="Bookman Old Style" w:hAnsi="Bookman Old Style"/>
                <w:color w:val="000000" w:themeColor="text1"/>
                <w:sz w:val="22"/>
              </w:rPr>
              <w:t xml:space="preserve">FIRMA </w:t>
            </w:r>
            <w:r>
              <w:rPr>
                <w:rFonts w:ascii="Bookman Old Style" w:hAnsi="Bookman Old Style"/>
                <w:color w:val="000000" w:themeColor="text1"/>
                <w:sz w:val="22"/>
              </w:rPr>
              <w:t>POSTULANTE A CUPO EXENTO</w:t>
            </w:r>
          </w:p>
        </w:tc>
      </w:tr>
      <w:tr w:rsidR="00DB4284" w:rsidRPr="00DB4284" w:rsidTr="00933C1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383" w:type="dxa"/>
            <w:tcBorders>
              <w:top w:val="none" w:sz="0" w:space="0" w:color="auto"/>
              <w:bottom w:val="none" w:sz="0" w:space="0" w:color="auto"/>
            </w:tcBorders>
          </w:tcPr>
          <w:p w:rsidR="00DB4284" w:rsidRPr="00DB4284" w:rsidRDefault="00DB4284" w:rsidP="00933C16">
            <w:pPr>
              <w:pStyle w:val="Textoindependiente"/>
              <w:rPr>
                <w:rFonts w:ascii="Bookman Old Style" w:hAnsi="Bookman Old Style"/>
                <w:color w:val="000000" w:themeColor="text1"/>
                <w:sz w:val="22"/>
              </w:rPr>
            </w:pPr>
            <w:r w:rsidRPr="00DB4284">
              <w:rPr>
                <w:rFonts w:ascii="Bookman Old Style" w:hAnsi="Bookman Old Style"/>
                <w:color w:val="000000" w:themeColor="text1"/>
                <w:sz w:val="22"/>
              </w:rPr>
              <w:t>Nombre</w:t>
            </w:r>
          </w:p>
        </w:tc>
      </w:tr>
      <w:tr w:rsidR="00DB4284" w:rsidRPr="00DB4284" w:rsidTr="00933C16">
        <w:trPr>
          <w:trHeight w:val="272"/>
        </w:trPr>
        <w:tc>
          <w:tcPr>
            <w:cnfStyle w:val="001000000000" w:firstRow="0" w:lastRow="0" w:firstColumn="1" w:lastColumn="0" w:oddVBand="0" w:evenVBand="0" w:oddHBand="0" w:evenHBand="0" w:firstRowFirstColumn="0" w:firstRowLastColumn="0" w:lastRowFirstColumn="0" w:lastRowLastColumn="0"/>
            <w:tcW w:w="6383" w:type="dxa"/>
          </w:tcPr>
          <w:p w:rsidR="00DB4284" w:rsidRPr="00DB4284" w:rsidRDefault="00DB4284" w:rsidP="00933C16">
            <w:pPr>
              <w:pStyle w:val="Textoindependiente"/>
              <w:rPr>
                <w:rFonts w:ascii="Bookman Old Style" w:hAnsi="Bookman Old Style"/>
                <w:color w:val="000000" w:themeColor="text1"/>
                <w:sz w:val="22"/>
              </w:rPr>
            </w:pPr>
            <w:r w:rsidRPr="00DB4284">
              <w:rPr>
                <w:rFonts w:ascii="Bookman Old Style" w:hAnsi="Bookman Old Style"/>
                <w:color w:val="000000" w:themeColor="text1"/>
                <w:sz w:val="22"/>
              </w:rPr>
              <w:t>Rut</w:t>
            </w:r>
          </w:p>
        </w:tc>
      </w:tr>
      <w:tr w:rsidR="00DB4284" w:rsidRPr="00DB4284" w:rsidTr="00933C1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383" w:type="dxa"/>
            <w:tcBorders>
              <w:top w:val="none" w:sz="0" w:space="0" w:color="auto"/>
              <w:bottom w:val="none" w:sz="0" w:space="0" w:color="auto"/>
            </w:tcBorders>
          </w:tcPr>
          <w:p w:rsidR="00DB4284" w:rsidRPr="00DB4284" w:rsidRDefault="00DB4284" w:rsidP="00933C16">
            <w:pPr>
              <w:pStyle w:val="Textoindependiente"/>
              <w:rPr>
                <w:rFonts w:ascii="Bookman Old Style" w:hAnsi="Bookman Old Style"/>
                <w:color w:val="000000" w:themeColor="text1"/>
                <w:sz w:val="22"/>
              </w:rPr>
            </w:pPr>
            <w:r w:rsidRPr="00DB4284">
              <w:rPr>
                <w:rFonts w:ascii="Bookman Old Style" w:hAnsi="Bookman Old Style"/>
                <w:color w:val="000000" w:themeColor="text1"/>
                <w:sz w:val="22"/>
              </w:rPr>
              <w:t>Cargo</w:t>
            </w:r>
          </w:p>
        </w:tc>
      </w:tr>
    </w:tbl>
    <w:p w:rsidR="00DB4284" w:rsidRDefault="00DB4284" w:rsidP="00DB4284">
      <w:pPr>
        <w:spacing w:line="20" w:lineRule="exact"/>
        <w:rPr>
          <w:rFonts w:ascii="Bookman Old Style" w:hAnsi="Bookman Old Style"/>
          <w:color w:val="000000" w:themeColor="text1"/>
          <w:sz w:val="2"/>
        </w:rPr>
      </w:pPr>
    </w:p>
    <w:p w:rsidR="00DB4284" w:rsidRDefault="00DB4284" w:rsidP="00DB4284">
      <w:pPr>
        <w:pStyle w:val="Textoindependiente"/>
        <w:jc w:val="both"/>
        <w:rPr>
          <w:rFonts w:ascii="Bookman Old Style" w:hAnsi="Bookman Old Style"/>
          <w:b/>
          <w:color w:val="000000" w:themeColor="text1"/>
        </w:rPr>
      </w:pPr>
    </w:p>
    <w:p w:rsidR="00DB4284" w:rsidRPr="00B24B84" w:rsidRDefault="00DB4284" w:rsidP="00DB4284">
      <w:pPr>
        <w:pStyle w:val="Textoindependiente"/>
        <w:jc w:val="both"/>
      </w:pPr>
    </w:p>
    <w:p w:rsidR="00BE0234" w:rsidRDefault="009A1BC4" w:rsidP="00DB4284"/>
    <w:sectPr w:rsidR="00BE0234" w:rsidSect="00DB4284">
      <w:headerReference w:type="default" r:id="rId7"/>
      <w:footerReference w:type="default" r:id="rId8"/>
      <w:pgSz w:w="12240" w:h="15840"/>
      <w:pgMar w:top="1417" w:right="1325"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BC4" w:rsidRDefault="009A1BC4">
      <w:pPr>
        <w:spacing w:after="0" w:line="240" w:lineRule="auto"/>
      </w:pPr>
      <w:r>
        <w:separator/>
      </w:r>
    </w:p>
  </w:endnote>
  <w:endnote w:type="continuationSeparator" w:id="0">
    <w:p w:rsidR="009A1BC4" w:rsidRDefault="009A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307568"/>
      <w:docPartObj>
        <w:docPartGallery w:val="Page Numbers (Bottom of Page)"/>
        <w:docPartUnique/>
      </w:docPartObj>
    </w:sdtPr>
    <w:sdtEndPr/>
    <w:sdtContent>
      <w:p w:rsidR="007062D1" w:rsidRDefault="00FC798B">
        <w:pPr>
          <w:pStyle w:val="Piedepgina"/>
          <w:jc w:val="right"/>
        </w:pPr>
        <w:r>
          <w:fldChar w:fldCharType="begin"/>
        </w:r>
        <w:r>
          <w:instrText>PAGE   \* MERGEFORMAT</w:instrText>
        </w:r>
        <w:r>
          <w:fldChar w:fldCharType="separate"/>
        </w:r>
        <w:r w:rsidR="004927F3" w:rsidRPr="004927F3">
          <w:rPr>
            <w:noProof/>
            <w:lang w:val="es-ES"/>
          </w:rPr>
          <w:t>1</w:t>
        </w:r>
        <w:r>
          <w:fldChar w:fldCharType="end"/>
        </w:r>
      </w:p>
    </w:sdtContent>
  </w:sdt>
  <w:p w:rsidR="00F20A97" w:rsidRDefault="009A1BC4">
    <w:pPr>
      <w:pStyle w:val="Textoindependiente"/>
      <w:spacing w:line="14" w:lineRule="auto"/>
      <w:rPr>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BC4" w:rsidRDefault="009A1BC4">
      <w:pPr>
        <w:spacing w:after="0" w:line="240" w:lineRule="auto"/>
      </w:pPr>
      <w:r>
        <w:separator/>
      </w:r>
    </w:p>
  </w:footnote>
  <w:footnote w:type="continuationSeparator" w:id="0">
    <w:p w:rsidR="009A1BC4" w:rsidRDefault="009A1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A97" w:rsidRDefault="009A1BC4">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A2786"/>
    <w:multiLevelType w:val="hybridMultilevel"/>
    <w:tmpl w:val="13F85A4E"/>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 w15:restartNumberingAfterBreak="0">
    <w:nsid w:val="51160D83"/>
    <w:multiLevelType w:val="hybridMultilevel"/>
    <w:tmpl w:val="10062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D2D46FE"/>
    <w:multiLevelType w:val="hybridMultilevel"/>
    <w:tmpl w:val="76528B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A1A47A7"/>
    <w:multiLevelType w:val="hybridMultilevel"/>
    <w:tmpl w:val="0CC083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84"/>
    <w:rsid w:val="004927F3"/>
    <w:rsid w:val="009A1BC4"/>
    <w:rsid w:val="009F7EB1"/>
    <w:rsid w:val="00DB4284"/>
    <w:rsid w:val="00E153F3"/>
    <w:rsid w:val="00FC79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A777A-5D9C-4C76-8192-BFAE35DF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B4284"/>
    <w:rPr>
      <w:sz w:val="16"/>
      <w:szCs w:val="16"/>
    </w:rPr>
  </w:style>
  <w:style w:type="paragraph" w:styleId="Textocomentario">
    <w:name w:val="annotation text"/>
    <w:basedOn w:val="Normal"/>
    <w:link w:val="TextocomentarioCar"/>
    <w:uiPriority w:val="99"/>
    <w:semiHidden/>
    <w:unhideWhenUsed/>
    <w:rsid w:val="00DB42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4284"/>
    <w:rPr>
      <w:sz w:val="20"/>
      <w:szCs w:val="20"/>
    </w:rPr>
  </w:style>
  <w:style w:type="paragraph" w:styleId="Piedepgina">
    <w:name w:val="footer"/>
    <w:basedOn w:val="Normal"/>
    <w:link w:val="PiedepginaCar"/>
    <w:uiPriority w:val="99"/>
    <w:unhideWhenUsed/>
    <w:rsid w:val="00DB42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284"/>
  </w:style>
  <w:style w:type="paragraph" w:styleId="Textoindependiente">
    <w:name w:val="Body Text"/>
    <w:basedOn w:val="Normal"/>
    <w:link w:val="TextoindependienteCar"/>
    <w:uiPriority w:val="1"/>
    <w:qFormat/>
    <w:rsid w:val="00DB4284"/>
    <w:pPr>
      <w:widowControl w:val="0"/>
      <w:autoSpaceDE w:val="0"/>
      <w:autoSpaceDN w:val="0"/>
      <w:spacing w:after="0" w:line="240" w:lineRule="auto"/>
    </w:pPr>
    <w:rPr>
      <w:rFonts w:ascii="Roboto" w:eastAsia="Roboto" w:hAnsi="Roboto" w:cs="Roboto"/>
      <w:sz w:val="21"/>
      <w:szCs w:val="21"/>
      <w:lang w:val="es-ES"/>
    </w:rPr>
  </w:style>
  <w:style w:type="character" w:customStyle="1" w:styleId="TextoindependienteCar">
    <w:name w:val="Texto independiente Car"/>
    <w:basedOn w:val="Fuentedeprrafopredeter"/>
    <w:link w:val="Textoindependiente"/>
    <w:uiPriority w:val="1"/>
    <w:rsid w:val="00DB4284"/>
    <w:rPr>
      <w:rFonts w:ascii="Roboto" w:eastAsia="Roboto" w:hAnsi="Roboto" w:cs="Roboto"/>
      <w:sz w:val="21"/>
      <w:szCs w:val="21"/>
      <w:lang w:val="es-ES"/>
    </w:rPr>
  </w:style>
  <w:style w:type="table" w:styleId="Tablaconcuadrcula">
    <w:name w:val="Table Grid"/>
    <w:basedOn w:val="Tablanormal"/>
    <w:uiPriority w:val="39"/>
    <w:rsid w:val="00DB428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B42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28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B4284"/>
    <w:rPr>
      <w:b/>
      <w:bCs/>
    </w:rPr>
  </w:style>
  <w:style w:type="character" w:customStyle="1" w:styleId="AsuntodelcomentarioCar">
    <w:name w:val="Asunto del comentario Car"/>
    <w:basedOn w:val="TextocomentarioCar"/>
    <w:link w:val="Asuntodelcomentario"/>
    <w:uiPriority w:val="99"/>
    <w:semiHidden/>
    <w:rsid w:val="00DB4284"/>
    <w:rPr>
      <w:b/>
      <w:bCs/>
      <w:sz w:val="20"/>
      <w:szCs w:val="20"/>
    </w:rPr>
  </w:style>
  <w:style w:type="table" w:styleId="Tablanormal4">
    <w:name w:val="Plain Table 4"/>
    <w:basedOn w:val="Tablanormal"/>
    <w:uiPriority w:val="44"/>
    <w:rsid w:val="00DB42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B42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dc:creator>
  <cp:keywords/>
  <dc:description/>
  <cp:lastModifiedBy>Mariela</cp:lastModifiedBy>
  <cp:revision>3</cp:revision>
  <dcterms:created xsi:type="dcterms:W3CDTF">2021-04-29T13:47:00Z</dcterms:created>
  <dcterms:modified xsi:type="dcterms:W3CDTF">2021-04-29T16:34:00Z</dcterms:modified>
</cp:coreProperties>
</file>