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5AD" w:rsidRDefault="006B3E80" w:rsidP="006B3E80">
      <w:pPr>
        <w:pStyle w:val="Prrafodelista"/>
        <w:numPr>
          <w:ilvl w:val="0"/>
          <w:numId w:val="1"/>
        </w:numPr>
      </w:pPr>
      <w:r>
        <w:t>Las células eucariontes se diferencian de las procariontes en que:</w:t>
      </w:r>
    </w:p>
    <w:p w:rsidR="006B3E80" w:rsidRDefault="006B3E80">
      <w:r>
        <w:t xml:space="preserve">I Son, en general, </w:t>
      </w:r>
      <w:proofErr w:type="spellStart"/>
      <w:r>
        <w:t>mas</w:t>
      </w:r>
      <w:proofErr w:type="spellEnd"/>
      <w:r>
        <w:t xml:space="preserve"> grandes</w:t>
      </w:r>
    </w:p>
    <w:p w:rsidR="006B3E80" w:rsidRDefault="006B3E80">
      <w:r>
        <w:t>II tienen compartimentos internos delimitados por membranas</w:t>
      </w:r>
    </w:p>
    <w:p w:rsidR="006B3E80" w:rsidRDefault="006B3E80" w:rsidP="006B3E80">
      <w:r>
        <w:t>II Son, necesariamente, heterótrofas</w:t>
      </w:r>
    </w:p>
    <w:p w:rsidR="006B3E80" w:rsidRDefault="006B3E80" w:rsidP="006B3E80">
      <w:r>
        <w:t xml:space="preserve">2.Respecto de las biomoléculas </w:t>
      </w:r>
      <w:proofErr w:type="spellStart"/>
      <w:r>
        <w:t>organicas</w:t>
      </w:r>
      <w:proofErr w:type="spellEnd"/>
      <w:r>
        <w:t xml:space="preserve"> que componen a los seres vivos es correcto afirmar que:</w:t>
      </w:r>
    </w:p>
    <w:p w:rsidR="006B3E80" w:rsidRDefault="006B3E80">
      <w:r>
        <w:t>I</w:t>
      </w:r>
      <w:r>
        <w:tab/>
        <w:t>Son de mayor complejidad estructural que las moléculas que abundan fuera del ámbito biológico</w:t>
      </w:r>
    </w:p>
    <w:p w:rsidR="006B3E80" w:rsidRDefault="006B3E80">
      <w:r>
        <w:t>II</w:t>
      </w:r>
      <w:r>
        <w:tab/>
        <w:t>en ellas están casi todos los elementos de la tabla periódica</w:t>
      </w:r>
    </w:p>
    <w:p w:rsidR="006B3E80" w:rsidRDefault="006B3E80">
      <w:r>
        <w:t xml:space="preserve">III </w:t>
      </w:r>
      <w:r>
        <w:tab/>
        <w:t>cumplen, todas, un papel predominantemente estructural</w:t>
      </w:r>
    </w:p>
    <w:p w:rsidR="006B3E80" w:rsidRDefault="006B3E80">
      <w:r>
        <w:t>3</w:t>
      </w:r>
      <w:r>
        <w:tab/>
        <w:t xml:space="preserve">Se puede encontrar pared celular en las células </w:t>
      </w:r>
      <w:proofErr w:type="gramStart"/>
      <w:r>
        <w:t>de los organismo</w:t>
      </w:r>
      <w:proofErr w:type="gramEnd"/>
      <w:r>
        <w:t xml:space="preserve"> que </w:t>
      </w:r>
      <w:proofErr w:type="spellStart"/>
      <w:r>
        <w:t>pertenencen</w:t>
      </w:r>
      <w:proofErr w:type="spellEnd"/>
      <w:r>
        <w:t xml:space="preserve"> a los reinos</w:t>
      </w:r>
    </w:p>
    <w:p w:rsidR="006B3E80" w:rsidRDefault="006B3E80">
      <w:r>
        <w:t>I</w:t>
      </w:r>
      <w:r>
        <w:tab/>
        <w:t>Monera</w:t>
      </w:r>
    </w:p>
    <w:p w:rsidR="006B3E80" w:rsidRDefault="006B3E80">
      <w:r>
        <w:t>II</w:t>
      </w:r>
      <w:r>
        <w:tab/>
        <w:t>Planta</w:t>
      </w:r>
    </w:p>
    <w:p w:rsidR="006B3E80" w:rsidRDefault="006B3E80">
      <w:r>
        <w:t>III</w:t>
      </w:r>
      <w:r>
        <w:tab/>
        <w:t>Animal</w:t>
      </w:r>
    </w:p>
    <w:p w:rsidR="006B3E80" w:rsidRDefault="006B3E80">
      <w:r>
        <w:t>4</w:t>
      </w:r>
      <w:r>
        <w:tab/>
        <w:t>De los siguientes enunciados relacionados con la célula, cuales son falsos:</w:t>
      </w:r>
    </w:p>
    <w:p w:rsidR="006B3E80" w:rsidRDefault="006B3E80">
      <w:r>
        <w:t xml:space="preserve">I </w:t>
      </w:r>
      <w:r>
        <w:tab/>
        <w:t xml:space="preserve">Todos los seres vivos están hechos por una o </w:t>
      </w:r>
      <w:proofErr w:type="spellStart"/>
      <w:r>
        <w:t>màs</w:t>
      </w:r>
      <w:proofErr w:type="spellEnd"/>
      <w:r>
        <w:t xml:space="preserve"> células.</w:t>
      </w:r>
    </w:p>
    <w:p w:rsidR="006B3E80" w:rsidRDefault="006B3E80">
      <w:r>
        <w:t>II</w:t>
      </w:r>
      <w:r>
        <w:tab/>
        <w:t>Solo los seres vivos están hechos de células</w:t>
      </w:r>
    </w:p>
    <w:p w:rsidR="006B3E80" w:rsidRDefault="006B3E80">
      <w:r>
        <w:t>III</w:t>
      </w:r>
      <w:r>
        <w:tab/>
        <w:t xml:space="preserve">La vida de cualquier ser comienza a partir de una </w:t>
      </w:r>
      <w:proofErr w:type="spellStart"/>
      <w:r>
        <w:t>celula</w:t>
      </w:r>
      <w:proofErr w:type="spellEnd"/>
    </w:p>
    <w:p w:rsidR="006B3E80" w:rsidRDefault="006B3E80">
      <w:r>
        <w:t>IV</w:t>
      </w:r>
      <w:r>
        <w:tab/>
        <w:t>El funcionamiento de un ser vivo se explica en el funcionamiento de sus células</w:t>
      </w:r>
    </w:p>
    <w:p w:rsidR="006B3E80" w:rsidRDefault="000C4D04">
      <w:r>
        <w:t>5</w:t>
      </w:r>
      <w:r>
        <w:tab/>
        <w:t xml:space="preserve">Nuestra respiración, ¿a </w:t>
      </w:r>
      <w:proofErr w:type="spellStart"/>
      <w:r>
        <w:t>què</w:t>
      </w:r>
      <w:proofErr w:type="spellEnd"/>
      <w:r>
        <w:t xml:space="preserve"> ciclo biogeoquímico pertenece?</w:t>
      </w:r>
    </w:p>
    <w:p w:rsidR="000C4D04" w:rsidRDefault="000C4D04">
      <w:r>
        <w:t>a)</w:t>
      </w:r>
      <w:r>
        <w:tab/>
      </w:r>
      <w:proofErr w:type="spellStart"/>
      <w:r>
        <w:t>Nitrògeno</w:t>
      </w:r>
      <w:proofErr w:type="spellEnd"/>
    </w:p>
    <w:p w:rsidR="000C4D04" w:rsidRDefault="000C4D04">
      <w:r>
        <w:t>b)</w:t>
      </w:r>
      <w:r>
        <w:tab/>
        <w:t>agua</w:t>
      </w:r>
    </w:p>
    <w:p w:rsidR="000C4D04" w:rsidRDefault="000C4D04">
      <w:r>
        <w:t>c)</w:t>
      </w:r>
      <w:r>
        <w:tab/>
        <w:t>Carbono</w:t>
      </w:r>
    </w:p>
    <w:p w:rsidR="000C4D04" w:rsidRDefault="000C4D04">
      <w:r>
        <w:t>d)</w:t>
      </w:r>
      <w:r>
        <w:tab/>
      </w:r>
      <w:proofErr w:type="spellStart"/>
      <w:r>
        <w:t>Oxìgeno</w:t>
      </w:r>
      <w:proofErr w:type="spellEnd"/>
    </w:p>
    <w:p w:rsidR="000C4D04" w:rsidRDefault="000C4D04">
      <w:r>
        <w:t>e)</w:t>
      </w:r>
      <w:r>
        <w:tab/>
        <w:t>Fosforo</w:t>
      </w:r>
    </w:p>
    <w:p w:rsidR="000C4D04" w:rsidRDefault="000C4D04">
      <w:r>
        <w:br w:type="page"/>
      </w:r>
    </w:p>
    <w:p w:rsidR="000C4D04" w:rsidRPr="000C4D04" w:rsidRDefault="000C4D04">
      <w:r>
        <w:lastRenderedPageBreak/>
        <w:t>6</w:t>
      </w:r>
      <w:r>
        <w:tab/>
        <w:t>En condiciones normales de temperatura e intensidad lumínica, el CO</w:t>
      </w:r>
      <w:r>
        <w:rPr>
          <w:vertAlign w:val="subscript"/>
        </w:rPr>
        <w:t xml:space="preserve">2 </w:t>
      </w:r>
      <w:r>
        <w:t xml:space="preserve">es el factor limitante </w:t>
      </w:r>
      <w:proofErr w:type="spellStart"/>
      <w:r>
        <w:t>màs</w:t>
      </w:r>
      <w:proofErr w:type="spellEnd"/>
      <w:r>
        <w:t xml:space="preserve"> importante de la fotosíntesis. Observe el siguiente </w:t>
      </w:r>
      <w:proofErr w:type="spellStart"/>
      <w:r>
        <w:t>gràfico</w:t>
      </w:r>
      <w:proofErr w:type="spellEnd"/>
      <w:r>
        <w:t xml:space="preserve"> que relaciona la </w:t>
      </w:r>
      <w:proofErr w:type="spellStart"/>
      <w:r>
        <w:t>tsa</w:t>
      </w:r>
      <w:proofErr w:type="spellEnd"/>
      <w:r>
        <w:t xml:space="preserve"> fotosintética de una especie vegetal con la </w:t>
      </w:r>
      <w:proofErr w:type="spellStart"/>
      <w:r>
        <w:t>concetraciòn</w:t>
      </w:r>
      <w:proofErr w:type="spellEnd"/>
      <w:r>
        <w:t xml:space="preserve"> de CO2</w:t>
      </w:r>
      <w:r>
        <w:rPr>
          <w:vertAlign w:val="subscript"/>
        </w:rPr>
        <w:t>.</w:t>
      </w:r>
    </w:p>
    <w:p w:rsidR="006B3E80" w:rsidRDefault="006B3E80"/>
    <w:p w:rsidR="006B3E80" w:rsidRDefault="006B3E80"/>
    <w:p w:rsidR="006B3E80" w:rsidRDefault="006B3E80"/>
    <w:p w:rsidR="006B3E80" w:rsidRDefault="006B3E80"/>
    <w:p w:rsidR="000C4D04" w:rsidRDefault="000C4D04"/>
    <w:p w:rsidR="000C4D04" w:rsidRDefault="000C4D04">
      <w:r>
        <w:t xml:space="preserve">A partir de </w:t>
      </w:r>
      <w:proofErr w:type="spellStart"/>
      <w:r>
        <w:t>èl</w:t>
      </w:r>
      <w:proofErr w:type="spellEnd"/>
      <w:r>
        <w:t>, se puede afirmar que:</w:t>
      </w:r>
    </w:p>
    <w:p w:rsidR="000C4D04" w:rsidRPr="000C4D04" w:rsidRDefault="000C4D04" w:rsidP="000C4D04">
      <w:r>
        <w:t>I</w:t>
      </w:r>
      <w:r>
        <w:tab/>
        <w:t>un aumento de CO</w:t>
      </w:r>
      <w:r>
        <w:rPr>
          <w:vertAlign w:val="subscript"/>
        </w:rPr>
        <w:t>2</w:t>
      </w:r>
      <w:r>
        <w:t xml:space="preserve"> produce un incremento de la tasa </w:t>
      </w:r>
      <w:proofErr w:type="spellStart"/>
      <w:r>
        <w:t>fotosintetica</w:t>
      </w:r>
      <w:proofErr w:type="spellEnd"/>
    </w:p>
    <w:p w:rsidR="000C4D04" w:rsidRDefault="000C4D04">
      <w:r>
        <w:t>II</w:t>
      </w:r>
      <w:r>
        <w:tab/>
        <w:t>se alcanza u</w:t>
      </w:r>
      <w:bookmarkStart w:id="0" w:name="_GoBack"/>
      <w:bookmarkEnd w:id="0"/>
      <w:r>
        <w:t xml:space="preserve">n valor máximo de tasa </w:t>
      </w:r>
      <w:proofErr w:type="spellStart"/>
      <w:r>
        <w:t>fotosintetica</w:t>
      </w:r>
      <w:proofErr w:type="spellEnd"/>
    </w:p>
    <w:p w:rsidR="000C4D04" w:rsidRPr="000C4D04" w:rsidRDefault="000C4D04">
      <w:r>
        <w:t>III</w:t>
      </w:r>
      <w:r>
        <w:tab/>
        <w:t xml:space="preserve">por </w:t>
      </w:r>
      <w:proofErr w:type="spellStart"/>
      <w:r>
        <w:t>màs</w:t>
      </w:r>
      <w:proofErr w:type="spellEnd"/>
      <w:r>
        <w:t xml:space="preserve"> que se aumente la concentración de CO</w:t>
      </w:r>
      <w:r>
        <w:rPr>
          <w:vertAlign w:val="subscript"/>
        </w:rPr>
        <w:t>2</w:t>
      </w:r>
      <w:r>
        <w:t xml:space="preserve"> ambiental, la tasa fotosintética se mantiene constante</w:t>
      </w:r>
    </w:p>
    <w:sectPr w:rsidR="000C4D04" w:rsidRPr="000C4D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22AF2"/>
    <w:multiLevelType w:val="hybridMultilevel"/>
    <w:tmpl w:val="3788BD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E80"/>
    <w:rsid w:val="000C4D04"/>
    <w:rsid w:val="006B3E80"/>
    <w:rsid w:val="007415AD"/>
    <w:rsid w:val="00D5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6835F"/>
  <w15:chartTrackingRefBased/>
  <w15:docId w15:val="{10656548-8881-4172-9C1B-8606340B4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B3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246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audiovisual7</dc:creator>
  <cp:keywords/>
  <dc:description/>
  <cp:lastModifiedBy>audiovisual7</cp:lastModifiedBy>
  <cp:revision>2</cp:revision>
  <dcterms:created xsi:type="dcterms:W3CDTF">2019-06-25T23:05:00Z</dcterms:created>
  <dcterms:modified xsi:type="dcterms:W3CDTF">2019-06-25T23:45:00Z</dcterms:modified>
</cp:coreProperties>
</file>