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684E7" w14:textId="77777777" w:rsidR="00F00D40" w:rsidRPr="00F00D40" w:rsidRDefault="00F00D40" w:rsidP="00CF069A">
      <w:pPr>
        <w:jc w:val="center"/>
        <w:outlineLvl w:val="0"/>
        <w:rPr>
          <w:rFonts w:ascii="Arial" w:hAnsi="Arial" w:cs="Arial"/>
          <w:b/>
          <w:sz w:val="28"/>
        </w:rPr>
      </w:pPr>
      <w:r w:rsidRPr="00F00D40">
        <w:rPr>
          <w:rFonts w:ascii="Arial" w:hAnsi="Arial" w:cs="Arial"/>
          <w:b/>
          <w:sz w:val="28"/>
        </w:rPr>
        <w:t>PROGRAMA DE CURSOS DE FORMACIÓN GENERAL (CFG)</w:t>
      </w:r>
    </w:p>
    <w:p w14:paraId="53958109" w14:textId="77777777" w:rsidR="00F00D40" w:rsidRPr="00F00D40" w:rsidRDefault="00F00D40" w:rsidP="00CF069A">
      <w:pPr>
        <w:jc w:val="center"/>
        <w:outlineLvl w:val="0"/>
        <w:rPr>
          <w:rFonts w:ascii="Arial" w:hAnsi="Arial" w:cs="Arial"/>
          <w:b/>
        </w:rPr>
      </w:pPr>
      <w:r w:rsidRPr="00F00D40">
        <w:rPr>
          <w:rFonts w:ascii="Arial" w:hAnsi="Arial" w:cs="Arial"/>
          <w:b/>
        </w:rPr>
        <w:t>SEGUNDO SEMESTRE 2020</w:t>
      </w:r>
    </w:p>
    <w:p w14:paraId="4C92BB03" w14:textId="77777777" w:rsidR="00F00D40" w:rsidRDefault="00F00D40">
      <w:pPr>
        <w:rPr>
          <w:rFonts w:ascii="Arial" w:hAnsi="Arial" w:cs="Arial"/>
        </w:rPr>
      </w:pPr>
    </w:p>
    <w:p w14:paraId="6ED56915" w14:textId="77777777" w:rsidR="00357CEA" w:rsidRDefault="00357CEA">
      <w:pPr>
        <w:rPr>
          <w:rFonts w:ascii="Arial" w:hAnsi="Arial" w:cs="Arial"/>
        </w:rPr>
      </w:pPr>
    </w:p>
    <w:p w14:paraId="341D49DE" w14:textId="77777777" w:rsidR="00F00D40" w:rsidRDefault="00F00D40" w:rsidP="00CF069A">
      <w:pPr>
        <w:outlineLvl w:val="0"/>
        <w:rPr>
          <w:rFonts w:ascii="Arial" w:hAnsi="Arial" w:cs="Arial"/>
          <w:b/>
        </w:rPr>
      </w:pPr>
      <w:r w:rsidRPr="00F00D40">
        <w:rPr>
          <w:rFonts w:ascii="Arial" w:hAnsi="Arial" w:cs="Arial"/>
          <w:b/>
        </w:rPr>
        <w:t>1. NOMBRE Y CÓDIGO DEL CURSO</w:t>
      </w:r>
    </w:p>
    <w:p w14:paraId="62A79314" w14:textId="77777777" w:rsidR="00F00D40" w:rsidRDefault="00F00D40">
      <w:pPr>
        <w:rPr>
          <w:rFonts w:ascii="Arial" w:hAnsi="Arial" w:cs="Arial"/>
          <w:b/>
        </w:rPr>
      </w:pPr>
    </w:p>
    <w:tbl>
      <w:tblPr>
        <w:tblStyle w:val="Tablaconcuadrcula"/>
        <w:tblW w:w="0" w:type="auto"/>
        <w:tblLook w:val="04A0" w:firstRow="1" w:lastRow="0" w:firstColumn="1" w:lastColumn="0" w:noHBand="0" w:noVBand="1"/>
      </w:tblPr>
      <w:tblGrid>
        <w:gridCol w:w="1413"/>
        <w:gridCol w:w="7415"/>
      </w:tblGrid>
      <w:tr w:rsidR="00F00D40" w:rsidRPr="00F00D40" w14:paraId="04EB78A4" w14:textId="77777777" w:rsidTr="00016BD0">
        <w:trPr>
          <w:trHeight w:val="474"/>
        </w:trPr>
        <w:tc>
          <w:tcPr>
            <w:tcW w:w="1413" w:type="dxa"/>
            <w:shd w:val="clear" w:color="auto" w:fill="F2F2F2" w:themeFill="background1" w:themeFillShade="F2"/>
            <w:vAlign w:val="center"/>
          </w:tcPr>
          <w:p w14:paraId="51C24067" w14:textId="77777777" w:rsidR="00F00D40" w:rsidRPr="00F00D40" w:rsidRDefault="00F00D40" w:rsidP="00F00D40">
            <w:pPr>
              <w:rPr>
                <w:rFonts w:ascii="Arial" w:hAnsi="Arial" w:cs="Arial"/>
                <w:b/>
                <w:lang w:val="es-ES"/>
              </w:rPr>
            </w:pPr>
            <w:r w:rsidRPr="00F00D40">
              <w:rPr>
                <w:rFonts w:ascii="Arial" w:hAnsi="Arial" w:cs="Arial"/>
                <w:b/>
                <w:lang w:val="es-ES"/>
              </w:rPr>
              <w:t>Nombre</w:t>
            </w:r>
          </w:p>
        </w:tc>
        <w:tc>
          <w:tcPr>
            <w:tcW w:w="7415" w:type="dxa"/>
            <w:vAlign w:val="center"/>
          </w:tcPr>
          <w:p w14:paraId="242D9CF7" w14:textId="11089BDA" w:rsidR="00F00D40" w:rsidRPr="00F00D40" w:rsidRDefault="00C2601C" w:rsidP="00F00D40">
            <w:pPr>
              <w:rPr>
                <w:rFonts w:ascii="Arial" w:hAnsi="Arial" w:cs="Arial"/>
                <w:lang w:val="es-ES"/>
              </w:rPr>
            </w:pPr>
            <w:r w:rsidRPr="00C2601C">
              <w:rPr>
                <w:rFonts w:ascii="Arial" w:hAnsi="Arial" w:cs="Arial"/>
                <w:lang w:val="es-ES"/>
              </w:rPr>
              <w:t>Pobreza Energética en Chile: enfoques y perspectivas</w:t>
            </w:r>
          </w:p>
        </w:tc>
      </w:tr>
      <w:tr w:rsidR="00F00D40" w:rsidRPr="00F00D40" w14:paraId="44382DA0" w14:textId="77777777" w:rsidTr="00016BD0">
        <w:trPr>
          <w:trHeight w:val="522"/>
        </w:trPr>
        <w:tc>
          <w:tcPr>
            <w:tcW w:w="1413" w:type="dxa"/>
            <w:shd w:val="clear" w:color="auto" w:fill="F2F2F2" w:themeFill="background1" w:themeFillShade="F2"/>
            <w:vAlign w:val="center"/>
          </w:tcPr>
          <w:p w14:paraId="587FD4F0" w14:textId="77777777" w:rsidR="00F00D40" w:rsidRPr="00F00D40" w:rsidRDefault="00F00D40" w:rsidP="00F00D40">
            <w:pPr>
              <w:rPr>
                <w:rFonts w:ascii="Arial" w:hAnsi="Arial" w:cs="Arial"/>
                <w:b/>
                <w:lang w:val="es-ES"/>
              </w:rPr>
            </w:pPr>
            <w:r w:rsidRPr="00F00D40">
              <w:rPr>
                <w:rFonts w:ascii="Arial" w:hAnsi="Arial" w:cs="Arial"/>
                <w:b/>
                <w:lang w:val="es-ES"/>
              </w:rPr>
              <w:t>Código</w:t>
            </w:r>
          </w:p>
        </w:tc>
        <w:tc>
          <w:tcPr>
            <w:tcW w:w="7415" w:type="dxa"/>
            <w:vAlign w:val="center"/>
          </w:tcPr>
          <w:p w14:paraId="3B18DF38" w14:textId="77777777" w:rsidR="00F00D40" w:rsidRPr="00F00D40" w:rsidRDefault="00F00D40" w:rsidP="00F00D40">
            <w:pPr>
              <w:rPr>
                <w:rFonts w:ascii="Arial" w:hAnsi="Arial" w:cs="Arial"/>
                <w:b/>
                <w:lang w:val="es-ES"/>
              </w:rPr>
            </w:pPr>
          </w:p>
        </w:tc>
      </w:tr>
    </w:tbl>
    <w:p w14:paraId="3A3B3B80" w14:textId="77777777" w:rsidR="00F00D40" w:rsidRDefault="00F00D40">
      <w:pPr>
        <w:rPr>
          <w:rFonts w:ascii="Arial" w:hAnsi="Arial" w:cs="Arial"/>
          <w:b/>
        </w:rPr>
      </w:pPr>
    </w:p>
    <w:p w14:paraId="0D667851" w14:textId="77777777" w:rsidR="00F00D40" w:rsidRPr="00F00D40" w:rsidRDefault="00F00D40" w:rsidP="00CF069A">
      <w:pPr>
        <w:outlineLvl w:val="0"/>
        <w:rPr>
          <w:rFonts w:ascii="Arial" w:hAnsi="Arial" w:cs="Arial"/>
          <w:b/>
          <w:lang w:val="es-ES"/>
        </w:rPr>
      </w:pPr>
      <w:r w:rsidRPr="00F00D40">
        <w:rPr>
          <w:rFonts w:ascii="Arial" w:hAnsi="Arial" w:cs="Arial"/>
          <w:b/>
          <w:lang w:val="es-ES"/>
        </w:rPr>
        <w:t>2. NOMBRE DE LA ASIGNATURA EN INGLÉS</w:t>
      </w:r>
    </w:p>
    <w:p w14:paraId="2F227499" w14:textId="77777777" w:rsidR="00F00D40" w:rsidRPr="00F00D40" w:rsidRDefault="00F00D40" w:rsidP="00F00D40">
      <w:pPr>
        <w:rPr>
          <w:rFonts w:ascii="Arial" w:hAnsi="Arial" w:cs="Arial"/>
          <w:b/>
          <w:lang w:val="es-ES"/>
        </w:rPr>
      </w:pPr>
    </w:p>
    <w:tbl>
      <w:tblPr>
        <w:tblStyle w:val="Tablaconcuadrcula"/>
        <w:tblW w:w="0" w:type="auto"/>
        <w:tblLook w:val="04A0" w:firstRow="1" w:lastRow="0" w:firstColumn="1" w:lastColumn="0" w:noHBand="0" w:noVBand="1"/>
      </w:tblPr>
      <w:tblGrid>
        <w:gridCol w:w="8828"/>
      </w:tblGrid>
      <w:tr w:rsidR="00F00D40" w:rsidRPr="00DD2B0E" w14:paraId="41FE9AEF" w14:textId="77777777" w:rsidTr="00016BD0">
        <w:tc>
          <w:tcPr>
            <w:tcW w:w="8828" w:type="dxa"/>
            <w:vAlign w:val="center"/>
          </w:tcPr>
          <w:p w14:paraId="57DFDBC3" w14:textId="7CA49E57" w:rsidR="00F00D40" w:rsidRPr="00F00D40" w:rsidRDefault="00C2601C" w:rsidP="00F00D40">
            <w:pPr>
              <w:rPr>
                <w:rFonts w:ascii="Arial" w:hAnsi="Arial" w:cs="Arial"/>
                <w:sz w:val="22"/>
                <w:lang w:val="en-US"/>
              </w:rPr>
            </w:pPr>
            <w:r w:rsidRPr="00C2601C">
              <w:rPr>
                <w:rFonts w:ascii="Arial" w:hAnsi="Arial" w:cs="Arial"/>
                <w:sz w:val="22"/>
                <w:lang w:val="en-US"/>
              </w:rPr>
              <w:t>Energy Poverty in Chile: Approaches and perspectives</w:t>
            </w:r>
          </w:p>
        </w:tc>
      </w:tr>
    </w:tbl>
    <w:p w14:paraId="5F8AAD85" w14:textId="77777777" w:rsidR="00F00D40" w:rsidRPr="00DD2B0E" w:rsidRDefault="00F00D40">
      <w:pPr>
        <w:rPr>
          <w:rFonts w:ascii="Arial" w:hAnsi="Arial" w:cs="Arial"/>
          <w:b/>
          <w:lang w:val="en-US"/>
        </w:rPr>
      </w:pPr>
    </w:p>
    <w:p w14:paraId="662FBA54" w14:textId="77777777" w:rsidR="00F00D40" w:rsidRPr="00F00D40" w:rsidRDefault="00F00D40" w:rsidP="00CF069A">
      <w:pPr>
        <w:outlineLvl w:val="0"/>
        <w:rPr>
          <w:rFonts w:ascii="Arial" w:hAnsi="Arial" w:cs="Arial"/>
          <w:b/>
          <w:lang w:val="es-ES"/>
        </w:rPr>
      </w:pPr>
      <w:r w:rsidRPr="00F00D40">
        <w:rPr>
          <w:rFonts w:ascii="Arial" w:hAnsi="Arial" w:cs="Arial"/>
          <w:b/>
          <w:lang w:val="es-ES"/>
        </w:rPr>
        <w:t>3. EQUIPO DOCENTE</w:t>
      </w:r>
    </w:p>
    <w:p w14:paraId="500C21C0" w14:textId="77777777" w:rsidR="00F00D40" w:rsidRDefault="00F00D40" w:rsidP="00F00D40">
      <w:pPr>
        <w:rPr>
          <w:rFonts w:ascii="Arial" w:hAnsi="Arial" w:cs="Arial"/>
          <w:b/>
          <w:lang w:val="es-ES"/>
        </w:rPr>
      </w:pPr>
    </w:p>
    <w:tbl>
      <w:tblPr>
        <w:tblStyle w:val="Tablaconcuadrcula"/>
        <w:tblW w:w="8931" w:type="dxa"/>
        <w:tblInd w:w="-5" w:type="dxa"/>
        <w:tblLayout w:type="fixed"/>
        <w:tblLook w:val="04A0" w:firstRow="1" w:lastRow="0" w:firstColumn="1" w:lastColumn="0" w:noHBand="0" w:noVBand="1"/>
      </w:tblPr>
      <w:tblGrid>
        <w:gridCol w:w="4111"/>
        <w:gridCol w:w="4820"/>
      </w:tblGrid>
      <w:tr w:rsidR="00357CEA" w:rsidRPr="000519A1" w14:paraId="4599E913" w14:textId="77777777" w:rsidTr="00357CEA">
        <w:trPr>
          <w:trHeight w:val="488"/>
        </w:trPr>
        <w:tc>
          <w:tcPr>
            <w:tcW w:w="4111" w:type="dxa"/>
            <w:shd w:val="clear" w:color="auto" w:fill="F2F2F2" w:themeFill="background1" w:themeFillShade="F2"/>
            <w:vAlign w:val="center"/>
          </w:tcPr>
          <w:p w14:paraId="2A833E3F" w14:textId="0029B7E0" w:rsidR="00C2601C" w:rsidRPr="000519A1" w:rsidRDefault="00C2601C" w:rsidP="00C2601C">
            <w:pPr>
              <w:jc w:val="center"/>
              <w:rPr>
                <w:rFonts w:ascii="Arial" w:hAnsi="Arial" w:cs="Arial"/>
                <w:b/>
                <w:sz w:val="22"/>
                <w:lang w:val="es-ES"/>
              </w:rPr>
            </w:pPr>
            <w:r>
              <w:rPr>
                <w:rFonts w:ascii="Arial" w:hAnsi="Arial" w:cs="Arial"/>
                <w:b/>
                <w:sz w:val="22"/>
                <w:lang w:val="es-ES"/>
              </w:rPr>
              <w:t>Docentes</w:t>
            </w:r>
            <w:r w:rsidRPr="000519A1">
              <w:rPr>
                <w:rFonts w:ascii="Arial" w:hAnsi="Arial" w:cs="Arial"/>
                <w:b/>
                <w:sz w:val="22"/>
                <w:lang w:val="es-ES"/>
              </w:rPr>
              <w:t xml:space="preserve"> </w:t>
            </w:r>
            <w:r>
              <w:rPr>
                <w:rFonts w:ascii="Arial" w:hAnsi="Arial" w:cs="Arial"/>
                <w:b/>
                <w:sz w:val="22"/>
                <w:lang w:val="es-ES"/>
              </w:rPr>
              <w:t>responsables</w:t>
            </w:r>
          </w:p>
        </w:tc>
        <w:tc>
          <w:tcPr>
            <w:tcW w:w="4820" w:type="dxa"/>
            <w:shd w:val="clear" w:color="auto" w:fill="F2F2F2" w:themeFill="background1" w:themeFillShade="F2"/>
            <w:vAlign w:val="center"/>
          </w:tcPr>
          <w:p w14:paraId="07F7B9A7" w14:textId="77777777" w:rsidR="00C2601C" w:rsidRPr="000519A1" w:rsidRDefault="00C2601C" w:rsidP="00016BD0">
            <w:pPr>
              <w:jc w:val="center"/>
              <w:rPr>
                <w:rFonts w:ascii="Arial" w:hAnsi="Arial" w:cs="Arial"/>
                <w:b/>
                <w:sz w:val="22"/>
                <w:lang w:val="es-ES"/>
              </w:rPr>
            </w:pPr>
            <w:r w:rsidRPr="000519A1">
              <w:rPr>
                <w:rFonts w:ascii="Arial" w:hAnsi="Arial" w:cs="Arial"/>
                <w:b/>
                <w:sz w:val="22"/>
                <w:lang w:val="es-ES"/>
              </w:rPr>
              <w:t>Unidad académica (facultad o instituto)</w:t>
            </w:r>
          </w:p>
        </w:tc>
      </w:tr>
      <w:tr w:rsidR="00357CEA" w:rsidRPr="000519A1" w14:paraId="415D6EE6" w14:textId="77777777" w:rsidTr="00357CEA">
        <w:trPr>
          <w:trHeight w:val="487"/>
        </w:trPr>
        <w:tc>
          <w:tcPr>
            <w:tcW w:w="4111" w:type="dxa"/>
            <w:shd w:val="clear" w:color="auto" w:fill="auto"/>
            <w:vAlign w:val="center"/>
          </w:tcPr>
          <w:p w14:paraId="3C8F5A97" w14:textId="2FD96482" w:rsidR="00C2601C" w:rsidRPr="000519A1" w:rsidRDefault="00C2601C" w:rsidP="00016BD0">
            <w:pPr>
              <w:rPr>
                <w:rFonts w:ascii="Arial" w:hAnsi="Arial" w:cs="Arial"/>
                <w:sz w:val="22"/>
                <w:lang w:val="es-ES"/>
              </w:rPr>
            </w:pPr>
            <w:r>
              <w:rPr>
                <w:rFonts w:ascii="Arial" w:hAnsi="Arial" w:cs="Arial"/>
                <w:sz w:val="22"/>
                <w:lang w:val="es-ES"/>
              </w:rPr>
              <w:t>Anahí Urquiza Gómez</w:t>
            </w:r>
          </w:p>
        </w:tc>
        <w:tc>
          <w:tcPr>
            <w:tcW w:w="4820" w:type="dxa"/>
            <w:shd w:val="clear" w:color="auto" w:fill="auto"/>
            <w:vAlign w:val="center"/>
          </w:tcPr>
          <w:p w14:paraId="629320C7" w14:textId="10F7E233" w:rsidR="00C2601C" w:rsidRPr="000519A1" w:rsidRDefault="00357CEA" w:rsidP="00357CEA">
            <w:pPr>
              <w:rPr>
                <w:rFonts w:ascii="Arial" w:hAnsi="Arial" w:cs="Arial"/>
                <w:sz w:val="22"/>
                <w:lang w:val="es-ES"/>
              </w:rPr>
            </w:pPr>
            <w:r>
              <w:rPr>
                <w:rFonts w:ascii="Arial" w:hAnsi="Arial" w:cs="Arial"/>
                <w:sz w:val="22"/>
                <w:lang w:val="es-ES"/>
              </w:rPr>
              <w:t>Facultad de Ciencias Sociales</w:t>
            </w:r>
          </w:p>
        </w:tc>
      </w:tr>
      <w:tr w:rsidR="00C2601C" w:rsidRPr="000519A1" w14:paraId="7B0534D4" w14:textId="77777777" w:rsidTr="00357CEA">
        <w:trPr>
          <w:trHeight w:val="487"/>
        </w:trPr>
        <w:tc>
          <w:tcPr>
            <w:tcW w:w="4111" w:type="dxa"/>
            <w:shd w:val="clear" w:color="auto" w:fill="auto"/>
            <w:vAlign w:val="center"/>
          </w:tcPr>
          <w:p w14:paraId="5DB7833B" w14:textId="1506F409" w:rsidR="00C2601C" w:rsidRPr="000519A1" w:rsidRDefault="00C2601C" w:rsidP="00016BD0">
            <w:pPr>
              <w:rPr>
                <w:rFonts w:ascii="Arial" w:hAnsi="Arial" w:cs="Arial"/>
                <w:sz w:val="22"/>
                <w:lang w:val="es-ES"/>
              </w:rPr>
            </w:pPr>
            <w:r>
              <w:rPr>
                <w:rFonts w:ascii="Arial" w:hAnsi="Arial" w:cs="Arial"/>
                <w:sz w:val="22"/>
                <w:lang w:val="es-ES"/>
              </w:rPr>
              <w:t xml:space="preserve">Julián Cortés </w:t>
            </w:r>
            <w:proofErr w:type="spellStart"/>
            <w:r>
              <w:rPr>
                <w:rFonts w:ascii="Arial" w:hAnsi="Arial" w:cs="Arial"/>
                <w:sz w:val="22"/>
                <w:lang w:val="es-ES"/>
              </w:rPr>
              <w:t>Oggero</w:t>
            </w:r>
            <w:proofErr w:type="spellEnd"/>
          </w:p>
        </w:tc>
        <w:tc>
          <w:tcPr>
            <w:tcW w:w="4820" w:type="dxa"/>
            <w:shd w:val="clear" w:color="auto" w:fill="auto"/>
            <w:vAlign w:val="center"/>
          </w:tcPr>
          <w:p w14:paraId="64325C20" w14:textId="61E775CB" w:rsidR="00C2601C" w:rsidRPr="000519A1" w:rsidRDefault="00357CEA" w:rsidP="00016BD0">
            <w:pPr>
              <w:rPr>
                <w:rFonts w:ascii="Arial" w:hAnsi="Arial" w:cs="Arial"/>
                <w:sz w:val="22"/>
                <w:lang w:val="es-ES"/>
              </w:rPr>
            </w:pPr>
            <w:r>
              <w:rPr>
                <w:rFonts w:ascii="Arial" w:hAnsi="Arial" w:cs="Arial"/>
                <w:sz w:val="22"/>
                <w:lang w:val="es-ES"/>
              </w:rPr>
              <w:t>Facultad de Ciencias Físicas y Matemáticas</w:t>
            </w:r>
          </w:p>
        </w:tc>
      </w:tr>
    </w:tbl>
    <w:p w14:paraId="0FEBDC15" w14:textId="77777777" w:rsidR="00C2601C" w:rsidRDefault="00C2601C" w:rsidP="00F00D40">
      <w:pPr>
        <w:rPr>
          <w:rFonts w:ascii="Arial" w:hAnsi="Arial" w:cs="Arial"/>
          <w:b/>
          <w:lang w:val="es-ES"/>
        </w:rPr>
      </w:pPr>
    </w:p>
    <w:tbl>
      <w:tblPr>
        <w:tblStyle w:val="Tablaconcuadrcula"/>
        <w:tblW w:w="8926" w:type="dxa"/>
        <w:tblLayout w:type="fixed"/>
        <w:tblLook w:val="04A0" w:firstRow="1" w:lastRow="0" w:firstColumn="1" w:lastColumn="0" w:noHBand="0" w:noVBand="1"/>
      </w:tblPr>
      <w:tblGrid>
        <w:gridCol w:w="4106"/>
        <w:gridCol w:w="4820"/>
      </w:tblGrid>
      <w:tr w:rsidR="00357CEA" w:rsidRPr="00357CEA" w14:paraId="1DBBE17C" w14:textId="77777777" w:rsidTr="00016BD0">
        <w:trPr>
          <w:trHeight w:val="488"/>
        </w:trPr>
        <w:tc>
          <w:tcPr>
            <w:tcW w:w="4106" w:type="dxa"/>
            <w:shd w:val="clear" w:color="auto" w:fill="F2F2F2" w:themeFill="background1" w:themeFillShade="F2"/>
            <w:vAlign w:val="center"/>
          </w:tcPr>
          <w:p w14:paraId="4467DBDF" w14:textId="77777777" w:rsidR="00357CEA" w:rsidRPr="00357CEA" w:rsidRDefault="00357CEA" w:rsidP="00016BD0">
            <w:pPr>
              <w:jc w:val="center"/>
              <w:rPr>
                <w:rFonts w:ascii="Arial" w:hAnsi="Arial" w:cs="Arial"/>
                <w:b/>
                <w:sz w:val="22"/>
                <w:szCs w:val="22"/>
                <w:lang w:val="es-ES"/>
              </w:rPr>
            </w:pPr>
            <w:r w:rsidRPr="00357CEA">
              <w:rPr>
                <w:rFonts w:ascii="Arial" w:hAnsi="Arial" w:cs="Arial"/>
                <w:b/>
                <w:sz w:val="22"/>
                <w:szCs w:val="22"/>
                <w:lang w:val="es-ES"/>
              </w:rPr>
              <w:t>Docente(s) colaborador(es)</w:t>
            </w:r>
          </w:p>
        </w:tc>
        <w:tc>
          <w:tcPr>
            <w:tcW w:w="4820" w:type="dxa"/>
            <w:shd w:val="clear" w:color="auto" w:fill="F2F2F2" w:themeFill="background1" w:themeFillShade="F2"/>
            <w:vAlign w:val="center"/>
          </w:tcPr>
          <w:p w14:paraId="5F6AC2B1" w14:textId="77777777" w:rsidR="00357CEA" w:rsidRPr="00357CEA" w:rsidRDefault="00357CEA" w:rsidP="00016BD0">
            <w:pPr>
              <w:jc w:val="center"/>
              <w:rPr>
                <w:rFonts w:ascii="Arial" w:hAnsi="Arial" w:cs="Arial"/>
                <w:b/>
                <w:sz w:val="22"/>
                <w:szCs w:val="22"/>
                <w:lang w:val="es-ES"/>
              </w:rPr>
            </w:pPr>
            <w:r w:rsidRPr="00357CEA">
              <w:rPr>
                <w:rFonts w:ascii="Arial" w:hAnsi="Arial" w:cs="Arial"/>
                <w:b/>
                <w:sz w:val="22"/>
                <w:szCs w:val="22"/>
                <w:lang w:val="es-ES"/>
              </w:rPr>
              <w:t>Unidad académica (facultad o instituto)</w:t>
            </w:r>
          </w:p>
        </w:tc>
      </w:tr>
      <w:tr w:rsidR="00357CEA" w:rsidRPr="00357CEA" w14:paraId="6C27522C" w14:textId="77777777" w:rsidTr="00016BD0">
        <w:trPr>
          <w:trHeight w:val="340"/>
        </w:trPr>
        <w:tc>
          <w:tcPr>
            <w:tcW w:w="4106" w:type="dxa"/>
            <w:shd w:val="clear" w:color="auto" w:fill="auto"/>
            <w:vAlign w:val="center"/>
          </w:tcPr>
          <w:p w14:paraId="4BC61C13" w14:textId="77777777" w:rsidR="00357CEA" w:rsidRPr="00357CEA" w:rsidRDefault="00357CEA" w:rsidP="00357CEA">
            <w:pPr>
              <w:rPr>
                <w:rFonts w:ascii="Arial" w:hAnsi="Arial" w:cs="Arial"/>
                <w:sz w:val="22"/>
                <w:szCs w:val="22"/>
              </w:rPr>
            </w:pPr>
            <w:r w:rsidRPr="00357CEA">
              <w:rPr>
                <w:rFonts w:ascii="Arial" w:hAnsi="Arial" w:cs="Arial"/>
                <w:sz w:val="22"/>
                <w:szCs w:val="22"/>
              </w:rPr>
              <w:t>Patricio Mendoza</w:t>
            </w:r>
          </w:p>
        </w:tc>
        <w:tc>
          <w:tcPr>
            <w:tcW w:w="4820" w:type="dxa"/>
            <w:shd w:val="clear" w:color="auto" w:fill="auto"/>
            <w:vAlign w:val="center"/>
          </w:tcPr>
          <w:p w14:paraId="0A2FF06E" w14:textId="77777777" w:rsidR="00357CEA" w:rsidRPr="00357CEA" w:rsidRDefault="00357CEA" w:rsidP="00016BD0">
            <w:pPr>
              <w:rPr>
                <w:rFonts w:ascii="Arial" w:hAnsi="Arial" w:cs="Arial"/>
                <w:sz w:val="22"/>
                <w:szCs w:val="22"/>
                <w:lang w:val="es-ES"/>
              </w:rPr>
            </w:pPr>
            <w:r w:rsidRPr="00357CEA">
              <w:rPr>
                <w:rFonts w:ascii="Arial" w:hAnsi="Arial" w:cs="Arial"/>
                <w:sz w:val="22"/>
                <w:szCs w:val="22"/>
                <w:lang w:val="es-ES"/>
              </w:rPr>
              <w:t>Facultad de Ciencias Físicas y Matemáticas</w:t>
            </w:r>
          </w:p>
        </w:tc>
      </w:tr>
      <w:tr w:rsidR="00357CEA" w:rsidRPr="00357CEA" w14:paraId="571104C4" w14:textId="77777777" w:rsidTr="00016BD0">
        <w:trPr>
          <w:trHeight w:val="340"/>
        </w:trPr>
        <w:tc>
          <w:tcPr>
            <w:tcW w:w="4106" w:type="dxa"/>
            <w:shd w:val="clear" w:color="auto" w:fill="auto"/>
            <w:vAlign w:val="center"/>
          </w:tcPr>
          <w:p w14:paraId="3B885440" w14:textId="77777777" w:rsidR="00357CEA" w:rsidRPr="00357CEA" w:rsidRDefault="00357CEA" w:rsidP="00357CEA">
            <w:pPr>
              <w:rPr>
                <w:rFonts w:ascii="Arial" w:hAnsi="Arial" w:cs="Arial"/>
                <w:sz w:val="22"/>
                <w:szCs w:val="22"/>
              </w:rPr>
            </w:pPr>
            <w:r w:rsidRPr="00357CEA">
              <w:rPr>
                <w:rFonts w:ascii="Arial" w:hAnsi="Arial" w:cs="Arial"/>
                <w:sz w:val="22"/>
                <w:szCs w:val="22"/>
              </w:rPr>
              <w:t>Paz Araya</w:t>
            </w:r>
          </w:p>
        </w:tc>
        <w:tc>
          <w:tcPr>
            <w:tcW w:w="4820" w:type="dxa"/>
            <w:shd w:val="clear" w:color="auto" w:fill="auto"/>
            <w:vAlign w:val="center"/>
          </w:tcPr>
          <w:p w14:paraId="7814F53C" w14:textId="23990D8A" w:rsidR="00357CEA" w:rsidRPr="00357CEA" w:rsidRDefault="00357CEA" w:rsidP="00016BD0">
            <w:pPr>
              <w:rPr>
                <w:rFonts w:ascii="Arial" w:hAnsi="Arial" w:cs="Arial"/>
                <w:sz w:val="22"/>
                <w:szCs w:val="22"/>
                <w:lang w:val="es-ES"/>
              </w:rPr>
            </w:pPr>
            <w:r w:rsidRPr="00357CEA">
              <w:rPr>
                <w:rFonts w:ascii="Arial" w:hAnsi="Arial" w:cs="Arial"/>
                <w:sz w:val="22"/>
                <w:szCs w:val="22"/>
                <w:lang w:val="es-ES"/>
              </w:rPr>
              <w:t>Ing</w:t>
            </w:r>
            <w:r>
              <w:rPr>
                <w:rFonts w:ascii="Arial" w:hAnsi="Arial" w:cs="Arial"/>
                <w:sz w:val="22"/>
                <w:szCs w:val="22"/>
                <w:lang w:val="es-ES"/>
              </w:rPr>
              <w:t>.</w:t>
            </w:r>
            <w:r w:rsidRPr="00357CEA">
              <w:rPr>
                <w:rFonts w:ascii="Arial" w:hAnsi="Arial" w:cs="Arial"/>
                <w:sz w:val="22"/>
                <w:szCs w:val="22"/>
                <w:lang w:val="es-ES"/>
              </w:rPr>
              <w:t xml:space="preserve"> Mecánica FCFM – Centro de Energía</w:t>
            </w:r>
          </w:p>
        </w:tc>
      </w:tr>
      <w:tr w:rsidR="00357CEA" w:rsidRPr="00357CEA" w14:paraId="7BAE5636" w14:textId="77777777" w:rsidTr="00016BD0">
        <w:trPr>
          <w:trHeight w:val="340"/>
        </w:trPr>
        <w:tc>
          <w:tcPr>
            <w:tcW w:w="4106" w:type="dxa"/>
            <w:shd w:val="clear" w:color="auto" w:fill="auto"/>
            <w:vAlign w:val="center"/>
          </w:tcPr>
          <w:p w14:paraId="42F0CAB7" w14:textId="77777777" w:rsidR="00357CEA" w:rsidRPr="00357CEA" w:rsidRDefault="00357CEA" w:rsidP="00357CEA">
            <w:pPr>
              <w:rPr>
                <w:rFonts w:ascii="Arial" w:hAnsi="Arial" w:cs="Arial"/>
                <w:sz w:val="22"/>
                <w:szCs w:val="22"/>
              </w:rPr>
            </w:pPr>
            <w:r w:rsidRPr="00357CEA">
              <w:rPr>
                <w:rFonts w:ascii="Arial" w:hAnsi="Arial" w:cs="Arial"/>
                <w:sz w:val="22"/>
                <w:szCs w:val="22"/>
              </w:rPr>
              <w:t>Catalina Amigo</w:t>
            </w:r>
          </w:p>
        </w:tc>
        <w:tc>
          <w:tcPr>
            <w:tcW w:w="4820" w:type="dxa"/>
            <w:shd w:val="clear" w:color="auto" w:fill="auto"/>
            <w:vAlign w:val="center"/>
          </w:tcPr>
          <w:p w14:paraId="2A9D9D75" w14:textId="69CF06F6" w:rsidR="00357CEA" w:rsidRPr="00357CEA" w:rsidRDefault="00357CEA" w:rsidP="00016BD0">
            <w:pPr>
              <w:rPr>
                <w:rFonts w:ascii="Arial" w:hAnsi="Arial" w:cs="Arial"/>
                <w:sz w:val="22"/>
                <w:szCs w:val="22"/>
                <w:lang w:val="es-ES"/>
              </w:rPr>
            </w:pPr>
            <w:r>
              <w:rPr>
                <w:rFonts w:ascii="Arial" w:hAnsi="Arial" w:cs="Arial"/>
                <w:sz w:val="22"/>
                <w:szCs w:val="22"/>
                <w:lang w:val="es-ES"/>
              </w:rPr>
              <w:t xml:space="preserve">Antropóloga, </w:t>
            </w:r>
            <w:r w:rsidRPr="00357CEA">
              <w:rPr>
                <w:rFonts w:ascii="Arial" w:hAnsi="Arial" w:cs="Arial"/>
                <w:sz w:val="22"/>
                <w:szCs w:val="22"/>
                <w:lang w:val="es-ES"/>
              </w:rPr>
              <w:t>FACSO - RedPE</w:t>
            </w:r>
          </w:p>
        </w:tc>
      </w:tr>
      <w:tr w:rsidR="00357CEA" w:rsidRPr="00357CEA" w14:paraId="7BE9BB23" w14:textId="77777777" w:rsidTr="00016BD0">
        <w:trPr>
          <w:trHeight w:val="340"/>
        </w:trPr>
        <w:tc>
          <w:tcPr>
            <w:tcW w:w="4106" w:type="dxa"/>
            <w:shd w:val="clear" w:color="auto" w:fill="auto"/>
            <w:vAlign w:val="center"/>
          </w:tcPr>
          <w:p w14:paraId="6A2E451C" w14:textId="77777777" w:rsidR="00357CEA" w:rsidRPr="00357CEA" w:rsidRDefault="00357CEA" w:rsidP="00357CEA">
            <w:pPr>
              <w:rPr>
                <w:rFonts w:ascii="Arial" w:hAnsi="Arial" w:cs="Arial"/>
                <w:sz w:val="22"/>
                <w:szCs w:val="22"/>
              </w:rPr>
            </w:pPr>
            <w:r w:rsidRPr="00357CEA">
              <w:rPr>
                <w:rFonts w:ascii="Arial" w:hAnsi="Arial" w:cs="Arial"/>
                <w:sz w:val="22"/>
                <w:szCs w:val="22"/>
              </w:rPr>
              <w:t>Macarena Valdés</w:t>
            </w:r>
          </w:p>
        </w:tc>
        <w:tc>
          <w:tcPr>
            <w:tcW w:w="4820" w:type="dxa"/>
            <w:shd w:val="clear" w:color="auto" w:fill="auto"/>
            <w:vAlign w:val="center"/>
          </w:tcPr>
          <w:p w14:paraId="0C1E27CE" w14:textId="079ED054" w:rsidR="00357CEA" w:rsidRPr="00357CEA" w:rsidRDefault="00357CEA" w:rsidP="00016BD0">
            <w:pPr>
              <w:rPr>
                <w:rFonts w:ascii="Arial" w:hAnsi="Arial" w:cs="Arial"/>
                <w:sz w:val="22"/>
                <w:szCs w:val="22"/>
                <w:lang w:val="es-ES"/>
              </w:rPr>
            </w:pPr>
            <w:r w:rsidRPr="00357CEA">
              <w:rPr>
                <w:rFonts w:ascii="Arial" w:hAnsi="Arial" w:cs="Arial"/>
                <w:sz w:val="22"/>
                <w:szCs w:val="22"/>
                <w:lang w:val="es-ES"/>
              </w:rPr>
              <w:t xml:space="preserve">Escuela de Salud Pública, </w:t>
            </w:r>
            <w:r>
              <w:rPr>
                <w:rFonts w:ascii="Arial" w:hAnsi="Arial" w:cs="Arial"/>
                <w:sz w:val="22"/>
                <w:szCs w:val="22"/>
                <w:lang w:val="es-ES"/>
              </w:rPr>
              <w:t xml:space="preserve">Facultad </w:t>
            </w:r>
            <w:r w:rsidRPr="00357CEA">
              <w:rPr>
                <w:rFonts w:ascii="Arial" w:hAnsi="Arial" w:cs="Arial"/>
                <w:sz w:val="22"/>
                <w:szCs w:val="22"/>
                <w:lang w:val="es-ES"/>
              </w:rPr>
              <w:t>Medicina</w:t>
            </w:r>
          </w:p>
        </w:tc>
      </w:tr>
      <w:tr w:rsidR="00357CEA" w:rsidRPr="00357CEA" w14:paraId="46F23827" w14:textId="77777777" w:rsidTr="00016BD0">
        <w:trPr>
          <w:trHeight w:val="340"/>
        </w:trPr>
        <w:tc>
          <w:tcPr>
            <w:tcW w:w="4106" w:type="dxa"/>
            <w:shd w:val="clear" w:color="auto" w:fill="auto"/>
            <w:vAlign w:val="center"/>
          </w:tcPr>
          <w:p w14:paraId="50BD1B7C" w14:textId="77777777" w:rsidR="00357CEA" w:rsidRPr="00357CEA" w:rsidRDefault="00357CEA" w:rsidP="00357CEA">
            <w:pPr>
              <w:rPr>
                <w:rFonts w:ascii="Arial" w:hAnsi="Arial" w:cs="Arial"/>
                <w:sz w:val="22"/>
                <w:szCs w:val="22"/>
              </w:rPr>
            </w:pPr>
            <w:r w:rsidRPr="00357CEA">
              <w:rPr>
                <w:rFonts w:ascii="Arial" w:hAnsi="Arial" w:cs="Arial"/>
                <w:sz w:val="22"/>
                <w:szCs w:val="22"/>
              </w:rPr>
              <w:t>Pamela Smith</w:t>
            </w:r>
          </w:p>
        </w:tc>
        <w:tc>
          <w:tcPr>
            <w:tcW w:w="4820" w:type="dxa"/>
            <w:shd w:val="clear" w:color="auto" w:fill="auto"/>
            <w:vAlign w:val="center"/>
          </w:tcPr>
          <w:p w14:paraId="01D441F0" w14:textId="77777777" w:rsidR="00357CEA" w:rsidRPr="00357CEA" w:rsidRDefault="00357CEA" w:rsidP="00016BD0">
            <w:pPr>
              <w:rPr>
                <w:rFonts w:ascii="Arial" w:hAnsi="Arial" w:cs="Arial"/>
                <w:sz w:val="22"/>
                <w:szCs w:val="22"/>
                <w:lang w:val="es-ES"/>
              </w:rPr>
            </w:pPr>
            <w:r w:rsidRPr="00357CEA">
              <w:rPr>
                <w:rFonts w:ascii="Arial" w:hAnsi="Arial" w:cs="Arial"/>
                <w:sz w:val="22"/>
                <w:szCs w:val="22"/>
                <w:lang w:val="es-ES"/>
              </w:rPr>
              <w:t>Facultad de Arquitectura y Urbanismo</w:t>
            </w:r>
          </w:p>
        </w:tc>
      </w:tr>
      <w:tr w:rsidR="00357CEA" w:rsidRPr="00357CEA" w14:paraId="62C1103E" w14:textId="77777777" w:rsidTr="00016BD0">
        <w:trPr>
          <w:trHeight w:val="340"/>
        </w:trPr>
        <w:tc>
          <w:tcPr>
            <w:tcW w:w="4106" w:type="dxa"/>
            <w:shd w:val="clear" w:color="auto" w:fill="auto"/>
            <w:vAlign w:val="center"/>
          </w:tcPr>
          <w:p w14:paraId="55611134" w14:textId="77777777" w:rsidR="00357CEA" w:rsidRPr="00357CEA" w:rsidRDefault="00357CEA" w:rsidP="00357CEA">
            <w:pPr>
              <w:rPr>
                <w:rFonts w:ascii="Arial" w:hAnsi="Arial" w:cs="Arial"/>
                <w:sz w:val="22"/>
                <w:szCs w:val="22"/>
              </w:rPr>
            </w:pPr>
            <w:r w:rsidRPr="00357CEA">
              <w:rPr>
                <w:rFonts w:ascii="Arial" w:hAnsi="Arial" w:cs="Arial"/>
                <w:sz w:val="22"/>
                <w:szCs w:val="22"/>
              </w:rPr>
              <w:t>Rubén Calvo</w:t>
            </w:r>
          </w:p>
        </w:tc>
        <w:tc>
          <w:tcPr>
            <w:tcW w:w="4820" w:type="dxa"/>
            <w:shd w:val="clear" w:color="auto" w:fill="auto"/>
            <w:vAlign w:val="center"/>
          </w:tcPr>
          <w:p w14:paraId="07DDCAFD" w14:textId="4758599A" w:rsidR="00357CEA" w:rsidRPr="00357CEA" w:rsidRDefault="00357CEA" w:rsidP="00016BD0">
            <w:pPr>
              <w:rPr>
                <w:rFonts w:ascii="Arial" w:hAnsi="Arial" w:cs="Arial"/>
                <w:sz w:val="22"/>
                <w:szCs w:val="22"/>
                <w:lang w:val="es-ES"/>
              </w:rPr>
            </w:pPr>
            <w:r w:rsidRPr="00357CEA">
              <w:rPr>
                <w:rFonts w:ascii="Arial" w:hAnsi="Arial" w:cs="Arial"/>
                <w:sz w:val="22"/>
                <w:szCs w:val="22"/>
                <w:lang w:val="es-ES"/>
              </w:rPr>
              <w:t>Sociólogo</w:t>
            </w:r>
            <w:r>
              <w:rPr>
                <w:rFonts w:ascii="Arial" w:hAnsi="Arial" w:cs="Arial"/>
                <w:sz w:val="22"/>
                <w:szCs w:val="22"/>
                <w:lang w:val="es-ES"/>
              </w:rPr>
              <w:t xml:space="preserve">, </w:t>
            </w:r>
            <w:r w:rsidRPr="00357CEA">
              <w:rPr>
                <w:rFonts w:ascii="Arial" w:hAnsi="Arial" w:cs="Arial"/>
                <w:sz w:val="22"/>
                <w:szCs w:val="22"/>
                <w:lang w:val="es-ES"/>
              </w:rPr>
              <w:t>FACSO - RedPE</w:t>
            </w:r>
          </w:p>
        </w:tc>
      </w:tr>
    </w:tbl>
    <w:p w14:paraId="6666DAE8" w14:textId="77777777" w:rsidR="00C2601C" w:rsidRPr="00F00D40" w:rsidRDefault="00C2601C" w:rsidP="00F00D40">
      <w:pPr>
        <w:rPr>
          <w:rFonts w:ascii="Arial" w:hAnsi="Arial" w:cs="Arial"/>
          <w:b/>
          <w:lang w:val="es-ES"/>
        </w:rPr>
      </w:pPr>
    </w:p>
    <w:tbl>
      <w:tblPr>
        <w:tblStyle w:val="Tablaconcuadrcula"/>
        <w:tblW w:w="8926" w:type="dxa"/>
        <w:tblLayout w:type="fixed"/>
        <w:tblLook w:val="04A0" w:firstRow="1" w:lastRow="0" w:firstColumn="1" w:lastColumn="0" w:noHBand="0" w:noVBand="1"/>
      </w:tblPr>
      <w:tblGrid>
        <w:gridCol w:w="2547"/>
        <w:gridCol w:w="6379"/>
      </w:tblGrid>
      <w:tr w:rsidR="00F00D40" w:rsidRPr="00F00D40" w14:paraId="2225BAA0" w14:textId="77777777" w:rsidTr="00016BD0">
        <w:trPr>
          <w:trHeight w:val="432"/>
        </w:trPr>
        <w:tc>
          <w:tcPr>
            <w:tcW w:w="2547" w:type="dxa"/>
            <w:shd w:val="clear" w:color="auto" w:fill="F2F2F2" w:themeFill="background1" w:themeFillShade="F2"/>
            <w:vAlign w:val="center"/>
          </w:tcPr>
          <w:p w14:paraId="1E442506" w14:textId="77777777" w:rsidR="00F00D40" w:rsidRPr="00F00D40" w:rsidRDefault="00F00D40" w:rsidP="00F00D40">
            <w:pPr>
              <w:rPr>
                <w:rFonts w:ascii="Arial" w:hAnsi="Arial" w:cs="Arial"/>
                <w:b/>
                <w:lang w:val="es-ES"/>
              </w:rPr>
            </w:pPr>
            <w:r w:rsidRPr="00F00D40">
              <w:rPr>
                <w:rFonts w:ascii="Arial" w:hAnsi="Arial" w:cs="Arial"/>
                <w:b/>
                <w:lang w:val="es-ES"/>
              </w:rPr>
              <w:t>Ayudantes</w:t>
            </w:r>
          </w:p>
        </w:tc>
        <w:tc>
          <w:tcPr>
            <w:tcW w:w="6379" w:type="dxa"/>
            <w:shd w:val="clear" w:color="auto" w:fill="auto"/>
            <w:vAlign w:val="center"/>
          </w:tcPr>
          <w:p w14:paraId="374D0E2E" w14:textId="2372312E" w:rsidR="00F00D40" w:rsidRPr="00970373" w:rsidRDefault="00F00D40" w:rsidP="00F00D40">
            <w:pPr>
              <w:rPr>
                <w:rFonts w:ascii="Arial" w:hAnsi="Arial" w:cs="Arial"/>
                <w:sz w:val="22"/>
                <w:lang w:val="es-ES"/>
              </w:rPr>
            </w:pPr>
          </w:p>
        </w:tc>
      </w:tr>
    </w:tbl>
    <w:p w14:paraId="1C7563A5" w14:textId="77777777" w:rsidR="00F00D40" w:rsidRPr="00F00D40" w:rsidRDefault="00F00D40" w:rsidP="00F00D40">
      <w:pPr>
        <w:rPr>
          <w:rFonts w:ascii="Arial" w:hAnsi="Arial" w:cs="Arial"/>
          <w:b/>
          <w:lang w:val="es-ES"/>
        </w:rPr>
      </w:pPr>
    </w:p>
    <w:p w14:paraId="5E7C6A69" w14:textId="77777777" w:rsidR="00F00D40" w:rsidRPr="00F00D40" w:rsidRDefault="00F00D40" w:rsidP="00CF069A">
      <w:pPr>
        <w:outlineLvl w:val="0"/>
        <w:rPr>
          <w:rFonts w:ascii="Arial" w:hAnsi="Arial" w:cs="Arial"/>
          <w:b/>
          <w:lang w:val="es-ES"/>
        </w:rPr>
      </w:pPr>
      <w:r w:rsidRPr="00F00D40">
        <w:rPr>
          <w:rFonts w:ascii="Arial" w:hAnsi="Arial" w:cs="Arial"/>
          <w:b/>
          <w:lang w:val="es-ES"/>
        </w:rPr>
        <w:t xml:space="preserve">4. CARGA ACADÉMICA Y CRÉDITOS SCT-CHILE  </w:t>
      </w:r>
    </w:p>
    <w:p w14:paraId="660B2432" w14:textId="77777777" w:rsidR="00F00D40" w:rsidRPr="00F00D40" w:rsidRDefault="00F00D40" w:rsidP="00F00D40">
      <w:pPr>
        <w:rPr>
          <w:rFonts w:ascii="Arial" w:hAnsi="Arial" w:cs="Arial"/>
          <w:b/>
          <w:lang w:val="es-ES"/>
        </w:rPr>
      </w:pPr>
    </w:p>
    <w:tbl>
      <w:tblPr>
        <w:tblStyle w:val="Tablaconcuadrcula"/>
        <w:tblW w:w="0" w:type="auto"/>
        <w:tblLook w:val="04A0" w:firstRow="1" w:lastRow="0" w:firstColumn="1" w:lastColumn="0" w:noHBand="0" w:noVBand="1"/>
      </w:tblPr>
      <w:tblGrid>
        <w:gridCol w:w="5807"/>
        <w:gridCol w:w="3021"/>
      </w:tblGrid>
      <w:tr w:rsidR="00F00D40" w:rsidRPr="00F00D40" w14:paraId="2D6CA493" w14:textId="77777777" w:rsidTr="00016BD0">
        <w:tc>
          <w:tcPr>
            <w:tcW w:w="5807" w:type="dxa"/>
            <w:shd w:val="clear" w:color="auto" w:fill="F2F2F2" w:themeFill="background1" w:themeFillShade="F2"/>
            <w:vAlign w:val="center"/>
          </w:tcPr>
          <w:p w14:paraId="54787B23" w14:textId="77777777" w:rsidR="00F00D40" w:rsidRPr="00F00D40" w:rsidRDefault="00F00D40" w:rsidP="00F00D40">
            <w:pPr>
              <w:rPr>
                <w:rFonts w:ascii="Arial" w:hAnsi="Arial" w:cs="Arial"/>
                <w:b/>
                <w:sz w:val="22"/>
                <w:lang w:val="es-ES"/>
              </w:rPr>
            </w:pPr>
            <w:r w:rsidRPr="00F00D40">
              <w:rPr>
                <w:rFonts w:ascii="Arial" w:hAnsi="Arial" w:cs="Arial"/>
                <w:b/>
                <w:sz w:val="22"/>
                <w:lang w:val="es-ES"/>
              </w:rPr>
              <w:t>Duración total del curso</w:t>
            </w:r>
          </w:p>
        </w:tc>
        <w:tc>
          <w:tcPr>
            <w:tcW w:w="3021" w:type="dxa"/>
            <w:vAlign w:val="center"/>
          </w:tcPr>
          <w:p w14:paraId="2D18D9EA" w14:textId="77777777" w:rsidR="00F00D40" w:rsidRPr="00F00D40" w:rsidRDefault="00F00D40" w:rsidP="00F00D40">
            <w:pPr>
              <w:rPr>
                <w:rFonts w:ascii="Arial" w:hAnsi="Arial" w:cs="Arial"/>
                <w:sz w:val="22"/>
                <w:lang w:val="es-ES"/>
              </w:rPr>
            </w:pPr>
            <w:r w:rsidRPr="00F00D40">
              <w:rPr>
                <w:rFonts w:ascii="Arial" w:hAnsi="Arial" w:cs="Arial"/>
                <w:sz w:val="22"/>
                <w:lang w:val="es-ES"/>
              </w:rPr>
              <w:t>13 semanas</w:t>
            </w:r>
          </w:p>
        </w:tc>
      </w:tr>
      <w:tr w:rsidR="00F00D40" w:rsidRPr="00F00D40" w14:paraId="4A877908" w14:textId="77777777" w:rsidTr="00016BD0">
        <w:tc>
          <w:tcPr>
            <w:tcW w:w="5807" w:type="dxa"/>
            <w:shd w:val="clear" w:color="auto" w:fill="F2F2F2" w:themeFill="background1" w:themeFillShade="F2"/>
            <w:vAlign w:val="center"/>
          </w:tcPr>
          <w:p w14:paraId="3BF26894" w14:textId="77777777" w:rsidR="00F00D40" w:rsidRPr="00F00D40" w:rsidRDefault="00F00D40" w:rsidP="00F00D40">
            <w:pPr>
              <w:rPr>
                <w:rFonts w:ascii="Arial" w:hAnsi="Arial" w:cs="Arial"/>
                <w:b/>
                <w:sz w:val="22"/>
                <w:lang w:val="es-ES"/>
              </w:rPr>
            </w:pPr>
            <w:r w:rsidRPr="00F00D40">
              <w:rPr>
                <w:rFonts w:ascii="Arial" w:hAnsi="Arial" w:cs="Arial"/>
                <w:b/>
                <w:sz w:val="22"/>
                <w:lang w:val="es-ES"/>
              </w:rPr>
              <w:t xml:space="preserve">Nº máximo de horas de trabajo sincrónico semanal </w:t>
            </w:r>
          </w:p>
        </w:tc>
        <w:tc>
          <w:tcPr>
            <w:tcW w:w="3021" w:type="dxa"/>
            <w:vAlign w:val="center"/>
          </w:tcPr>
          <w:p w14:paraId="5DA2D30D" w14:textId="0D147DC1" w:rsidR="00F00D40" w:rsidRPr="00F00D40" w:rsidRDefault="00970373" w:rsidP="00F00D40">
            <w:pPr>
              <w:rPr>
                <w:rFonts w:ascii="Arial" w:hAnsi="Arial" w:cs="Arial"/>
                <w:sz w:val="22"/>
                <w:lang w:val="es-ES"/>
              </w:rPr>
            </w:pPr>
            <w:r>
              <w:rPr>
                <w:rFonts w:ascii="Arial" w:hAnsi="Arial" w:cs="Arial"/>
                <w:sz w:val="22"/>
                <w:lang w:val="es-ES"/>
              </w:rPr>
              <w:t>1,5 horas</w:t>
            </w:r>
          </w:p>
        </w:tc>
      </w:tr>
      <w:tr w:rsidR="00F00D40" w:rsidRPr="00F00D40" w14:paraId="0D8DDC38" w14:textId="77777777" w:rsidTr="00016BD0">
        <w:tc>
          <w:tcPr>
            <w:tcW w:w="5807" w:type="dxa"/>
            <w:shd w:val="clear" w:color="auto" w:fill="F2F2F2" w:themeFill="background1" w:themeFillShade="F2"/>
            <w:vAlign w:val="center"/>
          </w:tcPr>
          <w:p w14:paraId="4A3B038B" w14:textId="77777777" w:rsidR="00F00D40" w:rsidRPr="00F00D40" w:rsidRDefault="00F00D40" w:rsidP="00F00D40">
            <w:pPr>
              <w:rPr>
                <w:rFonts w:ascii="Arial" w:hAnsi="Arial" w:cs="Arial"/>
                <w:b/>
                <w:sz w:val="22"/>
                <w:lang w:val="es-ES"/>
              </w:rPr>
            </w:pPr>
            <w:r w:rsidRPr="00F00D40">
              <w:rPr>
                <w:rFonts w:ascii="Arial" w:hAnsi="Arial" w:cs="Arial"/>
                <w:b/>
                <w:sz w:val="22"/>
                <w:lang w:val="es-ES"/>
              </w:rPr>
              <w:t>Nº máximo de horas de trabajo asincrónico semanal</w:t>
            </w:r>
          </w:p>
        </w:tc>
        <w:tc>
          <w:tcPr>
            <w:tcW w:w="3021" w:type="dxa"/>
            <w:vAlign w:val="center"/>
          </w:tcPr>
          <w:p w14:paraId="5503CAF4" w14:textId="4F60B8D8" w:rsidR="00F00D40" w:rsidRPr="00F00D40" w:rsidRDefault="00970373" w:rsidP="00F00D40">
            <w:pPr>
              <w:rPr>
                <w:rFonts w:ascii="Arial" w:hAnsi="Arial" w:cs="Arial"/>
                <w:sz w:val="22"/>
                <w:lang w:val="es-ES"/>
              </w:rPr>
            </w:pPr>
            <w:r>
              <w:rPr>
                <w:rFonts w:ascii="Arial" w:hAnsi="Arial" w:cs="Arial"/>
                <w:sz w:val="22"/>
                <w:lang w:val="es-ES"/>
              </w:rPr>
              <w:t>1,5 horas</w:t>
            </w:r>
          </w:p>
        </w:tc>
      </w:tr>
      <w:tr w:rsidR="00F00D40" w:rsidRPr="00F00D40" w14:paraId="63AD1C95" w14:textId="77777777" w:rsidTr="00016BD0">
        <w:tc>
          <w:tcPr>
            <w:tcW w:w="5807" w:type="dxa"/>
            <w:shd w:val="clear" w:color="auto" w:fill="F2F2F2" w:themeFill="background1" w:themeFillShade="F2"/>
            <w:vAlign w:val="center"/>
          </w:tcPr>
          <w:p w14:paraId="16460133" w14:textId="77777777" w:rsidR="00F00D40" w:rsidRPr="00F00D40" w:rsidRDefault="00F00D40" w:rsidP="00F00D40">
            <w:pPr>
              <w:rPr>
                <w:rFonts w:ascii="Arial" w:hAnsi="Arial" w:cs="Arial"/>
                <w:b/>
                <w:sz w:val="22"/>
                <w:lang w:val="es-ES"/>
              </w:rPr>
            </w:pPr>
            <w:r w:rsidRPr="00F00D40">
              <w:rPr>
                <w:rFonts w:ascii="Arial" w:hAnsi="Arial" w:cs="Arial"/>
                <w:b/>
                <w:sz w:val="22"/>
                <w:lang w:val="es-ES"/>
              </w:rPr>
              <w:t>Nº de créditos SCT</w:t>
            </w:r>
          </w:p>
        </w:tc>
        <w:tc>
          <w:tcPr>
            <w:tcW w:w="3021" w:type="dxa"/>
            <w:vAlign w:val="center"/>
          </w:tcPr>
          <w:p w14:paraId="16A8C57D" w14:textId="77777777" w:rsidR="00F00D40" w:rsidRPr="00F00D40" w:rsidRDefault="00F00D40" w:rsidP="00F00D40">
            <w:pPr>
              <w:rPr>
                <w:rFonts w:ascii="Arial" w:hAnsi="Arial" w:cs="Arial"/>
                <w:sz w:val="22"/>
                <w:lang w:val="es-ES"/>
              </w:rPr>
            </w:pPr>
            <w:r w:rsidRPr="00F00D40">
              <w:rPr>
                <w:rFonts w:ascii="Arial" w:hAnsi="Arial" w:cs="Arial"/>
                <w:sz w:val="22"/>
                <w:lang w:val="es-ES"/>
              </w:rPr>
              <w:t>2 SCT</w:t>
            </w:r>
          </w:p>
        </w:tc>
      </w:tr>
    </w:tbl>
    <w:p w14:paraId="032E679C" w14:textId="77777777" w:rsidR="00F00D40" w:rsidRDefault="00F00D40" w:rsidP="00F00D40">
      <w:pPr>
        <w:rPr>
          <w:rFonts w:ascii="Arial" w:hAnsi="Arial" w:cs="Arial"/>
          <w:b/>
          <w:lang w:val="es-ES"/>
        </w:rPr>
      </w:pPr>
    </w:p>
    <w:p w14:paraId="0C2D2D63" w14:textId="77777777" w:rsidR="00357CEA" w:rsidRDefault="00357CEA" w:rsidP="00F00D40">
      <w:pPr>
        <w:rPr>
          <w:rFonts w:ascii="Arial" w:hAnsi="Arial" w:cs="Arial"/>
          <w:b/>
          <w:lang w:val="es-ES"/>
        </w:rPr>
      </w:pPr>
    </w:p>
    <w:p w14:paraId="3C32F207" w14:textId="77777777" w:rsidR="00357CEA" w:rsidRDefault="00357CEA" w:rsidP="00F00D40">
      <w:pPr>
        <w:rPr>
          <w:rFonts w:ascii="Arial" w:hAnsi="Arial" w:cs="Arial"/>
          <w:b/>
          <w:lang w:val="es-ES"/>
        </w:rPr>
      </w:pPr>
    </w:p>
    <w:p w14:paraId="097BBFD4" w14:textId="77777777" w:rsidR="00357CEA" w:rsidRPr="00F00D40" w:rsidRDefault="00357CEA" w:rsidP="00F00D40">
      <w:pPr>
        <w:rPr>
          <w:rFonts w:ascii="Arial" w:hAnsi="Arial" w:cs="Arial"/>
          <w:b/>
          <w:lang w:val="es-ES"/>
        </w:rPr>
      </w:pPr>
    </w:p>
    <w:p w14:paraId="2649793B" w14:textId="77777777" w:rsidR="00F00D40" w:rsidRPr="00F00D40" w:rsidRDefault="00F00D40" w:rsidP="00CF069A">
      <w:pPr>
        <w:outlineLvl w:val="0"/>
        <w:rPr>
          <w:rFonts w:ascii="Arial" w:hAnsi="Arial" w:cs="Arial"/>
          <w:b/>
          <w:lang w:val="es-ES"/>
        </w:rPr>
      </w:pPr>
      <w:r w:rsidRPr="00F00D40">
        <w:rPr>
          <w:rFonts w:ascii="Arial" w:hAnsi="Arial" w:cs="Arial"/>
          <w:b/>
          <w:lang w:val="es-ES"/>
        </w:rPr>
        <w:lastRenderedPageBreak/>
        <w:t>5. DÍA Y HORARIO</w:t>
      </w:r>
    </w:p>
    <w:p w14:paraId="6BBC90B1" w14:textId="77777777" w:rsidR="00F00D40" w:rsidRPr="00F00D40" w:rsidRDefault="00F00D40" w:rsidP="00F00D40">
      <w:pPr>
        <w:rPr>
          <w:rFonts w:ascii="Arial" w:hAnsi="Arial" w:cs="Arial"/>
          <w:b/>
          <w:lang w:val="es-ES"/>
        </w:rPr>
      </w:pPr>
    </w:p>
    <w:tbl>
      <w:tblPr>
        <w:tblStyle w:val="Tablaconcuadrcula"/>
        <w:tblW w:w="0" w:type="auto"/>
        <w:tblLook w:val="04A0" w:firstRow="1" w:lastRow="0" w:firstColumn="1" w:lastColumn="0" w:noHBand="0" w:noVBand="1"/>
      </w:tblPr>
      <w:tblGrid>
        <w:gridCol w:w="1555"/>
        <w:gridCol w:w="7273"/>
      </w:tblGrid>
      <w:tr w:rsidR="00F00D40" w:rsidRPr="00F00D40" w14:paraId="2F0ECCE0" w14:textId="77777777" w:rsidTr="00016BD0">
        <w:trPr>
          <w:trHeight w:val="340"/>
        </w:trPr>
        <w:tc>
          <w:tcPr>
            <w:tcW w:w="1555" w:type="dxa"/>
            <w:shd w:val="clear" w:color="auto" w:fill="E7E6E6" w:themeFill="background2"/>
            <w:vAlign w:val="center"/>
          </w:tcPr>
          <w:p w14:paraId="3C07D95A" w14:textId="77777777" w:rsidR="00F00D40" w:rsidRPr="00F00D40" w:rsidRDefault="00F00D40" w:rsidP="00F00D40">
            <w:pPr>
              <w:rPr>
                <w:rFonts w:ascii="Arial" w:hAnsi="Arial" w:cs="Arial"/>
                <w:b/>
                <w:lang w:val="es-ES"/>
              </w:rPr>
            </w:pPr>
            <w:r w:rsidRPr="00F00D40">
              <w:rPr>
                <w:rFonts w:ascii="Arial" w:hAnsi="Arial" w:cs="Arial"/>
                <w:b/>
                <w:lang w:val="es-ES"/>
              </w:rPr>
              <w:t>Lugar</w:t>
            </w:r>
          </w:p>
        </w:tc>
        <w:tc>
          <w:tcPr>
            <w:tcW w:w="7273" w:type="dxa"/>
            <w:vAlign w:val="center"/>
          </w:tcPr>
          <w:p w14:paraId="142A1FB3" w14:textId="55AF6682" w:rsidR="00F00D40" w:rsidRPr="00F00D40" w:rsidRDefault="00F00D40" w:rsidP="001D0D3B">
            <w:pPr>
              <w:rPr>
                <w:rFonts w:ascii="Arial" w:hAnsi="Arial" w:cs="Arial"/>
                <w:sz w:val="22"/>
                <w:lang w:val="es-ES"/>
              </w:rPr>
            </w:pPr>
            <w:r w:rsidRPr="00F00D40">
              <w:rPr>
                <w:rFonts w:ascii="Arial" w:hAnsi="Arial" w:cs="Arial"/>
                <w:sz w:val="22"/>
                <w:lang w:val="es-ES"/>
              </w:rPr>
              <w:t>El curso se dicta en modalidad remota</w:t>
            </w:r>
            <w:r>
              <w:rPr>
                <w:rFonts w:ascii="Arial" w:hAnsi="Arial" w:cs="Arial"/>
                <w:sz w:val="22"/>
                <w:lang w:val="es-ES"/>
              </w:rPr>
              <w:t>.</w:t>
            </w:r>
            <w:r w:rsidR="00970373">
              <w:rPr>
                <w:rFonts w:ascii="Arial" w:hAnsi="Arial" w:cs="Arial"/>
                <w:sz w:val="22"/>
                <w:lang w:val="es-ES"/>
              </w:rPr>
              <w:t xml:space="preserve"> </w:t>
            </w:r>
            <w:r w:rsidR="00970373" w:rsidRPr="00970373">
              <w:rPr>
                <w:rFonts w:ascii="Arial" w:hAnsi="Arial" w:cs="Arial"/>
                <w:sz w:val="22"/>
                <w:lang w:val="es-ES"/>
              </w:rPr>
              <w:t>El día y horario que se indica se refiere a las clas</w:t>
            </w:r>
            <w:r w:rsidR="001D0D3B">
              <w:rPr>
                <w:rFonts w:ascii="Arial" w:hAnsi="Arial" w:cs="Arial"/>
                <w:sz w:val="22"/>
                <w:lang w:val="es-ES"/>
              </w:rPr>
              <w:t>es sincrónicas del curso</w:t>
            </w:r>
            <w:r w:rsidR="00970373" w:rsidRPr="00970373">
              <w:rPr>
                <w:rFonts w:ascii="Arial" w:hAnsi="Arial" w:cs="Arial"/>
                <w:sz w:val="22"/>
                <w:lang w:val="es-ES"/>
              </w:rPr>
              <w:t>.</w:t>
            </w:r>
          </w:p>
        </w:tc>
      </w:tr>
      <w:tr w:rsidR="00970373" w:rsidRPr="00F00D40" w14:paraId="04A10C40" w14:textId="77777777" w:rsidTr="00016BD0">
        <w:trPr>
          <w:trHeight w:val="340"/>
        </w:trPr>
        <w:tc>
          <w:tcPr>
            <w:tcW w:w="1555" w:type="dxa"/>
            <w:shd w:val="clear" w:color="auto" w:fill="E7E6E6" w:themeFill="background2"/>
            <w:vAlign w:val="center"/>
          </w:tcPr>
          <w:p w14:paraId="65D685B7" w14:textId="77777777" w:rsidR="00970373" w:rsidRPr="00F00D40" w:rsidRDefault="00970373" w:rsidP="00F00D40">
            <w:pPr>
              <w:rPr>
                <w:rFonts w:ascii="Arial" w:hAnsi="Arial" w:cs="Arial"/>
                <w:b/>
                <w:lang w:val="es-ES"/>
              </w:rPr>
            </w:pPr>
            <w:r w:rsidRPr="00F00D40">
              <w:rPr>
                <w:rFonts w:ascii="Arial" w:hAnsi="Arial" w:cs="Arial"/>
                <w:b/>
                <w:lang w:val="es-ES"/>
              </w:rPr>
              <w:t>Día</w:t>
            </w:r>
          </w:p>
        </w:tc>
        <w:tc>
          <w:tcPr>
            <w:tcW w:w="7273" w:type="dxa"/>
            <w:vAlign w:val="center"/>
          </w:tcPr>
          <w:p w14:paraId="71D49D3C" w14:textId="64A63227" w:rsidR="00970373" w:rsidRPr="00F00D40" w:rsidRDefault="007738BA" w:rsidP="00970373">
            <w:pPr>
              <w:rPr>
                <w:rFonts w:ascii="Arial" w:hAnsi="Arial" w:cs="Arial"/>
                <w:sz w:val="22"/>
                <w:lang w:val="es-ES"/>
              </w:rPr>
            </w:pPr>
            <w:r>
              <w:rPr>
                <w:rFonts w:ascii="Arial" w:hAnsi="Arial" w:cs="Arial"/>
                <w:sz w:val="22"/>
                <w:lang w:val="es-ES"/>
              </w:rPr>
              <w:t>Miércoles</w:t>
            </w:r>
          </w:p>
        </w:tc>
      </w:tr>
      <w:tr w:rsidR="00970373" w:rsidRPr="00F00D40" w14:paraId="54EEB6AF" w14:textId="77777777" w:rsidTr="00016BD0">
        <w:trPr>
          <w:trHeight w:val="340"/>
        </w:trPr>
        <w:tc>
          <w:tcPr>
            <w:tcW w:w="1555" w:type="dxa"/>
            <w:shd w:val="clear" w:color="auto" w:fill="E7E6E6" w:themeFill="background2"/>
            <w:vAlign w:val="center"/>
          </w:tcPr>
          <w:p w14:paraId="315F93B2" w14:textId="77777777" w:rsidR="00970373" w:rsidRPr="00F00D40" w:rsidRDefault="00970373" w:rsidP="00F00D40">
            <w:pPr>
              <w:rPr>
                <w:rFonts w:ascii="Arial" w:hAnsi="Arial" w:cs="Arial"/>
                <w:b/>
                <w:lang w:val="es-ES"/>
              </w:rPr>
            </w:pPr>
            <w:r w:rsidRPr="00F00D40">
              <w:rPr>
                <w:rFonts w:ascii="Arial" w:hAnsi="Arial" w:cs="Arial"/>
                <w:b/>
                <w:lang w:val="es-ES"/>
              </w:rPr>
              <w:t>Horario</w:t>
            </w:r>
          </w:p>
        </w:tc>
        <w:tc>
          <w:tcPr>
            <w:tcW w:w="7273" w:type="dxa"/>
            <w:vAlign w:val="center"/>
          </w:tcPr>
          <w:p w14:paraId="3AB1E017" w14:textId="4A206B16" w:rsidR="00970373" w:rsidRPr="00F00D40" w:rsidRDefault="007738BA" w:rsidP="00F00D40">
            <w:pPr>
              <w:rPr>
                <w:rFonts w:ascii="Arial" w:hAnsi="Arial" w:cs="Arial"/>
                <w:sz w:val="22"/>
                <w:lang w:val="es-ES"/>
              </w:rPr>
            </w:pPr>
            <w:r>
              <w:rPr>
                <w:rFonts w:ascii="Arial" w:hAnsi="Arial" w:cs="Arial"/>
                <w:sz w:val="22"/>
                <w:lang w:val="es-ES"/>
              </w:rPr>
              <w:t xml:space="preserve">16:30 – </w:t>
            </w:r>
            <w:r w:rsidRPr="002757A7">
              <w:rPr>
                <w:rFonts w:ascii="Arial" w:hAnsi="Arial" w:cs="Arial"/>
                <w:sz w:val="22"/>
                <w:lang w:val="es-ES"/>
              </w:rPr>
              <w:t>18:00</w:t>
            </w:r>
          </w:p>
        </w:tc>
      </w:tr>
    </w:tbl>
    <w:p w14:paraId="64E339BA" w14:textId="77777777" w:rsidR="00F00D40" w:rsidRDefault="00F00D40" w:rsidP="00F00D40">
      <w:pPr>
        <w:rPr>
          <w:rFonts w:ascii="Arial" w:hAnsi="Arial" w:cs="Arial"/>
          <w:b/>
          <w:lang w:val="es-ES"/>
        </w:rPr>
      </w:pPr>
    </w:p>
    <w:p w14:paraId="4CA02703" w14:textId="77777777" w:rsidR="00970373" w:rsidRPr="00F00D40" w:rsidRDefault="00970373" w:rsidP="00F00D40">
      <w:pPr>
        <w:rPr>
          <w:rFonts w:ascii="Arial" w:hAnsi="Arial" w:cs="Arial"/>
          <w:b/>
          <w:lang w:val="es-ES"/>
        </w:rPr>
      </w:pPr>
    </w:p>
    <w:p w14:paraId="7C2A92D2" w14:textId="77777777" w:rsidR="00F00D40" w:rsidRPr="00F00D40" w:rsidRDefault="00F00D40" w:rsidP="00CF069A">
      <w:pPr>
        <w:outlineLvl w:val="0"/>
        <w:rPr>
          <w:rFonts w:ascii="Arial" w:hAnsi="Arial" w:cs="Arial"/>
          <w:b/>
          <w:lang w:val="es-ES"/>
        </w:rPr>
      </w:pPr>
      <w:r w:rsidRPr="00F00D40">
        <w:rPr>
          <w:rFonts w:ascii="Arial" w:hAnsi="Arial" w:cs="Arial"/>
          <w:b/>
          <w:lang w:val="es-ES"/>
        </w:rPr>
        <w:t>6. COMPETENCIA SELLO A LA QUE CONTRIBUYE EL CURSO</w:t>
      </w:r>
    </w:p>
    <w:p w14:paraId="084F84F8" w14:textId="77777777" w:rsidR="00F00D40" w:rsidRPr="00F00D40" w:rsidRDefault="00F00D40" w:rsidP="00F00D40">
      <w:pPr>
        <w:rPr>
          <w:rFonts w:ascii="Arial" w:hAnsi="Arial" w:cs="Arial"/>
          <w:b/>
          <w:lang w:val="es-ES"/>
        </w:rPr>
      </w:pPr>
    </w:p>
    <w:tbl>
      <w:tblPr>
        <w:tblStyle w:val="Tablaconcuadrcula"/>
        <w:tblW w:w="0" w:type="auto"/>
        <w:tblLook w:val="04A0" w:firstRow="1" w:lastRow="0" w:firstColumn="1" w:lastColumn="0" w:noHBand="0" w:noVBand="1"/>
      </w:tblPr>
      <w:tblGrid>
        <w:gridCol w:w="562"/>
        <w:gridCol w:w="8266"/>
      </w:tblGrid>
      <w:tr w:rsidR="00F00D40" w:rsidRPr="001D0D3B" w14:paraId="005D8EE8" w14:textId="77777777" w:rsidTr="00016BD0">
        <w:tc>
          <w:tcPr>
            <w:tcW w:w="562" w:type="dxa"/>
            <w:shd w:val="clear" w:color="auto" w:fill="F2F2F2" w:themeFill="background1" w:themeFillShade="F2"/>
            <w:vAlign w:val="center"/>
          </w:tcPr>
          <w:p w14:paraId="6DACC92D" w14:textId="44FC70A1" w:rsidR="00F00D40" w:rsidRPr="001D0D3B" w:rsidRDefault="001D0D3B" w:rsidP="001D0D3B">
            <w:pPr>
              <w:jc w:val="center"/>
              <w:rPr>
                <w:rFonts w:ascii="Arial" w:hAnsi="Arial" w:cs="Arial"/>
                <w:b/>
                <w:lang w:val="es-ES"/>
              </w:rPr>
            </w:pPr>
            <w:r w:rsidRPr="001D0D3B">
              <w:rPr>
                <w:rFonts w:ascii="Arial" w:hAnsi="Arial" w:cs="Arial"/>
                <w:b/>
                <w:lang w:val="es-ES"/>
              </w:rPr>
              <w:t>X</w:t>
            </w:r>
          </w:p>
        </w:tc>
        <w:tc>
          <w:tcPr>
            <w:tcW w:w="8266" w:type="dxa"/>
          </w:tcPr>
          <w:p w14:paraId="18AEAE33" w14:textId="77777777" w:rsidR="00F00D40" w:rsidRPr="001D0D3B" w:rsidRDefault="00F00D40" w:rsidP="00F00D40">
            <w:pPr>
              <w:rPr>
                <w:rFonts w:ascii="Arial" w:hAnsi="Arial" w:cs="Arial"/>
                <w:b/>
                <w:lang w:val="es-ES"/>
              </w:rPr>
            </w:pPr>
            <w:r w:rsidRPr="001D0D3B">
              <w:rPr>
                <w:rFonts w:ascii="Arial" w:hAnsi="Arial" w:cs="Arial"/>
                <w:b/>
                <w:lang w:val="es-ES"/>
              </w:rPr>
              <w:t>1. Capacidad de investigación</w:t>
            </w:r>
          </w:p>
        </w:tc>
      </w:tr>
      <w:tr w:rsidR="00F00D40" w:rsidRPr="00F00D40" w14:paraId="2D589A71" w14:textId="77777777" w:rsidTr="00016BD0">
        <w:tc>
          <w:tcPr>
            <w:tcW w:w="562" w:type="dxa"/>
            <w:shd w:val="clear" w:color="auto" w:fill="F2F2F2" w:themeFill="background1" w:themeFillShade="F2"/>
            <w:vAlign w:val="center"/>
          </w:tcPr>
          <w:p w14:paraId="20400C7C" w14:textId="77777777" w:rsidR="00F00D40" w:rsidRPr="00F00D40" w:rsidRDefault="00F00D40" w:rsidP="001D0D3B">
            <w:pPr>
              <w:jc w:val="center"/>
              <w:rPr>
                <w:rFonts w:ascii="Arial" w:hAnsi="Arial" w:cs="Arial"/>
                <w:b/>
                <w:lang w:val="es-ES"/>
              </w:rPr>
            </w:pPr>
          </w:p>
        </w:tc>
        <w:tc>
          <w:tcPr>
            <w:tcW w:w="8266" w:type="dxa"/>
          </w:tcPr>
          <w:p w14:paraId="542BBF59" w14:textId="77777777" w:rsidR="00F00D40" w:rsidRPr="00F00D40" w:rsidRDefault="00F00D40" w:rsidP="00F00D40">
            <w:pPr>
              <w:rPr>
                <w:rFonts w:ascii="Arial" w:hAnsi="Arial" w:cs="Arial"/>
                <w:lang w:val="es-ES"/>
              </w:rPr>
            </w:pPr>
            <w:r w:rsidRPr="00F00D40">
              <w:rPr>
                <w:rFonts w:ascii="Arial" w:hAnsi="Arial" w:cs="Arial"/>
                <w:lang w:val="es-ES"/>
              </w:rPr>
              <w:t>2. Capacidad crítica y autocrítica</w:t>
            </w:r>
          </w:p>
        </w:tc>
      </w:tr>
      <w:tr w:rsidR="00F00D40" w:rsidRPr="00F00D40" w14:paraId="0910DF22" w14:textId="77777777" w:rsidTr="00016BD0">
        <w:tc>
          <w:tcPr>
            <w:tcW w:w="562" w:type="dxa"/>
            <w:shd w:val="clear" w:color="auto" w:fill="F2F2F2" w:themeFill="background1" w:themeFillShade="F2"/>
            <w:vAlign w:val="center"/>
          </w:tcPr>
          <w:p w14:paraId="3B29A41D" w14:textId="75492FC2" w:rsidR="00F00D40" w:rsidRPr="00F00D40" w:rsidRDefault="00F00D40" w:rsidP="001D0D3B">
            <w:pPr>
              <w:jc w:val="center"/>
              <w:rPr>
                <w:rFonts w:ascii="Arial" w:hAnsi="Arial" w:cs="Arial"/>
                <w:b/>
                <w:lang w:val="es-ES"/>
              </w:rPr>
            </w:pPr>
          </w:p>
        </w:tc>
        <w:tc>
          <w:tcPr>
            <w:tcW w:w="8266" w:type="dxa"/>
          </w:tcPr>
          <w:p w14:paraId="4789B5D1" w14:textId="77777777" w:rsidR="00F00D40" w:rsidRPr="00F00D40" w:rsidRDefault="00F00D40" w:rsidP="00F00D40">
            <w:pPr>
              <w:rPr>
                <w:rFonts w:ascii="Arial" w:hAnsi="Arial" w:cs="Arial"/>
                <w:lang w:val="es-ES"/>
              </w:rPr>
            </w:pPr>
            <w:r w:rsidRPr="00F00D40">
              <w:rPr>
                <w:rFonts w:ascii="Arial" w:hAnsi="Arial" w:cs="Arial"/>
                <w:lang w:val="es-ES"/>
              </w:rPr>
              <w:t>3. Capacidad de comunicación oral y escrita</w:t>
            </w:r>
          </w:p>
        </w:tc>
      </w:tr>
      <w:tr w:rsidR="00F00D40" w:rsidRPr="00F00D40" w14:paraId="39C5F687" w14:textId="77777777" w:rsidTr="00016BD0">
        <w:tc>
          <w:tcPr>
            <w:tcW w:w="562" w:type="dxa"/>
            <w:shd w:val="clear" w:color="auto" w:fill="F2F2F2" w:themeFill="background1" w:themeFillShade="F2"/>
            <w:vAlign w:val="center"/>
          </w:tcPr>
          <w:p w14:paraId="674CC469" w14:textId="77777777" w:rsidR="00F00D40" w:rsidRPr="00F00D40" w:rsidRDefault="00F00D40" w:rsidP="001D0D3B">
            <w:pPr>
              <w:jc w:val="center"/>
              <w:rPr>
                <w:rFonts w:ascii="Arial" w:hAnsi="Arial" w:cs="Arial"/>
                <w:b/>
                <w:lang w:val="es-ES"/>
              </w:rPr>
            </w:pPr>
          </w:p>
        </w:tc>
        <w:tc>
          <w:tcPr>
            <w:tcW w:w="8266" w:type="dxa"/>
          </w:tcPr>
          <w:p w14:paraId="0717DEAB" w14:textId="77777777" w:rsidR="00F00D40" w:rsidRPr="00F00D40" w:rsidRDefault="00F00D40" w:rsidP="00F00D40">
            <w:pPr>
              <w:rPr>
                <w:rFonts w:ascii="Arial" w:hAnsi="Arial" w:cs="Arial"/>
                <w:lang w:val="es-ES"/>
              </w:rPr>
            </w:pPr>
            <w:r w:rsidRPr="00F00D40">
              <w:rPr>
                <w:rFonts w:ascii="Arial" w:hAnsi="Arial" w:cs="Arial"/>
                <w:lang w:val="es-ES"/>
              </w:rPr>
              <w:t>4. Capacidad de comunicación oral y escrita en una segunda lengua</w:t>
            </w:r>
          </w:p>
        </w:tc>
      </w:tr>
      <w:tr w:rsidR="00F00D40" w:rsidRPr="001D0D3B" w14:paraId="7FECCB45" w14:textId="77777777" w:rsidTr="00016BD0">
        <w:tc>
          <w:tcPr>
            <w:tcW w:w="562" w:type="dxa"/>
            <w:shd w:val="clear" w:color="auto" w:fill="F2F2F2" w:themeFill="background1" w:themeFillShade="F2"/>
            <w:vAlign w:val="center"/>
          </w:tcPr>
          <w:p w14:paraId="7A8F598E" w14:textId="13BA1A71" w:rsidR="00F00D40" w:rsidRPr="001D0D3B" w:rsidRDefault="00970373" w:rsidP="001D0D3B">
            <w:pPr>
              <w:jc w:val="center"/>
              <w:rPr>
                <w:rFonts w:ascii="Arial" w:hAnsi="Arial" w:cs="Arial"/>
                <w:b/>
                <w:lang w:val="es-ES"/>
              </w:rPr>
            </w:pPr>
            <w:r w:rsidRPr="001D0D3B">
              <w:rPr>
                <w:rFonts w:ascii="Arial" w:hAnsi="Arial" w:cs="Arial"/>
                <w:b/>
                <w:lang w:val="es-ES"/>
              </w:rPr>
              <w:t>X</w:t>
            </w:r>
          </w:p>
        </w:tc>
        <w:tc>
          <w:tcPr>
            <w:tcW w:w="8266" w:type="dxa"/>
          </w:tcPr>
          <w:p w14:paraId="686B857C" w14:textId="77777777" w:rsidR="00F00D40" w:rsidRPr="001D0D3B" w:rsidRDefault="00F00D40" w:rsidP="00F00D40">
            <w:pPr>
              <w:rPr>
                <w:rFonts w:ascii="Arial" w:hAnsi="Arial" w:cs="Arial"/>
                <w:b/>
                <w:lang w:val="es-ES"/>
              </w:rPr>
            </w:pPr>
            <w:r w:rsidRPr="001D0D3B">
              <w:rPr>
                <w:rFonts w:ascii="Arial" w:hAnsi="Arial" w:cs="Arial"/>
                <w:b/>
                <w:lang w:val="es-ES"/>
              </w:rPr>
              <w:t>5. Responsabilidad social y compromiso ciudadano</w:t>
            </w:r>
          </w:p>
        </w:tc>
      </w:tr>
      <w:tr w:rsidR="00F00D40" w:rsidRPr="00F00D40" w14:paraId="0D24B199" w14:textId="77777777" w:rsidTr="00016BD0">
        <w:tc>
          <w:tcPr>
            <w:tcW w:w="562" w:type="dxa"/>
            <w:shd w:val="clear" w:color="auto" w:fill="F2F2F2" w:themeFill="background1" w:themeFillShade="F2"/>
            <w:vAlign w:val="center"/>
          </w:tcPr>
          <w:p w14:paraId="3A3F257B" w14:textId="77777777" w:rsidR="00F00D40" w:rsidRPr="00F00D40" w:rsidRDefault="00F00D40" w:rsidP="00F00D40">
            <w:pPr>
              <w:rPr>
                <w:rFonts w:ascii="Arial" w:hAnsi="Arial" w:cs="Arial"/>
                <w:b/>
                <w:lang w:val="es-ES"/>
              </w:rPr>
            </w:pPr>
          </w:p>
        </w:tc>
        <w:tc>
          <w:tcPr>
            <w:tcW w:w="8266" w:type="dxa"/>
          </w:tcPr>
          <w:p w14:paraId="238DACA3" w14:textId="77777777" w:rsidR="00F00D40" w:rsidRPr="00F00D40" w:rsidRDefault="00F00D40" w:rsidP="00F00D40">
            <w:pPr>
              <w:rPr>
                <w:rFonts w:ascii="Arial" w:hAnsi="Arial" w:cs="Arial"/>
                <w:lang w:val="es-ES"/>
              </w:rPr>
            </w:pPr>
            <w:r w:rsidRPr="00F00D40">
              <w:rPr>
                <w:rFonts w:ascii="Arial" w:hAnsi="Arial" w:cs="Arial"/>
                <w:lang w:val="es-ES"/>
              </w:rPr>
              <w:t>6. Compromiso ético</w:t>
            </w:r>
          </w:p>
        </w:tc>
      </w:tr>
      <w:tr w:rsidR="00F00D40" w:rsidRPr="00F00D40" w14:paraId="3C5CFBA1" w14:textId="77777777" w:rsidTr="00016BD0">
        <w:tc>
          <w:tcPr>
            <w:tcW w:w="562" w:type="dxa"/>
            <w:shd w:val="clear" w:color="auto" w:fill="F2F2F2" w:themeFill="background1" w:themeFillShade="F2"/>
            <w:vAlign w:val="center"/>
          </w:tcPr>
          <w:p w14:paraId="53BDFFE4" w14:textId="77777777" w:rsidR="00F00D40" w:rsidRPr="00F00D40" w:rsidRDefault="00F00D40" w:rsidP="00F00D40">
            <w:pPr>
              <w:rPr>
                <w:rFonts w:ascii="Arial" w:hAnsi="Arial" w:cs="Arial"/>
                <w:b/>
                <w:lang w:val="es-ES"/>
              </w:rPr>
            </w:pPr>
          </w:p>
        </w:tc>
        <w:tc>
          <w:tcPr>
            <w:tcW w:w="8266" w:type="dxa"/>
          </w:tcPr>
          <w:p w14:paraId="3B0EA858" w14:textId="77777777" w:rsidR="00F00D40" w:rsidRPr="00F00D40" w:rsidRDefault="00F00D40" w:rsidP="00F00D40">
            <w:pPr>
              <w:rPr>
                <w:rFonts w:ascii="Arial" w:hAnsi="Arial" w:cs="Arial"/>
                <w:lang w:val="es-ES"/>
              </w:rPr>
            </w:pPr>
            <w:r w:rsidRPr="00F00D40">
              <w:rPr>
                <w:rFonts w:ascii="Arial" w:hAnsi="Arial" w:cs="Arial"/>
                <w:lang w:val="es-ES"/>
              </w:rPr>
              <w:t>7. Compromiso con la preservación del medioambiente</w:t>
            </w:r>
          </w:p>
        </w:tc>
      </w:tr>
      <w:tr w:rsidR="00F00D40" w:rsidRPr="00F00D40" w14:paraId="4B4890A0" w14:textId="77777777" w:rsidTr="00016BD0">
        <w:tc>
          <w:tcPr>
            <w:tcW w:w="562" w:type="dxa"/>
            <w:shd w:val="clear" w:color="auto" w:fill="F2F2F2" w:themeFill="background1" w:themeFillShade="F2"/>
            <w:vAlign w:val="center"/>
          </w:tcPr>
          <w:p w14:paraId="562E2A27" w14:textId="77777777" w:rsidR="00F00D40" w:rsidRPr="00F00D40" w:rsidRDefault="00F00D40" w:rsidP="00F00D40">
            <w:pPr>
              <w:rPr>
                <w:rFonts w:ascii="Arial" w:hAnsi="Arial" w:cs="Arial"/>
                <w:b/>
                <w:lang w:val="es-ES"/>
              </w:rPr>
            </w:pPr>
          </w:p>
        </w:tc>
        <w:tc>
          <w:tcPr>
            <w:tcW w:w="8266" w:type="dxa"/>
          </w:tcPr>
          <w:p w14:paraId="4413EBC4" w14:textId="77777777" w:rsidR="00F00D40" w:rsidRPr="00F00D40" w:rsidRDefault="00F00D40" w:rsidP="00F00D40">
            <w:pPr>
              <w:rPr>
                <w:rFonts w:ascii="Arial" w:hAnsi="Arial" w:cs="Arial"/>
                <w:lang w:val="es-ES"/>
              </w:rPr>
            </w:pPr>
            <w:r w:rsidRPr="00F00D40">
              <w:rPr>
                <w:rFonts w:ascii="Arial" w:hAnsi="Arial" w:cs="Arial"/>
                <w:lang w:val="es-ES"/>
              </w:rPr>
              <w:t>8. Valoración y respeto por la diversidad y multiculturalidad</w:t>
            </w:r>
          </w:p>
        </w:tc>
      </w:tr>
    </w:tbl>
    <w:p w14:paraId="39E11C79" w14:textId="77777777" w:rsidR="00F00D40" w:rsidRPr="00F00D40" w:rsidRDefault="00F00D40" w:rsidP="00F00D40">
      <w:pPr>
        <w:rPr>
          <w:rFonts w:ascii="Arial" w:hAnsi="Arial" w:cs="Arial"/>
          <w:b/>
          <w:lang w:val="es-ES"/>
        </w:rPr>
      </w:pPr>
    </w:p>
    <w:p w14:paraId="0C0E1957" w14:textId="77777777" w:rsidR="00F00D40" w:rsidRPr="00F00D40" w:rsidRDefault="00F00D40" w:rsidP="00CF069A">
      <w:pPr>
        <w:outlineLvl w:val="0"/>
        <w:rPr>
          <w:rFonts w:ascii="Arial" w:hAnsi="Arial" w:cs="Arial"/>
          <w:b/>
          <w:lang w:val="es-ES"/>
        </w:rPr>
      </w:pPr>
      <w:r w:rsidRPr="00F00D40">
        <w:rPr>
          <w:rFonts w:ascii="Arial" w:hAnsi="Arial" w:cs="Arial"/>
          <w:b/>
          <w:lang w:val="es-ES"/>
        </w:rPr>
        <w:t>7. PROPÓSITO FORMATIVO DEL CURSO</w:t>
      </w:r>
    </w:p>
    <w:p w14:paraId="13EEC7BE" w14:textId="77777777" w:rsidR="00F00D40" w:rsidRPr="00F00D40" w:rsidRDefault="00F00D40" w:rsidP="00F00D40">
      <w:pPr>
        <w:rPr>
          <w:rFonts w:ascii="Arial" w:hAnsi="Arial" w:cs="Arial"/>
          <w:b/>
          <w:lang w:val="es-ES"/>
        </w:rPr>
      </w:pPr>
    </w:p>
    <w:tbl>
      <w:tblPr>
        <w:tblStyle w:val="Tablaconcuadrcula"/>
        <w:tblW w:w="0" w:type="auto"/>
        <w:tblLook w:val="04A0" w:firstRow="1" w:lastRow="0" w:firstColumn="1" w:lastColumn="0" w:noHBand="0" w:noVBand="1"/>
      </w:tblPr>
      <w:tblGrid>
        <w:gridCol w:w="8828"/>
      </w:tblGrid>
      <w:tr w:rsidR="00F00D40" w:rsidRPr="00110A4D" w14:paraId="34027F47" w14:textId="77777777" w:rsidTr="00016BD0">
        <w:tc>
          <w:tcPr>
            <w:tcW w:w="8828" w:type="dxa"/>
            <w:vAlign w:val="center"/>
          </w:tcPr>
          <w:p w14:paraId="077A3C2A" w14:textId="77777777" w:rsidR="001D0D3B" w:rsidRDefault="001D0D3B" w:rsidP="001D0D3B">
            <w:pPr>
              <w:jc w:val="both"/>
              <w:rPr>
                <w:rFonts w:ascii="Arial" w:hAnsi="Arial" w:cs="Arial"/>
                <w:sz w:val="22"/>
                <w:lang w:val="es-ES"/>
              </w:rPr>
            </w:pPr>
          </w:p>
          <w:p w14:paraId="4865892E" w14:textId="77777777" w:rsidR="001D0D3B" w:rsidRPr="001D0D3B" w:rsidRDefault="001D0D3B" w:rsidP="001D0D3B">
            <w:pPr>
              <w:jc w:val="both"/>
              <w:rPr>
                <w:rFonts w:ascii="Arial" w:hAnsi="Arial" w:cs="Arial"/>
                <w:sz w:val="22"/>
                <w:lang w:val="es-ES"/>
              </w:rPr>
            </w:pPr>
            <w:r w:rsidRPr="001D0D3B">
              <w:rPr>
                <w:rFonts w:ascii="Arial" w:hAnsi="Arial" w:cs="Arial"/>
                <w:sz w:val="22"/>
                <w:lang w:val="es-ES"/>
              </w:rPr>
              <w:t xml:space="preserve">El objetivo de este curso es generar una discusión transdisciplinaria sobre el concepto de pobreza energética (PE), sus nuevos enfoques y perspectivas. El sentido y el alcance del concepto de PE permite promover un proceso de enseñanza-aprendizaje que considera tanto la experiencia personal de los estudiantes, el conocimiento disciplinar que ellos tengan previamente en torno al tema, como los últimos desarrollos disciplinares sobre este fenómeno en las ciencias sociales y humanas. </w:t>
            </w:r>
          </w:p>
          <w:p w14:paraId="7A4C7FE0" w14:textId="77777777" w:rsidR="001D0D3B" w:rsidRPr="001D0D3B" w:rsidRDefault="001D0D3B" w:rsidP="001D0D3B">
            <w:pPr>
              <w:jc w:val="both"/>
              <w:rPr>
                <w:rFonts w:ascii="Arial" w:hAnsi="Arial" w:cs="Arial"/>
                <w:sz w:val="22"/>
                <w:lang w:val="es-ES"/>
              </w:rPr>
            </w:pPr>
          </w:p>
          <w:p w14:paraId="63D2B03B" w14:textId="77777777" w:rsidR="001D0D3B" w:rsidRPr="001D0D3B" w:rsidRDefault="001D0D3B" w:rsidP="001D0D3B">
            <w:pPr>
              <w:jc w:val="both"/>
              <w:rPr>
                <w:rFonts w:ascii="Arial" w:hAnsi="Arial" w:cs="Arial"/>
                <w:sz w:val="22"/>
                <w:lang w:val="es-ES"/>
              </w:rPr>
            </w:pPr>
            <w:r w:rsidRPr="001D0D3B">
              <w:rPr>
                <w:rFonts w:ascii="Arial" w:hAnsi="Arial" w:cs="Arial"/>
                <w:sz w:val="22"/>
                <w:lang w:val="es-ES"/>
              </w:rPr>
              <w:t>En particular, este curso aborda ejes estratégicos de la política energética nacional y plantea la necesidad urgente de comprender y conocer los factores que inciden en la PE. Para lograr este propósito, se espera desarrollar en los estudiantes, a partir de procesos investigativos y trabajo colaborativo, un compromiso social y ciudadano que redunde en la formación de profesionales con una mirada integral y compleja sobre la sustentabilidad energética en el país.</w:t>
            </w:r>
          </w:p>
          <w:p w14:paraId="24BFAB04" w14:textId="77777777" w:rsidR="001D0D3B" w:rsidRPr="001D0D3B" w:rsidRDefault="001D0D3B" w:rsidP="001D0D3B">
            <w:pPr>
              <w:jc w:val="both"/>
              <w:rPr>
                <w:rFonts w:ascii="Arial" w:hAnsi="Arial" w:cs="Arial"/>
                <w:sz w:val="22"/>
                <w:lang w:val="es-ES"/>
              </w:rPr>
            </w:pPr>
            <w:r w:rsidRPr="001D0D3B">
              <w:rPr>
                <w:rFonts w:ascii="Arial" w:hAnsi="Arial" w:cs="Arial"/>
                <w:sz w:val="22"/>
                <w:lang w:val="es-ES"/>
              </w:rPr>
              <w:t xml:space="preserve"> </w:t>
            </w:r>
          </w:p>
          <w:p w14:paraId="68107B49" w14:textId="77777777" w:rsidR="001D0D3B" w:rsidRPr="001D0D3B" w:rsidRDefault="001D0D3B" w:rsidP="001D0D3B">
            <w:pPr>
              <w:jc w:val="both"/>
              <w:rPr>
                <w:rFonts w:ascii="Arial" w:hAnsi="Arial" w:cs="Arial"/>
                <w:sz w:val="22"/>
                <w:lang w:val="es-ES"/>
              </w:rPr>
            </w:pPr>
            <w:r w:rsidRPr="001D0D3B">
              <w:rPr>
                <w:rFonts w:ascii="Arial" w:hAnsi="Arial" w:cs="Arial"/>
                <w:sz w:val="22"/>
                <w:lang w:val="es-ES"/>
              </w:rPr>
              <w:t xml:space="preserve">Esto implica visualizar la energía como un factor clave y estratégico para alcanzar las metas de desarrollo económico y social que se ha impuesto nuestro país. En este sentido, la Política Energía 2050 declara la urgencia de pensar una estrategia energética desde la perspectiva de la equidad para satisfacer las necesidades energéticas de la población. Bajo este contexto, resulta clave conocer el concepto de pobreza energética; especificar las variables que lo determinan y caracterizar la situación actual del país al respecto. Esto, con la finalidad de formar profesionales que puedan aportar en asegurar acceso universal y equitativo a servicios energéticos de calidad (adecuados, confiables, no contaminantes y seguros) a toda la población. Uno de los cuatro pilares fundamentales para alcanzar la visión 2050 es la educación energética, para lo cual es necesario que </w:t>
            </w:r>
            <w:r w:rsidRPr="001D0D3B">
              <w:rPr>
                <w:rFonts w:ascii="Arial" w:hAnsi="Arial" w:cs="Arial"/>
                <w:sz w:val="22"/>
                <w:lang w:val="es-ES"/>
              </w:rPr>
              <w:lastRenderedPageBreak/>
              <w:t>todos los planes de educación formal incorporen contenidos transversales sobre desarrollo energético.</w:t>
            </w:r>
          </w:p>
          <w:p w14:paraId="5B56A09F" w14:textId="77777777" w:rsidR="001D0D3B" w:rsidRPr="001D0D3B" w:rsidRDefault="001D0D3B" w:rsidP="001D0D3B">
            <w:pPr>
              <w:jc w:val="both"/>
              <w:rPr>
                <w:rFonts w:ascii="Arial" w:hAnsi="Arial" w:cs="Arial"/>
                <w:sz w:val="22"/>
                <w:lang w:val="es-ES"/>
              </w:rPr>
            </w:pPr>
          </w:p>
          <w:p w14:paraId="255CCC54" w14:textId="77777777" w:rsidR="001D0D3B" w:rsidRPr="001D0D3B" w:rsidRDefault="001D0D3B" w:rsidP="001D0D3B">
            <w:pPr>
              <w:jc w:val="both"/>
              <w:rPr>
                <w:rFonts w:ascii="Arial" w:hAnsi="Arial" w:cs="Arial"/>
                <w:sz w:val="22"/>
                <w:lang w:val="es-ES"/>
              </w:rPr>
            </w:pPr>
            <w:r w:rsidRPr="001D0D3B">
              <w:rPr>
                <w:rFonts w:ascii="Arial" w:hAnsi="Arial" w:cs="Arial"/>
                <w:sz w:val="22"/>
                <w:lang w:val="es-ES"/>
              </w:rPr>
              <w:t>En este curso la pobreza energética se trata como un fenómeno multidimensional (trasciende la dimensión económica e incorpora aspectos sociales, culturales y políticos), situado (espacial y temporalmente), relativo (depende del territorio observado) y emergente (es un desafío relevante y actual). Por lo tanto, la comprensión de la relación entre las condiciones territoriales y socioculturales de la PE es clave y requiere de la formación de profesionales integrales, capaces de reconocer la complejidad de la PE. En este escenario, la educación superior, en todas sus formas, puede aportar no sólo a un mayor desarrollo del conocimiento, sino también a desarrollar las potencialidades y capacidades de los estudiantes para incidir en la toma de decisiones políticas, sociales y económicas relevantes que permitan transitar hacia un desarrollo sustentable.</w:t>
            </w:r>
          </w:p>
          <w:p w14:paraId="741780D0" w14:textId="77777777" w:rsidR="001D0D3B" w:rsidRPr="001D0D3B" w:rsidRDefault="001D0D3B" w:rsidP="001D0D3B">
            <w:pPr>
              <w:jc w:val="both"/>
              <w:rPr>
                <w:rFonts w:ascii="Arial" w:hAnsi="Arial" w:cs="Arial"/>
                <w:sz w:val="22"/>
                <w:lang w:val="es-ES"/>
              </w:rPr>
            </w:pPr>
          </w:p>
          <w:p w14:paraId="44B5A4A6" w14:textId="77777777" w:rsidR="001D0D3B" w:rsidRPr="001D0D3B" w:rsidRDefault="001D0D3B" w:rsidP="001D0D3B">
            <w:pPr>
              <w:jc w:val="both"/>
              <w:rPr>
                <w:rFonts w:ascii="Arial" w:hAnsi="Arial" w:cs="Arial"/>
                <w:sz w:val="22"/>
                <w:lang w:val="es-ES"/>
              </w:rPr>
            </w:pPr>
            <w:r w:rsidRPr="001D0D3B">
              <w:rPr>
                <w:rFonts w:ascii="Arial" w:hAnsi="Arial" w:cs="Arial"/>
                <w:sz w:val="22"/>
                <w:lang w:val="es-ES"/>
              </w:rPr>
              <w:t xml:space="preserve">Debido a la relevancia país del concepto de pobreza energética, el curso CFG utiliza un enfoque complejo y actual del conocimiento en esta materia, que lo aborda desde las distintas perspectivas disciplinares del equipo docente y los estudiantes. Esta opción permite aprovechar la privilegiada situación de aprendizaje que se crea en las aulas de los CFG, donde confluyen estudiantes procedentes de diferentes programas de pregrado y de diferentes niveles. Además, el enfoque y las perspectivas sobre PE permiten que cualquier estudiante, sin importar su carrera o programa de origen, pueda aportar en la discusión y contribuir a desarrollar el proceso de enseñanza-aprendizaje. </w:t>
            </w:r>
          </w:p>
          <w:p w14:paraId="4BE1E45C" w14:textId="77777777" w:rsidR="00F00D40" w:rsidRPr="00110A4D" w:rsidRDefault="00F00D40" w:rsidP="00F00D40">
            <w:pPr>
              <w:jc w:val="both"/>
              <w:rPr>
                <w:rFonts w:ascii="Arial" w:hAnsi="Arial" w:cs="Arial"/>
                <w:sz w:val="22"/>
                <w:lang w:val="es-ES"/>
              </w:rPr>
            </w:pPr>
          </w:p>
        </w:tc>
      </w:tr>
    </w:tbl>
    <w:p w14:paraId="5ED9A92C" w14:textId="77777777" w:rsidR="00F00D40" w:rsidRPr="00F00D40" w:rsidRDefault="00F00D40" w:rsidP="00F00D40">
      <w:pPr>
        <w:rPr>
          <w:rFonts w:ascii="Arial" w:hAnsi="Arial" w:cs="Arial"/>
          <w:b/>
          <w:lang w:val="es-ES"/>
        </w:rPr>
      </w:pPr>
    </w:p>
    <w:p w14:paraId="5F3BE9C7" w14:textId="77777777" w:rsidR="00F00D40" w:rsidRPr="00F00D40" w:rsidRDefault="00F00D40" w:rsidP="00CF069A">
      <w:pPr>
        <w:outlineLvl w:val="0"/>
        <w:rPr>
          <w:rFonts w:ascii="Arial" w:hAnsi="Arial" w:cs="Arial"/>
          <w:b/>
          <w:lang w:val="es-ES"/>
        </w:rPr>
      </w:pPr>
      <w:r w:rsidRPr="00F00D40">
        <w:rPr>
          <w:rFonts w:ascii="Arial" w:hAnsi="Arial" w:cs="Arial"/>
          <w:b/>
          <w:noProof/>
          <w:lang w:eastAsia="es-ES_tradnl"/>
        </w:rPr>
        <mc:AlternateContent>
          <mc:Choice Requires="wpi">
            <w:drawing>
              <wp:anchor distT="0" distB="0" distL="114300" distR="114300" simplePos="0" relativeHeight="251659264" behindDoc="0" locked="0" layoutInCell="1" allowOverlap="1" wp14:anchorId="2A116B2C" wp14:editId="79494C40">
                <wp:simplePos x="0" y="0"/>
                <wp:positionH relativeFrom="column">
                  <wp:posOffset>-2751315</wp:posOffset>
                </wp:positionH>
                <wp:positionV relativeFrom="paragraph">
                  <wp:posOffset>-640145</wp:posOffset>
                </wp:positionV>
                <wp:extent cx="360" cy="360"/>
                <wp:effectExtent l="38100" t="38100" r="38100" b="38100"/>
                <wp:wrapNone/>
                <wp:docPr id="5" name="Entrada de lápiz 5"/>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34EC04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5" o:spid="_x0000_s1026" type="#_x0000_t75" style="position:absolute;margin-left:-217.35pt;margin-top:-51.1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">
                <v:imagedata r:id="rId8" o:title=""/>
              </v:shape>
            </w:pict>
          </mc:Fallback>
        </mc:AlternateContent>
      </w:r>
      <w:r w:rsidRPr="00F00D40">
        <w:rPr>
          <w:rFonts w:ascii="Arial" w:hAnsi="Arial" w:cs="Arial"/>
          <w:b/>
          <w:lang w:val="es-ES"/>
        </w:rPr>
        <w:t>8. RESULTADOS DE APRENDIZAJE DEL CURSO</w:t>
      </w:r>
    </w:p>
    <w:p w14:paraId="18846D9C" w14:textId="77777777" w:rsidR="00F00D40" w:rsidRPr="00F00D40" w:rsidRDefault="00F00D40" w:rsidP="00F00D40">
      <w:pPr>
        <w:rPr>
          <w:rFonts w:ascii="Arial" w:hAnsi="Arial" w:cs="Arial"/>
          <w:b/>
          <w:lang w:val="es-ES"/>
        </w:rPr>
      </w:pPr>
    </w:p>
    <w:tbl>
      <w:tblPr>
        <w:tblStyle w:val="Tablaconcuadrcula"/>
        <w:tblW w:w="0" w:type="auto"/>
        <w:tblLook w:val="04A0" w:firstRow="1" w:lastRow="0" w:firstColumn="1" w:lastColumn="0" w:noHBand="0" w:noVBand="1"/>
      </w:tblPr>
      <w:tblGrid>
        <w:gridCol w:w="8828"/>
      </w:tblGrid>
      <w:tr w:rsidR="00F00D40" w:rsidRPr="00110A4D" w14:paraId="7A7075D9" w14:textId="77777777" w:rsidTr="00016BD0">
        <w:tc>
          <w:tcPr>
            <w:tcW w:w="8828" w:type="dxa"/>
            <w:vAlign w:val="center"/>
          </w:tcPr>
          <w:p w14:paraId="28848190" w14:textId="77777777" w:rsidR="00BE6648" w:rsidRDefault="00BE6648" w:rsidP="00B80092">
            <w:pPr>
              <w:ind w:left="360"/>
              <w:jc w:val="both"/>
              <w:rPr>
                <w:rFonts w:ascii="Arial" w:hAnsi="Arial" w:cs="Arial"/>
                <w:bCs/>
                <w:sz w:val="22"/>
                <w:szCs w:val="22"/>
                <w:lang w:val="es-ES"/>
              </w:rPr>
            </w:pPr>
          </w:p>
          <w:p w14:paraId="7F72E0FC" w14:textId="37E36534" w:rsidR="00BE6648" w:rsidRPr="00BE6648" w:rsidRDefault="00BE6648" w:rsidP="00B80092">
            <w:pPr>
              <w:numPr>
                <w:ilvl w:val="0"/>
                <w:numId w:val="10"/>
              </w:numPr>
              <w:jc w:val="both"/>
              <w:rPr>
                <w:rFonts w:ascii="Arial" w:hAnsi="Arial" w:cs="Arial"/>
                <w:bCs/>
                <w:sz w:val="22"/>
                <w:szCs w:val="22"/>
                <w:lang w:val="es-ES"/>
              </w:rPr>
            </w:pPr>
            <w:r w:rsidRPr="00BE6648">
              <w:rPr>
                <w:rFonts w:ascii="Arial" w:hAnsi="Arial" w:cs="Arial"/>
                <w:bCs/>
                <w:sz w:val="22"/>
                <w:szCs w:val="22"/>
                <w:lang w:val="es-ES"/>
              </w:rPr>
              <w:t xml:space="preserve">La/el estudiante </w:t>
            </w:r>
            <w:r w:rsidRPr="00BE6648">
              <w:rPr>
                <w:rFonts w:ascii="Arial" w:hAnsi="Arial" w:cs="Arial"/>
                <w:b/>
                <w:bCs/>
                <w:sz w:val="22"/>
                <w:szCs w:val="22"/>
                <w:lang w:val="es-ES"/>
              </w:rPr>
              <w:t>reconoce la problemática</w:t>
            </w:r>
            <w:r w:rsidRPr="00BE6648">
              <w:rPr>
                <w:rFonts w:ascii="Arial" w:hAnsi="Arial" w:cs="Arial"/>
                <w:bCs/>
                <w:sz w:val="22"/>
                <w:szCs w:val="22"/>
                <w:lang w:val="es-ES"/>
              </w:rPr>
              <w:t xml:space="preserve"> de pobreza energética en su contexto sociocultural y territorial, identificando los factores que inciden en ella</w:t>
            </w:r>
            <w:r>
              <w:rPr>
                <w:rFonts w:ascii="Arial" w:hAnsi="Arial" w:cs="Arial"/>
                <w:bCs/>
                <w:sz w:val="22"/>
                <w:szCs w:val="22"/>
                <w:lang w:val="es-ES"/>
              </w:rPr>
              <w:t>.</w:t>
            </w:r>
          </w:p>
          <w:p w14:paraId="752E1835" w14:textId="77777777" w:rsidR="00BE6648" w:rsidRPr="00BE6648" w:rsidRDefault="00BE6648" w:rsidP="00B80092">
            <w:pPr>
              <w:jc w:val="both"/>
              <w:rPr>
                <w:rFonts w:ascii="Arial" w:hAnsi="Arial" w:cs="Arial"/>
                <w:sz w:val="22"/>
                <w:szCs w:val="22"/>
              </w:rPr>
            </w:pPr>
          </w:p>
          <w:p w14:paraId="181D4DD7" w14:textId="77777777" w:rsidR="00BE6648" w:rsidRDefault="00BE6648" w:rsidP="00B80092">
            <w:pPr>
              <w:numPr>
                <w:ilvl w:val="0"/>
                <w:numId w:val="10"/>
              </w:numPr>
              <w:jc w:val="both"/>
              <w:rPr>
                <w:rFonts w:ascii="Arial" w:hAnsi="Arial" w:cs="Arial"/>
                <w:bCs/>
                <w:sz w:val="22"/>
                <w:szCs w:val="22"/>
                <w:lang w:val="es-ES"/>
              </w:rPr>
            </w:pPr>
            <w:r w:rsidRPr="00BE6648">
              <w:rPr>
                <w:rFonts w:ascii="Arial" w:hAnsi="Arial" w:cs="Arial"/>
                <w:bCs/>
                <w:sz w:val="22"/>
                <w:szCs w:val="22"/>
                <w:lang w:val="es-ES"/>
              </w:rPr>
              <w:t xml:space="preserve">La/el estudiante </w:t>
            </w:r>
            <w:r w:rsidRPr="00BE6648">
              <w:rPr>
                <w:rFonts w:ascii="Arial" w:hAnsi="Arial" w:cs="Arial"/>
                <w:b/>
                <w:bCs/>
                <w:sz w:val="22"/>
                <w:szCs w:val="22"/>
                <w:lang w:val="es-ES"/>
              </w:rPr>
              <w:t>identifica factores</w:t>
            </w:r>
            <w:r w:rsidRPr="00BE6648">
              <w:rPr>
                <w:rFonts w:ascii="Arial" w:hAnsi="Arial" w:cs="Arial"/>
                <w:bCs/>
                <w:sz w:val="22"/>
                <w:szCs w:val="22"/>
                <w:lang w:val="es-ES"/>
              </w:rPr>
              <w:t xml:space="preserve"> de pobreza energética analizando su incidencia en contextos situados sociocultural y territorialmente.</w:t>
            </w:r>
          </w:p>
          <w:p w14:paraId="71ED4E57" w14:textId="77777777" w:rsidR="00BE6648" w:rsidRDefault="00BE6648" w:rsidP="00B80092">
            <w:pPr>
              <w:ind w:left="360"/>
              <w:jc w:val="both"/>
              <w:rPr>
                <w:rFonts w:ascii="Arial" w:hAnsi="Arial" w:cs="Arial"/>
                <w:bCs/>
                <w:sz w:val="22"/>
                <w:szCs w:val="22"/>
                <w:lang w:val="es-ES"/>
              </w:rPr>
            </w:pPr>
          </w:p>
          <w:p w14:paraId="7E6B356B" w14:textId="77777777" w:rsidR="00F00D40" w:rsidRPr="00BE6648" w:rsidRDefault="00BE6648" w:rsidP="00B80092">
            <w:pPr>
              <w:numPr>
                <w:ilvl w:val="0"/>
                <w:numId w:val="10"/>
              </w:numPr>
              <w:jc w:val="both"/>
              <w:rPr>
                <w:rFonts w:ascii="Arial" w:hAnsi="Arial" w:cs="Arial"/>
                <w:bCs/>
                <w:sz w:val="22"/>
                <w:szCs w:val="22"/>
                <w:lang w:val="es-ES"/>
              </w:rPr>
            </w:pPr>
            <w:r w:rsidRPr="00BE6648">
              <w:rPr>
                <w:rFonts w:ascii="Arial" w:hAnsi="Arial" w:cs="Arial"/>
                <w:sz w:val="22"/>
                <w:szCs w:val="22"/>
              </w:rPr>
              <w:t xml:space="preserve">La/el estudiante </w:t>
            </w:r>
            <w:r w:rsidRPr="00BE6648">
              <w:rPr>
                <w:rFonts w:ascii="Arial" w:hAnsi="Arial" w:cs="Arial"/>
                <w:b/>
                <w:sz w:val="22"/>
                <w:szCs w:val="22"/>
              </w:rPr>
              <w:t>desarrolla estrategias</w:t>
            </w:r>
            <w:r w:rsidRPr="00BE6648">
              <w:rPr>
                <w:rFonts w:ascii="Arial" w:hAnsi="Arial" w:cs="Arial"/>
                <w:sz w:val="22"/>
                <w:szCs w:val="22"/>
              </w:rPr>
              <w:t xml:space="preserve"> de superación de la pobreza energética proponiendo aproximaciones metodológicas sistémicas, integradas y complejas</w:t>
            </w:r>
          </w:p>
          <w:p w14:paraId="2019020D" w14:textId="373FE016" w:rsidR="00BE6648" w:rsidRPr="00BE6648" w:rsidRDefault="00BE6648" w:rsidP="00B80092">
            <w:pPr>
              <w:ind w:left="360"/>
              <w:jc w:val="both"/>
              <w:rPr>
                <w:rFonts w:ascii="Arial" w:hAnsi="Arial" w:cs="Arial"/>
                <w:bCs/>
                <w:sz w:val="22"/>
                <w:szCs w:val="22"/>
                <w:lang w:val="es-ES"/>
              </w:rPr>
            </w:pPr>
          </w:p>
        </w:tc>
      </w:tr>
    </w:tbl>
    <w:p w14:paraId="476610D3" w14:textId="77777777" w:rsidR="00F00D40" w:rsidRDefault="00F00D40" w:rsidP="00F00D40">
      <w:pPr>
        <w:rPr>
          <w:rFonts w:ascii="Arial" w:hAnsi="Arial" w:cs="Arial"/>
          <w:b/>
          <w:lang w:val="es-ES"/>
        </w:rPr>
      </w:pPr>
    </w:p>
    <w:p w14:paraId="31A04665" w14:textId="77777777" w:rsidR="00F00D40" w:rsidRPr="00F00D40" w:rsidRDefault="00F00D40" w:rsidP="00CF069A">
      <w:pPr>
        <w:outlineLvl w:val="0"/>
        <w:rPr>
          <w:rFonts w:ascii="Arial" w:hAnsi="Arial" w:cs="Arial"/>
          <w:b/>
          <w:lang w:val="es-ES"/>
        </w:rPr>
      </w:pPr>
      <w:r w:rsidRPr="00F00D40">
        <w:rPr>
          <w:rFonts w:ascii="Arial" w:hAnsi="Arial" w:cs="Arial"/>
          <w:b/>
          <w:lang w:val="es-ES"/>
        </w:rPr>
        <w:t>9. SABERES FUNDAMENTALES / CONTENIDOS</w:t>
      </w:r>
    </w:p>
    <w:p w14:paraId="6CB95F10" w14:textId="77777777" w:rsidR="00F00D40" w:rsidRPr="00F00D40" w:rsidRDefault="00F00D40" w:rsidP="00F00D40">
      <w:pPr>
        <w:rPr>
          <w:rFonts w:ascii="Arial" w:hAnsi="Arial" w:cs="Arial"/>
          <w:b/>
          <w:lang w:val="es-ES"/>
        </w:rPr>
      </w:pPr>
    </w:p>
    <w:tbl>
      <w:tblPr>
        <w:tblStyle w:val="Tablaconcuadrcula"/>
        <w:tblW w:w="0" w:type="auto"/>
        <w:tblLook w:val="04A0" w:firstRow="1" w:lastRow="0" w:firstColumn="1" w:lastColumn="0" w:noHBand="0" w:noVBand="1"/>
      </w:tblPr>
      <w:tblGrid>
        <w:gridCol w:w="8828"/>
      </w:tblGrid>
      <w:tr w:rsidR="00F00D40" w:rsidRPr="00F00D40" w14:paraId="22A37FBE" w14:textId="77777777" w:rsidTr="00016BD0">
        <w:tc>
          <w:tcPr>
            <w:tcW w:w="8828" w:type="dxa"/>
            <w:vAlign w:val="center"/>
          </w:tcPr>
          <w:p w14:paraId="30571026" w14:textId="77777777" w:rsidR="00B80092" w:rsidRDefault="00B80092" w:rsidP="00B80092">
            <w:pPr>
              <w:jc w:val="both"/>
              <w:rPr>
                <w:rFonts w:ascii="Arial" w:hAnsi="Arial" w:cs="Arial"/>
                <w:b/>
                <w:bCs/>
                <w:sz w:val="22"/>
              </w:rPr>
            </w:pPr>
          </w:p>
          <w:p w14:paraId="027A1DB0" w14:textId="77777777" w:rsidR="00B80092" w:rsidRDefault="00B80092" w:rsidP="00B80092">
            <w:pPr>
              <w:jc w:val="both"/>
              <w:rPr>
                <w:rFonts w:ascii="Arial" w:hAnsi="Arial" w:cs="Arial"/>
                <w:b/>
                <w:bCs/>
                <w:sz w:val="22"/>
              </w:rPr>
            </w:pPr>
            <w:r w:rsidRPr="00B80092">
              <w:rPr>
                <w:rFonts w:ascii="Arial" w:hAnsi="Arial" w:cs="Arial"/>
                <w:b/>
                <w:bCs/>
                <w:sz w:val="22"/>
              </w:rPr>
              <w:t>Unidad 1_La problemática de la Pobreza Energética en Chile</w:t>
            </w:r>
          </w:p>
          <w:p w14:paraId="17135487" w14:textId="77777777" w:rsidR="00B80092" w:rsidRPr="00B80092" w:rsidRDefault="00B80092" w:rsidP="00B80092">
            <w:pPr>
              <w:jc w:val="both"/>
              <w:rPr>
                <w:rFonts w:ascii="Arial" w:hAnsi="Arial" w:cs="Arial"/>
                <w:b/>
                <w:bCs/>
                <w:sz w:val="22"/>
              </w:rPr>
            </w:pPr>
          </w:p>
          <w:p w14:paraId="21D18916" w14:textId="447536BE" w:rsidR="00B80092" w:rsidRPr="00B80092" w:rsidRDefault="00B80092" w:rsidP="00B80092">
            <w:pPr>
              <w:jc w:val="both"/>
              <w:rPr>
                <w:rFonts w:ascii="Arial" w:hAnsi="Arial" w:cs="Arial"/>
                <w:bCs/>
                <w:sz w:val="22"/>
              </w:rPr>
            </w:pPr>
            <w:r w:rsidRPr="00B80092">
              <w:rPr>
                <w:rFonts w:ascii="Arial" w:hAnsi="Arial" w:cs="Arial"/>
                <w:bCs/>
                <w:sz w:val="22"/>
              </w:rPr>
              <w:t>Esta unidad entregará los conocimientos básicos tanto teóricos como conceptuales para comprender la Pobreza Energética y la forma en que és</w:t>
            </w:r>
            <w:r w:rsidR="00944177">
              <w:rPr>
                <w:rFonts w:ascii="Arial" w:hAnsi="Arial" w:cs="Arial"/>
                <w:bCs/>
                <w:sz w:val="22"/>
              </w:rPr>
              <w:t xml:space="preserve">ta puede evidenciarse en Chile. </w:t>
            </w:r>
            <w:r w:rsidRPr="00B80092">
              <w:rPr>
                <w:rFonts w:ascii="Arial" w:hAnsi="Arial" w:cs="Arial"/>
                <w:bCs/>
                <w:sz w:val="22"/>
              </w:rPr>
              <w:t>Así, se repasará principalmente el trabajo realizado por la Red de Pobreza Energética en cuanto a la conceptualización tanto de la Pobreza Energética como de la Vulnerabilidad Energética Territorial, indicando sus principales dimensiones y el estado de avance de la investigación en esta materia. Los contenidos de esta unidad son:</w:t>
            </w:r>
          </w:p>
          <w:p w14:paraId="7E84CD0B" w14:textId="77777777" w:rsidR="00B80092" w:rsidRPr="00B80092" w:rsidRDefault="00B80092" w:rsidP="00B80092">
            <w:pPr>
              <w:numPr>
                <w:ilvl w:val="0"/>
                <w:numId w:val="11"/>
              </w:numPr>
              <w:jc w:val="both"/>
              <w:rPr>
                <w:rFonts w:ascii="Arial" w:hAnsi="Arial" w:cs="Arial"/>
                <w:bCs/>
                <w:sz w:val="22"/>
                <w:lang w:val="es-ES"/>
              </w:rPr>
            </w:pPr>
            <w:r w:rsidRPr="00B80092">
              <w:rPr>
                <w:rFonts w:ascii="Arial" w:hAnsi="Arial" w:cs="Arial"/>
                <w:bCs/>
                <w:sz w:val="22"/>
                <w:lang w:val="es-ES"/>
              </w:rPr>
              <w:lastRenderedPageBreak/>
              <w:t xml:space="preserve">Pobreza Energética: definiciones, conceptos y discusión nacional e internacional </w:t>
            </w:r>
            <w:r w:rsidRPr="00B80092">
              <w:rPr>
                <w:rFonts w:ascii="Arial" w:hAnsi="Arial" w:cs="Arial"/>
                <w:b/>
                <w:bCs/>
                <w:sz w:val="22"/>
                <w:lang w:val="es-ES"/>
              </w:rPr>
              <w:t>(Anahí Urquiza).</w:t>
            </w:r>
          </w:p>
          <w:p w14:paraId="47BB0B74" w14:textId="77777777" w:rsidR="00B80092" w:rsidRPr="00B80092" w:rsidRDefault="00B80092" w:rsidP="00B80092">
            <w:pPr>
              <w:numPr>
                <w:ilvl w:val="0"/>
                <w:numId w:val="11"/>
              </w:numPr>
              <w:jc w:val="both"/>
              <w:rPr>
                <w:rFonts w:ascii="Arial" w:hAnsi="Arial" w:cs="Arial"/>
                <w:bCs/>
                <w:sz w:val="22"/>
                <w:lang w:val="es-ES"/>
              </w:rPr>
            </w:pPr>
            <w:r w:rsidRPr="00B80092">
              <w:rPr>
                <w:rFonts w:ascii="Arial" w:hAnsi="Arial" w:cs="Arial"/>
                <w:bCs/>
                <w:sz w:val="22"/>
                <w:lang w:val="es-ES"/>
              </w:rPr>
              <w:t xml:space="preserve">Dimensiones de la pobreza energética (acceso, equidad, calidad) </w:t>
            </w:r>
            <w:r w:rsidRPr="00B80092">
              <w:rPr>
                <w:rFonts w:ascii="Arial" w:hAnsi="Arial" w:cs="Arial"/>
                <w:b/>
                <w:bCs/>
                <w:sz w:val="22"/>
                <w:lang w:val="es-ES"/>
              </w:rPr>
              <w:t>(Catalina Amigo).</w:t>
            </w:r>
          </w:p>
          <w:p w14:paraId="6DB34B50" w14:textId="77777777" w:rsidR="00B80092" w:rsidRPr="00B80092" w:rsidRDefault="00B80092" w:rsidP="00B80092">
            <w:pPr>
              <w:numPr>
                <w:ilvl w:val="0"/>
                <w:numId w:val="11"/>
              </w:numPr>
              <w:jc w:val="both"/>
              <w:rPr>
                <w:rFonts w:ascii="Arial" w:hAnsi="Arial" w:cs="Arial"/>
                <w:bCs/>
                <w:sz w:val="22"/>
                <w:lang w:val="es-ES"/>
              </w:rPr>
            </w:pPr>
            <w:r w:rsidRPr="00B80092">
              <w:rPr>
                <w:rFonts w:ascii="Arial" w:hAnsi="Arial" w:cs="Arial"/>
                <w:bCs/>
                <w:sz w:val="22"/>
                <w:lang w:val="es-ES"/>
              </w:rPr>
              <w:t xml:space="preserve">Vulnerabilidad Energética Territorial </w:t>
            </w:r>
            <w:r w:rsidRPr="00B80092">
              <w:rPr>
                <w:rFonts w:ascii="Arial" w:hAnsi="Arial" w:cs="Arial"/>
                <w:b/>
                <w:bCs/>
                <w:sz w:val="22"/>
                <w:lang w:val="es-ES"/>
              </w:rPr>
              <w:t>(Rubén Calvo).</w:t>
            </w:r>
          </w:p>
          <w:p w14:paraId="125D24AA" w14:textId="77777777" w:rsidR="00B80092" w:rsidRPr="00B80092" w:rsidRDefault="00B80092" w:rsidP="00B80092">
            <w:pPr>
              <w:jc w:val="both"/>
              <w:rPr>
                <w:rFonts w:ascii="Arial" w:hAnsi="Arial" w:cs="Arial"/>
                <w:bCs/>
                <w:sz w:val="22"/>
              </w:rPr>
            </w:pPr>
          </w:p>
          <w:p w14:paraId="5FC1FAE7" w14:textId="326C40E9" w:rsidR="00944177" w:rsidRDefault="00B80092" w:rsidP="00B80092">
            <w:pPr>
              <w:jc w:val="both"/>
              <w:rPr>
                <w:rFonts w:ascii="Arial" w:hAnsi="Arial" w:cs="Arial"/>
                <w:b/>
                <w:sz w:val="22"/>
                <w:szCs w:val="22"/>
                <w:lang w:val="es-ES"/>
              </w:rPr>
            </w:pPr>
            <w:r w:rsidRPr="00B80092">
              <w:rPr>
                <w:rFonts w:ascii="Arial" w:hAnsi="Arial" w:cs="Arial"/>
                <w:b/>
                <w:bCs/>
                <w:sz w:val="22"/>
              </w:rPr>
              <w:t>Unidad 2_</w:t>
            </w:r>
            <w:r w:rsidR="00DD2B0E" w:rsidRPr="00CD53D6">
              <w:rPr>
                <w:rFonts w:ascii="Arial" w:hAnsi="Arial" w:cs="Arial"/>
                <w:b/>
                <w:sz w:val="22"/>
                <w:szCs w:val="22"/>
                <w:lang w:val="es-ES"/>
              </w:rPr>
              <w:t xml:space="preserve"> Factores y consecuencias</w:t>
            </w:r>
            <w:r w:rsidR="00DD2B0E">
              <w:rPr>
                <w:rFonts w:ascii="Arial" w:hAnsi="Arial" w:cs="Arial"/>
                <w:b/>
                <w:sz w:val="22"/>
                <w:szCs w:val="22"/>
                <w:lang w:val="es-ES"/>
              </w:rPr>
              <w:t xml:space="preserve"> de la Pobreza Energética</w:t>
            </w:r>
          </w:p>
          <w:p w14:paraId="7E02EF5A" w14:textId="77777777" w:rsidR="00DD2B0E" w:rsidRPr="00B80092" w:rsidRDefault="00DD2B0E" w:rsidP="00B80092">
            <w:pPr>
              <w:jc w:val="both"/>
              <w:rPr>
                <w:rFonts w:ascii="Arial" w:hAnsi="Arial" w:cs="Arial"/>
                <w:b/>
                <w:bCs/>
                <w:sz w:val="22"/>
              </w:rPr>
            </w:pPr>
          </w:p>
          <w:p w14:paraId="309EC6B5" w14:textId="77777777" w:rsidR="00B80092" w:rsidRPr="00B80092" w:rsidRDefault="00B80092" w:rsidP="00B80092">
            <w:pPr>
              <w:jc w:val="both"/>
              <w:rPr>
                <w:rFonts w:ascii="Arial" w:hAnsi="Arial" w:cs="Arial"/>
                <w:bCs/>
                <w:sz w:val="22"/>
              </w:rPr>
            </w:pPr>
            <w:r w:rsidRPr="00B80092">
              <w:rPr>
                <w:rFonts w:ascii="Arial" w:hAnsi="Arial" w:cs="Arial"/>
                <w:bCs/>
                <w:sz w:val="22"/>
              </w:rPr>
              <w:t>La segunda unidad del curso busca que los estudiantes puedan relacionar los factores que inciden en la pobreza energética a escala local para de que de este modo puedan construir una mirada compleja del territorio. Los contenidos asociados son:</w:t>
            </w:r>
          </w:p>
          <w:p w14:paraId="5639D90E" w14:textId="77777777" w:rsidR="00B80092" w:rsidRPr="00B80092" w:rsidRDefault="00B80092" w:rsidP="00B80092">
            <w:pPr>
              <w:numPr>
                <w:ilvl w:val="0"/>
                <w:numId w:val="12"/>
              </w:numPr>
              <w:jc w:val="both"/>
              <w:rPr>
                <w:rFonts w:ascii="Arial" w:hAnsi="Arial" w:cs="Arial"/>
                <w:bCs/>
                <w:sz w:val="22"/>
                <w:lang w:val="es-ES"/>
              </w:rPr>
            </w:pPr>
            <w:r w:rsidRPr="00B80092">
              <w:rPr>
                <w:rFonts w:ascii="Arial" w:hAnsi="Arial" w:cs="Arial"/>
                <w:bCs/>
                <w:sz w:val="22"/>
                <w:lang w:val="es-ES"/>
              </w:rPr>
              <w:t xml:space="preserve">Ciudad y justicia espacial </w:t>
            </w:r>
            <w:r w:rsidRPr="00B80092">
              <w:rPr>
                <w:rFonts w:ascii="Arial" w:hAnsi="Arial" w:cs="Arial"/>
                <w:b/>
                <w:bCs/>
                <w:sz w:val="22"/>
                <w:lang w:val="es-ES"/>
              </w:rPr>
              <w:t>(Pamela Smith).</w:t>
            </w:r>
          </w:p>
          <w:p w14:paraId="0448DCFC" w14:textId="77777777" w:rsidR="00B80092" w:rsidRPr="00B80092" w:rsidRDefault="00B80092" w:rsidP="00B80092">
            <w:pPr>
              <w:numPr>
                <w:ilvl w:val="0"/>
                <w:numId w:val="12"/>
              </w:numPr>
              <w:jc w:val="both"/>
              <w:rPr>
                <w:rFonts w:ascii="Arial" w:hAnsi="Arial" w:cs="Arial"/>
                <w:bCs/>
                <w:sz w:val="22"/>
                <w:lang w:val="es-ES"/>
              </w:rPr>
            </w:pPr>
            <w:r w:rsidRPr="00B80092">
              <w:rPr>
                <w:rFonts w:ascii="Arial" w:hAnsi="Arial" w:cs="Arial"/>
                <w:bCs/>
                <w:sz w:val="22"/>
                <w:lang w:val="es-ES"/>
              </w:rPr>
              <w:t xml:space="preserve">Problemas de salud asociados </w:t>
            </w:r>
            <w:r w:rsidRPr="00B80092">
              <w:rPr>
                <w:rFonts w:ascii="Arial" w:hAnsi="Arial" w:cs="Arial"/>
                <w:b/>
                <w:bCs/>
                <w:sz w:val="22"/>
                <w:lang w:val="es-ES"/>
              </w:rPr>
              <w:t>(Macarena Valdés).</w:t>
            </w:r>
          </w:p>
          <w:p w14:paraId="7A525C6D" w14:textId="77777777" w:rsidR="00B80092" w:rsidRPr="00B80092" w:rsidRDefault="00B80092" w:rsidP="00B80092">
            <w:pPr>
              <w:numPr>
                <w:ilvl w:val="0"/>
                <w:numId w:val="12"/>
              </w:numPr>
              <w:jc w:val="both"/>
              <w:rPr>
                <w:rFonts w:ascii="Arial" w:hAnsi="Arial" w:cs="Arial"/>
                <w:bCs/>
                <w:sz w:val="22"/>
                <w:lang w:val="es-ES"/>
              </w:rPr>
            </w:pPr>
            <w:r w:rsidRPr="00B80092">
              <w:rPr>
                <w:rFonts w:ascii="Arial" w:hAnsi="Arial" w:cs="Arial"/>
                <w:bCs/>
                <w:sz w:val="22"/>
                <w:lang w:val="es-ES"/>
              </w:rPr>
              <w:t xml:space="preserve">Dimensiones jurídico-institucionales de la energía </w:t>
            </w:r>
            <w:r w:rsidRPr="00B80092">
              <w:rPr>
                <w:rFonts w:ascii="Arial" w:hAnsi="Arial" w:cs="Arial"/>
                <w:b/>
                <w:bCs/>
                <w:sz w:val="22"/>
                <w:lang w:val="es-ES"/>
              </w:rPr>
              <w:t>(Julián Cortés).</w:t>
            </w:r>
          </w:p>
          <w:p w14:paraId="44B0BA3B" w14:textId="77777777" w:rsidR="00B80092" w:rsidRPr="00B80092" w:rsidRDefault="00B80092" w:rsidP="00B80092">
            <w:pPr>
              <w:jc w:val="both"/>
              <w:rPr>
                <w:rFonts w:ascii="Arial" w:hAnsi="Arial" w:cs="Arial"/>
                <w:bCs/>
                <w:sz w:val="22"/>
              </w:rPr>
            </w:pPr>
          </w:p>
          <w:p w14:paraId="57EB9DE0" w14:textId="7D538CCB" w:rsidR="00DD2B0E" w:rsidRPr="00CD53D6" w:rsidRDefault="00B80092" w:rsidP="00DD2B0E">
            <w:pPr>
              <w:jc w:val="both"/>
              <w:rPr>
                <w:rFonts w:ascii="Arial" w:hAnsi="Arial" w:cs="Arial"/>
                <w:b/>
                <w:sz w:val="22"/>
                <w:szCs w:val="22"/>
                <w:lang w:val="es-ES"/>
              </w:rPr>
            </w:pPr>
            <w:r w:rsidRPr="00B80092">
              <w:rPr>
                <w:rFonts w:ascii="Arial" w:hAnsi="Arial" w:cs="Arial"/>
                <w:b/>
                <w:bCs/>
                <w:sz w:val="22"/>
              </w:rPr>
              <w:t>Unidad 3_</w:t>
            </w:r>
            <w:r w:rsidR="00DD2B0E" w:rsidRPr="00CD53D6">
              <w:rPr>
                <w:rFonts w:ascii="Arial" w:hAnsi="Arial" w:cs="Arial"/>
                <w:b/>
                <w:sz w:val="22"/>
                <w:szCs w:val="22"/>
                <w:lang w:val="es-ES"/>
              </w:rPr>
              <w:t xml:space="preserve"> Estrategias</w:t>
            </w:r>
            <w:r w:rsidR="00DD2B0E">
              <w:rPr>
                <w:rFonts w:ascii="Arial" w:hAnsi="Arial" w:cs="Arial"/>
                <w:b/>
                <w:sz w:val="22"/>
                <w:szCs w:val="22"/>
                <w:lang w:val="es-ES"/>
              </w:rPr>
              <w:t xml:space="preserve"> para superar la Pobreza Energética</w:t>
            </w:r>
          </w:p>
          <w:p w14:paraId="4AE5545B" w14:textId="05147830" w:rsidR="00B80092" w:rsidRPr="00DD2B0E" w:rsidRDefault="00B80092" w:rsidP="00B80092">
            <w:pPr>
              <w:jc w:val="both"/>
              <w:rPr>
                <w:rFonts w:ascii="Arial" w:hAnsi="Arial" w:cs="Arial"/>
                <w:b/>
                <w:bCs/>
                <w:sz w:val="22"/>
                <w:lang w:val="es-ES"/>
              </w:rPr>
            </w:pPr>
          </w:p>
          <w:p w14:paraId="2FC34EA1" w14:textId="77777777" w:rsidR="00944177" w:rsidRPr="00B80092" w:rsidRDefault="00944177" w:rsidP="00B80092">
            <w:pPr>
              <w:jc w:val="both"/>
              <w:rPr>
                <w:rFonts w:ascii="Arial" w:hAnsi="Arial" w:cs="Arial"/>
                <w:b/>
                <w:bCs/>
                <w:sz w:val="22"/>
              </w:rPr>
            </w:pPr>
          </w:p>
          <w:p w14:paraId="5AE2089D" w14:textId="77777777" w:rsidR="00B80092" w:rsidRPr="00B80092" w:rsidRDefault="00B80092" w:rsidP="00B80092">
            <w:pPr>
              <w:jc w:val="both"/>
              <w:rPr>
                <w:rFonts w:ascii="Arial" w:hAnsi="Arial" w:cs="Arial"/>
                <w:bCs/>
                <w:sz w:val="22"/>
              </w:rPr>
            </w:pPr>
            <w:r w:rsidRPr="00B80092">
              <w:rPr>
                <w:rFonts w:ascii="Arial" w:hAnsi="Arial" w:cs="Arial"/>
                <w:bCs/>
                <w:sz w:val="22"/>
              </w:rPr>
              <w:t>En la tercera y última unidad se espera que, a partir del estudio en profundidad de un caso específico, los estudiantes puedan analizar, evaluar y jerarquizar los factores incidentes en la pobreza energética local y que, de esta manera, sean capaces de proponer estrategias de superación de la PE. Los contenidos de esta unidad son:</w:t>
            </w:r>
          </w:p>
          <w:p w14:paraId="2C715BE8" w14:textId="77777777" w:rsidR="00B80092" w:rsidRPr="00B80092" w:rsidRDefault="00B80092" w:rsidP="00B80092">
            <w:pPr>
              <w:numPr>
                <w:ilvl w:val="0"/>
                <w:numId w:val="11"/>
              </w:numPr>
              <w:jc w:val="both"/>
              <w:rPr>
                <w:rFonts w:ascii="Arial" w:hAnsi="Arial" w:cs="Arial"/>
                <w:bCs/>
                <w:sz w:val="22"/>
                <w:lang w:val="es-ES"/>
              </w:rPr>
            </w:pPr>
            <w:r w:rsidRPr="00B80092">
              <w:rPr>
                <w:rFonts w:ascii="Arial" w:hAnsi="Arial" w:cs="Arial"/>
                <w:bCs/>
                <w:sz w:val="22"/>
                <w:lang w:val="es-ES"/>
              </w:rPr>
              <w:t xml:space="preserve">Energías Renovables como oportunidad para reducir la PE </w:t>
            </w:r>
            <w:r w:rsidRPr="00B80092">
              <w:rPr>
                <w:rFonts w:ascii="Arial" w:hAnsi="Arial" w:cs="Arial"/>
                <w:b/>
                <w:bCs/>
                <w:sz w:val="22"/>
                <w:lang w:val="es-ES"/>
              </w:rPr>
              <w:t>(Patricio Mendoza).</w:t>
            </w:r>
          </w:p>
          <w:p w14:paraId="17F4AF10" w14:textId="77777777" w:rsidR="00944177" w:rsidRDefault="00B80092" w:rsidP="00B80092">
            <w:pPr>
              <w:numPr>
                <w:ilvl w:val="0"/>
                <w:numId w:val="11"/>
              </w:numPr>
              <w:jc w:val="both"/>
              <w:rPr>
                <w:rFonts w:ascii="Arial" w:hAnsi="Arial" w:cs="Arial"/>
                <w:bCs/>
                <w:sz w:val="22"/>
                <w:lang w:val="es-ES"/>
              </w:rPr>
            </w:pPr>
            <w:r w:rsidRPr="00B80092">
              <w:rPr>
                <w:rFonts w:ascii="Arial" w:hAnsi="Arial" w:cs="Arial"/>
                <w:bCs/>
                <w:sz w:val="22"/>
                <w:lang w:val="es-ES"/>
              </w:rPr>
              <w:t xml:space="preserve">Eficiencia energética para enfrentar la PE </w:t>
            </w:r>
            <w:r w:rsidRPr="00B80092">
              <w:rPr>
                <w:rFonts w:ascii="Arial" w:hAnsi="Arial" w:cs="Arial"/>
                <w:b/>
                <w:bCs/>
                <w:sz w:val="22"/>
                <w:lang w:val="es-ES"/>
              </w:rPr>
              <w:t>(Paz Araya).</w:t>
            </w:r>
          </w:p>
          <w:p w14:paraId="3412F39D" w14:textId="77777777" w:rsidR="00F00D40" w:rsidRPr="00944177" w:rsidRDefault="00B80092" w:rsidP="00B80092">
            <w:pPr>
              <w:numPr>
                <w:ilvl w:val="0"/>
                <w:numId w:val="11"/>
              </w:numPr>
              <w:jc w:val="both"/>
              <w:rPr>
                <w:rFonts w:ascii="Arial" w:hAnsi="Arial" w:cs="Arial"/>
                <w:bCs/>
                <w:sz w:val="22"/>
                <w:lang w:val="es-ES"/>
              </w:rPr>
            </w:pPr>
            <w:r w:rsidRPr="00944177">
              <w:rPr>
                <w:rFonts w:ascii="Arial" w:hAnsi="Arial" w:cs="Arial"/>
                <w:bCs/>
                <w:sz w:val="22"/>
              </w:rPr>
              <w:t xml:space="preserve">Propuestas para la superación de la pobreza energética a distintas escalas </w:t>
            </w:r>
            <w:r w:rsidRPr="00944177">
              <w:rPr>
                <w:rFonts w:ascii="Arial" w:hAnsi="Arial" w:cs="Arial"/>
                <w:b/>
                <w:bCs/>
                <w:sz w:val="22"/>
              </w:rPr>
              <w:t>(Anahí Urquiza).</w:t>
            </w:r>
          </w:p>
          <w:p w14:paraId="2074245B" w14:textId="20ECB61B" w:rsidR="00944177" w:rsidRPr="00944177" w:rsidRDefault="00944177" w:rsidP="00944177">
            <w:pPr>
              <w:jc w:val="both"/>
              <w:rPr>
                <w:rFonts w:ascii="Arial" w:hAnsi="Arial" w:cs="Arial"/>
                <w:bCs/>
                <w:sz w:val="22"/>
                <w:lang w:val="es-ES"/>
              </w:rPr>
            </w:pPr>
          </w:p>
        </w:tc>
      </w:tr>
    </w:tbl>
    <w:p w14:paraId="3ED86680" w14:textId="77777777" w:rsidR="00F00D40" w:rsidRPr="00F00D40" w:rsidRDefault="00F00D40" w:rsidP="00F00D40">
      <w:pPr>
        <w:rPr>
          <w:rFonts w:ascii="Arial" w:hAnsi="Arial" w:cs="Arial"/>
          <w:b/>
          <w:lang w:val="es-ES"/>
        </w:rPr>
      </w:pPr>
    </w:p>
    <w:p w14:paraId="61ECB8D5" w14:textId="77777777" w:rsidR="00AC5296" w:rsidRPr="00AC5296" w:rsidRDefault="00AC5296" w:rsidP="00CF069A">
      <w:pPr>
        <w:outlineLvl w:val="0"/>
        <w:rPr>
          <w:rFonts w:ascii="Arial" w:hAnsi="Arial" w:cs="Arial"/>
          <w:b/>
          <w:lang w:val="es-ES"/>
        </w:rPr>
      </w:pPr>
      <w:r w:rsidRPr="00AC5296">
        <w:rPr>
          <w:rFonts w:ascii="Arial" w:hAnsi="Arial" w:cs="Arial"/>
          <w:b/>
          <w:lang w:val="es-ES"/>
        </w:rPr>
        <w:t>10. METODOLOGÍA Y EVALUACIÓN: PLAN DE TRABAJO</w:t>
      </w:r>
    </w:p>
    <w:p w14:paraId="517BA17D" w14:textId="77777777" w:rsidR="00AC5296" w:rsidRDefault="00AC5296" w:rsidP="00AC5296">
      <w:pPr>
        <w:rPr>
          <w:rFonts w:ascii="Arial" w:hAnsi="Arial" w:cs="Arial"/>
          <w:b/>
          <w:lang w:val="es-ES"/>
        </w:rPr>
      </w:pPr>
    </w:p>
    <w:p w14:paraId="0820215E" w14:textId="77777777" w:rsidR="00110A4D" w:rsidRPr="0051636F" w:rsidRDefault="00110A4D" w:rsidP="00CF069A">
      <w:pPr>
        <w:jc w:val="both"/>
        <w:outlineLvl w:val="0"/>
        <w:rPr>
          <w:rFonts w:ascii="Arial" w:hAnsi="Arial" w:cs="Arial"/>
          <w:b/>
          <w:color w:val="000000" w:themeColor="text1"/>
          <w:lang w:val="es-ES"/>
        </w:rPr>
      </w:pPr>
      <w:r w:rsidRPr="0051636F">
        <w:rPr>
          <w:rFonts w:ascii="Arial" w:hAnsi="Arial" w:cs="Arial"/>
          <w:b/>
          <w:color w:val="000000" w:themeColor="text1"/>
          <w:lang w:val="es-ES"/>
        </w:rPr>
        <w:t>Descripción general de la metodología y la evaluación del curso:</w:t>
      </w:r>
    </w:p>
    <w:p w14:paraId="72E64CE0" w14:textId="77777777" w:rsidR="00110A4D" w:rsidRPr="00AC5296" w:rsidRDefault="00110A4D" w:rsidP="00AC5296">
      <w:pPr>
        <w:rPr>
          <w:rFonts w:ascii="Arial" w:hAnsi="Arial" w:cs="Arial"/>
          <w:b/>
          <w:lang w:val="es-ES"/>
        </w:rPr>
      </w:pPr>
    </w:p>
    <w:tbl>
      <w:tblPr>
        <w:tblStyle w:val="Tablaconcuadrcula"/>
        <w:tblW w:w="0" w:type="auto"/>
        <w:tblLook w:val="04A0" w:firstRow="1" w:lastRow="0" w:firstColumn="1" w:lastColumn="0" w:noHBand="0" w:noVBand="1"/>
      </w:tblPr>
      <w:tblGrid>
        <w:gridCol w:w="8828"/>
      </w:tblGrid>
      <w:tr w:rsidR="00AC5296" w:rsidRPr="00AC5296" w14:paraId="3A41C028" w14:textId="77777777" w:rsidTr="00016BD0">
        <w:tc>
          <w:tcPr>
            <w:tcW w:w="8828" w:type="dxa"/>
            <w:vAlign w:val="center"/>
          </w:tcPr>
          <w:p w14:paraId="550037D8" w14:textId="77777777" w:rsidR="00944177" w:rsidRPr="00CD53D6" w:rsidRDefault="00944177" w:rsidP="007C66B2">
            <w:pPr>
              <w:jc w:val="both"/>
              <w:rPr>
                <w:rFonts w:ascii="Arial" w:hAnsi="Arial" w:cs="Arial"/>
                <w:sz w:val="22"/>
                <w:szCs w:val="22"/>
                <w:lang w:val="es-ES"/>
              </w:rPr>
            </w:pPr>
          </w:p>
          <w:p w14:paraId="4D4C37B7" w14:textId="5DA20042" w:rsidR="00DD2B0E" w:rsidRDefault="00944177" w:rsidP="007C66B2">
            <w:pPr>
              <w:jc w:val="both"/>
              <w:rPr>
                <w:rFonts w:ascii="Arial" w:hAnsi="Arial" w:cs="Arial"/>
                <w:sz w:val="22"/>
                <w:szCs w:val="22"/>
                <w:lang w:val="es-ES"/>
              </w:rPr>
            </w:pPr>
            <w:r w:rsidRPr="00CD53D6">
              <w:rPr>
                <w:rFonts w:ascii="Arial" w:hAnsi="Arial" w:cs="Arial"/>
                <w:sz w:val="22"/>
                <w:szCs w:val="22"/>
                <w:lang w:val="es-ES"/>
              </w:rPr>
              <w:t xml:space="preserve">El curso fomentará a lo largo de su desarrollo el trabajo colaborativo, grupal y transdisciplinar, poniendo diferentes énfasis metodológicos en cada unidad temática. Para ello, el </w:t>
            </w:r>
            <w:r w:rsidR="00DD2B0E">
              <w:rPr>
                <w:rFonts w:ascii="Arial" w:hAnsi="Arial" w:cs="Arial"/>
                <w:sz w:val="22"/>
                <w:szCs w:val="22"/>
                <w:lang w:val="es-ES"/>
              </w:rPr>
              <w:t xml:space="preserve">curso contará clases expositivas cortas (no más de 30 </w:t>
            </w:r>
            <w:proofErr w:type="spellStart"/>
            <w:r w:rsidR="00DD2B0E">
              <w:rPr>
                <w:rFonts w:ascii="Arial" w:hAnsi="Arial" w:cs="Arial"/>
                <w:sz w:val="22"/>
                <w:szCs w:val="22"/>
                <w:lang w:val="es-ES"/>
              </w:rPr>
              <w:t>mins</w:t>
            </w:r>
            <w:proofErr w:type="spellEnd"/>
            <w:r w:rsidR="00DD2B0E">
              <w:rPr>
                <w:rFonts w:ascii="Arial" w:hAnsi="Arial" w:cs="Arial"/>
                <w:sz w:val="22"/>
                <w:szCs w:val="22"/>
                <w:lang w:val="es-ES"/>
              </w:rPr>
              <w:t xml:space="preserve">) que serán grabadas y entregadas el </w:t>
            </w:r>
            <w:proofErr w:type="gramStart"/>
            <w:r w:rsidR="00DD2B0E">
              <w:rPr>
                <w:rFonts w:ascii="Arial" w:hAnsi="Arial" w:cs="Arial"/>
                <w:sz w:val="22"/>
                <w:szCs w:val="22"/>
                <w:lang w:val="es-ES"/>
              </w:rPr>
              <w:t>día lunes</w:t>
            </w:r>
            <w:proofErr w:type="gramEnd"/>
            <w:r w:rsidR="00DD2B0E">
              <w:rPr>
                <w:rFonts w:ascii="Arial" w:hAnsi="Arial" w:cs="Arial"/>
                <w:sz w:val="22"/>
                <w:szCs w:val="22"/>
                <w:lang w:val="es-ES"/>
              </w:rPr>
              <w:t xml:space="preserve"> de cada semana a los/as estudiantes en la forma de cápsulas de video.</w:t>
            </w:r>
            <w:r w:rsidRPr="00CD53D6">
              <w:rPr>
                <w:rFonts w:ascii="Arial" w:hAnsi="Arial" w:cs="Arial"/>
                <w:sz w:val="22"/>
                <w:szCs w:val="22"/>
                <w:lang w:val="es-ES"/>
              </w:rPr>
              <w:t xml:space="preserve"> </w:t>
            </w:r>
            <w:r w:rsidR="00DD2B0E">
              <w:rPr>
                <w:rFonts w:ascii="Arial" w:hAnsi="Arial" w:cs="Arial"/>
                <w:sz w:val="22"/>
                <w:szCs w:val="22"/>
                <w:lang w:val="es-ES"/>
              </w:rPr>
              <w:t>De esta forma, los/as estudiantes podrán acceder al contenido de la clase y visualizarlo en aquellos momentos que les sean más cómodos y factibles para trabajar dicho material. Solo para la última clase de cada unidad, el curso tendrá clases presenciales donde se cerrarán los contenidos, presentarán las evaluaciones y responderán dudas y comentarios.</w:t>
            </w:r>
          </w:p>
          <w:p w14:paraId="57A247BB" w14:textId="6F62293A" w:rsidR="00944177" w:rsidRDefault="00DD2B0E" w:rsidP="007C66B2">
            <w:pPr>
              <w:jc w:val="both"/>
              <w:rPr>
                <w:rFonts w:ascii="Arial" w:hAnsi="Arial" w:cs="Arial"/>
                <w:sz w:val="22"/>
                <w:szCs w:val="22"/>
                <w:lang w:val="es-ES"/>
              </w:rPr>
            </w:pPr>
            <w:r>
              <w:rPr>
                <w:rFonts w:ascii="Arial" w:hAnsi="Arial" w:cs="Arial"/>
                <w:sz w:val="22"/>
                <w:szCs w:val="22"/>
                <w:lang w:val="es-ES"/>
              </w:rPr>
              <w:t>Las cápsulas de video estarán a cargo de diferentes docentes e investigadores de la Red de Pobreza Energética, quienes en cada una de ellas entregarán a los/as estudiantes una pequeña actividad que será dejada en el foro (ej. Reflexionar en torno a una pregunta, comentar una noticia, fomentar discusión en torno a un video, entre otras). Estas discusiones en el foro de U-cursos serán evaluadas con una nota por participación.</w:t>
            </w:r>
          </w:p>
          <w:p w14:paraId="6F68D14A" w14:textId="14CC650E" w:rsidR="00DD2B0E" w:rsidRPr="00CD53D6" w:rsidRDefault="00DD2B0E" w:rsidP="007C66B2">
            <w:pPr>
              <w:jc w:val="both"/>
              <w:rPr>
                <w:rFonts w:ascii="Arial" w:hAnsi="Arial" w:cs="Arial"/>
                <w:sz w:val="22"/>
                <w:szCs w:val="22"/>
                <w:lang w:val="es-ES"/>
              </w:rPr>
            </w:pPr>
            <w:r>
              <w:rPr>
                <w:rFonts w:ascii="Arial" w:hAnsi="Arial" w:cs="Arial"/>
                <w:sz w:val="22"/>
                <w:szCs w:val="22"/>
                <w:lang w:val="es-ES"/>
              </w:rPr>
              <w:t>Finalmente, el curso tendrá otras tres evaluaciones cortas, que consistirán en realizar un mapa conceptual de PE, aplicar el mapa conceptual a un territorio que ellos/as elijan y, por último, proponer una intervención sobre PE para dicho territorio.</w:t>
            </w:r>
          </w:p>
          <w:p w14:paraId="07A6C60D" w14:textId="77777777" w:rsidR="00944177" w:rsidRPr="00CD53D6" w:rsidRDefault="00944177" w:rsidP="007C66B2">
            <w:pPr>
              <w:jc w:val="both"/>
              <w:rPr>
                <w:rFonts w:ascii="Arial" w:hAnsi="Arial" w:cs="Arial"/>
                <w:sz w:val="22"/>
                <w:szCs w:val="22"/>
                <w:lang w:val="es-ES"/>
              </w:rPr>
            </w:pPr>
          </w:p>
          <w:p w14:paraId="5CDE99CE" w14:textId="77777777" w:rsidR="00DD2B0E" w:rsidRDefault="00944177" w:rsidP="00DD2B0E">
            <w:pPr>
              <w:jc w:val="both"/>
              <w:rPr>
                <w:rFonts w:ascii="Arial" w:hAnsi="Arial" w:cs="Arial"/>
                <w:b/>
                <w:bCs/>
                <w:sz w:val="22"/>
              </w:rPr>
            </w:pPr>
            <w:r w:rsidRPr="00CD53D6">
              <w:rPr>
                <w:rFonts w:ascii="Arial" w:hAnsi="Arial" w:cs="Arial"/>
                <w:b/>
                <w:sz w:val="22"/>
                <w:szCs w:val="22"/>
                <w:lang w:val="es-ES"/>
              </w:rPr>
              <w:t xml:space="preserve">Unidad 1: </w:t>
            </w:r>
            <w:r w:rsidR="00DD2B0E" w:rsidRPr="00B80092">
              <w:rPr>
                <w:rFonts w:ascii="Arial" w:hAnsi="Arial" w:cs="Arial"/>
                <w:b/>
                <w:bCs/>
                <w:sz w:val="22"/>
              </w:rPr>
              <w:t>La problemática de la Pobreza Energética en Chile</w:t>
            </w:r>
          </w:p>
          <w:p w14:paraId="268D9EAA" w14:textId="3F2E40D1" w:rsidR="00944177" w:rsidRPr="008F67CE" w:rsidRDefault="008F67CE" w:rsidP="007C66B2">
            <w:pPr>
              <w:numPr>
                <w:ilvl w:val="0"/>
                <w:numId w:val="13"/>
              </w:numPr>
              <w:jc w:val="both"/>
              <w:rPr>
                <w:rFonts w:ascii="Arial" w:hAnsi="Arial" w:cs="Arial"/>
                <w:bCs/>
                <w:sz w:val="22"/>
                <w:szCs w:val="22"/>
                <w:lang w:val="es-ES"/>
              </w:rPr>
            </w:pPr>
            <w:r>
              <w:rPr>
                <w:rFonts w:ascii="Arial" w:hAnsi="Arial" w:cs="Arial"/>
                <w:bCs/>
                <w:sz w:val="22"/>
                <w:szCs w:val="22"/>
                <w:lang w:val="es-ES"/>
              </w:rPr>
              <w:t>Introducción y conceptualización de la Pobreza Energética</w:t>
            </w:r>
            <w:r w:rsidR="00944177" w:rsidRPr="00CD53D6">
              <w:rPr>
                <w:rFonts w:ascii="Arial" w:hAnsi="Arial" w:cs="Arial"/>
                <w:bCs/>
                <w:sz w:val="22"/>
                <w:szCs w:val="22"/>
                <w:lang w:val="es-ES"/>
              </w:rPr>
              <w:t>: desde la mirada de distintas disciplinas se abordará los principales conceptos y definiciones de pobreza energética, proporcionando información clave, sintética y relevante en un marco disciplinario e interdisciplinario.</w:t>
            </w:r>
          </w:p>
          <w:p w14:paraId="756139CA" w14:textId="77777777" w:rsidR="007C66B2" w:rsidRPr="00CD53D6" w:rsidRDefault="007C66B2" w:rsidP="007C66B2">
            <w:pPr>
              <w:jc w:val="both"/>
              <w:rPr>
                <w:rFonts w:ascii="Arial" w:hAnsi="Arial" w:cs="Arial"/>
                <w:bCs/>
                <w:sz w:val="22"/>
                <w:szCs w:val="22"/>
                <w:lang w:val="es-ES"/>
              </w:rPr>
            </w:pPr>
          </w:p>
          <w:p w14:paraId="220C9855" w14:textId="21FF5654" w:rsidR="00944177" w:rsidRPr="00CD53D6" w:rsidRDefault="00944177" w:rsidP="007C66B2">
            <w:pPr>
              <w:jc w:val="both"/>
              <w:rPr>
                <w:rFonts w:ascii="Arial" w:hAnsi="Arial" w:cs="Arial"/>
                <w:b/>
                <w:sz w:val="22"/>
                <w:szCs w:val="22"/>
                <w:lang w:val="es-ES"/>
              </w:rPr>
            </w:pPr>
            <w:r w:rsidRPr="00CD53D6">
              <w:rPr>
                <w:rFonts w:ascii="Arial" w:hAnsi="Arial" w:cs="Arial"/>
                <w:b/>
                <w:sz w:val="22"/>
                <w:szCs w:val="22"/>
                <w:lang w:val="es-ES"/>
              </w:rPr>
              <w:t>Unidad 2: Factores y consecuencias</w:t>
            </w:r>
            <w:r w:rsidR="00602DCD">
              <w:rPr>
                <w:rFonts w:ascii="Arial" w:hAnsi="Arial" w:cs="Arial"/>
                <w:b/>
                <w:sz w:val="22"/>
                <w:szCs w:val="22"/>
                <w:lang w:val="es-ES"/>
              </w:rPr>
              <w:t xml:space="preserve"> de la Pobreza Energética</w:t>
            </w:r>
          </w:p>
          <w:p w14:paraId="583CADAC" w14:textId="6D901670" w:rsidR="00944177" w:rsidRPr="00CD53D6" w:rsidRDefault="00944177" w:rsidP="007C66B2">
            <w:pPr>
              <w:numPr>
                <w:ilvl w:val="0"/>
                <w:numId w:val="13"/>
              </w:numPr>
              <w:jc w:val="both"/>
              <w:rPr>
                <w:rFonts w:ascii="Arial" w:hAnsi="Arial" w:cs="Arial"/>
                <w:bCs/>
                <w:sz w:val="22"/>
                <w:szCs w:val="22"/>
                <w:lang w:val="es-ES"/>
              </w:rPr>
            </w:pPr>
            <w:r w:rsidRPr="00CD53D6">
              <w:rPr>
                <w:rFonts w:ascii="Arial" w:hAnsi="Arial" w:cs="Arial"/>
                <w:bCs/>
                <w:sz w:val="22"/>
                <w:szCs w:val="22"/>
                <w:lang w:val="es-ES"/>
              </w:rPr>
              <w:t xml:space="preserve">Aprendizaje basado en problemas: </w:t>
            </w:r>
            <w:r w:rsidR="008F67CE">
              <w:rPr>
                <w:rFonts w:ascii="Arial" w:hAnsi="Arial" w:cs="Arial"/>
                <w:bCs/>
                <w:sz w:val="22"/>
                <w:szCs w:val="22"/>
                <w:lang w:val="es-ES"/>
              </w:rPr>
              <w:t>se</w:t>
            </w:r>
            <w:r w:rsidRPr="00CD53D6">
              <w:rPr>
                <w:rFonts w:ascii="Arial" w:hAnsi="Arial" w:cs="Arial"/>
                <w:bCs/>
                <w:sz w:val="22"/>
                <w:szCs w:val="22"/>
                <w:lang w:val="es-ES"/>
              </w:rPr>
              <w:t xml:space="preserve"> identificarán cómo las diferentes dimensiones de la pobreza energética inciden en </w:t>
            </w:r>
            <w:r w:rsidR="008F67CE">
              <w:rPr>
                <w:rFonts w:ascii="Arial" w:hAnsi="Arial" w:cs="Arial"/>
                <w:bCs/>
                <w:sz w:val="22"/>
                <w:szCs w:val="22"/>
                <w:lang w:val="es-ES"/>
              </w:rPr>
              <w:t>distintos</w:t>
            </w:r>
            <w:r w:rsidRPr="00CD53D6">
              <w:rPr>
                <w:rFonts w:ascii="Arial" w:hAnsi="Arial" w:cs="Arial"/>
                <w:bCs/>
                <w:sz w:val="22"/>
                <w:szCs w:val="22"/>
                <w:lang w:val="es-ES"/>
              </w:rPr>
              <w:t xml:space="preserve"> territorios nacionales. Con el apoyo del equipo docente se analizarán indicadores para medir la pobreza energética y la información requerida para ello. Se espera que los</w:t>
            </w:r>
            <w:r w:rsidR="008F67CE">
              <w:rPr>
                <w:rFonts w:ascii="Arial" w:hAnsi="Arial" w:cs="Arial"/>
                <w:bCs/>
                <w:sz w:val="22"/>
                <w:szCs w:val="22"/>
                <w:lang w:val="es-ES"/>
              </w:rPr>
              <w:t>/as</w:t>
            </w:r>
            <w:r w:rsidRPr="00CD53D6">
              <w:rPr>
                <w:rFonts w:ascii="Arial" w:hAnsi="Arial" w:cs="Arial"/>
                <w:bCs/>
                <w:sz w:val="22"/>
                <w:szCs w:val="22"/>
                <w:lang w:val="es-ES"/>
              </w:rPr>
              <w:t xml:space="preserve"> estudiantes identifiquen, encuentren y utilicen los recursos necesarios para enfrentarse a los desafíos relacionados con la medición de la pobreza energética.</w:t>
            </w:r>
          </w:p>
          <w:p w14:paraId="2ADF938D" w14:textId="77777777" w:rsidR="00944177" w:rsidRPr="00CD53D6" w:rsidRDefault="00944177" w:rsidP="007C66B2">
            <w:pPr>
              <w:jc w:val="both"/>
              <w:rPr>
                <w:rFonts w:ascii="Arial" w:hAnsi="Arial" w:cs="Arial"/>
                <w:bCs/>
                <w:sz w:val="22"/>
                <w:szCs w:val="22"/>
                <w:lang w:val="es-ES"/>
              </w:rPr>
            </w:pPr>
          </w:p>
          <w:p w14:paraId="5E2C498F" w14:textId="760F77BE" w:rsidR="00944177" w:rsidRPr="00CD53D6" w:rsidRDefault="00944177" w:rsidP="007C66B2">
            <w:pPr>
              <w:jc w:val="both"/>
              <w:rPr>
                <w:rFonts w:ascii="Arial" w:hAnsi="Arial" w:cs="Arial"/>
                <w:b/>
                <w:sz w:val="22"/>
                <w:szCs w:val="22"/>
                <w:lang w:val="es-ES"/>
              </w:rPr>
            </w:pPr>
            <w:r w:rsidRPr="00CD53D6">
              <w:rPr>
                <w:rFonts w:ascii="Arial" w:hAnsi="Arial" w:cs="Arial"/>
                <w:b/>
                <w:sz w:val="22"/>
                <w:szCs w:val="22"/>
                <w:lang w:val="es-ES"/>
              </w:rPr>
              <w:t>Unidad 3: Estrategias</w:t>
            </w:r>
            <w:r w:rsidR="00602DCD">
              <w:rPr>
                <w:rFonts w:ascii="Arial" w:hAnsi="Arial" w:cs="Arial"/>
                <w:b/>
                <w:sz w:val="22"/>
                <w:szCs w:val="22"/>
                <w:lang w:val="es-ES"/>
              </w:rPr>
              <w:t xml:space="preserve"> para superar la Pobreza Energética</w:t>
            </w:r>
          </w:p>
          <w:p w14:paraId="29121931" w14:textId="22C3E431" w:rsidR="00944177" w:rsidRPr="008F67CE" w:rsidRDefault="00944177" w:rsidP="008F67CE">
            <w:pPr>
              <w:numPr>
                <w:ilvl w:val="0"/>
                <w:numId w:val="13"/>
              </w:numPr>
              <w:jc w:val="both"/>
              <w:rPr>
                <w:rFonts w:ascii="Arial" w:hAnsi="Arial" w:cs="Arial"/>
                <w:bCs/>
                <w:sz w:val="22"/>
                <w:szCs w:val="22"/>
                <w:lang w:val="es-ES"/>
              </w:rPr>
            </w:pPr>
            <w:r w:rsidRPr="00CD53D6">
              <w:rPr>
                <w:rFonts w:ascii="Arial" w:hAnsi="Arial" w:cs="Arial"/>
                <w:bCs/>
                <w:sz w:val="22"/>
                <w:szCs w:val="22"/>
                <w:lang w:val="es-ES"/>
              </w:rPr>
              <w:t xml:space="preserve">Estudio de casos: a partir de un contexto real, </w:t>
            </w:r>
            <w:r w:rsidR="008F67CE">
              <w:rPr>
                <w:rFonts w:ascii="Arial" w:hAnsi="Arial" w:cs="Arial"/>
                <w:bCs/>
                <w:sz w:val="22"/>
                <w:szCs w:val="22"/>
                <w:lang w:val="es-ES"/>
              </w:rPr>
              <w:t xml:space="preserve">las cápsulas de video de esta unidad invitarán a la reflexión en torno a las alternativas de trabajo y superación de la Pobreza Energética, a través de la eficiencia energética, las energías renovables y los distintos proyectos donde ellas se han implementado en los territorios. Se espera que los/as estudiantes puedan participar </w:t>
            </w:r>
            <w:r w:rsidRPr="008F67CE">
              <w:rPr>
                <w:rFonts w:ascii="Arial" w:hAnsi="Arial" w:cs="Arial"/>
                <w:bCs/>
                <w:sz w:val="22"/>
                <w:szCs w:val="22"/>
                <w:lang w:val="es-ES"/>
              </w:rPr>
              <w:t>en un proceso de diagnóstico, evaluación y desarrollo de propuestas para superar la pobreza energética en un contexto específico.</w:t>
            </w:r>
          </w:p>
          <w:p w14:paraId="365D339C" w14:textId="77777777" w:rsidR="00944177" w:rsidRPr="00CD53D6" w:rsidRDefault="00944177" w:rsidP="007C66B2">
            <w:pPr>
              <w:jc w:val="both"/>
              <w:rPr>
                <w:rFonts w:ascii="Arial" w:hAnsi="Arial" w:cs="Arial"/>
                <w:bCs/>
                <w:sz w:val="22"/>
                <w:szCs w:val="22"/>
                <w:lang w:val="es-ES"/>
              </w:rPr>
            </w:pPr>
          </w:p>
          <w:p w14:paraId="3091B41A" w14:textId="77777777" w:rsidR="00944177" w:rsidRPr="00CD53D6" w:rsidRDefault="00944177" w:rsidP="007C66B2">
            <w:pPr>
              <w:jc w:val="both"/>
              <w:rPr>
                <w:rFonts w:ascii="Arial" w:hAnsi="Arial" w:cs="Arial"/>
                <w:b/>
                <w:sz w:val="22"/>
                <w:szCs w:val="22"/>
              </w:rPr>
            </w:pPr>
            <w:r w:rsidRPr="00CD53D6">
              <w:rPr>
                <w:rFonts w:ascii="Arial" w:hAnsi="Arial" w:cs="Arial"/>
                <w:b/>
                <w:sz w:val="22"/>
                <w:szCs w:val="22"/>
              </w:rPr>
              <w:t>Transversal</w:t>
            </w:r>
          </w:p>
          <w:p w14:paraId="5947DA12" w14:textId="7B27F893" w:rsidR="00AC5296" w:rsidRDefault="00944177" w:rsidP="007C66B2">
            <w:pPr>
              <w:numPr>
                <w:ilvl w:val="0"/>
                <w:numId w:val="13"/>
              </w:numPr>
              <w:jc w:val="both"/>
              <w:rPr>
                <w:rFonts w:ascii="Arial" w:hAnsi="Arial" w:cs="Arial"/>
                <w:bCs/>
                <w:sz w:val="22"/>
                <w:szCs w:val="22"/>
                <w:lang w:val="es-ES"/>
              </w:rPr>
            </w:pPr>
            <w:r w:rsidRPr="00CD53D6">
              <w:rPr>
                <w:rFonts w:ascii="Arial" w:hAnsi="Arial" w:cs="Arial"/>
                <w:bCs/>
                <w:sz w:val="22"/>
                <w:szCs w:val="22"/>
                <w:lang w:val="es-ES"/>
              </w:rPr>
              <w:t xml:space="preserve">Aprendizaje basado en </w:t>
            </w:r>
            <w:r w:rsidR="008F67CE">
              <w:rPr>
                <w:rFonts w:ascii="Arial" w:hAnsi="Arial" w:cs="Arial"/>
                <w:bCs/>
                <w:sz w:val="22"/>
                <w:szCs w:val="22"/>
                <w:lang w:val="es-ES"/>
              </w:rPr>
              <w:t>discusión</w:t>
            </w:r>
            <w:r w:rsidRPr="00CD53D6">
              <w:rPr>
                <w:rFonts w:ascii="Arial" w:hAnsi="Arial" w:cs="Arial"/>
                <w:bCs/>
                <w:sz w:val="22"/>
                <w:szCs w:val="22"/>
                <w:lang w:val="es-ES"/>
              </w:rPr>
              <w:t xml:space="preserve">: a lo largo de todo el semestre </w:t>
            </w:r>
            <w:r w:rsidR="008F67CE" w:rsidRPr="00CD53D6">
              <w:rPr>
                <w:rFonts w:ascii="Arial" w:hAnsi="Arial" w:cs="Arial"/>
                <w:bCs/>
                <w:sz w:val="22"/>
                <w:szCs w:val="22"/>
                <w:lang w:val="es-ES"/>
              </w:rPr>
              <w:t>se entregará a los estudiantes lecturas</w:t>
            </w:r>
            <w:r w:rsidR="008F67CE">
              <w:rPr>
                <w:rFonts w:ascii="Arial" w:hAnsi="Arial" w:cs="Arial"/>
                <w:bCs/>
                <w:sz w:val="22"/>
                <w:szCs w:val="22"/>
                <w:lang w:val="es-ES"/>
              </w:rPr>
              <w:t xml:space="preserve"> y material de discusión</w:t>
            </w:r>
            <w:r w:rsidR="008F67CE" w:rsidRPr="00CD53D6">
              <w:rPr>
                <w:rFonts w:ascii="Arial" w:hAnsi="Arial" w:cs="Arial"/>
                <w:bCs/>
                <w:sz w:val="22"/>
                <w:szCs w:val="22"/>
                <w:lang w:val="es-ES"/>
              </w:rPr>
              <w:t xml:space="preserve">, para generar actividades </w:t>
            </w:r>
            <w:r w:rsidR="008F67CE">
              <w:rPr>
                <w:rFonts w:ascii="Arial" w:hAnsi="Arial" w:cs="Arial"/>
                <w:bCs/>
                <w:sz w:val="22"/>
                <w:szCs w:val="22"/>
                <w:lang w:val="es-ES"/>
              </w:rPr>
              <w:t>y conversaciones dentro del foro de U-cursos</w:t>
            </w:r>
            <w:r w:rsidR="008F67CE" w:rsidRPr="00CD53D6">
              <w:rPr>
                <w:rFonts w:ascii="Arial" w:hAnsi="Arial" w:cs="Arial"/>
                <w:bCs/>
                <w:sz w:val="22"/>
                <w:szCs w:val="22"/>
                <w:lang w:val="es-ES"/>
              </w:rPr>
              <w:t>.</w:t>
            </w:r>
            <w:r w:rsidRPr="00CD53D6">
              <w:rPr>
                <w:rFonts w:ascii="Arial" w:hAnsi="Arial" w:cs="Arial"/>
                <w:bCs/>
                <w:sz w:val="22"/>
                <w:szCs w:val="22"/>
                <w:lang w:val="es-ES"/>
              </w:rPr>
              <w:t xml:space="preserve"> Estos les permitirá poner en práctica los conceptos adquiridos en el curso y el conocimiento que cada uno trae de sus respectivas disciplinas. Se fomentará, además, que los estudiantes construyan nuevos conocimientos a partir de los saberes y experiencias previas.</w:t>
            </w:r>
          </w:p>
          <w:p w14:paraId="7594DBA9" w14:textId="77777777" w:rsidR="008F67CE" w:rsidRPr="00CD53D6" w:rsidRDefault="008F67CE" w:rsidP="008F67CE">
            <w:pPr>
              <w:jc w:val="both"/>
              <w:rPr>
                <w:rFonts w:ascii="Arial" w:hAnsi="Arial" w:cs="Arial"/>
                <w:bCs/>
                <w:sz w:val="22"/>
                <w:szCs w:val="22"/>
                <w:lang w:val="es-ES"/>
              </w:rPr>
            </w:pPr>
          </w:p>
          <w:p w14:paraId="74A90D4A" w14:textId="77777777" w:rsidR="00944177" w:rsidRPr="00CD53D6" w:rsidRDefault="00944177" w:rsidP="007C66B2">
            <w:pPr>
              <w:jc w:val="both"/>
              <w:rPr>
                <w:rFonts w:ascii="Arial" w:hAnsi="Arial" w:cs="Arial"/>
                <w:sz w:val="22"/>
                <w:szCs w:val="22"/>
                <w:lang w:val="es-ES"/>
              </w:rPr>
            </w:pPr>
          </w:p>
          <w:p w14:paraId="6EDF709C" w14:textId="47781484" w:rsidR="00CD53D6" w:rsidRPr="00CD53D6" w:rsidRDefault="00CD53D6" w:rsidP="00CD53D6">
            <w:pPr>
              <w:jc w:val="both"/>
              <w:rPr>
                <w:rFonts w:ascii="Arial" w:hAnsi="Arial" w:cs="Arial"/>
                <w:sz w:val="22"/>
                <w:szCs w:val="22"/>
                <w:lang w:val="es-ES"/>
              </w:rPr>
            </w:pPr>
            <w:r w:rsidRPr="00CD53D6">
              <w:rPr>
                <w:rFonts w:ascii="Arial" w:hAnsi="Arial" w:cs="Arial"/>
                <w:sz w:val="22"/>
                <w:szCs w:val="22"/>
                <w:lang w:val="es-ES"/>
              </w:rPr>
              <w:t xml:space="preserve">La </w:t>
            </w:r>
            <w:r w:rsidRPr="00CD53D6">
              <w:rPr>
                <w:rFonts w:ascii="Arial" w:hAnsi="Arial" w:cs="Arial"/>
                <w:b/>
                <w:sz w:val="22"/>
                <w:szCs w:val="22"/>
                <w:lang w:val="es-ES"/>
              </w:rPr>
              <w:t>evaluación</w:t>
            </w:r>
            <w:r w:rsidRPr="00CD53D6">
              <w:rPr>
                <w:rFonts w:ascii="Arial" w:hAnsi="Arial" w:cs="Arial"/>
                <w:sz w:val="22"/>
                <w:szCs w:val="22"/>
                <w:lang w:val="es-ES"/>
              </w:rPr>
              <w:t xml:space="preserve"> se considera una instancia de aprendizaje basada en un proceso de retroalimentación continua que se fomenta en el debate en aula. De esa forma, las evaluaciones del curso serán instancias comprensivas y analíticas breves, mediante las cuales, por un lado, se evaluará la participación de los/as estudiantes en las instancias de debate y discusión, al mismo tiempo que se realizarán evaluaciones grupales breves mediante las cuales tendrán que enfrentarse a problemáticas asociadas a la Pobreza Energética, utilizando los conocimientos del curso para conceptualizarlas y plantear posibles soluciones. En función a las competencias que se van en el curso, los dispositivos de evaluación son los siguientes:</w:t>
            </w:r>
          </w:p>
          <w:p w14:paraId="0CF01214" w14:textId="77777777" w:rsidR="00CD53D6" w:rsidRPr="00CD53D6" w:rsidRDefault="00CD53D6" w:rsidP="00CD53D6">
            <w:pPr>
              <w:jc w:val="both"/>
              <w:rPr>
                <w:rFonts w:ascii="Arial" w:hAnsi="Arial" w:cs="Arial"/>
                <w:sz w:val="22"/>
                <w:szCs w:val="22"/>
                <w:lang w:val="es-ES"/>
              </w:rPr>
            </w:pPr>
          </w:p>
          <w:p w14:paraId="70F2310D" w14:textId="676E3271" w:rsidR="00CD53D6" w:rsidRPr="00CD53D6" w:rsidRDefault="00CD53D6" w:rsidP="00CD53D6">
            <w:pPr>
              <w:jc w:val="both"/>
              <w:rPr>
                <w:rFonts w:ascii="Arial" w:hAnsi="Arial" w:cs="Arial"/>
                <w:b/>
                <w:sz w:val="22"/>
                <w:szCs w:val="22"/>
                <w:lang w:val="es-ES"/>
              </w:rPr>
            </w:pPr>
            <w:r w:rsidRPr="00CD53D6">
              <w:rPr>
                <w:rFonts w:ascii="Arial" w:hAnsi="Arial" w:cs="Arial"/>
                <w:b/>
                <w:sz w:val="22"/>
                <w:szCs w:val="22"/>
                <w:lang w:val="es-ES"/>
              </w:rPr>
              <w:t>Unidad 1_</w:t>
            </w:r>
            <w:r w:rsidR="00602DCD">
              <w:rPr>
                <w:rFonts w:ascii="Arial" w:hAnsi="Arial" w:cs="Arial"/>
                <w:b/>
                <w:sz w:val="22"/>
                <w:szCs w:val="22"/>
                <w:lang w:val="es-ES"/>
              </w:rPr>
              <w:t xml:space="preserve"> Pobreza Energética como problema</w:t>
            </w:r>
            <w:r w:rsidRPr="00CD53D6">
              <w:rPr>
                <w:rFonts w:ascii="Arial" w:hAnsi="Arial" w:cs="Arial"/>
                <w:b/>
                <w:sz w:val="22"/>
                <w:szCs w:val="22"/>
                <w:lang w:val="es-ES"/>
              </w:rPr>
              <w:t xml:space="preserve"> (20%): </w:t>
            </w:r>
            <w:r w:rsidRPr="00CD53D6">
              <w:rPr>
                <w:rFonts w:ascii="Arial" w:hAnsi="Arial" w:cs="Arial"/>
                <w:bCs/>
                <w:sz w:val="22"/>
                <w:szCs w:val="22"/>
                <w:lang w:val="es-ES"/>
              </w:rPr>
              <w:t>Semana 1 a 4</w:t>
            </w:r>
            <w:r w:rsidRPr="00CD53D6">
              <w:rPr>
                <w:rFonts w:ascii="Arial" w:hAnsi="Arial" w:cs="Arial"/>
                <w:b/>
                <w:sz w:val="22"/>
                <w:szCs w:val="22"/>
                <w:lang w:val="es-ES"/>
              </w:rPr>
              <w:t xml:space="preserve"> </w:t>
            </w:r>
          </w:p>
          <w:p w14:paraId="6B59870B" w14:textId="1E9DB90F" w:rsidR="002757A7" w:rsidRPr="00CD53D6" w:rsidRDefault="002757A7" w:rsidP="00943BF8">
            <w:pPr>
              <w:numPr>
                <w:ilvl w:val="0"/>
                <w:numId w:val="14"/>
              </w:numPr>
              <w:jc w:val="both"/>
              <w:rPr>
                <w:rFonts w:ascii="Arial" w:hAnsi="Arial" w:cs="Arial"/>
                <w:bCs/>
                <w:sz w:val="22"/>
                <w:szCs w:val="22"/>
                <w:lang w:val="es-ES"/>
              </w:rPr>
            </w:pPr>
            <w:r w:rsidRPr="00CD53D6">
              <w:rPr>
                <w:rFonts w:ascii="Arial" w:hAnsi="Arial" w:cs="Arial"/>
                <w:bCs/>
                <w:sz w:val="22"/>
                <w:szCs w:val="22"/>
                <w:lang w:val="es-ES"/>
              </w:rPr>
              <w:t>Elaboración de mapa conceptual: a partir del trabajo en equipo, lo</w:t>
            </w:r>
            <w:r>
              <w:rPr>
                <w:rFonts w:ascii="Arial" w:hAnsi="Arial" w:cs="Arial"/>
                <w:bCs/>
                <w:sz w:val="22"/>
                <w:szCs w:val="22"/>
                <w:lang w:val="es-ES"/>
              </w:rPr>
              <w:t>s</w:t>
            </w:r>
            <w:r w:rsidR="008F67CE">
              <w:rPr>
                <w:rFonts w:ascii="Arial" w:hAnsi="Arial" w:cs="Arial"/>
                <w:bCs/>
                <w:sz w:val="22"/>
                <w:szCs w:val="22"/>
                <w:lang w:val="es-ES"/>
              </w:rPr>
              <w:t>/as</w:t>
            </w:r>
            <w:r w:rsidRPr="00CD53D6">
              <w:rPr>
                <w:rFonts w:ascii="Arial" w:hAnsi="Arial" w:cs="Arial"/>
                <w:bCs/>
                <w:sz w:val="22"/>
                <w:szCs w:val="22"/>
                <w:lang w:val="es-ES"/>
              </w:rPr>
              <w:t xml:space="preserve"> estudiantes deberá realizar un mapa conceptual </w:t>
            </w:r>
            <w:r w:rsidR="008F67CE">
              <w:rPr>
                <w:rFonts w:ascii="Arial" w:hAnsi="Arial" w:cs="Arial"/>
                <w:bCs/>
                <w:sz w:val="22"/>
                <w:szCs w:val="22"/>
                <w:lang w:val="es-ES"/>
              </w:rPr>
              <w:t>que demuestre las relaciones y dimensiones existentes en torno a Pobreza Energética</w:t>
            </w:r>
            <w:r w:rsidRPr="00CD53D6">
              <w:rPr>
                <w:rFonts w:ascii="Arial" w:hAnsi="Arial" w:cs="Arial"/>
                <w:bCs/>
                <w:sz w:val="22"/>
                <w:szCs w:val="22"/>
                <w:lang w:val="es-ES"/>
              </w:rPr>
              <w:t xml:space="preserve">. </w:t>
            </w:r>
            <w:r w:rsidR="008F67CE">
              <w:rPr>
                <w:rFonts w:ascii="Arial" w:hAnsi="Arial" w:cs="Arial"/>
                <w:bCs/>
                <w:sz w:val="22"/>
                <w:szCs w:val="22"/>
                <w:lang w:val="es-ES"/>
              </w:rPr>
              <w:t>Esta evaluación será presentada y explicada en clase presencial y se les compartirá a los/as estudiantes material de referencia para facilitar su realización.</w:t>
            </w:r>
          </w:p>
          <w:p w14:paraId="407BBB6C" w14:textId="77777777" w:rsidR="00CD53D6" w:rsidRPr="00CD53D6" w:rsidRDefault="00CD53D6" w:rsidP="00CD53D6">
            <w:pPr>
              <w:jc w:val="both"/>
              <w:rPr>
                <w:rFonts w:ascii="Arial" w:hAnsi="Arial" w:cs="Arial"/>
                <w:bCs/>
                <w:sz w:val="22"/>
                <w:szCs w:val="22"/>
                <w:lang w:val="es-ES"/>
              </w:rPr>
            </w:pPr>
          </w:p>
          <w:p w14:paraId="65D1EE08" w14:textId="471EE3DA" w:rsidR="00CD53D6" w:rsidRPr="00CD53D6" w:rsidRDefault="00CD53D6" w:rsidP="00CD53D6">
            <w:pPr>
              <w:jc w:val="both"/>
              <w:rPr>
                <w:rFonts w:ascii="Arial" w:hAnsi="Arial" w:cs="Arial"/>
                <w:bCs/>
                <w:sz w:val="22"/>
                <w:szCs w:val="22"/>
                <w:lang w:val="es-ES"/>
              </w:rPr>
            </w:pPr>
            <w:r w:rsidRPr="00CD53D6">
              <w:rPr>
                <w:rFonts w:ascii="Arial" w:hAnsi="Arial" w:cs="Arial"/>
                <w:b/>
                <w:sz w:val="22"/>
                <w:szCs w:val="22"/>
                <w:lang w:val="es-ES"/>
              </w:rPr>
              <w:lastRenderedPageBreak/>
              <w:t>Unidad 2_</w:t>
            </w:r>
            <w:r w:rsidR="00602DCD" w:rsidRPr="00CD53D6">
              <w:rPr>
                <w:rFonts w:ascii="Arial" w:hAnsi="Arial" w:cs="Arial"/>
                <w:b/>
                <w:sz w:val="22"/>
                <w:szCs w:val="22"/>
                <w:lang w:val="es-ES"/>
              </w:rPr>
              <w:t xml:space="preserve"> Factores y consecuencias</w:t>
            </w:r>
            <w:r w:rsidR="00602DCD">
              <w:rPr>
                <w:rFonts w:ascii="Arial" w:hAnsi="Arial" w:cs="Arial"/>
                <w:b/>
                <w:sz w:val="22"/>
                <w:szCs w:val="22"/>
                <w:lang w:val="es-ES"/>
              </w:rPr>
              <w:t xml:space="preserve"> de la Pobreza Energética</w:t>
            </w:r>
            <w:r w:rsidRPr="00CD53D6">
              <w:rPr>
                <w:rFonts w:ascii="Arial" w:hAnsi="Arial" w:cs="Arial"/>
                <w:b/>
                <w:sz w:val="22"/>
                <w:szCs w:val="22"/>
                <w:lang w:val="es-ES"/>
              </w:rPr>
              <w:t xml:space="preserve"> (</w:t>
            </w:r>
            <w:r w:rsidR="001E56BA">
              <w:rPr>
                <w:rFonts w:ascii="Arial" w:hAnsi="Arial" w:cs="Arial"/>
                <w:b/>
                <w:sz w:val="22"/>
                <w:szCs w:val="22"/>
                <w:lang w:val="es-ES"/>
              </w:rPr>
              <w:t>20</w:t>
            </w:r>
            <w:r w:rsidRPr="00CD53D6">
              <w:rPr>
                <w:rFonts w:ascii="Arial" w:hAnsi="Arial" w:cs="Arial"/>
                <w:b/>
                <w:sz w:val="22"/>
                <w:szCs w:val="22"/>
                <w:lang w:val="es-ES"/>
              </w:rPr>
              <w:t xml:space="preserve">%): </w:t>
            </w:r>
            <w:r w:rsidRPr="00CD53D6">
              <w:rPr>
                <w:rFonts w:ascii="Arial" w:hAnsi="Arial" w:cs="Arial"/>
                <w:bCs/>
                <w:sz w:val="22"/>
                <w:szCs w:val="22"/>
                <w:lang w:val="es-ES"/>
              </w:rPr>
              <w:t>Semana 4 a 7</w:t>
            </w:r>
          </w:p>
          <w:p w14:paraId="459DEE78" w14:textId="45F45826" w:rsidR="001E56BA" w:rsidRPr="00CD53D6" w:rsidRDefault="001E56BA" w:rsidP="00943BF8">
            <w:pPr>
              <w:numPr>
                <w:ilvl w:val="0"/>
                <w:numId w:val="14"/>
              </w:numPr>
              <w:jc w:val="both"/>
              <w:rPr>
                <w:rFonts w:ascii="Arial" w:hAnsi="Arial" w:cs="Arial"/>
                <w:bCs/>
                <w:sz w:val="22"/>
                <w:szCs w:val="22"/>
                <w:lang w:val="es-ES"/>
              </w:rPr>
            </w:pPr>
            <w:r>
              <w:rPr>
                <w:rFonts w:ascii="Arial" w:hAnsi="Arial" w:cs="Arial"/>
                <w:bCs/>
                <w:sz w:val="22"/>
                <w:szCs w:val="22"/>
                <w:lang w:val="es-ES"/>
              </w:rPr>
              <w:t>Selección de un caso de estudio para aplicación del</w:t>
            </w:r>
            <w:r w:rsidRPr="00CD53D6">
              <w:rPr>
                <w:rFonts w:ascii="Arial" w:hAnsi="Arial" w:cs="Arial"/>
                <w:bCs/>
                <w:sz w:val="22"/>
                <w:szCs w:val="22"/>
                <w:lang w:val="es-ES"/>
              </w:rPr>
              <w:t xml:space="preserve"> mapa conceptual: </w:t>
            </w:r>
            <w:r w:rsidR="008F67CE">
              <w:rPr>
                <w:rFonts w:ascii="Arial" w:hAnsi="Arial" w:cs="Arial"/>
                <w:bCs/>
                <w:sz w:val="22"/>
                <w:szCs w:val="22"/>
                <w:lang w:val="es-ES"/>
              </w:rPr>
              <w:t>A partir del mapa conceptual ya realizado, los/as estudiantes deberán seleccionar un territorio de interés (comuna, ciudad, barrio, entre otros) y aplicar un diagnóstico exploratorio de Pobreza Energétic</w:t>
            </w:r>
            <w:r w:rsidR="00943BF8">
              <w:rPr>
                <w:rFonts w:ascii="Arial" w:hAnsi="Arial" w:cs="Arial"/>
                <w:bCs/>
                <w:sz w:val="22"/>
                <w:szCs w:val="22"/>
                <w:lang w:val="es-ES"/>
              </w:rPr>
              <w:t>a que indique cómo sus dimensiones se observan en el territorio. Para esto, se apoyará a los/as estudiantes con material de referencia, bases de dato o lo que necesiten para la elaboración de la evaluación.</w:t>
            </w:r>
          </w:p>
          <w:p w14:paraId="0827ED72" w14:textId="77777777" w:rsidR="00CD53D6" w:rsidRDefault="00CD53D6" w:rsidP="00CD53D6">
            <w:pPr>
              <w:jc w:val="both"/>
              <w:rPr>
                <w:rFonts w:ascii="Arial" w:hAnsi="Arial" w:cs="Arial"/>
                <w:bCs/>
                <w:sz w:val="22"/>
                <w:szCs w:val="22"/>
                <w:lang w:val="es-ES"/>
              </w:rPr>
            </w:pPr>
          </w:p>
          <w:p w14:paraId="2F4E1319" w14:textId="77777777" w:rsidR="00CD53D6" w:rsidRPr="00CD53D6" w:rsidRDefault="00CD53D6" w:rsidP="00CD53D6">
            <w:pPr>
              <w:jc w:val="both"/>
              <w:rPr>
                <w:rFonts w:ascii="Arial" w:hAnsi="Arial" w:cs="Arial"/>
                <w:bCs/>
                <w:sz w:val="22"/>
                <w:szCs w:val="22"/>
                <w:lang w:val="es-ES"/>
              </w:rPr>
            </w:pPr>
          </w:p>
          <w:p w14:paraId="7ECCF0CC" w14:textId="15C3DE4C" w:rsidR="00CD53D6" w:rsidRPr="00CD53D6" w:rsidRDefault="00CD53D6" w:rsidP="00CD53D6">
            <w:pPr>
              <w:jc w:val="both"/>
              <w:rPr>
                <w:rFonts w:ascii="Arial" w:hAnsi="Arial" w:cs="Arial"/>
                <w:bCs/>
                <w:sz w:val="22"/>
                <w:szCs w:val="22"/>
                <w:lang w:val="es-ES"/>
              </w:rPr>
            </w:pPr>
            <w:r w:rsidRPr="00CD53D6">
              <w:rPr>
                <w:rFonts w:ascii="Arial" w:hAnsi="Arial" w:cs="Arial"/>
                <w:b/>
                <w:sz w:val="22"/>
                <w:szCs w:val="22"/>
                <w:lang w:val="es-ES"/>
              </w:rPr>
              <w:t>Unidad 3_</w:t>
            </w:r>
            <w:r w:rsidR="00602DCD" w:rsidRPr="00CD53D6">
              <w:rPr>
                <w:rFonts w:ascii="Arial" w:hAnsi="Arial" w:cs="Arial"/>
                <w:b/>
                <w:sz w:val="22"/>
                <w:szCs w:val="22"/>
                <w:lang w:val="es-ES"/>
              </w:rPr>
              <w:t xml:space="preserve"> Estrategias</w:t>
            </w:r>
            <w:r w:rsidR="00602DCD">
              <w:rPr>
                <w:rFonts w:ascii="Arial" w:hAnsi="Arial" w:cs="Arial"/>
                <w:b/>
                <w:sz w:val="22"/>
                <w:szCs w:val="22"/>
                <w:lang w:val="es-ES"/>
              </w:rPr>
              <w:t xml:space="preserve"> para superar la Pobreza Energética</w:t>
            </w:r>
            <w:r w:rsidRPr="00CD53D6">
              <w:rPr>
                <w:rFonts w:ascii="Arial" w:hAnsi="Arial" w:cs="Arial"/>
                <w:b/>
                <w:sz w:val="22"/>
                <w:szCs w:val="22"/>
                <w:lang w:val="es-ES"/>
              </w:rPr>
              <w:t xml:space="preserve"> (</w:t>
            </w:r>
            <w:r w:rsidR="001E56BA">
              <w:rPr>
                <w:rFonts w:ascii="Arial" w:hAnsi="Arial" w:cs="Arial"/>
                <w:b/>
                <w:sz w:val="22"/>
                <w:szCs w:val="22"/>
                <w:lang w:val="es-ES"/>
              </w:rPr>
              <w:t>20</w:t>
            </w:r>
            <w:r w:rsidRPr="00CD53D6">
              <w:rPr>
                <w:rFonts w:ascii="Arial" w:hAnsi="Arial" w:cs="Arial"/>
                <w:b/>
                <w:sz w:val="22"/>
                <w:szCs w:val="22"/>
                <w:lang w:val="es-ES"/>
              </w:rPr>
              <w:t xml:space="preserve">%): </w:t>
            </w:r>
            <w:r w:rsidRPr="00CD53D6">
              <w:rPr>
                <w:rFonts w:ascii="Arial" w:hAnsi="Arial" w:cs="Arial"/>
                <w:bCs/>
                <w:sz w:val="22"/>
                <w:szCs w:val="22"/>
                <w:lang w:val="es-ES"/>
              </w:rPr>
              <w:t xml:space="preserve"> Semana 7 a 11</w:t>
            </w:r>
          </w:p>
          <w:p w14:paraId="1410A2E6" w14:textId="1DAD4DBC" w:rsidR="001E56BA" w:rsidRPr="00CD53D6" w:rsidRDefault="00943BF8" w:rsidP="00943BF8">
            <w:pPr>
              <w:numPr>
                <w:ilvl w:val="0"/>
                <w:numId w:val="14"/>
              </w:numPr>
              <w:jc w:val="both"/>
              <w:rPr>
                <w:rFonts w:ascii="Arial" w:hAnsi="Arial" w:cs="Arial"/>
                <w:bCs/>
                <w:sz w:val="22"/>
                <w:szCs w:val="22"/>
                <w:lang w:val="es-ES"/>
              </w:rPr>
            </w:pPr>
            <w:r>
              <w:rPr>
                <w:rFonts w:ascii="Arial" w:hAnsi="Arial" w:cs="Arial"/>
                <w:bCs/>
                <w:sz w:val="22"/>
                <w:szCs w:val="22"/>
                <w:lang w:val="es-ES"/>
              </w:rPr>
              <w:t>Propuesta de intervención sobre PE en base al caso de estudio: Finalmente, una vez que hayan realizado el diagnóstico de PE, los/as estudiantes deberán proponer una iniciativa de intervención sobre PE en el territorio seleccionado. Se espera que esta propuesta venga de aquellos puntos críticos identificados en el diagnóstico anterior y que sea diseñada solamente de manera teórica. Para esto, se entregará a los/as estudiantes ejemplos de intervenciones, documentos y casos donde podrán extraer referentes e ideas para la realización de esta evaluación final.</w:t>
            </w:r>
          </w:p>
          <w:p w14:paraId="5D4F8D34" w14:textId="77777777" w:rsidR="00CD53D6" w:rsidRPr="00CD53D6" w:rsidRDefault="00CD53D6" w:rsidP="00CD53D6">
            <w:pPr>
              <w:jc w:val="both"/>
              <w:rPr>
                <w:rFonts w:ascii="Arial" w:hAnsi="Arial" w:cs="Arial"/>
                <w:bCs/>
                <w:sz w:val="22"/>
                <w:szCs w:val="22"/>
                <w:lang w:val="es-ES"/>
              </w:rPr>
            </w:pPr>
          </w:p>
          <w:p w14:paraId="4FE8FD46" w14:textId="686CCF34" w:rsidR="00CD53D6" w:rsidRPr="00CD53D6" w:rsidRDefault="00CD53D6" w:rsidP="00CD53D6">
            <w:pPr>
              <w:jc w:val="both"/>
              <w:rPr>
                <w:rFonts w:ascii="Arial" w:hAnsi="Arial" w:cs="Arial"/>
                <w:bCs/>
                <w:sz w:val="22"/>
                <w:szCs w:val="22"/>
                <w:lang w:val="es-ES"/>
              </w:rPr>
            </w:pPr>
            <w:r w:rsidRPr="00CD53D6">
              <w:rPr>
                <w:rFonts w:ascii="Arial" w:hAnsi="Arial" w:cs="Arial"/>
                <w:b/>
                <w:sz w:val="22"/>
                <w:szCs w:val="22"/>
                <w:lang w:val="es-ES"/>
              </w:rPr>
              <w:t>Transversal (</w:t>
            </w:r>
            <w:r w:rsidR="001E56BA">
              <w:rPr>
                <w:rFonts w:ascii="Arial" w:hAnsi="Arial" w:cs="Arial"/>
                <w:b/>
                <w:sz w:val="22"/>
                <w:szCs w:val="22"/>
                <w:lang w:val="es-ES"/>
              </w:rPr>
              <w:t>40</w:t>
            </w:r>
            <w:r w:rsidRPr="00CD53D6">
              <w:rPr>
                <w:rFonts w:ascii="Arial" w:hAnsi="Arial" w:cs="Arial"/>
                <w:b/>
                <w:sz w:val="22"/>
                <w:szCs w:val="22"/>
                <w:lang w:val="es-ES"/>
              </w:rPr>
              <w:t xml:space="preserve">%): </w:t>
            </w:r>
            <w:r w:rsidRPr="00CD53D6">
              <w:rPr>
                <w:rFonts w:ascii="Arial" w:hAnsi="Arial" w:cs="Arial"/>
                <w:bCs/>
                <w:sz w:val="22"/>
                <w:szCs w:val="22"/>
                <w:lang w:val="es-ES"/>
              </w:rPr>
              <w:t>Continua</w:t>
            </w:r>
            <w:r w:rsidR="00B26863">
              <w:rPr>
                <w:rFonts w:ascii="Arial" w:hAnsi="Arial" w:cs="Arial"/>
                <w:bCs/>
                <w:sz w:val="22"/>
                <w:szCs w:val="22"/>
                <w:lang w:val="es-ES"/>
              </w:rPr>
              <w:t xml:space="preserve"> - Individual</w:t>
            </w:r>
          </w:p>
          <w:p w14:paraId="38494A29" w14:textId="73670FDF" w:rsidR="00CD53D6" w:rsidRPr="00943BF8" w:rsidRDefault="00CD53D6" w:rsidP="00C762CD">
            <w:pPr>
              <w:numPr>
                <w:ilvl w:val="0"/>
                <w:numId w:val="14"/>
              </w:numPr>
              <w:jc w:val="both"/>
              <w:rPr>
                <w:rFonts w:ascii="Arial" w:hAnsi="Arial" w:cs="Arial"/>
                <w:b/>
                <w:sz w:val="22"/>
                <w:szCs w:val="22"/>
                <w:lang w:val="es-ES"/>
              </w:rPr>
            </w:pPr>
            <w:r w:rsidRPr="00CD53D6">
              <w:rPr>
                <w:rFonts w:ascii="Arial" w:hAnsi="Arial" w:cs="Arial"/>
                <w:bCs/>
                <w:sz w:val="22"/>
                <w:szCs w:val="22"/>
                <w:lang w:val="es-ES"/>
              </w:rPr>
              <w:t>Participación en foros de discusión: durante el desarrollo del CFG, se utilizará el foro de u-cursos para plantear discusiones relevantes o compartir noticias que generen debates en torno a la Pobreza Energética. En base a dichas discusiones, se evaluará la participación de los/as estudiantes en estas instancias de reflexión.</w:t>
            </w:r>
          </w:p>
          <w:p w14:paraId="413F1C40" w14:textId="24C7F25D" w:rsidR="00943BF8" w:rsidRPr="00943BF8" w:rsidRDefault="00943BF8" w:rsidP="00C762CD">
            <w:pPr>
              <w:pStyle w:val="Prrafodelista"/>
            </w:pPr>
            <w:r w:rsidRPr="00943BF8">
              <w:t xml:space="preserve">La participación en los Foros de discusión de U-Cursos, siguiendo las indicaciones para cada discusión, forma parte de la evaluación continua del curso y tendrá una ponderación del </w:t>
            </w:r>
            <w:r>
              <w:t>4</w:t>
            </w:r>
            <w:r w:rsidRPr="00943BF8">
              <w:t>0% en la nota final del curso. Esta participación será calificada de acuerdo con la siguiente escal</w:t>
            </w:r>
            <w:r w:rsidR="00C762CD">
              <w:t>a (considerando un total de 9 actividades de trabajo en el foro de U-cursos):</w:t>
            </w:r>
          </w:p>
          <w:p w14:paraId="2D2B88A3" w14:textId="77777777" w:rsidR="00943BF8" w:rsidRPr="00E12451" w:rsidRDefault="00943BF8" w:rsidP="00943BF8">
            <w:pPr>
              <w:rPr>
                <w:rFonts w:ascii="Arial" w:hAnsi="Arial" w:cs="Arial"/>
                <w:sz w:val="21"/>
                <w:szCs w:val="21"/>
                <w:lang w:val="es-ES"/>
              </w:rPr>
            </w:pPr>
          </w:p>
          <w:p w14:paraId="7A259054" w14:textId="281B0FAA" w:rsidR="00943BF8" w:rsidRDefault="00943BF8" w:rsidP="00943BF8">
            <w:pPr>
              <w:rPr>
                <w:rFonts w:ascii="Arial" w:hAnsi="Arial" w:cs="Arial"/>
                <w:sz w:val="22"/>
                <w:szCs w:val="22"/>
                <w:lang w:val="es-ES"/>
              </w:rPr>
            </w:pPr>
            <w:r w:rsidRPr="00943BF8">
              <w:rPr>
                <w:rFonts w:ascii="Arial" w:hAnsi="Arial" w:cs="Arial"/>
                <w:sz w:val="22"/>
                <w:szCs w:val="22"/>
                <w:lang w:val="es-ES"/>
              </w:rPr>
              <w:t xml:space="preserve">      </w:t>
            </w:r>
            <w:r w:rsidRPr="00943BF8">
              <w:rPr>
                <w:rFonts w:ascii="Arial" w:hAnsi="Arial" w:cs="Arial"/>
                <w:sz w:val="22"/>
                <w:szCs w:val="22"/>
                <w:lang w:val="es-ES"/>
              </w:rPr>
              <w:t>1 = no participa en ningún foro o la participación no sigue las indicaciones</w:t>
            </w:r>
          </w:p>
          <w:p w14:paraId="3134A644" w14:textId="770D2828" w:rsidR="00C762CD" w:rsidRPr="00943BF8" w:rsidRDefault="00C762CD" w:rsidP="00943BF8">
            <w:pPr>
              <w:rPr>
                <w:rFonts w:ascii="Arial" w:hAnsi="Arial" w:cs="Arial"/>
                <w:sz w:val="22"/>
                <w:szCs w:val="22"/>
                <w:lang w:val="es-ES"/>
              </w:rPr>
            </w:pPr>
            <w:r>
              <w:rPr>
                <w:rFonts w:ascii="Arial" w:hAnsi="Arial" w:cs="Arial"/>
                <w:sz w:val="22"/>
                <w:szCs w:val="22"/>
                <w:lang w:val="es-ES"/>
              </w:rPr>
              <w:t xml:space="preserve">      4 = participa en menos de 4 foros</w:t>
            </w:r>
            <w:r w:rsidRPr="00943BF8">
              <w:rPr>
                <w:rFonts w:ascii="Arial" w:hAnsi="Arial" w:cs="Arial"/>
                <w:sz w:val="22"/>
                <w:szCs w:val="22"/>
                <w:lang w:val="es-ES"/>
              </w:rPr>
              <w:t>, siguiendo las indicaciones para cada discusión</w:t>
            </w:r>
          </w:p>
          <w:p w14:paraId="0E1EF2C9" w14:textId="4B3AE50F" w:rsidR="00943BF8" w:rsidRDefault="00943BF8" w:rsidP="00943BF8">
            <w:pPr>
              <w:rPr>
                <w:rFonts w:ascii="Arial" w:hAnsi="Arial" w:cs="Arial"/>
                <w:sz w:val="22"/>
                <w:szCs w:val="22"/>
                <w:lang w:val="es-ES"/>
              </w:rPr>
            </w:pPr>
            <w:r w:rsidRPr="00943BF8">
              <w:rPr>
                <w:rFonts w:ascii="Arial" w:hAnsi="Arial" w:cs="Arial"/>
                <w:sz w:val="22"/>
                <w:szCs w:val="22"/>
                <w:lang w:val="es-ES"/>
              </w:rPr>
              <w:t xml:space="preserve">      </w:t>
            </w:r>
            <w:r w:rsidRPr="00943BF8">
              <w:rPr>
                <w:rFonts w:ascii="Arial" w:hAnsi="Arial" w:cs="Arial"/>
                <w:sz w:val="22"/>
                <w:szCs w:val="22"/>
                <w:lang w:val="es-ES"/>
              </w:rPr>
              <w:t xml:space="preserve">5 = participa en hasta </w:t>
            </w:r>
            <w:r w:rsidR="00C762CD">
              <w:rPr>
                <w:rFonts w:ascii="Arial" w:hAnsi="Arial" w:cs="Arial"/>
                <w:sz w:val="22"/>
                <w:szCs w:val="22"/>
                <w:lang w:val="es-ES"/>
              </w:rPr>
              <w:t>5</w:t>
            </w:r>
            <w:r w:rsidRPr="00943BF8">
              <w:rPr>
                <w:rFonts w:ascii="Arial" w:hAnsi="Arial" w:cs="Arial"/>
                <w:sz w:val="22"/>
                <w:szCs w:val="22"/>
                <w:lang w:val="es-ES"/>
              </w:rPr>
              <w:t xml:space="preserve"> foros, siguiendo las indicaciones para cada discusión</w:t>
            </w:r>
          </w:p>
          <w:p w14:paraId="09795A03" w14:textId="50992F08" w:rsidR="00C762CD" w:rsidRPr="00943BF8" w:rsidRDefault="00C762CD" w:rsidP="00943BF8">
            <w:pPr>
              <w:rPr>
                <w:rFonts w:ascii="Arial" w:hAnsi="Arial" w:cs="Arial"/>
                <w:sz w:val="22"/>
                <w:szCs w:val="22"/>
                <w:lang w:val="es-ES"/>
              </w:rPr>
            </w:pPr>
            <w:r>
              <w:rPr>
                <w:rFonts w:ascii="Arial" w:hAnsi="Arial" w:cs="Arial"/>
                <w:sz w:val="22"/>
                <w:szCs w:val="22"/>
                <w:lang w:val="es-ES"/>
              </w:rPr>
              <w:t xml:space="preserve">      6 = </w:t>
            </w:r>
            <w:r w:rsidRPr="00943BF8">
              <w:rPr>
                <w:rFonts w:ascii="Arial" w:hAnsi="Arial" w:cs="Arial"/>
                <w:sz w:val="22"/>
                <w:szCs w:val="22"/>
                <w:lang w:val="es-ES"/>
              </w:rPr>
              <w:t xml:space="preserve">participa en hasta </w:t>
            </w:r>
            <w:r>
              <w:rPr>
                <w:rFonts w:ascii="Arial" w:hAnsi="Arial" w:cs="Arial"/>
                <w:sz w:val="22"/>
                <w:szCs w:val="22"/>
                <w:lang w:val="es-ES"/>
              </w:rPr>
              <w:t>6</w:t>
            </w:r>
            <w:r w:rsidRPr="00943BF8">
              <w:rPr>
                <w:rFonts w:ascii="Arial" w:hAnsi="Arial" w:cs="Arial"/>
                <w:sz w:val="22"/>
                <w:szCs w:val="22"/>
                <w:lang w:val="es-ES"/>
              </w:rPr>
              <w:t xml:space="preserve"> foros, siguiendo las indicaciones para cada discusión</w:t>
            </w:r>
          </w:p>
          <w:p w14:paraId="53D8DA64" w14:textId="0F2C7962" w:rsidR="00943BF8" w:rsidRPr="00943BF8" w:rsidRDefault="00943BF8" w:rsidP="00943BF8">
            <w:pPr>
              <w:rPr>
                <w:rFonts w:ascii="Arial" w:hAnsi="Arial" w:cs="Arial"/>
                <w:b/>
                <w:lang w:val="es-ES"/>
              </w:rPr>
            </w:pPr>
            <w:r w:rsidRPr="00943BF8">
              <w:rPr>
                <w:rFonts w:ascii="Arial" w:hAnsi="Arial" w:cs="Arial"/>
                <w:sz w:val="22"/>
                <w:szCs w:val="22"/>
                <w:lang w:val="es-ES"/>
              </w:rPr>
              <w:t xml:space="preserve">      </w:t>
            </w:r>
            <w:r w:rsidRPr="00943BF8">
              <w:rPr>
                <w:rFonts w:ascii="Arial" w:hAnsi="Arial" w:cs="Arial"/>
                <w:sz w:val="22"/>
                <w:szCs w:val="22"/>
                <w:lang w:val="es-ES"/>
              </w:rPr>
              <w:t xml:space="preserve">7 = participa en </w:t>
            </w:r>
            <w:r w:rsidR="00C762CD">
              <w:rPr>
                <w:rFonts w:ascii="Arial" w:hAnsi="Arial" w:cs="Arial"/>
                <w:sz w:val="22"/>
                <w:szCs w:val="22"/>
                <w:lang w:val="es-ES"/>
              </w:rPr>
              <w:t>7</w:t>
            </w:r>
            <w:r w:rsidRPr="00943BF8">
              <w:rPr>
                <w:rFonts w:ascii="Arial" w:hAnsi="Arial" w:cs="Arial"/>
                <w:sz w:val="22"/>
                <w:szCs w:val="22"/>
                <w:lang w:val="es-ES"/>
              </w:rPr>
              <w:t xml:space="preserve"> foros o más, siguiendo las indicaciones para cada discusión</w:t>
            </w:r>
          </w:p>
          <w:p w14:paraId="7C2BE01D" w14:textId="77777777" w:rsidR="00CD53D6" w:rsidRPr="00CD53D6" w:rsidRDefault="00CD53D6" w:rsidP="007C66B2">
            <w:pPr>
              <w:jc w:val="both"/>
              <w:rPr>
                <w:rFonts w:ascii="Arial" w:hAnsi="Arial" w:cs="Arial"/>
                <w:sz w:val="22"/>
                <w:szCs w:val="22"/>
                <w:lang w:val="es-ES"/>
              </w:rPr>
            </w:pPr>
          </w:p>
        </w:tc>
      </w:tr>
    </w:tbl>
    <w:p w14:paraId="07758FAF" w14:textId="77777777" w:rsidR="00AC5296" w:rsidRDefault="00AC5296" w:rsidP="00AC5296">
      <w:pPr>
        <w:rPr>
          <w:rFonts w:ascii="Arial" w:hAnsi="Arial" w:cs="Arial"/>
          <w:b/>
          <w:lang w:val="es-ES"/>
        </w:rPr>
      </w:pPr>
    </w:p>
    <w:p w14:paraId="329A20C2" w14:textId="780CD8DB" w:rsidR="00A07E4A" w:rsidRPr="00E12451" w:rsidRDefault="00E12451" w:rsidP="00AC5296">
      <w:pPr>
        <w:rPr>
          <w:rFonts w:ascii="Arial" w:hAnsi="Arial" w:cs="Arial"/>
          <w:b/>
          <w:lang w:val="es-ES"/>
        </w:rPr>
      </w:pPr>
      <w:r w:rsidRPr="00E12451">
        <w:rPr>
          <w:rFonts w:ascii="Arial" w:hAnsi="Arial" w:cs="Arial"/>
          <w:b/>
          <w:lang w:val="es-ES"/>
        </w:rPr>
        <w:t>Planificación semanal (susceptible de modificaciones):</w:t>
      </w:r>
    </w:p>
    <w:p w14:paraId="1FE8427F" w14:textId="77777777" w:rsidR="00E12451" w:rsidRDefault="00E12451" w:rsidP="00AC5296">
      <w:pPr>
        <w:rPr>
          <w:rFonts w:ascii="Arial" w:hAnsi="Arial" w:cs="Arial"/>
          <w:sz w:val="21"/>
          <w:lang w:val="es-ES"/>
        </w:rPr>
      </w:pPr>
    </w:p>
    <w:tbl>
      <w:tblPr>
        <w:tblStyle w:val="Tablaconcuadrcula"/>
        <w:tblW w:w="0" w:type="auto"/>
        <w:tblLook w:val="04A0" w:firstRow="1" w:lastRow="0" w:firstColumn="1" w:lastColumn="0" w:noHBand="0" w:noVBand="1"/>
      </w:tblPr>
      <w:tblGrid>
        <w:gridCol w:w="1754"/>
        <w:gridCol w:w="2150"/>
        <w:gridCol w:w="4924"/>
      </w:tblGrid>
      <w:tr w:rsidR="00E12451" w:rsidRPr="00E12451" w14:paraId="082D0197" w14:textId="77777777" w:rsidTr="00016BD0">
        <w:trPr>
          <w:trHeight w:val="539"/>
        </w:trPr>
        <w:tc>
          <w:tcPr>
            <w:tcW w:w="1872" w:type="dxa"/>
            <w:shd w:val="clear" w:color="auto" w:fill="E7E6E6" w:themeFill="background2"/>
            <w:vAlign w:val="center"/>
          </w:tcPr>
          <w:p w14:paraId="2C4BBC35" w14:textId="77777777" w:rsidR="00E12451" w:rsidRPr="00E12451" w:rsidRDefault="00E12451" w:rsidP="00016BD0">
            <w:pPr>
              <w:rPr>
                <w:rFonts w:ascii="Arial" w:hAnsi="Arial" w:cs="Arial"/>
                <w:b/>
                <w:color w:val="000000" w:themeColor="text1"/>
                <w:sz w:val="21"/>
                <w:szCs w:val="21"/>
                <w:lang w:val="es-ES"/>
              </w:rPr>
            </w:pPr>
            <w:r w:rsidRPr="00E12451">
              <w:rPr>
                <w:rFonts w:ascii="Arial" w:hAnsi="Arial" w:cs="Arial"/>
                <w:b/>
                <w:color w:val="000000" w:themeColor="text1"/>
                <w:sz w:val="21"/>
                <w:szCs w:val="21"/>
                <w:lang w:val="es-ES"/>
              </w:rPr>
              <w:t>Semana 1</w:t>
            </w:r>
          </w:p>
        </w:tc>
        <w:tc>
          <w:tcPr>
            <w:tcW w:w="3085" w:type="dxa"/>
            <w:shd w:val="clear" w:color="auto" w:fill="E7E6E6" w:themeFill="background2"/>
            <w:vAlign w:val="center"/>
          </w:tcPr>
          <w:p w14:paraId="70800E53" w14:textId="29CB859E" w:rsidR="00E12451" w:rsidRPr="00E12451" w:rsidRDefault="00E12451" w:rsidP="00016BD0">
            <w:pPr>
              <w:rPr>
                <w:rFonts w:ascii="Arial" w:hAnsi="Arial" w:cs="Arial"/>
                <w:b/>
                <w:color w:val="000000" w:themeColor="text1"/>
                <w:sz w:val="21"/>
                <w:szCs w:val="21"/>
                <w:lang w:val="es-ES"/>
              </w:rPr>
            </w:pPr>
            <w:r>
              <w:rPr>
                <w:rFonts w:ascii="Arial" w:hAnsi="Arial" w:cs="Arial"/>
                <w:b/>
                <w:color w:val="000000" w:themeColor="text1"/>
                <w:sz w:val="21"/>
                <w:szCs w:val="21"/>
                <w:lang w:val="es-ES"/>
              </w:rPr>
              <w:t>07</w:t>
            </w:r>
            <w:r w:rsidRPr="00E12451">
              <w:rPr>
                <w:rFonts w:ascii="Arial" w:hAnsi="Arial" w:cs="Arial"/>
                <w:b/>
                <w:color w:val="000000" w:themeColor="text1"/>
                <w:sz w:val="21"/>
                <w:szCs w:val="21"/>
                <w:lang w:val="es-ES"/>
              </w:rPr>
              <w:t>-octubre</w:t>
            </w:r>
          </w:p>
        </w:tc>
        <w:tc>
          <w:tcPr>
            <w:tcW w:w="8019" w:type="dxa"/>
            <w:shd w:val="clear" w:color="auto" w:fill="E7E6E6" w:themeFill="background2"/>
            <w:vAlign w:val="center"/>
          </w:tcPr>
          <w:p w14:paraId="7BB27485" w14:textId="77777777" w:rsidR="00E12451" w:rsidRPr="00E12451" w:rsidRDefault="00E12451" w:rsidP="00016BD0">
            <w:pPr>
              <w:rPr>
                <w:rFonts w:ascii="Arial" w:hAnsi="Arial" w:cs="Arial"/>
                <w:b/>
                <w:color w:val="000000" w:themeColor="text1"/>
                <w:sz w:val="21"/>
                <w:szCs w:val="21"/>
                <w:lang w:val="es-ES"/>
              </w:rPr>
            </w:pPr>
            <w:r w:rsidRPr="00E12451">
              <w:rPr>
                <w:rFonts w:ascii="Arial" w:hAnsi="Arial" w:cs="Arial"/>
                <w:b/>
                <w:sz w:val="21"/>
                <w:szCs w:val="21"/>
                <w:lang w:val="es-ES"/>
              </w:rPr>
              <w:t>Presentación del curso y participantes</w:t>
            </w:r>
          </w:p>
        </w:tc>
      </w:tr>
      <w:tr w:rsidR="00E12451" w:rsidRPr="00E12451" w14:paraId="006F8CA7" w14:textId="77777777" w:rsidTr="00016BD0">
        <w:tc>
          <w:tcPr>
            <w:tcW w:w="1872" w:type="dxa"/>
            <w:shd w:val="clear" w:color="auto" w:fill="E7E6E6" w:themeFill="background2"/>
            <w:vAlign w:val="center"/>
          </w:tcPr>
          <w:p w14:paraId="41A2A74B" w14:textId="77777777" w:rsidR="00E12451" w:rsidRPr="00E12451" w:rsidRDefault="00E12451" w:rsidP="00016BD0">
            <w:pPr>
              <w:rPr>
                <w:rFonts w:ascii="Arial" w:hAnsi="Arial" w:cs="Arial"/>
                <w:b/>
                <w:color w:val="000000" w:themeColor="text1"/>
                <w:sz w:val="21"/>
                <w:szCs w:val="21"/>
                <w:lang w:val="es-ES"/>
              </w:rPr>
            </w:pPr>
            <w:r w:rsidRPr="00E12451">
              <w:rPr>
                <w:rFonts w:ascii="Arial" w:hAnsi="Arial" w:cs="Arial"/>
                <w:b/>
                <w:color w:val="000000" w:themeColor="text1"/>
                <w:sz w:val="21"/>
                <w:szCs w:val="21"/>
                <w:lang w:val="es-ES"/>
              </w:rPr>
              <w:t>¿Hay clase sincrónica?</w:t>
            </w:r>
          </w:p>
        </w:tc>
        <w:tc>
          <w:tcPr>
            <w:tcW w:w="3085" w:type="dxa"/>
            <w:vAlign w:val="center"/>
          </w:tcPr>
          <w:p w14:paraId="17F8ACE2" w14:textId="77777777" w:rsidR="00E12451" w:rsidRPr="00E12451" w:rsidRDefault="00E12451" w:rsidP="00016BD0">
            <w:pPr>
              <w:rPr>
                <w:rFonts w:ascii="Arial" w:hAnsi="Arial" w:cs="Arial"/>
                <w:color w:val="000000" w:themeColor="text1"/>
                <w:sz w:val="21"/>
                <w:szCs w:val="21"/>
                <w:lang w:val="es-ES"/>
              </w:rPr>
            </w:pPr>
            <w:r w:rsidRPr="00E12451">
              <w:rPr>
                <w:rFonts w:ascii="Arial" w:hAnsi="Arial" w:cs="Arial"/>
                <w:color w:val="000000" w:themeColor="text1"/>
                <w:sz w:val="21"/>
                <w:szCs w:val="21"/>
                <w:lang w:val="es-ES"/>
              </w:rPr>
              <w:t xml:space="preserve">Sesión sincrónica a través de Clase Virtual de U-Cursos (Zoom). </w:t>
            </w:r>
          </w:p>
          <w:p w14:paraId="3A0D1C44" w14:textId="77777777" w:rsidR="00E12451" w:rsidRPr="00E12451" w:rsidRDefault="00E12451" w:rsidP="00016BD0">
            <w:pPr>
              <w:rPr>
                <w:rFonts w:ascii="Arial" w:hAnsi="Arial" w:cs="Arial"/>
                <w:color w:val="000000" w:themeColor="text1"/>
                <w:sz w:val="21"/>
                <w:szCs w:val="21"/>
                <w:lang w:val="es-ES"/>
              </w:rPr>
            </w:pPr>
            <w:r w:rsidRPr="00E12451">
              <w:rPr>
                <w:rFonts w:ascii="Arial" w:hAnsi="Arial" w:cs="Arial"/>
                <w:sz w:val="21"/>
                <w:szCs w:val="21"/>
                <w:lang w:val="es-ES"/>
              </w:rPr>
              <w:t xml:space="preserve"> </w:t>
            </w:r>
          </w:p>
        </w:tc>
        <w:tc>
          <w:tcPr>
            <w:tcW w:w="8019" w:type="dxa"/>
            <w:vAlign w:val="center"/>
          </w:tcPr>
          <w:p w14:paraId="24021F17" w14:textId="77777777" w:rsidR="00E12451" w:rsidRPr="00E12451" w:rsidRDefault="00E12451" w:rsidP="00016BD0">
            <w:pPr>
              <w:rPr>
                <w:rFonts w:ascii="Arial" w:hAnsi="Arial" w:cs="Arial"/>
                <w:color w:val="000000" w:themeColor="text1"/>
                <w:sz w:val="21"/>
                <w:szCs w:val="21"/>
                <w:lang w:val="es-ES"/>
              </w:rPr>
            </w:pPr>
            <w:r w:rsidRPr="00E12451">
              <w:rPr>
                <w:rFonts w:ascii="Arial" w:hAnsi="Arial" w:cs="Arial"/>
                <w:color w:val="000000" w:themeColor="text1"/>
                <w:sz w:val="21"/>
                <w:szCs w:val="21"/>
                <w:lang w:val="es-ES"/>
              </w:rPr>
              <w:t>Presentación del equipo docente, actividad de presentación entre estudiantes, explicación del programa y cronograma del curso, resolución de dudas y preguntas sobre el curso. Se grabará la sesión para quienes no puedan asistir y se dejará disponible en U-Cursos.</w:t>
            </w:r>
          </w:p>
        </w:tc>
      </w:tr>
      <w:tr w:rsidR="00E12451" w:rsidRPr="00E12451" w14:paraId="2DA08630" w14:textId="77777777" w:rsidTr="00016BD0">
        <w:tc>
          <w:tcPr>
            <w:tcW w:w="1872" w:type="dxa"/>
            <w:shd w:val="clear" w:color="auto" w:fill="E7E6E6" w:themeFill="background2"/>
            <w:vAlign w:val="center"/>
          </w:tcPr>
          <w:p w14:paraId="5273873B" w14:textId="77777777" w:rsidR="00E12451" w:rsidRPr="00E12451" w:rsidRDefault="00E12451" w:rsidP="00016BD0">
            <w:pPr>
              <w:rPr>
                <w:rFonts w:ascii="Arial" w:hAnsi="Arial" w:cs="Arial"/>
                <w:b/>
                <w:color w:val="000000" w:themeColor="text1"/>
                <w:sz w:val="21"/>
                <w:szCs w:val="21"/>
                <w:lang w:val="es-ES"/>
              </w:rPr>
            </w:pPr>
            <w:r w:rsidRPr="00E12451">
              <w:rPr>
                <w:rFonts w:ascii="Arial" w:hAnsi="Arial" w:cs="Arial"/>
                <w:b/>
                <w:color w:val="000000" w:themeColor="text1"/>
                <w:sz w:val="21"/>
                <w:szCs w:val="21"/>
                <w:lang w:val="es-ES"/>
              </w:rPr>
              <w:t>¿Hay actividades asincrónicas?</w:t>
            </w:r>
          </w:p>
        </w:tc>
        <w:tc>
          <w:tcPr>
            <w:tcW w:w="3085" w:type="dxa"/>
            <w:vAlign w:val="center"/>
          </w:tcPr>
          <w:p w14:paraId="3517D4DA" w14:textId="16FB0010" w:rsidR="00E12451" w:rsidRPr="00E12451" w:rsidRDefault="00943BF8" w:rsidP="00016BD0">
            <w:pPr>
              <w:rPr>
                <w:rFonts w:ascii="Arial" w:hAnsi="Arial" w:cs="Arial"/>
                <w:color w:val="000000" w:themeColor="text1"/>
                <w:sz w:val="21"/>
                <w:szCs w:val="21"/>
                <w:lang w:val="es-ES"/>
              </w:rPr>
            </w:pPr>
            <w:r>
              <w:rPr>
                <w:rFonts w:ascii="Arial" w:hAnsi="Arial" w:cs="Arial"/>
                <w:color w:val="000000" w:themeColor="text1"/>
                <w:sz w:val="21"/>
                <w:szCs w:val="21"/>
                <w:lang w:val="es-ES"/>
              </w:rPr>
              <w:t>Sí</w:t>
            </w:r>
          </w:p>
        </w:tc>
        <w:tc>
          <w:tcPr>
            <w:tcW w:w="8019" w:type="dxa"/>
            <w:vAlign w:val="center"/>
          </w:tcPr>
          <w:p w14:paraId="6E4D7C25" w14:textId="77777777" w:rsidR="00E12451" w:rsidRPr="00E12451" w:rsidRDefault="00E12451" w:rsidP="00016BD0">
            <w:pPr>
              <w:rPr>
                <w:rFonts w:ascii="Arial" w:hAnsi="Arial" w:cs="Arial"/>
                <w:color w:val="000000" w:themeColor="text1"/>
                <w:sz w:val="21"/>
                <w:szCs w:val="21"/>
                <w:lang w:val="es-ES"/>
              </w:rPr>
            </w:pPr>
            <w:r w:rsidRPr="00E12451">
              <w:rPr>
                <w:rFonts w:ascii="Arial" w:hAnsi="Arial" w:cs="Arial"/>
                <w:color w:val="000000" w:themeColor="text1"/>
                <w:sz w:val="21"/>
                <w:szCs w:val="21"/>
                <w:lang w:val="es-ES"/>
              </w:rPr>
              <w:t xml:space="preserve">Participar en el Foro de U-Cursos para presentarse y conocer a compañeros/as del curso </w:t>
            </w:r>
            <w:r w:rsidRPr="00E12451">
              <w:rPr>
                <w:rFonts w:ascii="Arial" w:hAnsi="Arial" w:cs="Arial"/>
                <w:color w:val="000000" w:themeColor="text1"/>
                <w:sz w:val="21"/>
                <w:szCs w:val="21"/>
                <w:lang w:val="es-ES"/>
              </w:rPr>
              <w:lastRenderedPageBreak/>
              <w:t>y al equipo docente y plantear las dudas y preguntas sobre el curso.</w:t>
            </w:r>
          </w:p>
        </w:tc>
      </w:tr>
      <w:tr w:rsidR="00E12451" w:rsidRPr="00E12451" w14:paraId="3AC831D7" w14:textId="77777777" w:rsidTr="00016BD0">
        <w:tc>
          <w:tcPr>
            <w:tcW w:w="1872" w:type="dxa"/>
            <w:shd w:val="clear" w:color="auto" w:fill="E7E6E6" w:themeFill="background2"/>
            <w:vAlign w:val="center"/>
          </w:tcPr>
          <w:p w14:paraId="0248A4E6" w14:textId="77777777" w:rsidR="00E12451" w:rsidRPr="00E12451" w:rsidRDefault="00E12451" w:rsidP="00016BD0">
            <w:pPr>
              <w:rPr>
                <w:rFonts w:ascii="Arial" w:hAnsi="Arial" w:cs="Arial"/>
                <w:b/>
                <w:color w:val="000000" w:themeColor="text1"/>
                <w:sz w:val="21"/>
                <w:szCs w:val="21"/>
                <w:lang w:val="es-ES"/>
              </w:rPr>
            </w:pPr>
            <w:r w:rsidRPr="00E12451">
              <w:rPr>
                <w:rFonts w:ascii="Arial" w:hAnsi="Arial" w:cs="Arial"/>
                <w:b/>
                <w:color w:val="000000" w:themeColor="text1"/>
                <w:sz w:val="21"/>
                <w:szCs w:val="21"/>
                <w:lang w:val="es-ES"/>
              </w:rPr>
              <w:lastRenderedPageBreak/>
              <w:t>¿Hay alguna actividad de evaluación?</w:t>
            </w:r>
          </w:p>
        </w:tc>
        <w:tc>
          <w:tcPr>
            <w:tcW w:w="3085" w:type="dxa"/>
            <w:vAlign w:val="center"/>
          </w:tcPr>
          <w:p w14:paraId="37EACDA4" w14:textId="77777777" w:rsidR="00E12451" w:rsidRPr="00E12451" w:rsidRDefault="00E12451" w:rsidP="00016BD0">
            <w:pPr>
              <w:rPr>
                <w:rFonts w:ascii="Arial" w:hAnsi="Arial" w:cs="Arial"/>
                <w:color w:val="000000" w:themeColor="text1"/>
                <w:sz w:val="21"/>
                <w:szCs w:val="21"/>
                <w:lang w:val="es-ES"/>
              </w:rPr>
            </w:pPr>
            <w:r w:rsidRPr="00E12451">
              <w:rPr>
                <w:rFonts w:ascii="Arial" w:hAnsi="Arial" w:cs="Arial"/>
                <w:color w:val="000000" w:themeColor="text1"/>
                <w:sz w:val="21"/>
                <w:szCs w:val="21"/>
                <w:lang w:val="es-ES"/>
              </w:rPr>
              <w:t xml:space="preserve">No </w:t>
            </w:r>
          </w:p>
        </w:tc>
        <w:tc>
          <w:tcPr>
            <w:tcW w:w="8019" w:type="dxa"/>
            <w:vAlign w:val="center"/>
          </w:tcPr>
          <w:p w14:paraId="45DFEE5D" w14:textId="77777777" w:rsidR="00E12451" w:rsidRPr="00E12451" w:rsidRDefault="00E12451" w:rsidP="00016BD0">
            <w:pPr>
              <w:rPr>
                <w:rFonts w:ascii="Arial" w:hAnsi="Arial" w:cs="Arial"/>
                <w:color w:val="000000" w:themeColor="text1"/>
                <w:sz w:val="21"/>
                <w:szCs w:val="21"/>
                <w:lang w:val="es-ES"/>
              </w:rPr>
            </w:pPr>
          </w:p>
        </w:tc>
      </w:tr>
    </w:tbl>
    <w:p w14:paraId="5DE77C82" w14:textId="77777777" w:rsidR="00A07E4A" w:rsidRDefault="00A07E4A" w:rsidP="00AC5296">
      <w:pPr>
        <w:rPr>
          <w:rFonts w:ascii="Arial" w:hAnsi="Arial" w:cs="Arial"/>
          <w:sz w:val="21"/>
          <w:lang w:val="es-ES"/>
        </w:rPr>
      </w:pPr>
    </w:p>
    <w:p w14:paraId="697C5E1B" w14:textId="77777777" w:rsidR="00016BD0" w:rsidRDefault="00016BD0" w:rsidP="00AC5296">
      <w:pPr>
        <w:rPr>
          <w:rFonts w:ascii="Arial" w:hAnsi="Arial" w:cs="Arial"/>
          <w:sz w:val="21"/>
          <w:lang w:val="es-ES"/>
        </w:rPr>
      </w:pPr>
    </w:p>
    <w:tbl>
      <w:tblPr>
        <w:tblStyle w:val="Tablaconcuadrcula"/>
        <w:tblW w:w="0" w:type="auto"/>
        <w:tblLook w:val="04A0" w:firstRow="1" w:lastRow="0" w:firstColumn="1" w:lastColumn="0" w:noHBand="0" w:noVBand="1"/>
      </w:tblPr>
      <w:tblGrid>
        <w:gridCol w:w="1752"/>
        <w:gridCol w:w="2105"/>
        <w:gridCol w:w="4971"/>
      </w:tblGrid>
      <w:tr w:rsidR="00E12451" w:rsidRPr="00E12451" w14:paraId="7DAEA5C7" w14:textId="77777777" w:rsidTr="00016BD0">
        <w:trPr>
          <w:trHeight w:val="539"/>
        </w:trPr>
        <w:tc>
          <w:tcPr>
            <w:tcW w:w="1872" w:type="dxa"/>
            <w:shd w:val="clear" w:color="auto" w:fill="E7E6E6" w:themeFill="background2"/>
            <w:vAlign w:val="center"/>
          </w:tcPr>
          <w:p w14:paraId="5841DC38" w14:textId="77777777" w:rsidR="00E12451" w:rsidRPr="00E12451" w:rsidRDefault="00E12451" w:rsidP="00016BD0">
            <w:pPr>
              <w:rPr>
                <w:rFonts w:ascii="Arial" w:hAnsi="Arial" w:cs="Arial"/>
                <w:b/>
                <w:sz w:val="21"/>
                <w:szCs w:val="21"/>
                <w:lang w:val="es-ES"/>
              </w:rPr>
            </w:pPr>
            <w:r w:rsidRPr="00E12451">
              <w:rPr>
                <w:rFonts w:ascii="Arial" w:hAnsi="Arial" w:cs="Arial"/>
                <w:b/>
                <w:sz w:val="21"/>
                <w:szCs w:val="21"/>
                <w:lang w:val="es-ES"/>
              </w:rPr>
              <w:t>Semana 2</w:t>
            </w:r>
          </w:p>
        </w:tc>
        <w:tc>
          <w:tcPr>
            <w:tcW w:w="2801" w:type="dxa"/>
            <w:shd w:val="clear" w:color="auto" w:fill="E7E6E6" w:themeFill="background2"/>
            <w:vAlign w:val="center"/>
          </w:tcPr>
          <w:p w14:paraId="71AA39FD" w14:textId="3D2C6484" w:rsidR="00E12451" w:rsidRPr="00E12451" w:rsidRDefault="008465CB" w:rsidP="00016BD0">
            <w:pPr>
              <w:rPr>
                <w:rFonts w:ascii="Arial" w:hAnsi="Arial" w:cs="Arial"/>
                <w:b/>
                <w:sz w:val="21"/>
                <w:szCs w:val="21"/>
                <w:lang w:val="es-ES"/>
              </w:rPr>
            </w:pPr>
            <w:r>
              <w:rPr>
                <w:rFonts w:ascii="Arial" w:hAnsi="Arial" w:cs="Arial"/>
                <w:b/>
                <w:sz w:val="21"/>
                <w:szCs w:val="21"/>
                <w:lang w:val="es-ES"/>
              </w:rPr>
              <w:t>14</w:t>
            </w:r>
            <w:r w:rsidR="00E12451" w:rsidRPr="00E12451">
              <w:rPr>
                <w:rFonts w:ascii="Arial" w:hAnsi="Arial" w:cs="Arial"/>
                <w:b/>
                <w:sz w:val="21"/>
                <w:szCs w:val="21"/>
                <w:lang w:val="es-ES"/>
              </w:rPr>
              <w:t>-octubre</w:t>
            </w:r>
          </w:p>
        </w:tc>
        <w:tc>
          <w:tcPr>
            <w:tcW w:w="8303" w:type="dxa"/>
            <w:shd w:val="clear" w:color="auto" w:fill="E7E6E6" w:themeFill="background2"/>
            <w:vAlign w:val="center"/>
          </w:tcPr>
          <w:p w14:paraId="2A7FA376" w14:textId="1ABA2D1A" w:rsidR="00E12451" w:rsidRPr="00E12451" w:rsidRDefault="005B26BF" w:rsidP="00016BD0">
            <w:pPr>
              <w:rPr>
                <w:rFonts w:ascii="Arial" w:hAnsi="Arial" w:cs="Arial"/>
                <w:b/>
                <w:sz w:val="21"/>
                <w:szCs w:val="21"/>
                <w:lang w:val="es-ES"/>
              </w:rPr>
            </w:pPr>
            <w:r>
              <w:rPr>
                <w:rFonts w:ascii="Arial" w:hAnsi="Arial" w:cs="Arial"/>
                <w:b/>
                <w:sz w:val="21"/>
                <w:szCs w:val="21"/>
                <w:lang w:val="es-ES"/>
              </w:rPr>
              <w:t xml:space="preserve">1.1 </w:t>
            </w:r>
            <w:r w:rsidR="00E12451" w:rsidRPr="00E12451">
              <w:rPr>
                <w:rFonts w:ascii="Arial" w:hAnsi="Arial" w:cs="Arial"/>
                <w:b/>
                <w:sz w:val="21"/>
                <w:szCs w:val="21"/>
                <w:lang w:val="es-ES"/>
              </w:rPr>
              <w:t>Definición y concepto de Pobreza Energética</w:t>
            </w:r>
          </w:p>
        </w:tc>
      </w:tr>
      <w:tr w:rsidR="00E12451" w:rsidRPr="00E12451" w14:paraId="7ABF0AEE" w14:textId="77777777" w:rsidTr="00016BD0">
        <w:tc>
          <w:tcPr>
            <w:tcW w:w="1872" w:type="dxa"/>
            <w:shd w:val="clear" w:color="auto" w:fill="E7E6E6" w:themeFill="background2"/>
            <w:vAlign w:val="center"/>
          </w:tcPr>
          <w:p w14:paraId="301AC12C" w14:textId="77777777" w:rsidR="00E12451" w:rsidRPr="00E12451" w:rsidRDefault="00E12451" w:rsidP="00016BD0">
            <w:pPr>
              <w:rPr>
                <w:rFonts w:ascii="Arial" w:hAnsi="Arial" w:cs="Arial"/>
                <w:b/>
                <w:sz w:val="21"/>
                <w:szCs w:val="21"/>
                <w:lang w:val="es-ES"/>
              </w:rPr>
            </w:pPr>
            <w:r w:rsidRPr="00E12451">
              <w:rPr>
                <w:rFonts w:ascii="Arial" w:hAnsi="Arial" w:cs="Arial"/>
                <w:b/>
                <w:sz w:val="21"/>
                <w:szCs w:val="21"/>
                <w:lang w:val="es-ES"/>
              </w:rPr>
              <w:t>¿Hay clase sincrónica?</w:t>
            </w:r>
          </w:p>
        </w:tc>
        <w:tc>
          <w:tcPr>
            <w:tcW w:w="2801" w:type="dxa"/>
            <w:vAlign w:val="center"/>
          </w:tcPr>
          <w:p w14:paraId="0D7194D2" w14:textId="510B69D5" w:rsidR="00E12451" w:rsidRPr="00E12451" w:rsidRDefault="002757A7" w:rsidP="00016BD0">
            <w:pPr>
              <w:rPr>
                <w:rFonts w:ascii="Arial" w:hAnsi="Arial" w:cs="Arial"/>
                <w:sz w:val="21"/>
                <w:szCs w:val="21"/>
                <w:lang w:val="es-ES"/>
              </w:rPr>
            </w:pPr>
            <w:r>
              <w:rPr>
                <w:rFonts w:ascii="Arial" w:hAnsi="Arial" w:cs="Arial"/>
                <w:sz w:val="21"/>
                <w:szCs w:val="21"/>
                <w:lang w:val="es-ES"/>
              </w:rPr>
              <w:t>No</w:t>
            </w:r>
          </w:p>
          <w:p w14:paraId="5966FBFA" w14:textId="77777777" w:rsidR="00E12451" w:rsidRPr="00E12451" w:rsidRDefault="00E12451" w:rsidP="00016BD0">
            <w:pPr>
              <w:rPr>
                <w:rFonts w:ascii="Arial" w:hAnsi="Arial" w:cs="Arial"/>
                <w:sz w:val="21"/>
                <w:szCs w:val="21"/>
                <w:lang w:val="es-ES"/>
              </w:rPr>
            </w:pPr>
            <w:r w:rsidRPr="00E12451">
              <w:rPr>
                <w:rFonts w:ascii="Arial" w:hAnsi="Arial" w:cs="Arial"/>
                <w:sz w:val="21"/>
                <w:szCs w:val="21"/>
                <w:lang w:val="es-ES"/>
              </w:rPr>
              <w:t xml:space="preserve"> </w:t>
            </w:r>
          </w:p>
        </w:tc>
        <w:tc>
          <w:tcPr>
            <w:tcW w:w="8303" w:type="dxa"/>
            <w:vAlign w:val="center"/>
          </w:tcPr>
          <w:p w14:paraId="07AA9872" w14:textId="77777777" w:rsidR="00943BF8" w:rsidRDefault="00943BF8" w:rsidP="00016BD0">
            <w:pPr>
              <w:rPr>
                <w:rFonts w:ascii="Arial" w:hAnsi="Arial" w:cs="Arial"/>
                <w:sz w:val="21"/>
                <w:szCs w:val="21"/>
                <w:lang w:val="es-ES"/>
              </w:rPr>
            </w:pPr>
          </w:p>
          <w:p w14:paraId="5EDD8ECB" w14:textId="74F21F60" w:rsidR="00E12451" w:rsidRPr="00E12451" w:rsidRDefault="00E12451" w:rsidP="00016BD0">
            <w:pPr>
              <w:rPr>
                <w:rFonts w:ascii="Arial" w:hAnsi="Arial" w:cs="Arial"/>
                <w:sz w:val="21"/>
                <w:szCs w:val="21"/>
                <w:lang w:val="es-ES"/>
              </w:rPr>
            </w:pPr>
            <w:r w:rsidRPr="00E12451">
              <w:rPr>
                <w:rFonts w:ascii="Arial" w:hAnsi="Arial" w:cs="Arial"/>
                <w:sz w:val="21"/>
                <w:szCs w:val="21"/>
                <w:lang w:val="es-ES"/>
              </w:rPr>
              <w:t>Cápsula de video 1: introducción al concepto de Pobreza Energética, abordando la discusión de esta temática tanto a nivel nacional como internacional.</w:t>
            </w:r>
          </w:p>
          <w:p w14:paraId="68A41B7A" w14:textId="4AC7FAEC" w:rsidR="00E12451" w:rsidRPr="00E12451" w:rsidRDefault="00E12451" w:rsidP="00016BD0">
            <w:pPr>
              <w:rPr>
                <w:rFonts w:ascii="Arial" w:hAnsi="Arial" w:cs="Arial"/>
                <w:sz w:val="21"/>
                <w:szCs w:val="21"/>
                <w:lang w:val="es-ES"/>
              </w:rPr>
            </w:pPr>
          </w:p>
        </w:tc>
      </w:tr>
      <w:tr w:rsidR="00E12451" w:rsidRPr="00E12451" w14:paraId="4CA0B986" w14:textId="77777777" w:rsidTr="00016BD0">
        <w:tc>
          <w:tcPr>
            <w:tcW w:w="1872" w:type="dxa"/>
            <w:shd w:val="clear" w:color="auto" w:fill="E7E6E6" w:themeFill="background2"/>
            <w:vAlign w:val="center"/>
          </w:tcPr>
          <w:p w14:paraId="0E135715" w14:textId="77777777" w:rsidR="00E12451" w:rsidRPr="00E12451" w:rsidRDefault="00E12451" w:rsidP="00016BD0">
            <w:pPr>
              <w:rPr>
                <w:rFonts w:ascii="Arial" w:hAnsi="Arial" w:cs="Arial"/>
                <w:b/>
                <w:sz w:val="21"/>
                <w:szCs w:val="21"/>
                <w:lang w:val="es-ES"/>
              </w:rPr>
            </w:pPr>
            <w:r w:rsidRPr="00E12451">
              <w:rPr>
                <w:rFonts w:ascii="Arial" w:hAnsi="Arial" w:cs="Arial"/>
                <w:b/>
                <w:sz w:val="21"/>
                <w:szCs w:val="21"/>
                <w:lang w:val="es-ES"/>
              </w:rPr>
              <w:t>¿Hay actividades asincrónicas?</w:t>
            </w:r>
          </w:p>
        </w:tc>
        <w:tc>
          <w:tcPr>
            <w:tcW w:w="2801" w:type="dxa"/>
            <w:vAlign w:val="center"/>
          </w:tcPr>
          <w:p w14:paraId="1700759B" w14:textId="77777777" w:rsidR="00E12451" w:rsidRPr="00E12451" w:rsidRDefault="00E12451" w:rsidP="00016BD0">
            <w:pPr>
              <w:rPr>
                <w:rFonts w:ascii="Arial" w:hAnsi="Arial" w:cs="Arial"/>
                <w:sz w:val="21"/>
                <w:szCs w:val="21"/>
                <w:lang w:val="es-ES"/>
              </w:rPr>
            </w:pPr>
            <w:r w:rsidRPr="00E12451">
              <w:rPr>
                <w:rFonts w:ascii="Arial" w:hAnsi="Arial" w:cs="Arial"/>
                <w:sz w:val="21"/>
                <w:szCs w:val="21"/>
                <w:lang w:val="es-ES"/>
              </w:rPr>
              <w:t>Antes de la clase y después de la clase</w:t>
            </w:r>
          </w:p>
          <w:p w14:paraId="07AC7EE6" w14:textId="77777777" w:rsidR="00E12451" w:rsidRPr="00E12451" w:rsidRDefault="00E12451" w:rsidP="00016BD0">
            <w:pPr>
              <w:rPr>
                <w:rFonts w:ascii="Arial" w:hAnsi="Arial" w:cs="Arial"/>
                <w:sz w:val="21"/>
                <w:szCs w:val="21"/>
                <w:lang w:val="es-ES"/>
              </w:rPr>
            </w:pPr>
          </w:p>
          <w:p w14:paraId="7F8CEAE2" w14:textId="77777777" w:rsidR="00E12451" w:rsidRPr="00E12451" w:rsidRDefault="00E12451" w:rsidP="00016BD0">
            <w:pPr>
              <w:rPr>
                <w:rFonts w:ascii="Arial" w:hAnsi="Arial" w:cs="Arial"/>
                <w:sz w:val="21"/>
                <w:szCs w:val="21"/>
                <w:lang w:val="es-ES"/>
              </w:rPr>
            </w:pPr>
          </w:p>
          <w:p w14:paraId="5C1BDC2E" w14:textId="77777777" w:rsidR="00E12451" w:rsidRPr="00E12451" w:rsidRDefault="00E12451" w:rsidP="00016BD0">
            <w:pPr>
              <w:rPr>
                <w:rFonts w:ascii="Arial" w:hAnsi="Arial" w:cs="Arial"/>
                <w:sz w:val="21"/>
                <w:szCs w:val="21"/>
                <w:lang w:val="es-ES"/>
              </w:rPr>
            </w:pPr>
          </w:p>
        </w:tc>
        <w:tc>
          <w:tcPr>
            <w:tcW w:w="8303" w:type="dxa"/>
            <w:vAlign w:val="center"/>
          </w:tcPr>
          <w:p w14:paraId="33DAC91F" w14:textId="77777777" w:rsidR="00E12451" w:rsidRPr="00E12451" w:rsidRDefault="00E12451" w:rsidP="00016BD0">
            <w:pPr>
              <w:rPr>
                <w:rFonts w:ascii="Arial" w:hAnsi="Arial" w:cs="Arial"/>
                <w:b/>
                <w:sz w:val="21"/>
                <w:szCs w:val="21"/>
                <w:lang w:val="es-ES"/>
              </w:rPr>
            </w:pPr>
          </w:p>
          <w:p w14:paraId="6B628021" w14:textId="77777777" w:rsidR="00E12451" w:rsidRPr="00E12451" w:rsidRDefault="00E12451" w:rsidP="00016BD0">
            <w:pPr>
              <w:rPr>
                <w:rFonts w:ascii="Arial" w:hAnsi="Arial" w:cs="Arial"/>
                <w:b/>
                <w:sz w:val="21"/>
                <w:szCs w:val="21"/>
                <w:lang w:val="es-ES"/>
              </w:rPr>
            </w:pPr>
            <w:r w:rsidRPr="00E12451">
              <w:rPr>
                <w:rFonts w:ascii="Arial" w:hAnsi="Arial" w:cs="Arial"/>
                <w:b/>
                <w:sz w:val="21"/>
                <w:szCs w:val="21"/>
                <w:lang w:val="es-ES"/>
              </w:rPr>
              <w:t>Antes de la clase:</w:t>
            </w:r>
          </w:p>
          <w:p w14:paraId="3CDA51F9" w14:textId="77777777" w:rsidR="00E12451" w:rsidRPr="00E12451" w:rsidRDefault="00E12451" w:rsidP="00016BD0">
            <w:pPr>
              <w:rPr>
                <w:rFonts w:ascii="Arial" w:hAnsi="Arial" w:cs="Arial"/>
                <w:sz w:val="21"/>
                <w:szCs w:val="21"/>
                <w:lang w:val="es-ES"/>
              </w:rPr>
            </w:pPr>
            <w:r w:rsidRPr="00E12451">
              <w:rPr>
                <w:rFonts w:ascii="Arial" w:hAnsi="Arial" w:cs="Arial"/>
                <w:sz w:val="21"/>
                <w:szCs w:val="21"/>
                <w:lang w:val="es-ES"/>
              </w:rPr>
              <w:t xml:space="preserve">Entrega de la cápsula de video a los/as estudiantes (duración: 20 minutos). Video introductorio a la Unidad Temática I. </w:t>
            </w:r>
          </w:p>
          <w:p w14:paraId="04F63F44" w14:textId="77777777" w:rsidR="00E12451" w:rsidRPr="00E12451" w:rsidRDefault="00E12451" w:rsidP="00016BD0">
            <w:pPr>
              <w:rPr>
                <w:rFonts w:ascii="Arial" w:hAnsi="Arial" w:cs="Arial"/>
                <w:sz w:val="21"/>
                <w:szCs w:val="21"/>
              </w:rPr>
            </w:pPr>
          </w:p>
          <w:p w14:paraId="78DD4EB5" w14:textId="39927A0A" w:rsidR="00E12451" w:rsidRPr="00943BF8" w:rsidRDefault="00E12451" w:rsidP="00016BD0">
            <w:pPr>
              <w:rPr>
                <w:rFonts w:ascii="Arial" w:hAnsi="Arial" w:cs="Arial"/>
                <w:b/>
                <w:sz w:val="21"/>
                <w:szCs w:val="21"/>
              </w:rPr>
            </w:pPr>
            <w:r w:rsidRPr="00E12451">
              <w:rPr>
                <w:rFonts w:ascii="Arial" w:hAnsi="Arial" w:cs="Arial"/>
                <w:b/>
                <w:sz w:val="21"/>
                <w:szCs w:val="21"/>
              </w:rPr>
              <w:t>Después de la clase:</w:t>
            </w:r>
          </w:p>
          <w:p w14:paraId="5D217595" w14:textId="36758BA6" w:rsidR="00E12451" w:rsidRPr="00E12451" w:rsidRDefault="00E12451" w:rsidP="00016BD0">
            <w:pPr>
              <w:rPr>
                <w:rStyle w:val="Hipervnculo"/>
                <w:rFonts w:ascii="Arial" w:hAnsi="Arial" w:cs="Arial"/>
                <w:color w:val="auto"/>
                <w:sz w:val="21"/>
                <w:szCs w:val="21"/>
                <w:u w:val="none"/>
                <w:lang w:val="es-ES"/>
              </w:rPr>
            </w:pPr>
            <w:r w:rsidRPr="00E12451">
              <w:rPr>
                <w:rFonts w:ascii="Arial" w:hAnsi="Arial" w:cs="Arial"/>
                <w:sz w:val="21"/>
                <w:szCs w:val="21"/>
                <w:lang w:val="es-ES"/>
              </w:rPr>
              <w:t xml:space="preserve">Participar en el foro de discusión de la Unidad I (durante semanas 2 y </w:t>
            </w:r>
            <w:r w:rsidR="00943BF8">
              <w:rPr>
                <w:rFonts w:ascii="Arial" w:hAnsi="Arial" w:cs="Arial"/>
                <w:sz w:val="21"/>
                <w:szCs w:val="21"/>
                <w:lang w:val="es-ES"/>
              </w:rPr>
              <w:t>4</w:t>
            </w:r>
            <w:r w:rsidRPr="00E12451">
              <w:rPr>
                <w:rFonts w:ascii="Arial" w:hAnsi="Arial" w:cs="Arial"/>
                <w:sz w:val="21"/>
                <w:szCs w:val="21"/>
                <w:lang w:val="es-ES"/>
              </w:rPr>
              <w:t>).</w:t>
            </w:r>
            <w:r w:rsidR="00943BF8">
              <w:rPr>
                <w:rFonts w:ascii="Arial" w:hAnsi="Arial" w:cs="Arial"/>
                <w:sz w:val="21"/>
                <w:szCs w:val="21"/>
                <w:lang w:val="es-ES"/>
              </w:rPr>
              <w:t xml:space="preserve"> Actividad de discusión será planteada en el foro de U-cursos y cápsula de video por cada uno/a de los/as docentes o investigadores encargados de la grabación de las cápsulas.</w:t>
            </w:r>
          </w:p>
          <w:p w14:paraId="67A8AA78" w14:textId="77777777" w:rsidR="00E12451" w:rsidRPr="00E12451" w:rsidRDefault="00E12451" w:rsidP="00016BD0">
            <w:pPr>
              <w:rPr>
                <w:rFonts w:ascii="Arial" w:hAnsi="Arial" w:cs="Arial"/>
                <w:sz w:val="21"/>
                <w:szCs w:val="21"/>
                <w:lang w:val="es-ES"/>
              </w:rPr>
            </w:pPr>
          </w:p>
        </w:tc>
      </w:tr>
      <w:tr w:rsidR="00E12451" w:rsidRPr="00E12451" w14:paraId="02831740" w14:textId="77777777" w:rsidTr="00016BD0">
        <w:tc>
          <w:tcPr>
            <w:tcW w:w="1872" w:type="dxa"/>
            <w:shd w:val="clear" w:color="auto" w:fill="E7E6E6" w:themeFill="background2"/>
            <w:vAlign w:val="center"/>
          </w:tcPr>
          <w:p w14:paraId="4CFA3427" w14:textId="77777777" w:rsidR="00E12451" w:rsidRPr="00E12451" w:rsidRDefault="00E12451" w:rsidP="00016BD0">
            <w:pPr>
              <w:rPr>
                <w:rFonts w:ascii="Arial" w:hAnsi="Arial" w:cs="Arial"/>
                <w:b/>
                <w:sz w:val="21"/>
                <w:szCs w:val="21"/>
                <w:lang w:val="es-ES"/>
              </w:rPr>
            </w:pPr>
            <w:r w:rsidRPr="00E12451">
              <w:rPr>
                <w:rFonts w:ascii="Arial" w:hAnsi="Arial" w:cs="Arial"/>
                <w:b/>
                <w:sz w:val="21"/>
                <w:szCs w:val="21"/>
                <w:lang w:val="es-ES"/>
              </w:rPr>
              <w:t>¿Hay alguna actividad de evaluación?</w:t>
            </w:r>
          </w:p>
        </w:tc>
        <w:tc>
          <w:tcPr>
            <w:tcW w:w="2801" w:type="dxa"/>
            <w:vAlign w:val="center"/>
          </w:tcPr>
          <w:p w14:paraId="35AF9A47" w14:textId="77777777" w:rsidR="00E12451" w:rsidRPr="00E12451" w:rsidRDefault="00E12451" w:rsidP="00016BD0">
            <w:pPr>
              <w:rPr>
                <w:rFonts w:ascii="Arial" w:hAnsi="Arial" w:cs="Arial"/>
                <w:sz w:val="21"/>
                <w:szCs w:val="21"/>
                <w:lang w:val="es-ES"/>
              </w:rPr>
            </w:pPr>
            <w:r w:rsidRPr="00E12451">
              <w:rPr>
                <w:rFonts w:ascii="Arial" w:hAnsi="Arial" w:cs="Arial"/>
                <w:sz w:val="21"/>
                <w:szCs w:val="21"/>
                <w:lang w:val="es-ES"/>
              </w:rPr>
              <w:t>Sí, participación en el foro</w:t>
            </w:r>
          </w:p>
        </w:tc>
        <w:tc>
          <w:tcPr>
            <w:tcW w:w="8303" w:type="dxa"/>
            <w:vAlign w:val="center"/>
          </w:tcPr>
          <w:p w14:paraId="5527A802" w14:textId="77777777" w:rsidR="00943BF8" w:rsidRDefault="00943BF8" w:rsidP="00016BD0">
            <w:pPr>
              <w:rPr>
                <w:rFonts w:ascii="Arial" w:hAnsi="Arial" w:cs="Arial"/>
                <w:sz w:val="21"/>
                <w:szCs w:val="21"/>
                <w:lang w:val="es-ES"/>
              </w:rPr>
            </w:pPr>
          </w:p>
          <w:p w14:paraId="2CBE7507" w14:textId="32E34DAD" w:rsidR="00E12451" w:rsidRPr="00E12451" w:rsidRDefault="00E12451" w:rsidP="00016BD0">
            <w:pPr>
              <w:rPr>
                <w:rFonts w:ascii="Arial" w:hAnsi="Arial" w:cs="Arial"/>
                <w:sz w:val="21"/>
                <w:szCs w:val="21"/>
                <w:lang w:val="es-ES"/>
              </w:rPr>
            </w:pPr>
            <w:r w:rsidRPr="00E12451">
              <w:rPr>
                <w:rFonts w:ascii="Arial" w:hAnsi="Arial" w:cs="Arial"/>
                <w:sz w:val="21"/>
                <w:szCs w:val="21"/>
                <w:lang w:val="es-ES"/>
              </w:rPr>
              <w:t>La participación en los Foros de discusión de U-Cursos</w:t>
            </w:r>
            <w:r w:rsidR="00943BF8">
              <w:rPr>
                <w:rFonts w:ascii="Arial" w:hAnsi="Arial" w:cs="Arial"/>
                <w:sz w:val="21"/>
                <w:szCs w:val="21"/>
                <w:lang w:val="es-ES"/>
              </w:rPr>
              <w:t>,</w:t>
            </w:r>
            <w:r w:rsidRPr="00E12451">
              <w:rPr>
                <w:rFonts w:ascii="Arial" w:hAnsi="Arial" w:cs="Arial"/>
                <w:sz w:val="21"/>
                <w:szCs w:val="21"/>
                <w:lang w:val="es-ES"/>
              </w:rPr>
              <w:t xml:space="preserve"> siguiendo las indicaciones para cada discusión, forma parte de la evaluación continua del curso y tendrá una ponderación del </w:t>
            </w:r>
            <w:r w:rsidR="00943BF8">
              <w:rPr>
                <w:rFonts w:ascii="Arial" w:hAnsi="Arial" w:cs="Arial"/>
                <w:sz w:val="21"/>
                <w:szCs w:val="21"/>
                <w:lang w:val="es-ES"/>
              </w:rPr>
              <w:t>4</w:t>
            </w:r>
            <w:r w:rsidRPr="00E12451">
              <w:rPr>
                <w:rFonts w:ascii="Arial" w:hAnsi="Arial" w:cs="Arial"/>
                <w:sz w:val="21"/>
                <w:szCs w:val="21"/>
                <w:lang w:val="es-ES"/>
              </w:rPr>
              <w:t xml:space="preserve">0% en la nota final del curso. </w:t>
            </w:r>
          </w:p>
          <w:p w14:paraId="19343287" w14:textId="3468C892" w:rsidR="00E12451" w:rsidRPr="00E12451" w:rsidRDefault="00E12451" w:rsidP="00016BD0">
            <w:pPr>
              <w:rPr>
                <w:rFonts w:ascii="Arial" w:hAnsi="Arial" w:cs="Arial"/>
                <w:sz w:val="21"/>
                <w:szCs w:val="21"/>
                <w:lang w:val="es-ES"/>
              </w:rPr>
            </w:pPr>
          </w:p>
        </w:tc>
      </w:tr>
    </w:tbl>
    <w:p w14:paraId="14A06364" w14:textId="77777777" w:rsidR="00A07E4A" w:rsidRDefault="00A07E4A" w:rsidP="00AC5296">
      <w:pPr>
        <w:rPr>
          <w:rFonts w:ascii="Arial" w:hAnsi="Arial" w:cs="Arial"/>
          <w:sz w:val="21"/>
          <w:lang w:val="es-ES"/>
        </w:rPr>
      </w:pPr>
    </w:p>
    <w:p w14:paraId="0AA022D6" w14:textId="77777777" w:rsidR="00A07E4A" w:rsidRDefault="00A07E4A" w:rsidP="00AC5296">
      <w:pPr>
        <w:rPr>
          <w:rFonts w:ascii="Arial" w:hAnsi="Arial" w:cs="Arial"/>
          <w:sz w:val="21"/>
          <w:lang w:val="es-ES"/>
        </w:rPr>
      </w:pPr>
    </w:p>
    <w:tbl>
      <w:tblPr>
        <w:tblStyle w:val="Tablaconcuadrcula"/>
        <w:tblW w:w="0" w:type="auto"/>
        <w:tblLook w:val="04A0" w:firstRow="1" w:lastRow="0" w:firstColumn="1" w:lastColumn="0" w:noHBand="0" w:noVBand="1"/>
      </w:tblPr>
      <w:tblGrid>
        <w:gridCol w:w="1757"/>
        <w:gridCol w:w="1945"/>
        <w:gridCol w:w="5126"/>
      </w:tblGrid>
      <w:tr w:rsidR="008465CB" w:rsidRPr="008465CB" w14:paraId="583E8389" w14:textId="77777777" w:rsidTr="00016BD0">
        <w:trPr>
          <w:trHeight w:val="539"/>
        </w:trPr>
        <w:tc>
          <w:tcPr>
            <w:tcW w:w="1872" w:type="dxa"/>
            <w:shd w:val="clear" w:color="auto" w:fill="E7E6E6" w:themeFill="background2"/>
            <w:vAlign w:val="center"/>
          </w:tcPr>
          <w:p w14:paraId="47CE4874" w14:textId="77777777" w:rsidR="008465CB" w:rsidRPr="008465CB" w:rsidRDefault="008465CB" w:rsidP="00016BD0">
            <w:pPr>
              <w:rPr>
                <w:rFonts w:ascii="Arial" w:hAnsi="Arial" w:cs="Arial"/>
                <w:b/>
                <w:sz w:val="21"/>
                <w:szCs w:val="21"/>
                <w:lang w:val="es-ES"/>
              </w:rPr>
            </w:pPr>
            <w:r w:rsidRPr="008465CB">
              <w:rPr>
                <w:rFonts w:ascii="Arial" w:hAnsi="Arial" w:cs="Arial"/>
                <w:b/>
                <w:sz w:val="21"/>
                <w:szCs w:val="21"/>
                <w:lang w:val="es-ES"/>
              </w:rPr>
              <w:t>Semana 3</w:t>
            </w:r>
          </w:p>
        </w:tc>
        <w:tc>
          <w:tcPr>
            <w:tcW w:w="2801" w:type="dxa"/>
            <w:shd w:val="clear" w:color="auto" w:fill="E7E6E6" w:themeFill="background2"/>
            <w:vAlign w:val="center"/>
          </w:tcPr>
          <w:p w14:paraId="4FBE5C09" w14:textId="380A5960" w:rsidR="008465CB" w:rsidRPr="008465CB" w:rsidRDefault="008465CB" w:rsidP="00016BD0">
            <w:pPr>
              <w:rPr>
                <w:rFonts w:ascii="Arial" w:hAnsi="Arial" w:cs="Arial"/>
                <w:b/>
                <w:sz w:val="21"/>
                <w:szCs w:val="21"/>
                <w:lang w:val="es-ES"/>
              </w:rPr>
            </w:pPr>
            <w:r>
              <w:rPr>
                <w:rFonts w:ascii="Arial" w:hAnsi="Arial" w:cs="Arial"/>
                <w:b/>
                <w:sz w:val="21"/>
                <w:szCs w:val="21"/>
                <w:lang w:val="es-ES"/>
              </w:rPr>
              <w:t>21</w:t>
            </w:r>
            <w:r w:rsidRPr="008465CB">
              <w:rPr>
                <w:rFonts w:ascii="Arial" w:hAnsi="Arial" w:cs="Arial"/>
                <w:b/>
                <w:sz w:val="21"/>
                <w:szCs w:val="21"/>
                <w:lang w:val="es-ES"/>
              </w:rPr>
              <w:t>-octubre</w:t>
            </w:r>
          </w:p>
        </w:tc>
        <w:tc>
          <w:tcPr>
            <w:tcW w:w="8303" w:type="dxa"/>
            <w:shd w:val="clear" w:color="auto" w:fill="E7E6E6" w:themeFill="background2"/>
            <w:vAlign w:val="center"/>
          </w:tcPr>
          <w:p w14:paraId="54DDB390" w14:textId="7360F2E4" w:rsidR="008465CB" w:rsidRPr="008465CB" w:rsidRDefault="005B26BF" w:rsidP="00016BD0">
            <w:pPr>
              <w:rPr>
                <w:rFonts w:ascii="Arial" w:hAnsi="Arial" w:cs="Arial"/>
                <w:b/>
                <w:sz w:val="21"/>
                <w:szCs w:val="21"/>
                <w:lang w:val="es-ES"/>
              </w:rPr>
            </w:pPr>
            <w:r>
              <w:rPr>
                <w:rFonts w:ascii="Arial" w:hAnsi="Arial" w:cs="Arial"/>
                <w:b/>
                <w:sz w:val="21"/>
                <w:szCs w:val="21"/>
                <w:lang w:val="es-ES"/>
              </w:rPr>
              <w:t xml:space="preserve">1.2 </w:t>
            </w:r>
            <w:r w:rsidR="008465CB" w:rsidRPr="008465CB">
              <w:rPr>
                <w:rFonts w:ascii="Arial" w:hAnsi="Arial" w:cs="Arial"/>
                <w:b/>
                <w:sz w:val="21"/>
                <w:szCs w:val="21"/>
                <w:lang w:val="es-ES"/>
              </w:rPr>
              <w:t xml:space="preserve">Dimensiones de la Pobreza Energética </w:t>
            </w:r>
          </w:p>
        </w:tc>
      </w:tr>
      <w:tr w:rsidR="008465CB" w:rsidRPr="008465CB" w14:paraId="4D3B96EA" w14:textId="77777777" w:rsidTr="00016BD0">
        <w:tc>
          <w:tcPr>
            <w:tcW w:w="1872" w:type="dxa"/>
            <w:shd w:val="clear" w:color="auto" w:fill="E7E6E6" w:themeFill="background2"/>
            <w:vAlign w:val="center"/>
          </w:tcPr>
          <w:p w14:paraId="71491202" w14:textId="77777777" w:rsidR="008465CB" w:rsidRPr="008465CB" w:rsidRDefault="008465CB" w:rsidP="00016BD0">
            <w:pPr>
              <w:rPr>
                <w:rFonts w:ascii="Arial" w:hAnsi="Arial" w:cs="Arial"/>
                <w:b/>
                <w:sz w:val="21"/>
                <w:szCs w:val="21"/>
                <w:lang w:val="es-ES"/>
              </w:rPr>
            </w:pPr>
            <w:r w:rsidRPr="008465CB">
              <w:rPr>
                <w:rFonts w:ascii="Arial" w:hAnsi="Arial" w:cs="Arial"/>
                <w:b/>
                <w:sz w:val="21"/>
                <w:szCs w:val="21"/>
                <w:lang w:val="es-ES"/>
              </w:rPr>
              <w:t>¿Hay clase sincrónica?</w:t>
            </w:r>
          </w:p>
        </w:tc>
        <w:tc>
          <w:tcPr>
            <w:tcW w:w="2801" w:type="dxa"/>
            <w:vAlign w:val="center"/>
          </w:tcPr>
          <w:p w14:paraId="374D245E" w14:textId="43966F5E" w:rsidR="008465CB" w:rsidRPr="008465CB" w:rsidRDefault="002757A7" w:rsidP="008465CB">
            <w:pPr>
              <w:rPr>
                <w:rFonts w:ascii="Arial" w:hAnsi="Arial" w:cs="Arial"/>
                <w:sz w:val="21"/>
                <w:szCs w:val="21"/>
                <w:lang w:val="es-ES"/>
              </w:rPr>
            </w:pPr>
            <w:r>
              <w:rPr>
                <w:rFonts w:ascii="Arial" w:hAnsi="Arial" w:cs="Arial"/>
                <w:sz w:val="21"/>
                <w:szCs w:val="21"/>
                <w:lang w:val="es-ES"/>
              </w:rPr>
              <w:t>No</w:t>
            </w:r>
          </w:p>
        </w:tc>
        <w:tc>
          <w:tcPr>
            <w:tcW w:w="8303" w:type="dxa"/>
            <w:vAlign w:val="center"/>
          </w:tcPr>
          <w:p w14:paraId="519DD2F4" w14:textId="77777777" w:rsidR="00943BF8" w:rsidRDefault="00943BF8" w:rsidP="008465CB">
            <w:pPr>
              <w:rPr>
                <w:rFonts w:ascii="Arial" w:hAnsi="Arial" w:cs="Arial"/>
                <w:sz w:val="21"/>
                <w:szCs w:val="21"/>
                <w:lang w:val="es-ES"/>
              </w:rPr>
            </w:pPr>
          </w:p>
          <w:p w14:paraId="1B634619" w14:textId="78246F65" w:rsidR="008465CB" w:rsidRDefault="008465CB" w:rsidP="008465CB">
            <w:pPr>
              <w:rPr>
                <w:rFonts w:ascii="Arial" w:hAnsi="Arial" w:cs="Arial"/>
                <w:sz w:val="21"/>
                <w:szCs w:val="21"/>
                <w:lang w:val="es-ES"/>
              </w:rPr>
            </w:pPr>
            <w:r w:rsidRPr="008465CB">
              <w:rPr>
                <w:rFonts w:ascii="Arial" w:hAnsi="Arial" w:cs="Arial"/>
                <w:sz w:val="21"/>
                <w:szCs w:val="21"/>
                <w:lang w:val="es-ES"/>
              </w:rPr>
              <w:t>Cápsula de video 2: Revisión de las dimensiones de la Pobreza Energética (acceso, calidad y equidad).</w:t>
            </w:r>
            <w:r w:rsidR="00943BF8">
              <w:rPr>
                <w:rFonts w:ascii="Arial" w:hAnsi="Arial" w:cs="Arial"/>
                <w:sz w:val="21"/>
                <w:szCs w:val="21"/>
                <w:lang w:val="es-ES"/>
              </w:rPr>
              <w:t xml:space="preserve"> Exposición en base a los principales documentos de trabajo realizados por la RedPE.</w:t>
            </w:r>
          </w:p>
          <w:p w14:paraId="2FB1A60A" w14:textId="2EB2C604" w:rsidR="00943BF8" w:rsidRPr="008465CB" w:rsidRDefault="00943BF8" w:rsidP="008465CB">
            <w:pPr>
              <w:rPr>
                <w:rFonts w:ascii="Arial" w:hAnsi="Arial" w:cs="Arial"/>
                <w:sz w:val="21"/>
                <w:szCs w:val="21"/>
                <w:lang w:val="es-ES"/>
              </w:rPr>
            </w:pPr>
          </w:p>
        </w:tc>
      </w:tr>
      <w:tr w:rsidR="008465CB" w:rsidRPr="008465CB" w14:paraId="2828A9C7" w14:textId="77777777" w:rsidTr="00016BD0">
        <w:tc>
          <w:tcPr>
            <w:tcW w:w="1872" w:type="dxa"/>
            <w:shd w:val="clear" w:color="auto" w:fill="E7E6E6" w:themeFill="background2"/>
            <w:vAlign w:val="center"/>
          </w:tcPr>
          <w:p w14:paraId="02195B37" w14:textId="77777777" w:rsidR="008465CB" w:rsidRPr="008465CB" w:rsidRDefault="008465CB" w:rsidP="00016BD0">
            <w:pPr>
              <w:rPr>
                <w:rFonts w:ascii="Arial" w:hAnsi="Arial" w:cs="Arial"/>
                <w:b/>
                <w:sz w:val="21"/>
                <w:szCs w:val="21"/>
                <w:lang w:val="es-ES"/>
              </w:rPr>
            </w:pPr>
            <w:r w:rsidRPr="008465CB">
              <w:rPr>
                <w:rFonts w:ascii="Arial" w:hAnsi="Arial" w:cs="Arial"/>
                <w:b/>
                <w:sz w:val="21"/>
                <w:szCs w:val="21"/>
                <w:lang w:val="es-ES"/>
              </w:rPr>
              <w:t>¿Hay actividades asincrónicas?</w:t>
            </w:r>
          </w:p>
        </w:tc>
        <w:tc>
          <w:tcPr>
            <w:tcW w:w="2801" w:type="dxa"/>
            <w:vAlign w:val="center"/>
          </w:tcPr>
          <w:p w14:paraId="21CCF60B" w14:textId="77777777" w:rsidR="008465CB" w:rsidRPr="008465CB" w:rsidRDefault="008465CB" w:rsidP="00016BD0">
            <w:pPr>
              <w:rPr>
                <w:rFonts w:ascii="Arial" w:hAnsi="Arial" w:cs="Arial"/>
                <w:sz w:val="21"/>
                <w:szCs w:val="21"/>
                <w:lang w:val="es-ES"/>
              </w:rPr>
            </w:pPr>
            <w:r w:rsidRPr="008465CB">
              <w:rPr>
                <w:rFonts w:ascii="Arial" w:hAnsi="Arial" w:cs="Arial"/>
                <w:sz w:val="21"/>
                <w:szCs w:val="21"/>
                <w:lang w:val="es-ES"/>
              </w:rPr>
              <w:t>Sí</w:t>
            </w:r>
          </w:p>
        </w:tc>
        <w:tc>
          <w:tcPr>
            <w:tcW w:w="8303" w:type="dxa"/>
            <w:vAlign w:val="center"/>
          </w:tcPr>
          <w:p w14:paraId="4F07CC27" w14:textId="58B535D3" w:rsidR="008465CB" w:rsidRDefault="008465CB" w:rsidP="00016BD0">
            <w:pPr>
              <w:rPr>
                <w:rFonts w:ascii="Arial" w:hAnsi="Arial" w:cs="Arial"/>
                <w:sz w:val="21"/>
                <w:szCs w:val="21"/>
                <w:lang w:val="es-ES"/>
              </w:rPr>
            </w:pPr>
          </w:p>
          <w:p w14:paraId="0D6DA93A" w14:textId="77777777" w:rsidR="00943BF8" w:rsidRPr="00E12451" w:rsidRDefault="00943BF8" w:rsidP="00943BF8">
            <w:pPr>
              <w:rPr>
                <w:rFonts w:ascii="Arial" w:hAnsi="Arial" w:cs="Arial"/>
                <w:b/>
                <w:sz w:val="21"/>
                <w:szCs w:val="21"/>
                <w:lang w:val="es-ES"/>
              </w:rPr>
            </w:pPr>
            <w:r w:rsidRPr="00E12451">
              <w:rPr>
                <w:rFonts w:ascii="Arial" w:hAnsi="Arial" w:cs="Arial"/>
                <w:b/>
                <w:sz w:val="21"/>
                <w:szCs w:val="21"/>
                <w:lang w:val="es-ES"/>
              </w:rPr>
              <w:t>Antes de la clase:</w:t>
            </w:r>
          </w:p>
          <w:p w14:paraId="4301BB76" w14:textId="69376713" w:rsidR="00943BF8" w:rsidRPr="00E12451" w:rsidRDefault="00943BF8" w:rsidP="00943BF8">
            <w:pPr>
              <w:rPr>
                <w:rFonts w:ascii="Arial" w:hAnsi="Arial" w:cs="Arial"/>
                <w:sz w:val="21"/>
                <w:szCs w:val="21"/>
                <w:lang w:val="es-ES"/>
              </w:rPr>
            </w:pPr>
            <w:r w:rsidRPr="00E12451">
              <w:rPr>
                <w:rFonts w:ascii="Arial" w:hAnsi="Arial" w:cs="Arial"/>
                <w:sz w:val="21"/>
                <w:szCs w:val="21"/>
                <w:lang w:val="es-ES"/>
              </w:rPr>
              <w:t xml:space="preserve">Entrega de la cápsula de video a los/as estudiantes (duración: 20 minutos). </w:t>
            </w:r>
            <w:r>
              <w:rPr>
                <w:rFonts w:ascii="Arial" w:hAnsi="Arial" w:cs="Arial"/>
                <w:sz w:val="21"/>
                <w:szCs w:val="21"/>
                <w:lang w:val="es-ES"/>
              </w:rPr>
              <w:t>Segundo video de</w:t>
            </w:r>
            <w:r w:rsidRPr="00E12451">
              <w:rPr>
                <w:rFonts w:ascii="Arial" w:hAnsi="Arial" w:cs="Arial"/>
                <w:sz w:val="21"/>
                <w:szCs w:val="21"/>
                <w:lang w:val="es-ES"/>
              </w:rPr>
              <w:t xml:space="preserve"> la Unidad Temática I. </w:t>
            </w:r>
          </w:p>
          <w:p w14:paraId="348169D8" w14:textId="77777777" w:rsidR="00943BF8" w:rsidRPr="00E12451" w:rsidRDefault="00943BF8" w:rsidP="00943BF8">
            <w:pPr>
              <w:rPr>
                <w:rFonts w:ascii="Arial" w:hAnsi="Arial" w:cs="Arial"/>
                <w:sz w:val="21"/>
                <w:szCs w:val="21"/>
              </w:rPr>
            </w:pPr>
          </w:p>
          <w:p w14:paraId="63C66459" w14:textId="77777777" w:rsidR="00943BF8" w:rsidRPr="00943BF8" w:rsidRDefault="00943BF8" w:rsidP="00943BF8">
            <w:pPr>
              <w:rPr>
                <w:rFonts w:ascii="Arial" w:hAnsi="Arial" w:cs="Arial"/>
                <w:b/>
                <w:sz w:val="21"/>
                <w:szCs w:val="21"/>
              </w:rPr>
            </w:pPr>
            <w:r w:rsidRPr="00E12451">
              <w:rPr>
                <w:rFonts w:ascii="Arial" w:hAnsi="Arial" w:cs="Arial"/>
                <w:b/>
                <w:sz w:val="21"/>
                <w:szCs w:val="21"/>
              </w:rPr>
              <w:lastRenderedPageBreak/>
              <w:t>Después de la clase:</w:t>
            </w:r>
          </w:p>
          <w:p w14:paraId="3ADEB90B" w14:textId="4D04A537" w:rsidR="00943BF8" w:rsidRPr="008465CB" w:rsidRDefault="00943BF8" w:rsidP="00943BF8">
            <w:pPr>
              <w:rPr>
                <w:rFonts w:ascii="Arial" w:hAnsi="Arial" w:cs="Arial"/>
                <w:sz w:val="21"/>
                <w:szCs w:val="21"/>
                <w:lang w:val="es-ES"/>
              </w:rPr>
            </w:pPr>
            <w:r w:rsidRPr="00E12451">
              <w:rPr>
                <w:rFonts w:ascii="Arial" w:hAnsi="Arial" w:cs="Arial"/>
                <w:sz w:val="21"/>
                <w:szCs w:val="21"/>
                <w:lang w:val="es-ES"/>
              </w:rPr>
              <w:t xml:space="preserve">Participar en el foro de discusión de la Unidad I (durante semanas 2 y </w:t>
            </w:r>
            <w:r>
              <w:rPr>
                <w:rFonts w:ascii="Arial" w:hAnsi="Arial" w:cs="Arial"/>
                <w:sz w:val="21"/>
                <w:szCs w:val="21"/>
                <w:lang w:val="es-ES"/>
              </w:rPr>
              <w:t>4</w:t>
            </w:r>
            <w:r w:rsidRPr="00E12451">
              <w:rPr>
                <w:rFonts w:ascii="Arial" w:hAnsi="Arial" w:cs="Arial"/>
                <w:sz w:val="21"/>
                <w:szCs w:val="21"/>
                <w:lang w:val="es-ES"/>
              </w:rPr>
              <w:t>).</w:t>
            </w:r>
            <w:r>
              <w:rPr>
                <w:rFonts w:ascii="Arial" w:hAnsi="Arial" w:cs="Arial"/>
                <w:sz w:val="21"/>
                <w:szCs w:val="21"/>
                <w:lang w:val="es-ES"/>
              </w:rPr>
              <w:t xml:space="preserve"> Actividad de discusión será planteada en el foro de U-cursos y cápsula de video por cada uno/a de los/as docentes o investigadores encargados de la grabación de las cápsulas</w:t>
            </w:r>
          </w:p>
          <w:p w14:paraId="5CB85F30" w14:textId="77777777" w:rsidR="008465CB" w:rsidRPr="008465CB" w:rsidRDefault="008465CB" w:rsidP="00943BF8">
            <w:pPr>
              <w:rPr>
                <w:rFonts w:ascii="Arial" w:hAnsi="Arial" w:cs="Arial"/>
                <w:sz w:val="21"/>
                <w:szCs w:val="21"/>
                <w:lang w:val="es-ES"/>
              </w:rPr>
            </w:pPr>
          </w:p>
        </w:tc>
      </w:tr>
      <w:tr w:rsidR="008465CB" w:rsidRPr="008465CB" w14:paraId="6B156E3F" w14:textId="77777777" w:rsidTr="00016BD0">
        <w:tc>
          <w:tcPr>
            <w:tcW w:w="1872" w:type="dxa"/>
            <w:shd w:val="clear" w:color="auto" w:fill="E7E6E6" w:themeFill="background2"/>
            <w:vAlign w:val="center"/>
          </w:tcPr>
          <w:p w14:paraId="3B05FC01" w14:textId="77777777" w:rsidR="008465CB" w:rsidRPr="008465CB" w:rsidRDefault="008465CB" w:rsidP="00016BD0">
            <w:pPr>
              <w:rPr>
                <w:rFonts w:ascii="Arial" w:hAnsi="Arial" w:cs="Arial"/>
                <w:b/>
                <w:sz w:val="21"/>
                <w:szCs w:val="21"/>
                <w:lang w:val="es-ES"/>
              </w:rPr>
            </w:pPr>
            <w:r w:rsidRPr="008465CB">
              <w:rPr>
                <w:rFonts w:ascii="Arial" w:hAnsi="Arial" w:cs="Arial"/>
                <w:b/>
                <w:sz w:val="21"/>
                <w:szCs w:val="21"/>
                <w:lang w:val="es-ES"/>
              </w:rPr>
              <w:lastRenderedPageBreak/>
              <w:t>¿Hay alguna actividad de evaluación?</w:t>
            </w:r>
          </w:p>
        </w:tc>
        <w:tc>
          <w:tcPr>
            <w:tcW w:w="2801" w:type="dxa"/>
            <w:vAlign w:val="center"/>
          </w:tcPr>
          <w:p w14:paraId="6FA17B7E" w14:textId="616BC991" w:rsidR="008465CB" w:rsidRPr="008465CB" w:rsidRDefault="00C762CD" w:rsidP="00016BD0">
            <w:pPr>
              <w:rPr>
                <w:rFonts w:ascii="Arial" w:hAnsi="Arial" w:cs="Arial"/>
                <w:sz w:val="21"/>
                <w:szCs w:val="21"/>
                <w:lang w:val="es-ES"/>
              </w:rPr>
            </w:pPr>
            <w:r>
              <w:rPr>
                <w:rFonts w:ascii="Arial" w:hAnsi="Arial" w:cs="Arial"/>
                <w:sz w:val="21"/>
                <w:szCs w:val="21"/>
                <w:lang w:val="es-ES"/>
              </w:rPr>
              <w:t>Sí</w:t>
            </w:r>
          </w:p>
        </w:tc>
        <w:tc>
          <w:tcPr>
            <w:tcW w:w="8303" w:type="dxa"/>
            <w:vAlign w:val="center"/>
          </w:tcPr>
          <w:p w14:paraId="210B7568" w14:textId="77777777" w:rsidR="008465CB" w:rsidRPr="008465CB" w:rsidRDefault="008465CB" w:rsidP="00016BD0">
            <w:pPr>
              <w:rPr>
                <w:rFonts w:ascii="Arial" w:hAnsi="Arial" w:cs="Arial"/>
                <w:sz w:val="21"/>
                <w:szCs w:val="21"/>
                <w:lang w:val="es-ES"/>
              </w:rPr>
            </w:pPr>
          </w:p>
          <w:p w14:paraId="0E97C4A5" w14:textId="77777777" w:rsidR="00C762CD" w:rsidRPr="00E12451" w:rsidRDefault="00C762CD" w:rsidP="00C762CD">
            <w:pPr>
              <w:rPr>
                <w:rFonts w:ascii="Arial" w:hAnsi="Arial" w:cs="Arial"/>
                <w:sz w:val="21"/>
                <w:szCs w:val="21"/>
                <w:lang w:val="es-ES"/>
              </w:rPr>
            </w:pPr>
            <w:r w:rsidRPr="00E12451">
              <w:rPr>
                <w:rFonts w:ascii="Arial" w:hAnsi="Arial" w:cs="Arial"/>
                <w:sz w:val="21"/>
                <w:szCs w:val="21"/>
                <w:lang w:val="es-ES"/>
              </w:rPr>
              <w:t>La participación en los Foros de discusión de U-Cursos</w:t>
            </w:r>
            <w:r>
              <w:rPr>
                <w:rFonts w:ascii="Arial" w:hAnsi="Arial" w:cs="Arial"/>
                <w:sz w:val="21"/>
                <w:szCs w:val="21"/>
                <w:lang w:val="es-ES"/>
              </w:rPr>
              <w:t>,</w:t>
            </w:r>
            <w:r w:rsidRPr="00E12451">
              <w:rPr>
                <w:rFonts w:ascii="Arial" w:hAnsi="Arial" w:cs="Arial"/>
                <w:sz w:val="21"/>
                <w:szCs w:val="21"/>
                <w:lang w:val="es-ES"/>
              </w:rPr>
              <w:t xml:space="preserve"> siguiendo las indicaciones para cada discusión, forma parte de la evaluación continua del curso y tendrá una ponderación del </w:t>
            </w:r>
            <w:r>
              <w:rPr>
                <w:rFonts w:ascii="Arial" w:hAnsi="Arial" w:cs="Arial"/>
                <w:sz w:val="21"/>
                <w:szCs w:val="21"/>
                <w:lang w:val="es-ES"/>
              </w:rPr>
              <w:t>4</w:t>
            </w:r>
            <w:r w:rsidRPr="00E12451">
              <w:rPr>
                <w:rFonts w:ascii="Arial" w:hAnsi="Arial" w:cs="Arial"/>
                <w:sz w:val="21"/>
                <w:szCs w:val="21"/>
                <w:lang w:val="es-ES"/>
              </w:rPr>
              <w:t xml:space="preserve">0% en la nota final del curso. </w:t>
            </w:r>
          </w:p>
          <w:p w14:paraId="61081844" w14:textId="77777777" w:rsidR="00C762CD" w:rsidRDefault="00C762CD" w:rsidP="00016BD0">
            <w:pPr>
              <w:rPr>
                <w:rFonts w:ascii="Arial" w:hAnsi="Arial" w:cs="Arial"/>
                <w:sz w:val="21"/>
                <w:szCs w:val="21"/>
                <w:lang w:val="es-ES"/>
              </w:rPr>
            </w:pPr>
          </w:p>
          <w:p w14:paraId="4A70F936" w14:textId="77777777" w:rsidR="008465CB" w:rsidRPr="008465CB" w:rsidRDefault="008465CB" w:rsidP="00C762CD">
            <w:pPr>
              <w:rPr>
                <w:rFonts w:ascii="Arial" w:hAnsi="Arial" w:cs="Arial"/>
                <w:sz w:val="21"/>
                <w:szCs w:val="21"/>
                <w:lang w:val="es-ES"/>
              </w:rPr>
            </w:pPr>
          </w:p>
        </w:tc>
      </w:tr>
    </w:tbl>
    <w:p w14:paraId="3C651F38" w14:textId="77777777" w:rsidR="00A07E4A" w:rsidRDefault="00A07E4A" w:rsidP="00AC5296">
      <w:pPr>
        <w:rPr>
          <w:rFonts w:ascii="Arial" w:hAnsi="Arial" w:cs="Arial"/>
          <w:sz w:val="21"/>
          <w:lang w:val="es-ES"/>
        </w:rPr>
      </w:pPr>
    </w:p>
    <w:p w14:paraId="0E6B7905" w14:textId="77777777" w:rsidR="00A07E4A" w:rsidRDefault="00A07E4A" w:rsidP="00AC5296">
      <w:pPr>
        <w:rPr>
          <w:rFonts w:ascii="Arial" w:hAnsi="Arial" w:cs="Arial"/>
          <w:sz w:val="21"/>
          <w:lang w:val="es-ES"/>
        </w:rPr>
      </w:pPr>
    </w:p>
    <w:tbl>
      <w:tblPr>
        <w:tblStyle w:val="Tablaconcuadrcula"/>
        <w:tblW w:w="0" w:type="auto"/>
        <w:tblLook w:val="04A0" w:firstRow="1" w:lastRow="0" w:firstColumn="1" w:lastColumn="0" w:noHBand="0" w:noVBand="1"/>
      </w:tblPr>
      <w:tblGrid>
        <w:gridCol w:w="1750"/>
        <w:gridCol w:w="1980"/>
        <w:gridCol w:w="5098"/>
      </w:tblGrid>
      <w:tr w:rsidR="008465CB" w:rsidRPr="008465CB" w14:paraId="14469A33" w14:textId="77777777" w:rsidTr="00016BD0">
        <w:trPr>
          <w:trHeight w:val="539"/>
        </w:trPr>
        <w:tc>
          <w:tcPr>
            <w:tcW w:w="1750" w:type="dxa"/>
            <w:shd w:val="clear" w:color="auto" w:fill="E7E6E6" w:themeFill="background2"/>
            <w:vAlign w:val="center"/>
          </w:tcPr>
          <w:p w14:paraId="12767C18" w14:textId="77777777" w:rsidR="008465CB" w:rsidRPr="008465CB" w:rsidRDefault="008465CB" w:rsidP="00016BD0">
            <w:pPr>
              <w:rPr>
                <w:rFonts w:ascii="Arial" w:hAnsi="Arial" w:cs="Arial"/>
                <w:b/>
                <w:sz w:val="21"/>
                <w:szCs w:val="21"/>
                <w:lang w:val="es-ES"/>
              </w:rPr>
            </w:pPr>
            <w:r w:rsidRPr="008465CB">
              <w:rPr>
                <w:rFonts w:ascii="Arial" w:hAnsi="Arial" w:cs="Arial"/>
                <w:b/>
                <w:sz w:val="21"/>
                <w:szCs w:val="21"/>
                <w:lang w:val="es-ES"/>
              </w:rPr>
              <w:t>Semana 4</w:t>
            </w:r>
          </w:p>
        </w:tc>
        <w:tc>
          <w:tcPr>
            <w:tcW w:w="1980" w:type="dxa"/>
            <w:shd w:val="clear" w:color="auto" w:fill="E7E6E6" w:themeFill="background2"/>
            <w:vAlign w:val="center"/>
          </w:tcPr>
          <w:p w14:paraId="66835AE4" w14:textId="456CB84E" w:rsidR="008465CB" w:rsidRPr="008465CB" w:rsidRDefault="006F52F3" w:rsidP="00016BD0">
            <w:pPr>
              <w:rPr>
                <w:rFonts w:ascii="Arial" w:hAnsi="Arial" w:cs="Arial"/>
                <w:b/>
                <w:sz w:val="21"/>
                <w:szCs w:val="21"/>
                <w:lang w:val="es-ES"/>
              </w:rPr>
            </w:pPr>
            <w:r>
              <w:rPr>
                <w:rFonts w:ascii="Arial" w:hAnsi="Arial" w:cs="Arial"/>
                <w:b/>
                <w:sz w:val="21"/>
                <w:szCs w:val="21"/>
                <w:lang w:val="es-ES"/>
              </w:rPr>
              <w:t>28</w:t>
            </w:r>
            <w:r w:rsidR="008465CB" w:rsidRPr="008465CB">
              <w:rPr>
                <w:rFonts w:ascii="Arial" w:hAnsi="Arial" w:cs="Arial"/>
                <w:b/>
                <w:sz w:val="21"/>
                <w:szCs w:val="21"/>
                <w:lang w:val="es-ES"/>
              </w:rPr>
              <w:t>-octubre</w:t>
            </w:r>
          </w:p>
        </w:tc>
        <w:tc>
          <w:tcPr>
            <w:tcW w:w="5098" w:type="dxa"/>
            <w:shd w:val="clear" w:color="auto" w:fill="E7E6E6" w:themeFill="background2"/>
            <w:vAlign w:val="center"/>
          </w:tcPr>
          <w:p w14:paraId="5842C32E" w14:textId="69531AB9" w:rsidR="008465CB" w:rsidRPr="008465CB" w:rsidRDefault="005B26BF" w:rsidP="00016BD0">
            <w:pPr>
              <w:rPr>
                <w:rFonts w:ascii="Arial" w:hAnsi="Arial" w:cs="Arial"/>
                <w:b/>
                <w:sz w:val="21"/>
                <w:szCs w:val="21"/>
                <w:lang w:val="es-ES"/>
              </w:rPr>
            </w:pPr>
            <w:r>
              <w:rPr>
                <w:rFonts w:ascii="Arial" w:hAnsi="Arial" w:cs="Arial"/>
                <w:b/>
                <w:sz w:val="21"/>
                <w:szCs w:val="21"/>
                <w:lang w:val="es-ES"/>
              </w:rPr>
              <w:t xml:space="preserve">1.3 </w:t>
            </w:r>
            <w:r w:rsidR="008465CB" w:rsidRPr="008465CB">
              <w:rPr>
                <w:rFonts w:ascii="Arial" w:hAnsi="Arial" w:cs="Arial"/>
                <w:b/>
                <w:sz w:val="21"/>
                <w:szCs w:val="21"/>
                <w:lang w:val="es-ES"/>
              </w:rPr>
              <w:t>Vulnerabilidad Energética Territorial</w:t>
            </w:r>
          </w:p>
        </w:tc>
      </w:tr>
      <w:tr w:rsidR="008465CB" w:rsidRPr="008465CB" w14:paraId="216418D0" w14:textId="77777777" w:rsidTr="00016BD0">
        <w:tc>
          <w:tcPr>
            <w:tcW w:w="1750" w:type="dxa"/>
            <w:shd w:val="clear" w:color="auto" w:fill="E7E6E6" w:themeFill="background2"/>
            <w:vAlign w:val="center"/>
          </w:tcPr>
          <w:p w14:paraId="73964BE0" w14:textId="77777777" w:rsidR="008465CB" w:rsidRPr="008465CB" w:rsidRDefault="008465CB" w:rsidP="00016BD0">
            <w:pPr>
              <w:rPr>
                <w:rFonts w:ascii="Arial" w:hAnsi="Arial" w:cs="Arial"/>
                <w:b/>
                <w:sz w:val="21"/>
                <w:szCs w:val="21"/>
                <w:lang w:val="es-ES"/>
              </w:rPr>
            </w:pPr>
            <w:r w:rsidRPr="008465CB">
              <w:rPr>
                <w:rFonts w:ascii="Arial" w:hAnsi="Arial" w:cs="Arial"/>
                <w:b/>
                <w:sz w:val="21"/>
                <w:szCs w:val="21"/>
                <w:lang w:val="es-ES"/>
              </w:rPr>
              <w:t>¿Hay clase sincrónica?</w:t>
            </w:r>
          </w:p>
        </w:tc>
        <w:tc>
          <w:tcPr>
            <w:tcW w:w="1980" w:type="dxa"/>
            <w:vAlign w:val="center"/>
          </w:tcPr>
          <w:p w14:paraId="67E9B6CD" w14:textId="77777777" w:rsidR="008465CB" w:rsidRPr="008465CB" w:rsidRDefault="008465CB" w:rsidP="00016BD0">
            <w:pPr>
              <w:rPr>
                <w:rFonts w:ascii="Arial" w:hAnsi="Arial" w:cs="Arial"/>
                <w:sz w:val="21"/>
                <w:szCs w:val="21"/>
                <w:lang w:val="es-ES"/>
              </w:rPr>
            </w:pPr>
            <w:r w:rsidRPr="008465CB">
              <w:rPr>
                <w:rFonts w:ascii="Arial" w:hAnsi="Arial" w:cs="Arial"/>
                <w:sz w:val="21"/>
                <w:szCs w:val="21"/>
                <w:lang w:val="es-ES"/>
              </w:rPr>
              <w:t xml:space="preserve">Sesión sincrónica a través de Clase Virtual de U-Cursos (Zoom). </w:t>
            </w:r>
          </w:p>
          <w:p w14:paraId="0C16BC01" w14:textId="77777777" w:rsidR="008465CB" w:rsidRPr="008465CB" w:rsidRDefault="008465CB" w:rsidP="00016BD0">
            <w:pPr>
              <w:rPr>
                <w:rFonts w:ascii="Arial" w:hAnsi="Arial" w:cs="Arial"/>
                <w:sz w:val="21"/>
                <w:szCs w:val="21"/>
                <w:lang w:val="es-ES"/>
              </w:rPr>
            </w:pPr>
          </w:p>
        </w:tc>
        <w:tc>
          <w:tcPr>
            <w:tcW w:w="5098" w:type="dxa"/>
            <w:vAlign w:val="center"/>
          </w:tcPr>
          <w:p w14:paraId="5F372A8F" w14:textId="77777777" w:rsidR="008465CB" w:rsidRPr="008465CB" w:rsidRDefault="008465CB" w:rsidP="00016BD0">
            <w:pPr>
              <w:rPr>
                <w:rFonts w:ascii="Arial" w:hAnsi="Arial" w:cs="Arial"/>
                <w:sz w:val="21"/>
                <w:szCs w:val="21"/>
                <w:lang w:val="es-ES"/>
              </w:rPr>
            </w:pPr>
          </w:p>
          <w:p w14:paraId="626892A1" w14:textId="77777777" w:rsidR="008465CB" w:rsidRPr="008465CB" w:rsidRDefault="008465CB" w:rsidP="00016BD0">
            <w:pPr>
              <w:rPr>
                <w:rFonts w:ascii="Arial" w:hAnsi="Arial" w:cs="Arial"/>
                <w:sz w:val="21"/>
                <w:szCs w:val="21"/>
                <w:lang w:val="es-ES"/>
              </w:rPr>
            </w:pPr>
            <w:r w:rsidRPr="008465CB">
              <w:rPr>
                <w:rFonts w:ascii="Arial" w:hAnsi="Arial" w:cs="Arial"/>
                <w:sz w:val="21"/>
                <w:szCs w:val="21"/>
                <w:lang w:val="es-ES"/>
              </w:rPr>
              <w:t>Cápsula de video 3 (20 minutos): El concepto de la Vulnerabilidad Energética Territorial y sus expresiones en Chile</w:t>
            </w:r>
          </w:p>
          <w:p w14:paraId="7C88B478" w14:textId="15CB6217" w:rsidR="008465CB" w:rsidRDefault="008465CB" w:rsidP="00016BD0">
            <w:pPr>
              <w:rPr>
                <w:rFonts w:ascii="Arial" w:hAnsi="Arial" w:cs="Arial"/>
                <w:sz w:val="21"/>
                <w:szCs w:val="21"/>
                <w:lang w:val="es-ES"/>
              </w:rPr>
            </w:pPr>
          </w:p>
          <w:p w14:paraId="367ED556" w14:textId="39CB951A" w:rsidR="00C762CD" w:rsidRDefault="00C762CD" w:rsidP="00016BD0">
            <w:pPr>
              <w:rPr>
                <w:rFonts w:ascii="Arial" w:hAnsi="Arial" w:cs="Arial"/>
                <w:sz w:val="21"/>
                <w:szCs w:val="21"/>
                <w:lang w:val="es-ES"/>
              </w:rPr>
            </w:pPr>
            <w:r>
              <w:rPr>
                <w:rFonts w:ascii="Arial" w:hAnsi="Arial" w:cs="Arial"/>
                <w:sz w:val="21"/>
                <w:szCs w:val="21"/>
                <w:lang w:val="es-ES"/>
              </w:rPr>
              <w:t>Sesión presencial: A modo de cierre de la Unidad Temática I, se realizará una clase presencial para cerrar los contenidos de la unidad, responder dudas y fomentar un espacio de discusión y reflexión en torno a los contenidos trabajados.</w:t>
            </w:r>
          </w:p>
          <w:p w14:paraId="5223D5F2" w14:textId="43D3740A" w:rsidR="00C762CD" w:rsidRDefault="00C762CD" w:rsidP="00016BD0">
            <w:pPr>
              <w:rPr>
                <w:rFonts w:ascii="Arial" w:hAnsi="Arial" w:cs="Arial"/>
                <w:sz w:val="21"/>
                <w:szCs w:val="21"/>
                <w:lang w:val="es-ES"/>
              </w:rPr>
            </w:pPr>
          </w:p>
          <w:p w14:paraId="22177648" w14:textId="3B6215EE" w:rsidR="00C762CD" w:rsidRPr="008465CB" w:rsidRDefault="00C762CD" w:rsidP="00016BD0">
            <w:pPr>
              <w:rPr>
                <w:rFonts w:ascii="Arial" w:hAnsi="Arial" w:cs="Arial"/>
                <w:sz w:val="21"/>
                <w:szCs w:val="21"/>
                <w:lang w:val="es-ES"/>
              </w:rPr>
            </w:pPr>
            <w:r>
              <w:rPr>
                <w:rFonts w:ascii="Arial" w:hAnsi="Arial" w:cs="Arial"/>
                <w:sz w:val="21"/>
                <w:szCs w:val="21"/>
                <w:lang w:val="es-ES"/>
              </w:rPr>
              <w:t xml:space="preserve">Adicionalmente, se presentará a los/as estudiantes la pauta de evaluación para la </w:t>
            </w:r>
            <w:r w:rsidR="00DD22FF">
              <w:rPr>
                <w:rFonts w:ascii="Arial" w:hAnsi="Arial" w:cs="Arial"/>
                <w:sz w:val="21"/>
                <w:szCs w:val="21"/>
                <w:lang w:val="es-ES"/>
              </w:rPr>
              <w:t>entrega</w:t>
            </w:r>
            <w:r>
              <w:rPr>
                <w:rFonts w:ascii="Arial" w:hAnsi="Arial" w:cs="Arial"/>
                <w:sz w:val="21"/>
                <w:szCs w:val="21"/>
                <w:lang w:val="es-ES"/>
              </w:rPr>
              <w:t xml:space="preserve"> 1 que consistirá en la elaboración de un mapa conceptual sobre PE. En dicho espacio, se mostrarán algunos mapas conceptuales de referencia, se aclararán dudas, formarán los grupos de trabajo y se entregará un plazo de 1 semana para la elaboración del mapa conceptual.</w:t>
            </w:r>
          </w:p>
          <w:p w14:paraId="7588EFCA" w14:textId="77777777" w:rsidR="008465CB" w:rsidRPr="008465CB" w:rsidRDefault="008465CB" w:rsidP="00C762CD">
            <w:pPr>
              <w:rPr>
                <w:rFonts w:ascii="Arial" w:hAnsi="Arial" w:cs="Arial"/>
                <w:sz w:val="21"/>
                <w:szCs w:val="21"/>
                <w:lang w:val="es-ES"/>
              </w:rPr>
            </w:pPr>
          </w:p>
        </w:tc>
      </w:tr>
      <w:tr w:rsidR="008465CB" w:rsidRPr="008465CB" w14:paraId="73836EFF" w14:textId="77777777" w:rsidTr="00016BD0">
        <w:tc>
          <w:tcPr>
            <w:tcW w:w="1750" w:type="dxa"/>
            <w:shd w:val="clear" w:color="auto" w:fill="E7E6E6" w:themeFill="background2"/>
            <w:vAlign w:val="center"/>
          </w:tcPr>
          <w:p w14:paraId="1818AF51" w14:textId="77777777" w:rsidR="008465CB" w:rsidRPr="008465CB" w:rsidRDefault="008465CB" w:rsidP="00016BD0">
            <w:pPr>
              <w:rPr>
                <w:rFonts w:ascii="Arial" w:hAnsi="Arial" w:cs="Arial"/>
                <w:b/>
                <w:sz w:val="21"/>
                <w:szCs w:val="21"/>
                <w:lang w:val="es-ES"/>
              </w:rPr>
            </w:pPr>
            <w:r w:rsidRPr="008465CB">
              <w:rPr>
                <w:rFonts w:ascii="Arial" w:hAnsi="Arial" w:cs="Arial"/>
                <w:b/>
                <w:sz w:val="21"/>
                <w:szCs w:val="21"/>
                <w:lang w:val="es-ES"/>
              </w:rPr>
              <w:t>¿Hay actividades asincrónicas?</w:t>
            </w:r>
          </w:p>
        </w:tc>
        <w:tc>
          <w:tcPr>
            <w:tcW w:w="1980" w:type="dxa"/>
            <w:vAlign w:val="center"/>
          </w:tcPr>
          <w:p w14:paraId="060A8268" w14:textId="77777777" w:rsidR="008465CB" w:rsidRPr="008465CB" w:rsidRDefault="008465CB" w:rsidP="00016BD0">
            <w:pPr>
              <w:rPr>
                <w:rFonts w:ascii="Arial" w:hAnsi="Arial" w:cs="Arial"/>
                <w:sz w:val="21"/>
                <w:szCs w:val="21"/>
                <w:lang w:val="es-ES"/>
              </w:rPr>
            </w:pPr>
            <w:r w:rsidRPr="008465CB">
              <w:rPr>
                <w:rFonts w:ascii="Arial" w:hAnsi="Arial" w:cs="Arial"/>
                <w:sz w:val="21"/>
                <w:szCs w:val="21"/>
                <w:lang w:val="es-ES"/>
              </w:rPr>
              <w:t>Sí</w:t>
            </w:r>
          </w:p>
        </w:tc>
        <w:tc>
          <w:tcPr>
            <w:tcW w:w="5098" w:type="dxa"/>
            <w:vAlign w:val="center"/>
          </w:tcPr>
          <w:p w14:paraId="5C398A4D" w14:textId="167AF334" w:rsidR="008465CB" w:rsidRDefault="008465CB" w:rsidP="00016BD0">
            <w:pPr>
              <w:rPr>
                <w:rFonts w:ascii="Arial" w:hAnsi="Arial" w:cs="Arial"/>
                <w:sz w:val="21"/>
                <w:szCs w:val="21"/>
              </w:rPr>
            </w:pPr>
          </w:p>
          <w:p w14:paraId="34F9DB47" w14:textId="77777777" w:rsidR="00C762CD" w:rsidRPr="00E12451" w:rsidRDefault="00C762CD" w:rsidP="00C762CD">
            <w:pPr>
              <w:rPr>
                <w:rFonts w:ascii="Arial" w:hAnsi="Arial" w:cs="Arial"/>
                <w:b/>
                <w:sz w:val="21"/>
                <w:szCs w:val="21"/>
                <w:lang w:val="es-ES"/>
              </w:rPr>
            </w:pPr>
            <w:r w:rsidRPr="00E12451">
              <w:rPr>
                <w:rFonts w:ascii="Arial" w:hAnsi="Arial" w:cs="Arial"/>
                <w:b/>
                <w:sz w:val="21"/>
                <w:szCs w:val="21"/>
                <w:lang w:val="es-ES"/>
              </w:rPr>
              <w:t>Antes de la clase:</w:t>
            </w:r>
          </w:p>
          <w:p w14:paraId="705E0DC1" w14:textId="530517CC" w:rsidR="00C762CD" w:rsidRPr="00E12451" w:rsidRDefault="00C762CD" w:rsidP="00C762CD">
            <w:pPr>
              <w:rPr>
                <w:rFonts w:ascii="Arial" w:hAnsi="Arial" w:cs="Arial"/>
                <w:sz w:val="21"/>
                <w:szCs w:val="21"/>
                <w:lang w:val="es-ES"/>
              </w:rPr>
            </w:pPr>
            <w:r w:rsidRPr="00E12451">
              <w:rPr>
                <w:rFonts w:ascii="Arial" w:hAnsi="Arial" w:cs="Arial"/>
                <w:sz w:val="21"/>
                <w:szCs w:val="21"/>
                <w:lang w:val="es-ES"/>
              </w:rPr>
              <w:t xml:space="preserve">Entrega de la cápsula de video a los/as estudiantes (duración: 20 minutos). </w:t>
            </w:r>
            <w:r>
              <w:rPr>
                <w:rFonts w:ascii="Arial" w:hAnsi="Arial" w:cs="Arial"/>
                <w:sz w:val="21"/>
                <w:szCs w:val="21"/>
                <w:lang w:val="es-ES"/>
              </w:rPr>
              <w:t>Tercer</w:t>
            </w:r>
            <w:r>
              <w:rPr>
                <w:rFonts w:ascii="Arial" w:hAnsi="Arial" w:cs="Arial"/>
                <w:sz w:val="21"/>
                <w:szCs w:val="21"/>
                <w:lang w:val="es-ES"/>
              </w:rPr>
              <w:t xml:space="preserve"> </w:t>
            </w:r>
            <w:r>
              <w:rPr>
                <w:rFonts w:ascii="Arial" w:hAnsi="Arial" w:cs="Arial"/>
                <w:sz w:val="21"/>
                <w:szCs w:val="21"/>
                <w:lang w:val="es-ES"/>
              </w:rPr>
              <w:t xml:space="preserve">y último </w:t>
            </w:r>
            <w:r>
              <w:rPr>
                <w:rFonts w:ascii="Arial" w:hAnsi="Arial" w:cs="Arial"/>
                <w:sz w:val="21"/>
                <w:szCs w:val="21"/>
                <w:lang w:val="es-ES"/>
              </w:rPr>
              <w:t>video de</w:t>
            </w:r>
            <w:r w:rsidRPr="00E12451">
              <w:rPr>
                <w:rFonts w:ascii="Arial" w:hAnsi="Arial" w:cs="Arial"/>
                <w:sz w:val="21"/>
                <w:szCs w:val="21"/>
                <w:lang w:val="es-ES"/>
              </w:rPr>
              <w:t xml:space="preserve"> la Unidad Temática I. </w:t>
            </w:r>
          </w:p>
          <w:p w14:paraId="05D0C3F2" w14:textId="77777777" w:rsidR="00C762CD" w:rsidRPr="00C762CD" w:rsidRDefault="00C762CD" w:rsidP="00016BD0">
            <w:pPr>
              <w:rPr>
                <w:rFonts w:ascii="Arial" w:hAnsi="Arial" w:cs="Arial"/>
                <w:sz w:val="21"/>
                <w:szCs w:val="21"/>
                <w:lang w:val="es-ES"/>
              </w:rPr>
            </w:pPr>
          </w:p>
          <w:p w14:paraId="26DD6511" w14:textId="77777777" w:rsidR="00C762CD" w:rsidRDefault="00C762CD" w:rsidP="00016BD0">
            <w:pPr>
              <w:rPr>
                <w:rFonts w:ascii="Arial" w:hAnsi="Arial" w:cs="Arial"/>
                <w:b/>
                <w:sz w:val="21"/>
                <w:szCs w:val="21"/>
              </w:rPr>
            </w:pPr>
          </w:p>
          <w:p w14:paraId="37671A6B" w14:textId="0596CCAB" w:rsidR="008465CB" w:rsidRDefault="008465CB" w:rsidP="00016BD0">
            <w:pPr>
              <w:rPr>
                <w:rFonts w:ascii="Arial" w:hAnsi="Arial" w:cs="Arial"/>
                <w:b/>
                <w:sz w:val="21"/>
                <w:szCs w:val="21"/>
              </w:rPr>
            </w:pPr>
            <w:r w:rsidRPr="008465CB">
              <w:rPr>
                <w:rFonts w:ascii="Arial" w:hAnsi="Arial" w:cs="Arial"/>
                <w:b/>
                <w:sz w:val="21"/>
                <w:szCs w:val="21"/>
              </w:rPr>
              <w:t>Después de la clase:</w:t>
            </w:r>
          </w:p>
          <w:p w14:paraId="096D420E" w14:textId="1E2E7FF1" w:rsidR="008465CB" w:rsidRPr="008465CB" w:rsidRDefault="00C762CD" w:rsidP="00016BD0">
            <w:pPr>
              <w:rPr>
                <w:rFonts w:ascii="Arial" w:hAnsi="Arial" w:cs="Arial"/>
                <w:sz w:val="21"/>
                <w:szCs w:val="21"/>
              </w:rPr>
            </w:pPr>
            <w:r>
              <w:rPr>
                <w:rFonts w:ascii="Arial" w:hAnsi="Arial" w:cs="Arial"/>
                <w:sz w:val="21"/>
                <w:szCs w:val="21"/>
              </w:rPr>
              <w:t>Comenzar el trabajo en grupos para la elaboración del mapa conceptual.</w:t>
            </w:r>
          </w:p>
          <w:p w14:paraId="3F8BDBFE" w14:textId="77777777" w:rsidR="008465CB" w:rsidRPr="008465CB" w:rsidRDefault="008465CB" w:rsidP="00016BD0">
            <w:pPr>
              <w:rPr>
                <w:rFonts w:ascii="Arial" w:hAnsi="Arial" w:cs="Arial"/>
                <w:sz w:val="21"/>
                <w:szCs w:val="21"/>
                <w:lang w:val="es-ES"/>
              </w:rPr>
            </w:pPr>
          </w:p>
        </w:tc>
      </w:tr>
      <w:tr w:rsidR="008465CB" w:rsidRPr="008465CB" w14:paraId="31AD7698" w14:textId="77777777" w:rsidTr="00016BD0">
        <w:tc>
          <w:tcPr>
            <w:tcW w:w="1750" w:type="dxa"/>
            <w:shd w:val="clear" w:color="auto" w:fill="E7E6E6" w:themeFill="background2"/>
            <w:vAlign w:val="center"/>
          </w:tcPr>
          <w:p w14:paraId="144610AB" w14:textId="77777777" w:rsidR="008465CB" w:rsidRPr="008465CB" w:rsidRDefault="008465CB" w:rsidP="00016BD0">
            <w:pPr>
              <w:rPr>
                <w:rFonts w:ascii="Arial" w:hAnsi="Arial" w:cs="Arial"/>
                <w:b/>
                <w:sz w:val="21"/>
                <w:szCs w:val="21"/>
                <w:lang w:val="es-ES"/>
              </w:rPr>
            </w:pPr>
            <w:r w:rsidRPr="008465CB">
              <w:rPr>
                <w:rFonts w:ascii="Arial" w:hAnsi="Arial" w:cs="Arial"/>
                <w:b/>
                <w:sz w:val="21"/>
                <w:szCs w:val="21"/>
                <w:lang w:val="es-ES"/>
              </w:rPr>
              <w:lastRenderedPageBreak/>
              <w:t>¿Hay alguna actividad de evaluación?</w:t>
            </w:r>
          </w:p>
        </w:tc>
        <w:tc>
          <w:tcPr>
            <w:tcW w:w="1980" w:type="dxa"/>
            <w:vAlign w:val="center"/>
          </w:tcPr>
          <w:p w14:paraId="5EFA367A" w14:textId="69F15178" w:rsidR="008465CB" w:rsidRPr="008465CB" w:rsidRDefault="00DD22FF" w:rsidP="00016BD0">
            <w:pPr>
              <w:rPr>
                <w:rFonts w:ascii="Arial" w:hAnsi="Arial" w:cs="Arial"/>
                <w:sz w:val="21"/>
                <w:szCs w:val="21"/>
                <w:lang w:val="es-ES"/>
              </w:rPr>
            </w:pPr>
            <w:r>
              <w:rPr>
                <w:rFonts w:ascii="Arial" w:hAnsi="Arial" w:cs="Arial"/>
                <w:sz w:val="21"/>
                <w:szCs w:val="21"/>
                <w:lang w:val="es-ES"/>
              </w:rPr>
              <w:t>Sí</w:t>
            </w:r>
          </w:p>
        </w:tc>
        <w:tc>
          <w:tcPr>
            <w:tcW w:w="5098" w:type="dxa"/>
            <w:vAlign w:val="center"/>
          </w:tcPr>
          <w:p w14:paraId="0B5F4838" w14:textId="77777777" w:rsidR="00C762CD" w:rsidRPr="008465CB" w:rsidRDefault="00C762CD" w:rsidP="00C762CD">
            <w:pPr>
              <w:rPr>
                <w:rFonts w:ascii="Arial" w:hAnsi="Arial" w:cs="Arial"/>
                <w:sz w:val="21"/>
                <w:szCs w:val="21"/>
                <w:lang w:val="es-ES"/>
              </w:rPr>
            </w:pPr>
          </w:p>
          <w:p w14:paraId="31A8DEF6" w14:textId="008FEB0C" w:rsidR="00C762CD" w:rsidRDefault="00C762CD" w:rsidP="00016BD0">
            <w:pPr>
              <w:rPr>
                <w:rFonts w:ascii="Arial" w:hAnsi="Arial" w:cs="Arial"/>
                <w:sz w:val="21"/>
                <w:szCs w:val="21"/>
                <w:lang w:val="es-ES"/>
              </w:rPr>
            </w:pPr>
            <w:r w:rsidRPr="008465CB">
              <w:rPr>
                <w:rFonts w:ascii="Arial" w:hAnsi="Arial" w:cs="Arial"/>
                <w:sz w:val="21"/>
                <w:szCs w:val="21"/>
                <w:lang w:val="es-ES"/>
              </w:rPr>
              <w:t xml:space="preserve">Quienes no asistan al taller de la sesión sincrónica y quieran hacer la actividad, podrán elaborar su mapa conceptual de manera individual y subirlo a </w:t>
            </w:r>
            <w:r>
              <w:rPr>
                <w:rFonts w:ascii="Arial" w:hAnsi="Arial" w:cs="Arial"/>
                <w:sz w:val="21"/>
                <w:szCs w:val="21"/>
                <w:lang w:val="es-ES"/>
              </w:rPr>
              <w:t xml:space="preserve">la sección de </w:t>
            </w:r>
            <w:r w:rsidRPr="008465CB">
              <w:rPr>
                <w:rFonts w:ascii="Arial" w:hAnsi="Arial" w:cs="Arial"/>
                <w:sz w:val="21"/>
                <w:szCs w:val="21"/>
                <w:lang w:val="es-ES"/>
              </w:rPr>
              <w:t>Tareas</w:t>
            </w:r>
            <w:r>
              <w:rPr>
                <w:rFonts w:ascii="Arial" w:hAnsi="Arial" w:cs="Arial"/>
                <w:sz w:val="21"/>
                <w:szCs w:val="21"/>
                <w:lang w:val="es-ES"/>
              </w:rPr>
              <w:t>, teniendo el mismo plazo que el resto de los/as estudiantes.</w:t>
            </w:r>
          </w:p>
          <w:p w14:paraId="5F1968AF" w14:textId="77777777" w:rsidR="008465CB" w:rsidRPr="008465CB" w:rsidRDefault="008465CB" w:rsidP="00016BD0">
            <w:pPr>
              <w:rPr>
                <w:rStyle w:val="Hipervnculo"/>
                <w:rFonts w:ascii="Arial" w:hAnsi="Arial" w:cs="Arial"/>
                <w:color w:val="auto"/>
                <w:sz w:val="21"/>
                <w:szCs w:val="21"/>
                <w:lang w:val="es-ES"/>
              </w:rPr>
            </w:pPr>
          </w:p>
          <w:p w14:paraId="2E2DA4E1" w14:textId="77777777" w:rsidR="00C762CD" w:rsidRPr="00E12451" w:rsidRDefault="00C762CD" w:rsidP="00C762CD">
            <w:pPr>
              <w:rPr>
                <w:rFonts w:ascii="Arial" w:hAnsi="Arial" w:cs="Arial"/>
                <w:sz w:val="21"/>
                <w:szCs w:val="21"/>
                <w:lang w:val="es-ES"/>
              </w:rPr>
            </w:pPr>
            <w:r w:rsidRPr="00E12451">
              <w:rPr>
                <w:rFonts w:ascii="Arial" w:hAnsi="Arial" w:cs="Arial"/>
                <w:sz w:val="21"/>
                <w:szCs w:val="21"/>
                <w:lang w:val="es-ES"/>
              </w:rPr>
              <w:t>La participación en los Foros de discusión de U-Cursos</w:t>
            </w:r>
            <w:r>
              <w:rPr>
                <w:rFonts w:ascii="Arial" w:hAnsi="Arial" w:cs="Arial"/>
                <w:sz w:val="21"/>
                <w:szCs w:val="21"/>
                <w:lang w:val="es-ES"/>
              </w:rPr>
              <w:t>,</w:t>
            </w:r>
            <w:r w:rsidRPr="00E12451">
              <w:rPr>
                <w:rFonts w:ascii="Arial" w:hAnsi="Arial" w:cs="Arial"/>
                <w:sz w:val="21"/>
                <w:szCs w:val="21"/>
                <w:lang w:val="es-ES"/>
              </w:rPr>
              <w:t xml:space="preserve"> siguiendo las indicaciones para cada discusión, forma parte de la evaluación continua del curso y tendrá una ponderación del </w:t>
            </w:r>
            <w:r>
              <w:rPr>
                <w:rFonts w:ascii="Arial" w:hAnsi="Arial" w:cs="Arial"/>
                <w:sz w:val="21"/>
                <w:szCs w:val="21"/>
                <w:lang w:val="es-ES"/>
              </w:rPr>
              <w:t>4</w:t>
            </w:r>
            <w:r w:rsidRPr="00E12451">
              <w:rPr>
                <w:rFonts w:ascii="Arial" w:hAnsi="Arial" w:cs="Arial"/>
                <w:sz w:val="21"/>
                <w:szCs w:val="21"/>
                <w:lang w:val="es-ES"/>
              </w:rPr>
              <w:t xml:space="preserve">0% en la nota final del curso. </w:t>
            </w:r>
          </w:p>
          <w:p w14:paraId="7694487A" w14:textId="1AE3BF46" w:rsidR="008465CB" w:rsidRPr="008465CB" w:rsidRDefault="008465CB" w:rsidP="00016BD0">
            <w:pPr>
              <w:rPr>
                <w:rFonts w:ascii="Arial" w:hAnsi="Arial" w:cs="Arial"/>
                <w:sz w:val="21"/>
                <w:szCs w:val="21"/>
                <w:lang w:val="es-ES"/>
              </w:rPr>
            </w:pPr>
          </w:p>
        </w:tc>
      </w:tr>
    </w:tbl>
    <w:p w14:paraId="5FB297B1" w14:textId="77777777" w:rsidR="00A07E4A" w:rsidRDefault="00A07E4A" w:rsidP="00AC5296">
      <w:pPr>
        <w:rPr>
          <w:rFonts w:ascii="Arial" w:hAnsi="Arial" w:cs="Arial"/>
          <w:sz w:val="21"/>
          <w:lang w:val="es-ES"/>
        </w:rPr>
      </w:pPr>
    </w:p>
    <w:p w14:paraId="6172536A" w14:textId="77777777" w:rsidR="00A07E4A" w:rsidRDefault="00A07E4A" w:rsidP="00AC5296">
      <w:pPr>
        <w:rPr>
          <w:rFonts w:ascii="Arial" w:hAnsi="Arial" w:cs="Arial"/>
          <w:sz w:val="21"/>
          <w:lang w:val="es-ES"/>
        </w:rPr>
      </w:pPr>
    </w:p>
    <w:tbl>
      <w:tblPr>
        <w:tblStyle w:val="Tablaconcuadrcula"/>
        <w:tblW w:w="0" w:type="auto"/>
        <w:tblLook w:val="04A0" w:firstRow="1" w:lastRow="0" w:firstColumn="1" w:lastColumn="0" w:noHBand="0" w:noVBand="1"/>
      </w:tblPr>
      <w:tblGrid>
        <w:gridCol w:w="1755"/>
        <w:gridCol w:w="2073"/>
        <w:gridCol w:w="5000"/>
      </w:tblGrid>
      <w:tr w:rsidR="008465CB" w:rsidRPr="008465CB" w14:paraId="3D566514" w14:textId="77777777" w:rsidTr="00016BD0">
        <w:trPr>
          <w:trHeight w:val="539"/>
        </w:trPr>
        <w:tc>
          <w:tcPr>
            <w:tcW w:w="1872" w:type="dxa"/>
            <w:shd w:val="clear" w:color="auto" w:fill="E7E6E6" w:themeFill="background2"/>
            <w:vAlign w:val="center"/>
          </w:tcPr>
          <w:p w14:paraId="1CABD251" w14:textId="77777777" w:rsidR="008465CB" w:rsidRPr="008465CB" w:rsidRDefault="008465CB" w:rsidP="00016BD0">
            <w:pPr>
              <w:rPr>
                <w:rFonts w:ascii="Arial" w:hAnsi="Arial" w:cs="Arial"/>
                <w:b/>
                <w:sz w:val="21"/>
                <w:szCs w:val="21"/>
                <w:lang w:val="es-ES"/>
              </w:rPr>
            </w:pPr>
            <w:r w:rsidRPr="008465CB">
              <w:rPr>
                <w:rFonts w:ascii="Arial" w:hAnsi="Arial" w:cs="Arial"/>
                <w:b/>
                <w:sz w:val="21"/>
                <w:szCs w:val="21"/>
                <w:lang w:val="es-ES"/>
              </w:rPr>
              <w:t>Semana 5</w:t>
            </w:r>
          </w:p>
        </w:tc>
        <w:tc>
          <w:tcPr>
            <w:tcW w:w="2801" w:type="dxa"/>
            <w:shd w:val="clear" w:color="auto" w:fill="E7E6E6" w:themeFill="background2"/>
            <w:vAlign w:val="center"/>
          </w:tcPr>
          <w:p w14:paraId="06B027E0" w14:textId="248BD715" w:rsidR="008465CB" w:rsidRPr="008465CB" w:rsidRDefault="006F52F3" w:rsidP="00016BD0">
            <w:pPr>
              <w:rPr>
                <w:rFonts w:ascii="Arial" w:hAnsi="Arial" w:cs="Arial"/>
                <w:b/>
                <w:sz w:val="21"/>
                <w:szCs w:val="21"/>
                <w:lang w:val="es-ES"/>
              </w:rPr>
            </w:pPr>
            <w:r>
              <w:rPr>
                <w:rFonts w:ascii="Arial" w:hAnsi="Arial" w:cs="Arial"/>
                <w:b/>
                <w:sz w:val="21"/>
                <w:szCs w:val="21"/>
                <w:lang w:val="es-ES"/>
              </w:rPr>
              <w:t>4</w:t>
            </w:r>
            <w:r w:rsidR="008465CB" w:rsidRPr="008465CB">
              <w:rPr>
                <w:rFonts w:ascii="Arial" w:hAnsi="Arial" w:cs="Arial"/>
                <w:b/>
                <w:sz w:val="21"/>
                <w:szCs w:val="21"/>
                <w:lang w:val="es-ES"/>
              </w:rPr>
              <w:t>-noviembre</w:t>
            </w:r>
          </w:p>
        </w:tc>
        <w:tc>
          <w:tcPr>
            <w:tcW w:w="8303" w:type="dxa"/>
            <w:shd w:val="clear" w:color="auto" w:fill="E7E6E6" w:themeFill="background2"/>
            <w:vAlign w:val="center"/>
          </w:tcPr>
          <w:p w14:paraId="2EF66390" w14:textId="34351BD3" w:rsidR="008465CB" w:rsidRPr="008465CB" w:rsidRDefault="005B26BF" w:rsidP="00016BD0">
            <w:pPr>
              <w:rPr>
                <w:rFonts w:ascii="Arial" w:hAnsi="Arial" w:cs="Arial"/>
                <w:b/>
                <w:sz w:val="21"/>
                <w:szCs w:val="21"/>
                <w:lang w:val="es-ES"/>
              </w:rPr>
            </w:pPr>
            <w:r>
              <w:rPr>
                <w:rFonts w:ascii="Arial" w:hAnsi="Arial" w:cs="Arial"/>
                <w:b/>
                <w:sz w:val="21"/>
                <w:szCs w:val="21"/>
                <w:lang w:val="es-ES"/>
              </w:rPr>
              <w:t xml:space="preserve">2.1 </w:t>
            </w:r>
            <w:r w:rsidR="008465CB" w:rsidRPr="008465CB">
              <w:rPr>
                <w:rFonts w:ascii="Arial" w:hAnsi="Arial" w:cs="Arial"/>
                <w:b/>
                <w:sz w:val="21"/>
                <w:szCs w:val="21"/>
                <w:lang w:val="es-ES"/>
              </w:rPr>
              <w:t>Pobreza Energética, ciudades y justicia espacial</w:t>
            </w:r>
          </w:p>
        </w:tc>
      </w:tr>
      <w:tr w:rsidR="008465CB" w:rsidRPr="008465CB" w14:paraId="2E6E1FBF" w14:textId="77777777" w:rsidTr="00016BD0">
        <w:tc>
          <w:tcPr>
            <w:tcW w:w="1872" w:type="dxa"/>
            <w:shd w:val="clear" w:color="auto" w:fill="E7E6E6" w:themeFill="background2"/>
            <w:vAlign w:val="center"/>
          </w:tcPr>
          <w:p w14:paraId="36707AF8" w14:textId="77777777" w:rsidR="008465CB" w:rsidRPr="008465CB" w:rsidRDefault="008465CB" w:rsidP="00016BD0">
            <w:pPr>
              <w:rPr>
                <w:rFonts w:ascii="Arial" w:hAnsi="Arial" w:cs="Arial"/>
                <w:b/>
                <w:sz w:val="21"/>
                <w:szCs w:val="21"/>
                <w:lang w:val="es-ES"/>
              </w:rPr>
            </w:pPr>
            <w:r w:rsidRPr="008465CB">
              <w:rPr>
                <w:rFonts w:ascii="Arial" w:hAnsi="Arial" w:cs="Arial"/>
                <w:b/>
                <w:sz w:val="21"/>
                <w:szCs w:val="21"/>
                <w:lang w:val="es-ES"/>
              </w:rPr>
              <w:t>¿Hay clase sincrónica?</w:t>
            </w:r>
          </w:p>
        </w:tc>
        <w:tc>
          <w:tcPr>
            <w:tcW w:w="2801" w:type="dxa"/>
            <w:vAlign w:val="center"/>
          </w:tcPr>
          <w:p w14:paraId="142A599B" w14:textId="4494599A" w:rsidR="008465CB" w:rsidRPr="008465CB" w:rsidRDefault="00C762CD" w:rsidP="00016BD0">
            <w:pPr>
              <w:rPr>
                <w:rFonts w:ascii="Arial" w:hAnsi="Arial" w:cs="Arial"/>
                <w:sz w:val="21"/>
                <w:szCs w:val="21"/>
                <w:lang w:val="es-ES"/>
              </w:rPr>
            </w:pPr>
            <w:r>
              <w:rPr>
                <w:rFonts w:ascii="Arial" w:hAnsi="Arial" w:cs="Arial"/>
                <w:sz w:val="21"/>
                <w:szCs w:val="21"/>
                <w:lang w:val="es-ES"/>
              </w:rPr>
              <w:t>No</w:t>
            </w:r>
          </w:p>
        </w:tc>
        <w:tc>
          <w:tcPr>
            <w:tcW w:w="8303" w:type="dxa"/>
            <w:vAlign w:val="center"/>
          </w:tcPr>
          <w:p w14:paraId="01A0D8E7" w14:textId="77777777" w:rsidR="008465CB" w:rsidRPr="008465CB" w:rsidRDefault="008465CB" w:rsidP="00016BD0">
            <w:pPr>
              <w:rPr>
                <w:rFonts w:ascii="Arial" w:hAnsi="Arial" w:cs="Arial"/>
                <w:sz w:val="21"/>
                <w:szCs w:val="21"/>
                <w:lang w:val="es-ES"/>
              </w:rPr>
            </w:pPr>
          </w:p>
          <w:p w14:paraId="12ADD5AF" w14:textId="77777777" w:rsidR="008465CB" w:rsidRPr="008465CB" w:rsidRDefault="008465CB" w:rsidP="00016BD0">
            <w:pPr>
              <w:rPr>
                <w:rFonts w:ascii="Arial" w:hAnsi="Arial" w:cs="Arial"/>
                <w:sz w:val="21"/>
                <w:szCs w:val="21"/>
                <w:lang w:val="es-ES"/>
              </w:rPr>
            </w:pPr>
            <w:r w:rsidRPr="008465CB">
              <w:rPr>
                <w:rFonts w:ascii="Arial" w:hAnsi="Arial" w:cs="Arial"/>
                <w:sz w:val="21"/>
                <w:szCs w:val="21"/>
                <w:lang w:val="es-ES"/>
              </w:rPr>
              <w:t>Cápsula de video 4 (20 minutos): Pobreza Energética, ciudades y justicia espacial.</w:t>
            </w:r>
          </w:p>
          <w:p w14:paraId="31EB6428" w14:textId="77777777" w:rsidR="008465CB" w:rsidRPr="008465CB" w:rsidRDefault="008465CB" w:rsidP="00016BD0">
            <w:pPr>
              <w:rPr>
                <w:rFonts w:ascii="Arial" w:hAnsi="Arial" w:cs="Arial"/>
                <w:sz w:val="21"/>
                <w:szCs w:val="21"/>
                <w:lang w:val="es-ES"/>
              </w:rPr>
            </w:pPr>
          </w:p>
        </w:tc>
      </w:tr>
      <w:tr w:rsidR="008465CB" w:rsidRPr="008465CB" w14:paraId="65E2FEF6" w14:textId="77777777" w:rsidTr="00016BD0">
        <w:tc>
          <w:tcPr>
            <w:tcW w:w="1872" w:type="dxa"/>
            <w:shd w:val="clear" w:color="auto" w:fill="E7E6E6" w:themeFill="background2"/>
            <w:vAlign w:val="center"/>
          </w:tcPr>
          <w:p w14:paraId="51C4AFF9" w14:textId="77777777" w:rsidR="008465CB" w:rsidRPr="008465CB" w:rsidRDefault="008465CB" w:rsidP="00016BD0">
            <w:pPr>
              <w:rPr>
                <w:rFonts w:ascii="Arial" w:hAnsi="Arial" w:cs="Arial"/>
                <w:b/>
                <w:sz w:val="21"/>
                <w:szCs w:val="21"/>
                <w:lang w:val="es-ES"/>
              </w:rPr>
            </w:pPr>
            <w:r w:rsidRPr="008465CB">
              <w:rPr>
                <w:rFonts w:ascii="Arial" w:hAnsi="Arial" w:cs="Arial"/>
                <w:b/>
                <w:sz w:val="21"/>
                <w:szCs w:val="21"/>
                <w:lang w:val="es-ES"/>
              </w:rPr>
              <w:t>¿Hay actividades asincrónicas?</w:t>
            </w:r>
          </w:p>
        </w:tc>
        <w:tc>
          <w:tcPr>
            <w:tcW w:w="2801" w:type="dxa"/>
            <w:vAlign w:val="center"/>
          </w:tcPr>
          <w:p w14:paraId="019FD3E4" w14:textId="77777777" w:rsidR="008465CB" w:rsidRPr="008465CB" w:rsidRDefault="008465CB" w:rsidP="00016BD0">
            <w:pPr>
              <w:rPr>
                <w:rFonts w:ascii="Arial" w:hAnsi="Arial" w:cs="Arial"/>
                <w:sz w:val="21"/>
                <w:szCs w:val="21"/>
                <w:lang w:val="es-ES"/>
              </w:rPr>
            </w:pPr>
            <w:r w:rsidRPr="008465CB">
              <w:rPr>
                <w:rFonts w:ascii="Arial" w:hAnsi="Arial" w:cs="Arial"/>
                <w:sz w:val="21"/>
                <w:szCs w:val="21"/>
                <w:lang w:val="es-ES"/>
              </w:rPr>
              <w:t>Sí</w:t>
            </w:r>
          </w:p>
        </w:tc>
        <w:tc>
          <w:tcPr>
            <w:tcW w:w="8303" w:type="dxa"/>
            <w:vAlign w:val="center"/>
          </w:tcPr>
          <w:p w14:paraId="6B908753" w14:textId="77777777" w:rsidR="008465CB" w:rsidRPr="008465CB" w:rsidRDefault="008465CB" w:rsidP="00016BD0">
            <w:pPr>
              <w:rPr>
                <w:rFonts w:ascii="Arial" w:hAnsi="Arial" w:cs="Arial"/>
                <w:b/>
                <w:sz w:val="21"/>
                <w:szCs w:val="21"/>
              </w:rPr>
            </w:pPr>
            <w:r w:rsidRPr="008465CB">
              <w:rPr>
                <w:rFonts w:ascii="Arial" w:hAnsi="Arial" w:cs="Arial"/>
                <w:b/>
                <w:sz w:val="21"/>
                <w:szCs w:val="21"/>
              </w:rPr>
              <w:t>Antes de la clase:</w:t>
            </w:r>
          </w:p>
          <w:p w14:paraId="22A46F85" w14:textId="77777777" w:rsidR="008465CB" w:rsidRPr="008465CB" w:rsidRDefault="008465CB" w:rsidP="00016BD0">
            <w:pPr>
              <w:rPr>
                <w:rFonts w:ascii="Arial" w:hAnsi="Arial" w:cs="Arial"/>
                <w:sz w:val="21"/>
                <w:szCs w:val="21"/>
              </w:rPr>
            </w:pPr>
          </w:p>
          <w:p w14:paraId="195703C8" w14:textId="6540DAD7" w:rsidR="008465CB" w:rsidRPr="008465CB" w:rsidRDefault="00C762CD" w:rsidP="00016BD0">
            <w:pPr>
              <w:rPr>
                <w:rFonts w:ascii="Arial" w:hAnsi="Arial" w:cs="Arial"/>
                <w:sz w:val="21"/>
                <w:szCs w:val="21"/>
              </w:rPr>
            </w:pPr>
            <w:r>
              <w:rPr>
                <w:rFonts w:ascii="Arial" w:hAnsi="Arial" w:cs="Arial"/>
                <w:sz w:val="21"/>
                <w:szCs w:val="21"/>
              </w:rPr>
              <w:t>Trabajo grupal para la elaboración de</w:t>
            </w:r>
            <w:r w:rsidR="00DD22FF">
              <w:rPr>
                <w:rFonts w:ascii="Arial" w:hAnsi="Arial" w:cs="Arial"/>
                <w:sz w:val="21"/>
                <w:szCs w:val="21"/>
              </w:rPr>
              <w:t>l mapa conceptual que forma parte de la evaluación 1, teniendo como plazo para su entrega la semana 5 del curso.</w:t>
            </w:r>
          </w:p>
          <w:p w14:paraId="3A38C78E" w14:textId="77777777" w:rsidR="008465CB" w:rsidRPr="008465CB" w:rsidRDefault="008465CB" w:rsidP="00016BD0">
            <w:pPr>
              <w:rPr>
                <w:rFonts w:ascii="Arial" w:hAnsi="Arial" w:cs="Arial"/>
                <w:sz w:val="21"/>
                <w:szCs w:val="21"/>
              </w:rPr>
            </w:pPr>
          </w:p>
          <w:p w14:paraId="2F4C5965" w14:textId="77777777" w:rsidR="008465CB" w:rsidRPr="008465CB" w:rsidRDefault="008465CB" w:rsidP="00016BD0">
            <w:pPr>
              <w:rPr>
                <w:rFonts w:ascii="Arial" w:hAnsi="Arial" w:cs="Arial"/>
                <w:b/>
                <w:sz w:val="21"/>
                <w:szCs w:val="21"/>
              </w:rPr>
            </w:pPr>
            <w:r w:rsidRPr="008465CB">
              <w:rPr>
                <w:rFonts w:ascii="Arial" w:hAnsi="Arial" w:cs="Arial"/>
                <w:b/>
                <w:sz w:val="21"/>
                <w:szCs w:val="21"/>
              </w:rPr>
              <w:t>Después de la clase:</w:t>
            </w:r>
          </w:p>
          <w:p w14:paraId="1F0E441F" w14:textId="77777777" w:rsidR="008465CB" w:rsidRPr="008465CB" w:rsidRDefault="008465CB" w:rsidP="00016BD0">
            <w:pPr>
              <w:rPr>
                <w:rFonts w:ascii="Arial" w:hAnsi="Arial" w:cs="Arial"/>
                <w:sz w:val="21"/>
                <w:szCs w:val="21"/>
              </w:rPr>
            </w:pPr>
          </w:p>
          <w:p w14:paraId="0158173B" w14:textId="7C7D8A59" w:rsidR="008465CB" w:rsidRPr="008465CB" w:rsidRDefault="008465CB" w:rsidP="00016BD0">
            <w:pPr>
              <w:rPr>
                <w:rFonts w:ascii="Arial" w:hAnsi="Arial" w:cs="Arial"/>
                <w:sz w:val="21"/>
                <w:szCs w:val="21"/>
              </w:rPr>
            </w:pPr>
            <w:r w:rsidRPr="008465CB">
              <w:rPr>
                <w:rFonts w:ascii="Arial" w:hAnsi="Arial" w:cs="Arial"/>
                <w:sz w:val="21"/>
                <w:szCs w:val="21"/>
              </w:rPr>
              <w:t xml:space="preserve">Participar en el foro de discusión de la Unidad II (semanas </w:t>
            </w:r>
            <w:r w:rsidR="00DD22FF">
              <w:rPr>
                <w:rFonts w:ascii="Arial" w:hAnsi="Arial" w:cs="Arial"/>
                <w:sz w:val="21"/>
                <w:szCs w:val="21"/>
              </w:rPr>
              <w:t>5</w:t>
            </w:r>
            <w:r w:rsidRPr="008465CB">
              <w:rPr>
                <w:rFonts w:ascii="Arial" w:hAnsi="Arial" w:cs="Arial"/>
                <w:sz w:val="21"/>
                <w:szCs w:val="21"/>
              </w:rPr>
              <w:t xml:space="preserve"> y </w:t>
            </w:r>
            <w:r w:rsidR="00DD22FF">
              <w:rPr>
                <w:rFonts w:ascii="Arial" w:hAnsi="Arial" w:cs="Arial"/>
                <w:sz w:val="21"/>
                <w:szCs w:val="21"/>
              </w:rPr>
              <w:t>8</w:t>
            </w:r>
            <w:r w:rsidRPr="008465CB">
              <w:rPr>
                <w:rFonts w:ascii="Arial" w:hAnsi="Arial" w:cs="Arial"/>
                <w:sz w:val="21"/>
                <w:szCs w:val="21"/>
              </w:rPr>
              <w:t>)</w:t>
            </w:r>
          </w:p>
          <w:p w14:paraId="2B7FEE3A" w14:textId="77777777" w:rsidR="008465CB" w:rsidRPr="008465CB" w:rsidRDefault="008465CB" w:rsidP="00016BD0">
            <w:pPr>
              <w:rPr>
                <w:rFonts w:ascii="Arial" w:hAnsi="Arial" w:cs="Arial"/>
                <w:sz w:val="21"/>
                <w:szCs w:val="21"/>
                <w:lang w:val="es-ES"/>
              </w:rPr>
            </w:pPr>
          </w:p>
        </w:tc>
      </w:tr>
      <w:tr w:rsidR="008465CB" w:rsidRPr="008465CB" w14:paraId="24213F35" w14:textId="77777777" w:rsidTr="00016BD0">
        <w:tc>
          <w:tcPr>
            <w:tcW w:w="1872" w:type="dxa"/>
            <w:shd w:val="clear" w:color="auto" w:fill="E7E6E6" w:themeFill="background2"/>
            <w:vAlign w:val="center"/>
          </w:tcPr>
          <w:p w14:paraId="505C0B2E" w14:textId="77777777" w:rsidR="008465CB" w:rsidRPr="008465CB" w:rsidRDefault="008465CB" w:rsidP="00016BD0">
            <w:pPr>
              <w:rPr>
                <w:rFonts w:ascii="Arial" w:hAnsi="Arial" w:cs="Arial"/>
                <w:b/>
                <w:sz w:val="21"/>
                <w:szCs w:val="21"/>
                <w:lang w:val="es-ES"/>
              </w:rPr>
            </w:pPr>
            <w:r w:rsidRPr="008465CB">
              <w:rPr>
                <w:rFonts w:ascii="Arial" w:hAnsi="Arial" w:cs="Arial"/>
                <w:b/>
                <w:sz w:val="21"/>
                <w:szCs w:val="21"/>
                <w:lang w:val="es-ES"/>
              </w:rPr>
              <w:t>¿Hay alguna actividad de evaluación?</w:t>
            </w:r>
          </w:p>
        </w:tc>
        <w:tc>
          <w:tcPr>
            <w:tcW w:w="2801" w:type="dxa"/>
            <w:vAlign w:val="center"/>
          </w:tcPr>
          <w:p w14:paraId="7625C3C4" w14:textId="77777777" w:rsidR="008465CB" w:rsidRPr="008465CB" w:rsidRDefault="008465CB" w:rsidP="00016BD0">
            <w:pPr>
              <w:rPr>
                <w:rFonts w:ascii="Arial" w:hAnsi="Arial" w:cs="Arial"/>
                <w:sz w:val="21"/>
                <w:szCs w:val="21"/>
                <w:lang w:val="es-ES"/>
              </w:rPr>
            </w:pPr>
            <w:r w:rsidRPr="008465CB">
              <w:rPr>
                <w:rFonts w:ascii="Arial" w:hAnsi="Arial" w:cs="Arial"/>
                <w:sz w:val="21"/>
                <w:szCs w:val="21"/>
                <w:lang w:val="es-ES"/>
              </w:rPr>
              <w:t>Sí</w:t>
            </w:r>
          </w:p>
        </w:tc>
        <w:tc>
          <w:tcPr>
            <w:tcW w:w="8303" w:type="dxa"/>
            <w:vAlign w:val="center"/>
          </w:tcPr>
          <w:p w14:paraId="6555685B" w14:textId="35EB1CFA" w:rsidR="008465CB" w:rsidRDefault="008465CB" w:rsidP="00016BD0">
            <w:pPr>
              <w:rPr>
                <w:rFonts w:ascii="Arial" w:hAnsi="Arial" w:cs="Arial"/>
                <w:sz w:val="21"/>
                <w:szCs w:val="21"/>
                <w:lang w:val="es-ES"/>
              </w:rPr>
            </w:pPr>
          </w:p>
          <w:p w14:paraId="17C360A4" w14:textId="1B3D40ED" w:rsidR="00DD22FF" w:rsidRDefault="00DD22FF" w:rsidP="00016BD0">
            <w:pPr>
              <w:rPr>
                <w:rFonts w:ascii="Arial" w:hAnsi="Arial" w:cs="Arial"/>
                <w:sz w:val="21"/>
                <w:szCs w:val="21"/>
                <w:lang w:val="es-ES"/>
              </w:rPr>
            </w:pPr>
            <w:r>
              <w:rPr>
                <w:rFonts w:ascii="Arial" w:hAnsi="Arial" w:cs="Arial"/>
                <w:sz w:val="21"/>
                <w:szCs w:val="21"/>
                <w:lang w:val="es-ES"/>
              </w:rPr>
              <w:t>Entrega primera evaluación del curso: elaboración de mapa conceptual sobre el concepto de Pobreza Energética.</w:t>
            </w:r>
          </w:p>
          <w:p w14:paraId="1C798A46" w14:textId="77777777" w:rsidR="00DD22FF" w:rsidRDefault="00DD22FF" w:rsidP="00016BD0">
            <w:pPr>
              <w:rPr>
                <w:rFonts w:ascii="Arial" w:hAnsi="Arial" w:cs="Arial"/>
                <w:sz w:val="21"/>
                <w:szCs w:val="21"/>
                <w:lang w:val="es-ES"/>
              </w:rPr>
            </w:pPr>
          </w:p>
          <w:p w14:paraId="7DBA6C61" w14:textId="77777777" w:rsidR="00DD22FF" w:rsidRPr="00E12451" w:rsidRDefault="00DD22FF" w:rsidP="00DD22FF">
            <w:pPr>
              <w:rPr>
                <w:rFonts w:ascii="Arial" w:hAnsi="Arial" w:cs="Arial"/>
                <w:sz w:val="21"/>
                <w:szCs w:val="21"/>
                <w:lang w:val="es-ES"/>
              </w:rPr>
            </w:pPr>
            <w:r w:rsidRPr="00E12451">
              <w:rPr>
                <w:rFonts w:ascii="Arial" w:hAnsi="Arial" w:cs="Arial"/>
                <w:sz w:val="21"/>
                <w:szCs w:val="21"/>
                <w:lang w:val="es-ES"/>
              </w:rPr>
              <w:t>La participación en los Foros de discusión de U-Cursos</w:t>
            </w:r>
            <w:r>
              <w:rPr>
                <w:rFonts w:ascii="Arial" w:hAnsi="Arial" w:cs="Arial"/>
                <w:sz w:val="21"/>
                <w:szCs w:val="21"/>
                <w:lang w:val="es-ES"/>
              </w:rPr>
              <w:t>,</w:t>
            </w:r>
            <w:r w:rsidRPr="00E12451">
              <w:rPr>
                <w:rFonts w:ascii="Arial" w:hAnsi="Arial" w:cs="Arial"/>
                <w:sz w:val="21"/>
                <w:szCs w:val="21"/>
                <w:lang w:val="es-ES"/>
              </w:rPr>
              <w:t xml:space="preserve"> siguiendo las indicaciones para cada discusión, forma parte de la evaluación continua del curso y tendrá una ponderación del </w:t>
            </w:r>
            <w:r>
              <w:rPr>
                <w:rFonts w:ascii="Arial" w:hAnsi="Arial" w:cs="Arial"/>
                <w:sz w:val="21"/>
                <w:szCs w:val="21"/>
                <w:lang w:val="es-ES"/>
              </w:rPr>
              <w:t>4</w:t>
            </w:r>
            <w:r w:rsidRPr="00E12451">
              <w:rPr>
                <w:rFonts w:ascii="Arial" w:hAnsi="Arial" w:cs="Arial"/>
                <w:sz w:val="21"/>
                <w:szCs w:val="21"/>
                <w:lang w:val="es-ES"/>
              </w:rPr>
              <w:t xml:space="preserve">0% en la nota final del curso. </w:t>
            </w:r>
          </w:p>
          <w:p w14:paraId="14C9FDFB" w14:textId="1891626C" w:rsidR="00DD22FF" w:rsidRPr="008465CB" w:rsidRDefault="00DD22FF" w:rsidP="00016BD0">
            <w:pPr>
              <w:rPr>
                <w:rFonts w:ascii="Arial" w:hAnsi="Arial" w:cs="Arial"/>
                <w:sz w:val="21"/>
                <w:szCs w:val="21"/>
                <w:lang w:val="es-ES"/>
              </w:rPr>
            </w:pPr>
          </w:p>
        </w:tc>
      </w:tr>
    </w:tbl>
    <w:p w14:paraId="26155D5F" w14:textId="77777777" w:rsidR="008465CB" w:rsidRDefault="008465CB" w:rsidP="00AC5296">
      <w:pPr>
        <w:rPr>
          <w:rFonts w:ascii="Arial" w:hAnsi="Arial" w:cs="Arial"/>
          <w:sz w:val="21"/>
          <w:lang w:val="es-ES"/>
        </w:rPr>
      </w:pPr>
    </w:p>
    <w:p w14:paraId="79F6FBD8" w14:textId="77777777" w:rsidR="00A07E4A" w:rsidRDefault="00A07E4A" w:rsidP="00AC5296">
      <w:pPr>
        <w:rPr>
          <w:rFonts w:ascii="Arial" w:hAnsi="Arial" w:cs="Arial"/>
          <w:sz w:val="21"/>
          <w:lang w:val="es-ES"/>
        </w:rPr>
      </w:pPr>
    </w:p>
    <w:tbl>
      <w:tblPr>
        <w:tblStyle w:val="Tablaconcuadrcula"/>
        <w:tblW w:w="0" w:type="auto"/>
        <w:shd w:val="clear" w:color="auto" w:fill="E7E6E6" w:themeFill="background2"/>
        <w:tblLook w:val="04A0" w:firstRow="1" w:lastRow="0" w:firstColumn="1" w:lastColumn="0" w:noHBand="0" w:noVBand="1"/>
      </w:tblPr>
      <w:tblGrid>
        <w:gridCol w:w="1730"/>
        <w:gridCol w:w="2093"/>
        <w:gridCol w:w="5005"/>
      </w:tblGrid>
      <w:tr w:rsidR="00116496" w:rsidRPr="00265DF5" w14:paraId="3E8E4B9E" w14:textId="77777777" w:rsidTr="00016BD0">
        <w:trPr>
          <w:trHeight w:val="539"/>
        </w:trPr>
        <w:tc>
          <w:tcPr>
            <w:tcW w:w="1730" w:type="dxa"/>
            <w:shd w:val="clear" w:color="auto" w:fill="E7E6E6" w:themeFill="background2"/>
            <w:vAlign w:val="center"/>
          </w:tcPr>
          <w:p w14:paraId="01AAC23C" w14:textId="77777777" w:rsidR="006F52F3" w:rsidRPr="00C62CD4" w:rsidRDefault="006F52F3" w:rsidP="00016BD0">
            <w:pPr>
              <w:rPr>
                <w:rFonts w:ascii="Calibri" w:hAnsi="Calibri" w:cs="Arial"/>
                <w:b/>
                <w:color w:val="000000" w:themeColor="text1"/>
                <w:lang w:val="es-ES"/>
              </w:rPr>
            </w:pPr>
            <w:r w:rsidRPr="00C62CD4">
              <w:rPr>
                <w:rFonts w:ascii="Calibri" w:hAnsi="Calibri" w:cs="Arial"/>
                <w:b/>
                <w:color w:val="000000" w:themeColor="text1"/>
                <w:lang w:val="es-ES"/>
              </w:rPr>
              <w:t xml:space="preserve">Semana </w:t>
            </w:r>
            <w:r>
              <w:rPr>
                <w:rFonts w:ascii="Calibri" w:hAnsi="Calibri" w:cs="Arial"/>
                <w:b/>
                <w:color w:val="000000" w:themeColor="text1"/>
                <w:lang w:val="es-ES"/>
              </w:rPr>
              <w:t>6</w:t>
            </w:r>
          </w:p>
        </w:tc>
        <w:tc>
          <w:tcPr>
            <w:tcW w:w="2093" w:type="dxa"/>
            <w:shd w:val="clear" w:color="auto" w:fill="E7E6E6" w:themeFill="background2"/>
            <w:vAlign w:val="center"/>
          </w:tcPr>
          <w:p w14:paraId="0EEA21E9" w14:textId="276389DF" w:rsidR="006F52F3" w:rsidRPr="00C62CD4" w:rsidRDefault="006F52F3" w:rsidP="00016BD0">
            <w:pPr>
              <w:rPr>
                <w:rFonts w:ascii="Calibri" w:hAnsi="Calibri" w:cs="Arial"/>
                <w:b/>
                <w:color w:val="000000" w:themeColor="text1"/>
                <w:lang w:val="es-ES"/>
              </w:rPr>
            </w:pPr>
            <w:r>
              <w:rPr>
                <w:rFonts w:ascii="Calibri" w:hAnsi="Calibri" w:cs="Arial"/>
                <w:b/>
                <w:color w:val="000000" w:themeColor="text1"/>
                <w:lang w:val="es-ES"/>
              </w:rPr>
              <w:t>11-noviembre</w:t>
            </w:r>
          </w:p>
        </w:tc>
        <w:tc>
          <w:tcPr>
            <w:tcW w:w="5005" w:type="dxa"/>
            <w:shd w:val="clear" w:color="auto" w:fill="E7E6E6" w:themeFill="background2"/>
            <w:vAlign w:val="center"/>
          </w:tcPr>
          <w:p w14:paraId="4723AC1A" w14:textId="73F7D4FF" w:rsidR="006F52F3" w:rsidRPr="00C62CD4" w:rsidRDefault="006F52F3" w:rsidP="00016BD0">
            <w:pPr>
              <w:rPr>
                <w:rFonts w:ascii="Calibri" w:hAnsi="Calibri" w:cs="Arial"/>
                <w:b/>
                <w:color w:val="000000" w:themeColor="text1"/>
                <w:lang w:val="es-ES"/>
              </w:rPr>
            </w:pPr>
            <w:r>
              <w:rPr>
                <w:rFonts w:ascii="Calibri" w:hAnsi="Calibri" w:cs="Arial"/>
                <w:b/>
                <w:color w:val="000000" w:themeColor="text1"/>
                <w:lang w:val="es-ES"/>
              </w:rPr>
              <w:t>SEMANA DE PAUSA EN CFG</w:t>
            </w:r>
          </w:p>
        </w:tc>
      </w:tr>
    </w:tbl>
    <w:p w14:paraId="132894B8" w14:textId="77777777" w:rsidR="00A07E4A" w:rsidRDefault="00A07E4A" w:rsidP="00AC5296">
      <w:pPr>
        <w:rPr>
          <w:rFonts w:ascii="Arial" w:hAnsi="Arial" w:cs="Arial"/>
          <w:sz w:val="21"/>
          <w:lang w:val="es-ES"/>
        </w:rPr>
      </w:pPr>
    </w:p>
    <w:p w14:paraId="317D7490" w14:textId="77777777" w:rsidR="006F52F3" w:rsidRDefault="006F52F3" w:rsidP="00AC5296">
      <w:pPr>
        <w:rPr>
          <w:rFonts w:ascii="Arial" w:hAnsi="Arial" w:cs="Arial"/>
          <w:sz w:val="21"/>
          <w:lang w:val="es-ES"/>
        </w:rPr>
      </w:pPr>
    </w:p>
    <w:tbl>
      <w:tblPr>
        <w:tblStyle w:val="Tablaconcuadrcula"/>
        <w:tblW w:w="0" w:type="auto"/>
        <w:tblLook w:val="04A0" w:firstRow="1" w:lastRow="0" w:firstColumn="1" w:lastColumn="0" w:noHBand="0" w:noVBand="1"/>
      </w:tblPr>
      <w:tblGrid>
        <w:gridCol w:w="1670"/>
        <w:gridCol w:w="2106"/>
        <w:gridCol w:w="5052"/>
      </w:tblGrid>
      <w:tr w:rsidR="006F52F3" w:rsidRPr="006F52F3" w14:paraId="1FFC2BB2" w14:textId="77777777" w:rsidTr="00016BD0">
        <w:trPr>
          <w:trHeight w:val="539"/>
        </w:trPr>
        <w:tc>
          <w:tcPr>
            <w:tcW w:w="1670" w:type="dxa"/>
            <w:shd w:val="clear" w:color="auto" w:fill="E7E6E6" w:themeFill="background2"/>
            <w:vAlign w:val="center"/>
          </w:tcPr>
          <w:p w14:paraId="26D64091" w14:textId="77777777" w:rsidR="006F52F3" w:rsidRPr="006F52F3" w:rsidRDefault="006F52F3" w:rsidP="00016BD0">
            <w:pPr>
              <w:rPr>
                <w:rFonts w:ascii="Arial" w:hAnsi="Arial" w:cs="Arial"/>
                <w:b/>
                <w:color w:val="000000" w:themeColor="text1"/>
                <w:sz w:val="21"/>
                <w:szCs w:val="21"/>
                <w:lang w:val="es-ES"/>
              </w:rPr>
            </w:pPr>
            <w:r w:rsidRPr="006F52F3">
              <w:rPr>
                <w:rFonts w:ascii="Arial" w:hAnsi="Arial" w:cs="Arial"/>
                <w:b/>
                <w:color w:val="000000" w:themeColor="text1"/>
                <w:sz w:val="21"/>
                <w:szCs w:val="21"/>
                <w:lang w:val="es-ES"/>
              </w:rPr>
              <w:lastRenderedPageBreak/>
              <w:t>Semana 7</w:t>
            </w:r>
          </w:p>
        </w:tc>
        <w:tc>
          <w:tcPr>
            <w:tcW w:w="2106" w:type="dxa"/>
            <w:shd w:val="clear" w:color="auto" w:fill="E7E6E6" w:themeFill="background2"/>
            <w:vAlign w:val="center"/>
          </w:tcPr>
          <w:p w14:paraId="0477C4A2" w14:textId="41291E3D" w:rsidR="006F52F3" w:rsidRPr="006F52F3" w:rsidRDefault="00116496" w:rsidP="00016BD0">
            <w:pPr>
              <w:rPr>
                <w:rFonts w:ascii="Arial" w:hAnsi="Arial" w:cs="Arial"/>
                <w:b/>
                <w:color w:val="000000" w:themeColor="text1"/>
                <w:sz w:val="21"/>
                <w:szCs w:val="21"/>
                <w:lang w:val="es-ES"/>
              </w:rPr>
            </w:pPr>
            <w:r>
              <w:rPr>
                <w:rFonts w:ascii="Arial" w:hAnsi="Arial" w:cs="Arial"/>
                <w:b/>
                <w:color w:val="000000" w:themeColor="text1"/>
                <w:sz w:val="21"/>
                <w:szCs w:val="21"/>
                <w:lang w:val="es-ES"/>
              </w:rPr>
              <w:t>18</w:t>
            </w:r>
            <w:r w:rsidR="006F52F3" w:rsidRPr="006F52F3">
              <w:rPr>
                <w:rFonts w:ascii="Arial" w:hAnsi="Arial" w:cs="Arial"/>
                <w:b/>
                <w:color w:val="000000" w:themeColor="text1"/>
                <w:sz w:val="21"/>
                <w:szCs w:val="21"/>
                <w:lang w:val="es-ES"/>
              </w:rPr>
              <w:t>-noviembre</w:t>
            </w:r>
          </w:p>
        </w:tc>
        <w:tc>
          <w:tcPr>
            <w:tcW w:w="5052" w:type="dxa"/>
            <w:shd w:val="clear" w:color="auto" w:fill="E7E6E6" w:themeFill="background2"/>
            <w:vAlign w:val="center"/>
          </w:tcPr>
          <w:p w14:paraId="01BF390C" w14:textId="747947B7" w:rsidR="006F52F3" w:rsidRPr="006F52F3" w:rsidRDefault="005B26BF" w:rsidP="00016BD0">
            <w:pPr>
              <w:rPr>
                <w:rFonts w:ascii="Arial" w:hAnsi="Arial" w:cs="Arial"/>
                <w:b/>
                <w:color w:val="000000" w:themeColor="text1"/>
                <w:sz w:val="21"/>
                <w:szCs w:val="21"/>
                <w:lang w:val="es-ES"/>
              </w:rPr>
            </w:pPr>
            <w:r>
              <w:rPr>
                <w:rFonts w:ascii="Arial" w:hAnsi="Arial" w:cs="Arial"/>
                <w:b/>
                <w:color w:val="000000" w:themeColor="text1"/>
                <w:sz w:val="21"/>
                <w:szCs w:val="21"/>
                <w:lang w:val="es-ES"/>
              </w:rPr>
              <w:t xml:space="preserve">2.2 </w:t>
            </w:r>
            <w:r w:rsidR="006F52F3" w:rsidRPr="006F52F3">
              <w:rPr>
                <w:rFonts w:ascii="Arial" w:hAnsi="Arial" w:cs="Arial"/>
                <w:b/>
                <w:color w:val="000000" w:themeColor="text1"/>
                <w:sz w:val="21"/>
                <w:szCs w:val="21"/>
                <w:lang w:val="es-ES"/>
              </w:rPr>
              <w:t>Problemas de salud asociados a la Pobreza Energética</w:t>
            </w:r>
          </w:p>
        </w:tc>
      </w:tr>
      <w:tr w:rsidR="006F52F3" w:rsidRPr="006F52F3" w14:paraId="3181ABB0" w14:textId="77777777" w:rsidTr="00016BD0">
        <w:tc>
          <w:tcPr>
            <w:tcW w:w="1670" w:type="dxa"/>
            <w:shd w:val="clear" w:color="auto" w:fill="E7E6E6" w:themeFill="background2"/>
            <w:vAlign w:val="center"/>
          </w:tcPr>
          <w:p w14:paraId="28251732" w14:textId="77777777" w:rsidR="006F52F3" w:rsidRPr="006F52F3" w:rsidRDefault="006F52F3" w:rsidP="00016BD0">
            <w:pPr>
              <w:rPr>
                <w:rFonts w:ascii="Arial" w:hAnsi="Arial" w:cs="Arial"/>
                <w:b/>
                <w:color w:val="000000" w:themeColor="text1"/>
                <w:sz w:val="21"/>
                <w:szCs w:val="21"/>
                <w:lang w:val="es-ES"/>
              </w:rPr>
            </w:pPr>
            <w:r w:rsidRPr="006F52F3">
              <w:rPr>
                <w:rFonts w:ascii="Arial" w:hAnsi="Arial" w:cs="Arial"/>
                <w:b/>
                <w:color w:val="000000" w:themeColor="text1"/>
                <w:sz w:val="21"/>
                <w:szCs w:val="21"/>
                <w:lang w:val="es-ES"/>
              </w:rPr>
              <w:t>¿Hay clase sincrónica?</w:t>
            </w:r>
          </w:p>
        </w:tc>
        <w:tc>
          <w:tcPr>
            <w:tcW w:w="2106" w:type="dxa"/>
            <w:vAlign w:val="center"/>
          </w:tcPr>
          <w:p w14:paraId="31F7A73E" w14:textId="77777777" w:rsidR="006F52F3" w:rsidRPr="006F52F3" w:rsidRDefault="006F52F3" w:rsidP="00016BD0">
            <w:pPr>
              <w:rPr>
                <w:rFonts w:ascii="Arial" w:hAnsi="Arial" w:cs="Arial"/>
                <w:sz w:val="21"/>
                <w:szCs w:val="21"/>
                <w:lang w:val="es-ES"/>
              </w:rPr>
            </w:pPr>
          </w:p>
          <w:p w14:paraId="04D7B358" w14:textId="1BA755A6" w:rsidR="006F52F3" w:rsidRPr="006F52F3" w:rsidRDefault="00DD22FF" w:rsidP="00016BD0">
            <w:pPr>
              <w:rPr>
                <w:rFonts w:ascii="Arial" w:hAnsi="Arial" w:cs="Arial"/>
                <w:sz w:val="21"/>
                <w:szCs w:val="21"/>
                <w:lang w:val="es-ES"/>
              </w:rPr>
            </w:pPr>
            <w:r>
              <w:rPr>
                <w:rFonts w:ascii="Arial" w:hAnsi="Arial" w:cs="Arial"/>
                <w:sz w:val="21"/>
                <w:szCs w:val="21"/>
                <w:lang w:val="es-ES"/>
              </w:rPr>
              <w:t>No</w:t>
            </w:r>
          </w:p>
          <w:p w14:paraId="6207E4D3" w14:textId="77777777" w:rsidR="006F52F3" w:rsidRPr="006F52F3" w:rsidRDefault="006F52F3" w:rsidP="00016BD0">
            <w:pPr>
              <w:rPr>
                <w:rFonts w:ascii="Arial" w:hAnsi="Arial" w:cs="Arial"/>
                <w:color w:val="000000" w:themeColor="text1"/>
                <w:sz w:val="21"/>
                <w:szCs w:val="21"/>
                <w:lang w:val="es-ES"/>
              </w:rPr>
            </w:pPr>
          </w:p>
        </w:tc>
        <w:tc>
          <w:tcPr>
            <w:tcW w:w="5052" w:type="dxa"/>
            <w:vAlign w:val="center"/>
          </w:tcPr>
          <w:p w14:paraId="63E252C9" w14:textId="77777777" w:rsidR="006F52F3" w:rsidRPr="006F52F3" w:rsidRDefault="006F52F3" w:rsidP="00016BD0">
            <w:pPr>
              <w:rPr>
                <w:rFonts w:ascii="Arial" w:hAnsi="Arial" w:cs="Arial"/>
                <w:sz w:val="21"/>
                <w:szCs w:val="21"/>
                <w:lang w:val="es-ES"/>
              </w:rPr>
            </w:pPr>
          </w:p>
          <w:p w14:paraId="7C8EC494" w14:textId="77777777" w:rsidR="006F52F3" w:rsidRPr="006F52F3" w:rsidRDefault="006F52F3" w:rsidP="00016BD0">
            <w:pPr>
              <w:rPr>
                <w:rFonts w:ascii="Arial" w:hAnsi="Arial" w:cs="Arial"/>
                <w:sz w:val="21"/>
                <w:szCs w:val="21"/>
                <w:lang w:val="es-ES"/>
              </w:rPr>
            </w:pPr>
            <w:r w:rsidRPr="006F52F3">
              <w:rPr>
                <w:rFonts w:ascii="Arial" w:hAnsi="Arial" w:cs="Arial"/>
                <w:sz w:val="21"/>
                <w:szCs w:val="21"/>
                <w:lang w:val="es-ES"/>
              </w:rPr>
              <w:t>Cápsula de video 5 (20 minutos): Problemas de salud asociados a la Pobreza Energética</w:t>
            </w:r>
          </w:p>
          <w:p w14:paraId="0464FE6F" w14:textId="77777777" w:rsidR="006F52F3" w:rsidRPr="006F52F3" w:rsidRDefault="006F52F3" w:rsidP="00DD22FF">
            <w:pPr>
              <w:rPr>
                <w:rFonts w:ascii="Arial" w:hAnsi="Arial" w:cs="Arial"/>
                <w:sz w:val="21"/>
                <w:szCs w:val="21"/>
                <w:lang w:val="es-ES"/>
              </w:rPr>
            </w:pPr>
          </w:p>
        </w:tc>
      </w:tr>
      <w:tr w:rsidR="006F52F3" w:rsidRPr="006F52F3" w14:paraId="4626564A" w14:textId="77777777" w:rsidTr="00016BD0">
        <w:tc>
          <w:tcPr>
            <w:tcW w:w="1670" w:type="dxa"/>
            <w:shd w:val="clear" w:color="auto" w:fill="E7E6E6" w:themeFill="background2"/>
            <w:vAlign w:val="center"/>
          </w:tcPr>
          <w:p w14:paraId="56A43DBA" w14:textId="77777777" w:rsidR="006F52F3" w:rsidRPr="006F52F3" w:rsidRDefault="006F52F3" w:rsidP="00016BD0">
            <w:pPr>
              <w:rPr>
                <w:rFonts w:ascii="Arial" w:hAnsi="Arial" w:cs="Arial"/>
                <w:b/>
                <w:color w:val="000000" w:themeColor="text1"/>
                <w:sz w:val="21"/>
                <w:szCs w:val="21"/>
                <w:lang w:val="es-ES"/>
              </w:rPr>
            </w:pPr>
            <w:r w:rsidRPr="006F52F3">
              <w:rPr>
                <w:rFonts w:ascii="Arial" w:hAnsi="Arial" w:cs="Arial"/>
                <w:b/>
                <w:color w:val="000000" w:themeColor="text1"/>
                <w:sz w:val="21"/>
                <w:szCs w:val="21"/>
                <w:lang w:val="es-ES"/>
              </w:rPr>
              <w:t>¿Hay actividades asincrónicas?</w:t>
            </w:r>
          </w:p>
        </w:tc>
        <w:tc>
          <w:tcPr>
            <w:tcW w:w="2106" w:type="dxa"/>
            <w:vAlign w:val="center"/>
          </w:tcPr>
          <w:p w14:paraId="75E0EAA6" w14:textId="53CF8DE1" w:rsidR="006F52F3" w:rsidRPr="006F52F3" w:rsidRDefault="00DD22FF" w:rsidP="00016BD0">
            <w:pPr>
              <w:rPr>
                <w:rFonts w:ascii="Arial" w:hAnsi="Arial" w:cs="Arial"/>
                <w:color w:val="000000" w:themeColor="text1"/>
                <w:sz w:val="21"/>
                <w:szCs w:val="21"/>
                <w:lang w:val="es-ES"/>
              </w:rPr>
            </w:pPr>
            <w:r>
              <w:rPr>
                <w:rFonts w:ascii="Arial" w:hAnsi="Arial" w:cs="Arial"/>
                <w:color w:val="000000" w:themeColor="text1"/>
                <w:sz w:val="21"/>
                <w:szCs w:val="21"/>
                <w:lang w:val="es-ES"/>
              </w:rPr>
              <w:t>Sí</w:t>
            </w:r>
          </w:p>
        </w:tc>
        <w:tc>
          <w:tcPr>
            <w:tcW w:w="5052" w:type="dxa"/>
            <w:vAlign w:val="center"/>
          </w:tcPr>
          <w:p w14:paraId="613F92EB" w14:textId="77777777" w:rsidR="00DD22FF" w:rsidRDefault="00DD22FF" w:rsidP="00DD22FF">
            <w:pPr>
              <w:rPr>
                <w:rFonts w:ascii="Arial" w:hAnsi="Arial" w:cs="Arial"/>
                <w:b/>
                <w:sz w:val="21"/>
                <w:szCs w:val="21"/>
              </w:rPr>
            </w:pPr>
          </w:p>
          <w:p w14:paraId="2D00508C" w14:textId="75C35277" w:rsidR="00DD22FF" w:rsidRPr="008465CB" w:rsidRDefault="00DD22FF" w:rsidP="00DD22FF">
            <w:pPr>
              <w:rPr>
                <w:rFonts w:ascii="Arial" w:hAnsi="Arial" w:cs="Arial"/>
                <w:b/>
                <w:sz w:val="21"/>
                <w:szCs w:val="21"/>
              </w:rPr>
            </w:pPr>
            <w:r w:rsidRPr="008465CB">
              <w:rPr>
                <w:rFonts w:ascii="Arial" w:hAnsi="Arial" w:cs="Arial"/>
                <w:b/>
                <w:sz w:val="21"/>
                <w:szCs w:val="21"/>
              </w:rPr>
              <w:t>Después de la clase:</w:t>
            </w:r>
          </w:p>
          <w:p w14:paraId="001ECAA1" w14:textId="77777777" w:rsidR="00DD22FF" w:rsidRPr="008465CB" w:rsidRDefault="00DD22FF" w:rsidP="00DD22FF">
            <w:pPr>
              <w:rPr>
                <w:rFonts w:ascii="Arial" w:hAnsi="Arial" w:cs="Arial"/>
                <w:sz w:val="21"/>
                <w:szCs w:val="21"/>
              </w:rPr>
            </w:pPr>
          </w:p>
          <w:p w14:paraId="385025B5" w14:textId="77777777" w:rsidR="00DD22FF" w:rsidRPr="008465CB" w:rsidRDefault="00DD22FF" w:rsidP="00DD22FF">
            <w:pPr>
              <w:rPr>
                <w:rFonts w:ascii="Arial" w:hAnsi="Arial" w:cs="Arial"/>
                <w:sz w:val="21"/>
                <w:szCs w:val="21"/>
              </w:rPr>
            </w:pPr>
            <w:r w:rsidRPr="008465CB">
              <w:rPr>
                <w:rFonts w:ascii="Arial" w:hAnsi="Arial" w:cs="Arial"/>
                <w:sz w:val="21"/>
                <w:szCs w:val="21"/>
              </w:rPr>
              <w:t xml:space="preserve">Participar en el foro de discusión de la Unidad II (semanas </w:t>
            </w:r>
            <w:r>
              <w:rPr>
                <w:rFonts w:ascii="Arial" w:hAnsi="Arial" w:cs="Arial"/>
                <w:sz w:val="21"/>
                <w:szCs w:val="21"/>
              </w:rPr>
              <w:t>5</w:t>
            </w:r>
            <w:r w:rsidRPr="008465CB">
              <w:rPr>
                <w:rFonts w:ascii="Arial" w:hAnsi="Arial" w:cs="Arial"/>
                <w:sz w:val="21"/>
                <w:szCs w:val="21"/>
              </w:rPr>
              <w:t xml:space="preserve"> y </w:t>
            </w:r>
            <w:r>
              <w:rPr>
                <w:rFonts w:ascii="Arial" w:hAnsi="Arial" w:cs="Arial"/>
                <w:sz w:val="21"/>
                <w:szCs w:val="21"/>
              </w:rPr>
              <w:t>8</w:t>
            </w:r>
            <w:r w:rsidRPr="008465CB">
              <w:rPr>
                <w:rFonts w:ascii="Arial" w:hAnsi="Arial" w:cs="Arial"/>
                <w:sz w:val="21"/>
                <w:szCs w:val="21"/>
              </w:rPr>
              <w:t>)</w:t>
            </w:r>
          </w:p>
          <w:p w14:paraId="5096D997" w14:textId="77777777" w:rsidR="006F52F3" w:rsidRPr="00DD22FF" w:rsidRDefault="006F52F3" w:rsidP="00016BD0">
            <w:pPr>
              <w:rPr>
                <w:rFonts w:ascii="Arial" w:hAnsi="Arial" w:cs="Arial"/>
                <w:color w:val="000000" w:themeColor="text1"/>
                <w:sz w:val="21"/>
                <w:szCs w:val="21"/>
              </w:rPr>
            </w:pPr>
          </w:p>
        </w:tc>
      </w:tr>
      <w:tr w:rsidR="006F52F3" w:rsidRPr="006F52F3" w14:paraId="1636057E" w14:textId="77777777" w:rsidTr="00016BD0">
        <w:tc>
          <w:tcPr>
            <w:tcW w:w="1670" w:type="dxa"/>
            <w:shd w:val="clear" w:color="auto" w:fill="E7E6E6" w:themeFill="background2"/>
            <w:vAlign w:val="center"/>
          </w:tcPr>
          <w:p w14:paraId="47C925F4" w14:textId="77777777" w:rsidR="006F52F3" w:rsidRPr="006F52F3" w:rsidRDefault="006F52F3" w:rsidP="00016BD0">
            <w:pPr>
              <w:rPr>
                <w:rFonts w:ascii="Arial" w:hAnsi="Arial" w:cs="Arial"/>
                <w:b/>
                <w:color w:val="000000" w:themeColor="text1"/>
                <w:sz w:val="21"/>
                <w:szCs w:val="21"/>
                <w:lang w:val="es-ES"/>
              </w:rPr>
            </w:pPr>
            <w:r w:rsidRPr="006F52F3">
              <w:rPr>
                <w:rFonts w:ascii="Arial" w:hAnsi="Arial" w:cs="Arial"/>
                <w:b/>
                <w:color w:val="000000" w:themeColor="text1"/>
                <w:sz w:val="21"/>
                <w:szCs w:val="21"/>
                <w:lang w:val="es-ES"/>
              </w:rPr>
              <w:t>¿Hay alguna actividad de evaluación?</w:t>
            </w:r>
          </w:p>
        </w:tc>
        <w:tc>
          <w:tcPr>
            <w:tcW w:w="2106" w:type="dxa"/>
            <w:vAlign w:val="center"/>
          </w:tcPr>
          <w:p w14:paraId="0AC1F003" w14:textId="223A7530" w:rsidR="006F52F3" w:rsidRPr="006F52F3" w:rsidRDefault="00DD22FF" w:rsidP="00016BD0">
            <w:pPr>
              <w:rPr>
                <w:rFonts w:ascii="Arial" w:hAnsi="Arial" w:cs="Arial"/>
                <w:color w:val="000000" w:themeColor="text1"/>
                <w:sz w:val="21"/>
                <w:szCs w:val="21"/>
                <w:lang w:val="es-ES"/>
              </w:rPr>
            </w:pPr>
            <w:r>
              <w:rPr>
                <w:rFonts w:ascii="Arial" w:hAnsi="Arial" w:cs="Arial"/>
                <w:color w:val="000000" w:themeColor="text1"/>
                <w:sz w:val="21"/>
                <w:szCs w:val="21"/>
                <w:lang w:val="es-ES"/>
              </w:rPr>
              <w:t>Sí</w:t>
            </w:r>
          </w:p>
        </w:tc>
        <w:tc>
          <w:tcPr>
            <w:tcW w:w="5052" w:type="dxa"/>
            <w:vAlign w:val="center"/>
          </w:tcPr>
          <w:p w14:paraId="58DEA2B2" w14:textId="77777777" w:rsidR="00DD22FF" w:rsidRDefault="00DD22FF" w:rsidP="00DD22FF">
            <w:pPr>
              <w:rPr>
                <w:rFonts w:ascii="Arial" w:hAnsi="Arial" w:cs="Arial"/>
                <w:sz w:val="21"/>
                <w:szCs w:val="21"/>
                <w:lang w:val="es-ES"/>
              </w:rPr>
            </w:pPr>
          </w:p>
          <w:p w14:paraId="585F9A49" w14:textId="66AEBEE7" w:rsidR="00DD22FF" w:rsidRPr="00E12451" w:rsidRDefault="00DD22FF" w:rsidP="00DD22FF">
            <w:pPr>
              <w:rPr>
                <w:rFonts w:ascii="Arial" w:hAnsi="Arial" w:cs="Arial"/>
                <w:sz w:val="21"/>
                <w:szCs w:val="21"/>
                <w:lang w:val="es-ES"/>
              </w:rPr>
            </w:pPr>
            <w:r w:rsidRPr="00E12451">
              <w:rPr>
                <w:rFonts w:ascii="Arial" w:hAnsi="Arial" w:cs="Arial"/>
                <w:sz w:val="21"/>
                <w:szCs w:val="21"/>
                <w:lang w:val="es-ES"/>
              </w:rPr>
              <w:t>La participación en los Foros de discusión de U-Cursos</w:t>
            </w:r>
            <w:r>
              <w:rPr>
                <w:rFonts w:ascii="Arial" w:hAnsi="Arial" w:cs="Arial"/>
                <w:sz w:val="21"/>
                <w:szCs w:val="21"/>
                <w:lang w:val="es-ES"/>
              </w:rPr>
              <w:t>,</w:t>
            </w:r>
            <w:r w:rsidRPr="00E12451">
              <w:rPr>
                <w:rFonts w:ascii="Arial" w:hAnsi="Arial" w:cs="Arial"/>
                <w:sz w:val="21"/>
                <w:szCs w:val="21"/>
                <w:lang w:val="es-ES"/>
              </w:rPr>
              <w:t xml:space="preserve"> siguiendo las indicaciones para cada discusión, forma parte de la evaluación continua del curso y tendrá una ponderación del </w:t>
            </w:r>
            <w:r>
              <w:rPr>
                <w:rFonts w:ascii="Arial" w:hAnsi="Arial" w:cs="Arial"/>
                <w:sz w:val="21"/>
                <w:szCs w:val="21"/>
                <w:lang w:val="es-ES"/>
              </w:rPr>
              <w:t>4</w:t>
            </w:r>
            <w:r w:rsidRPr="00E12451">
              <w:rPr>
                <w:rFonts w:ascii="Arial" w:hAnsi="Arial" w:cs="Arial"/>
                <w:sz w:val="21"/>
                <w:szCs w:val="21"/>
                <w:lang w:val="es-ES"/>
              </w:rPr>
              <w:t xml:space="preserve">0% en la nota final del curso. </w:t>
            </w:r>
          </w:p>
          <w:p w14:paraId="4D216BEB" w14:textId="77777777" w:rsidR="006F52F3" w:rsidRPr="006F52F3" w:rsidRDefault="006F52F3" w:rsidP="00016BD0">
            <w:pPr>
              <w:rPr>
                <w:rFonts w:ascii="Arial" w:hAnsi="Arial" w:cs="Arial"/>
                <w:color w:val="000000" w:themeColor="text1"/>
                <w:sz w:val="21"/>
                <w:szCs w:val="21"/>
                <w:lang w:val="es-ES"/>
              </w:rPr>
            </w:pPr>
          </w:p>
        </w:tc>
      </w:tr>
    </w:tbl>
    <w:p w14:paraId="16DE0514" w14:textId="77777777" w:rsidR="00A07E4A" w:rsidRDefault="00A07E4A" w:rsidP="00AC5296">
      <w:pPr>
        <w:rPr>
          <w:rFonts w:ascii="Arial" w:hAnsi="Arial" w:cs="Arial"/>
          <w:sz w:val="21"/>
          <w:lang w:val="es-ES"/>
        </w:rPr>
      </w:pPr>
    </w:p>
    <w:p w14:paraId="40BB21D3" w14:textId="4C846118" w:rsidR="00A07E4A" w:rsidRDefault="00A07E4A" w:rsidP="00623B8C">
      <w:pPr>
        <w:jc w:val="both"/>
        <w:rPr>
          <w:rFonts w:ascii="Arial" w:hAnsi="Arial" w:cs="Arial"/>
          <w:sz w:val="21"/>
          <w:lang w:val="es-ES"/>
        </w:rPr>
      </w:pPr>
    </w:p>
    <w:tbl>
      <w:tblPr>
        <w:tblStyle w:val="Tablaconcuadrcula"/>
        <w:tblW w:w="0" w:type="auto"/>
        <w:tblLook w:val="04A0" w:firstRow="1" w:lastRow="0" w:firstColumn="1" w:lastColumn="0" w:noHBand="0" w:noVBand="1"/>
      </w:tblPr>
      <w:tblGrid>
        <w:gridCol w:w="1752"/>
        <w:gridCol w:w="2045"/>
        <w:gridCol w:w="5031"/>
      </w:tblGrid>
      <w:tr w:rsidR="00116496" w:rsidRPr="00116496" w14:paraId="670D54A3" w14:textId="77777777" w:rsidTr="00016BD0">
        <w:trPr>
          <w:trHeight w:val="539"/>
        </w:trPr>
        <w:tc>
          <w:tcPr>
            <w:tcW w:w="1872" w:type="dxa"/>
            <w:shd w:val="clear" w:color="auto" w:fill="E7E6E6" w:themeFill="background2"/>
            <w:vAlign w:val="center"/>
          </w:tcPr>
          <w:p w14:paraId="39AE7503" w14:textId="77777777" w:rsidR="00116496" w:rsidRPr="00116496" w:rsidRDefault="00116496" w:rsidP="00016BD0">
            <w:pPr>
              <w:rPr>
                <w:rFonts w:ascii="Arial" w:hAnsi="Arial" w:cs="Arial"/>
                <w:b/>
                <w:color w:val="000000" w:themeColor="text1"/>
                <w:sz w:val="21"/>
                <w:szCs w:val="21"/>
                <w:lang w:val="es-ES"/>
              </w:rPr>
            </w:pPr>
            <w:r w:rsidRPr="00116496">
              <w:rPr>
                <w:rFonts w:ascii="Arial" w:hAnsi="Arial" w:cs="Arial"/>
                <w:b/>
                <w:color w:val="000000" w:themeColor="text1"/>
                <w:sz w:val="21"/>
                <w:szCs w:val="21"/>
                <w:lang w:val="es-ES"/>
              </w:rPr>
              <w:t>Semana 8</w:t>
            </w:r>
          </w:p>
        </w:tc>
        <w:tc>
          <w:tcPr>
            <w:tcW w:w="2801" w:type="dxa"/>
            <w:shd w:val="clear" w:color="auto" w:fill="E7E6E6" w:themeFill="background2"/>
            <w:vAlign w:val="center"/>
          </w:tcPr>
          <w:p w14:paraId="74CBCCBA" w14:textId="014693D1" w:rsidR="00116496" w:rsidRPr="00116496" w:rsidRDefault="00116496" w:rsidP="00016BD0">
            <w:pPr>
              <w:rPr>
                <w:rFonts w:ascii="Arial" w:hAnsi="Arial" w:cs="Arial"/>
                <w:b/>
                <w:color w:val="000000" w:themeColor="text1"/>
                <w:sz w:val="21"/>
                <w:szCs w:val="21"/>
                <w:lang w:val="es-ES"/>
              </w:rPr>
            </w:pPr>
            <w:r>
              <w:rPr>
                <w:rFonts w:ascii="Arial" w:hAnsi="Arial" w:cs="Arial"/>
                <w:b/>
                <w:color w:val="000000" w:themeColor="text1"/>
                <w:sz w:val="21"/>
                <w:szCs w:val="21"/>
                <w:lang w:val="es-ES"/>
              </w:rPr>
              <w:t>25</w:t>
            </w:r>
            <w:r w:rsidRPr="00116496">
              <w:rPr>
                <w:rFonts w:ascii="Arial" w:hAnsi="Arial" w:cs="Arial"/>
                <w:b/>
                <w:color w:val="000000" w:themeColor="text1"/>
                <w:sz w:val="21"/>
                <w:szCs w:val="21"/>
                <w:lang w:val="es-ES"/>
              </w:rPr>
              <w:t>-noviembre</w:t>
            </w:r>
          </w:p>
        </w:tc>
        <w:tc>
          <w:tcPr>
            <w:tcW w:w="8303" w:type="dxa"/>
            <w:shd w:val="clear" w:color="auto" w:fill="E7E6E6" w:themeFill="background2"/>
            <w:vAlign w:val="center"/>
          </w:tcPr>
          <w:p w14:paraId="4979F734" w14:textId="6BC11E0E" w:rsidR="00116496" w:rsidRPr="00116496" w:rsidRDefault="005B26BF" w:rsidP="00016BD0">
            <w:pPr>
              <w:rPr>
                <w:rFonts w:ascii="Arial" w:hAnsi="Arial" w:cs="Arial"/>
                <w:b/>
                <w:color w:val="000000" w:themeColor="text1"/>
                <w:sz w:val="21"/>
                <w:szCs w:val="21"/>
                <w:lang w:val="es-ES"/>
              </w:rPr>
            </w:pPr>
            <w:r>
              <w:rPr>
                <w:rFonts w:ascii="Arial" w:hAnsi="Arial" w:cs="Arial"/>
                <w:b/>
                <w:color w:val="000000" w:themeColor="text1"/>
                <w:sz w:val="21"/>
                <w:szCs w:val="21"/>
                <w:lang w:val="es-ES"/>
              </w:rPr>
              <w:t xml:space="preserve">2.3 </w:t>
            </w:r>
            <w:r w:rsidR="00116496" w:rsidRPr="00116496">
              <w:rPr>
                <w:rFonts w:ascii="Arial" w:hAnsi="Arial" w:cs="Arial"/>
                <w:b/>
                <w:color w:val="000000" w:themeColor="text1"/>
                <w:sz w:val="21"/>
                <w:szCs w:val="21"/>
                <w:lang w:val="es-ES"/>
              </w:rPr>
              <w:t>Pobreza Energética y políticas públicas – discusión nacional e internacional</w:t>
            </w:r>
          </w:p>
        </w:tc>
      </w:tr>
      <w:tr w:rsidR="00116496" w:rsidRPr="00116496" w14:paraId="41B3E4A0" w14:textId="77777777" w:rsidTr="00016BD0">
        <w:tc>
          <w:tcPr>
            <w:tcW w:w="1872" w:type="dxa"/>
            <w:shd w:val="clear" w:color="auto" w:fill="E7E6E6" w:themeFill="background2"/>
            <w:vAlign w:val="center"/>
          </w:tcPr>
          <w:p w14:paraId="0574EDC0" w14:textId="77777777" w:rsidR="00116496" w:rsidRPr="00116496" w:rsidRDefault="00116496" w:rsidP="00016BD0">
            <w:pPr>
              <w:rPr>
                <w:rFonts w:ascii="Arial" w:hAnsi="Arial" w:cs="Arial"/>
                <w:b/>
                <w:color w:val="000000" w:themeColor="text1"/>
                <w:sz w:val="21"/>
                <w:szCs w:val="21"/>
                <w:lang w:val="es-ES"/>
              </w:rPr>
            </w:pPr>
            <w:r w:rsidRPr="00116496">
              <w:rPr>
                <w:rFonts w:ascii="Arial" w:hAnsi="Arial" w:cs="Arial"/>
                <w:b/>
                <w:color w:val="000000" w:themeColor="text1"/>
                <w:sz w:val="21"/>
                <w:szCs w:val="21"/>
                <w:lang w:val="es-ES"/>
              </w:rPr>
              <w:t>¿Hay clase sincrónica?</w:t>
            </w:r>
          </w:p>
        </w:tc>
        <w:tc>
          <w:tcPr>
            <w:tcW w:w="2801" w:type="dxa"/>
            <w:vAlign w:val="center"/>
          </w:tcPr>
          <w:p w14:paraId="71D18DE1" w14:textId="77777777" w:rsidR="00116496" w:rsidRPr="00116496" w:rsidRDefault="00116496" w:rsidP="00016BD0">
            <w:pPr>
              <w:rPr>
                <w:rFonts w:ascii="Arial" w:hAnsi="Arial" w:cs="Arial"/>
                <w:sz w:val="21"/>
                <w:szCs w:val="21"/>
                <w:lang w:val="es-ES"/>
              </w:rPr>
            </w:pPr>
            <w:r w:rsidRPr="00116496">
              <w:rPr>
                <w:rFonts w:ascii="Arial" w:hAnsi="Arial" w:cs="Arial"/>
                <w:sz w:val="21"/>
                <w:szCs w:val="21"/>
                <w:lang w:val="es-ES"/>
              </w:rPr>
              <w:t>Sesión sincrónica a través de Clase Virtual de U-Cursos (Zoom).</w:t>
            </w:r>
          </w:p>
          <w:p w14:paraId="0F3CD43F" w14:textId="77777777" w:rsidR="00116496" w:rsidRPr="00116496" w:rsidRDefault="00116496" w:rsidP="00016BD0">
            <w:pPr>
              <w:rPr>
                <w:rFonts w:ascii="Arial" w:hAnsi="Arial" w:cs="Arial"/>
                <w:color w:val="000000" w:themeColor="text1"/>
                <w:sz w:val="21"/>
                <w:szCs w:val="21"/>
                <w:lang w:val="es-ES"/>
              </w:rPr>
            </w:pPr>
          </w:p>
        </w:tc>
        <w:tc>
          <w:tcPr>
            <w:tcW w:w="8303" w:type="dxa"/>
            <w:vAlign w:val="center"/>
          </w:tcPr>
          <w:p w14:paraId="2BA730C2" w14:textId="77777777" w:rsidR="00116496" w:rsidRPr="00116496" w:rsidRDefault="00116496" w:rsidP="00016BD0">
            <w:pPr>
              <w:rPr>
                <w:rFonts w:ascii="Arial" w:hAnsi="Arial" w:cs="Arial"/>
                <w:sz w:val="21"/>
                <w:szCs w:val="21"/>
                <w:lang w:val="es-ES"/>
              </w:rPr>
            </w:pPr>
            <w:r w:rsidRPr="00116496">
              <w:rPr>
                <w:rFonts w:ascii="Arial" w:hAnsi="Arial" w:cs="Arial"/>
                <w:sz w:val="21"/>
                <w:szCs w:val="21"/>
                <w:lang w:val="es-ES"/>
              </w:rPr>
              <w:t>Cápsula de video 6 (20 minutos): Pobreza Energética y políticas públicas – discusión nacional e internacional</w:t>
            </w:r>
          </w:p>
          <w:p w14:paraId="48063AF9" w14:textId="77777777" w:rsidR="00116496" w:rsidRPr="00116496" w:rsidRDefault="00116496" w:rsidP="00016BD0">
            <w:pPr>
              <w:rPr>
                <w:rFonts w:ascii="Arial" w:hAnsi="Arial" w:cs="Arial"/>
                <w:sz w:val="21"/>
                <w:szCs w:val="21"/>
                <w:lang w:val="es-ES"/>
              </w:rPr>
            </w:pPr>
          </w:p>
          <w:p w14:paraId="3F9688BD" w14:textId="36FDE1EE" w:rsidR="00DD22FF" w:rsidRDefault="00DD22FF" w:rsidP="00DD22FF">
            <w:pPr>
              <w:rPr>
                <w:rFonts w:ascii="Arial" w:hAnsi="Arial" w:cs="Arial"/>
                <w:sz w:val="21"/>
                <w:szCs w:val="21"/>
                <w:lang w:val="es-ES"/>
              </w:rPr>
            </w:pPr>
            <w:r>
              <w:rPr>
                <w:rFonts w:ascii="Arial" w:hAnsi="Arial" w:cs="Arial"/>
                <w:sz w:val="21"/>
                <w:szCs w:val="21"/>
                <w:lang w:val="es-ES"/>
              </w:rPr>
              <w:t>Sesión presencial: A modo de cierre de la Unidad Temática I</w:t>
            </w:r>
            <w:r>
              <w:rPr>
                <w:rFonts w:ascii="Arial" w:hAnsi="Arial" w:cs="Arial"/>
                <w:sz w:val="21"/>
                <w:szCs w:val="21"/>
                <w:lang w:val="es-ES"/>
              </w:rPr>
              <w:t>I</w:t>
            </w:r>
            <w:r>
              <w:rPr>
                <w:rFonts w:ascii="Arial" w:hAnsi="Arial" w:cs="Arial"/>
                <w:sz w:val="21"/>
                <w:szCs w:val="21"/>
                <w:lang w:val="es-ES"/>
              </w:rPr>
              <w:t>, se realizará una clase presencial para cerrar los contenidos de la unidad, responder dudas y fomentar un espacio de discusión y reflexión en torno a los contenidos trabajados.</w:t>
            </w:r>
          </w:p>
          <w:p w14:paraId="0D08866B" w14:textId="77777777" w:rsidR="00DD22FF" w:rsidRDefault="00DD22FF" w:rsidP="00DD22FF">
            <w:pPr>
              <w:rPr>
                <w:rFonts w:ascii="Arial" w:hAnsi="Arial" w:cs="Arial"/>
                <w:sz w:val="21"/>
                <w:szCs w:val="21"/>
                <w:lang w:val="es-ES"/>
              </w:rPr>
            </w:pPr>
          </w:p>
          <w:p w14:paraId="1B195C7D" w14:textId="115E9B23" w:rsidR="00DD22FF" w:rsidRPr="008465CB" w:rsidRDefault="00DD22FF" w:rsidP="00DD22FF">
            <w:pPr>
              <w:rPr>
                <w:rFonts w:ascii="Arial" w:hAnsi="Arial" w:cs="Arial"/>
                <w:sz w:val="21"/>
                <w:szCs w:val="21"/>
                <w:lang w:val="es-ES"/>
              </w:rPr>
            </w:pPr>
            <w:r>
              <w:rPr>
                <w:rFonts w:ascii="Arial" w:hAnsi="Arial" w:cs="Arial"/>
                <w:sz w:val="21"/>
                <w:szCs w:val="21"/>
                <w:lang w:val="es-ES"/>
              </w:rPr>
              <w:t xml:space="preserve">Adicionalmente, se presentará a los/as estudiantes la pauta de evaluación para la </w:t>
            </w:r>
            <w:r>
              <w:rPr>
                <w:rFonts w:ascii="Arial" w:hAnsi="Arial" w:cs="Arial"/>
                <w:sz w:val="21"/>
                <w:szCs w:val="21"/>
                <w:lang w:val="es-ES"/>
              </w:rPr>
              <w:t>entrega</w:t>
            </w:r>
            <w:r>
              <w:rPr>
                <w:rFonts w:ascii="Arial" w:hAnsi="Arial" w:cs="Arial"/>
                <w:sz w:val="21"/>
                <w:szCs w:val="21"/>
                <w:lang w:val="es-ES"/>
              </w:rPr>
              <w:t xml:space="preserve"> </w:t>
            </w:r>
            <w:r>
              <w:rPr>
                <w:rFonts w:ascii="Arial" w:hAnsi="Arial" w:cs="Arial"/>
                <w:sz w:val="21"/>
                <w:szCs w:val="21"/>
                <w:lang w:val="es-ES"/>
              </w:rPr>
              <w:t>2</w:t>
            </w:r>
            <w:r>
              <w:rPr>
                <w:rFonts w:ascii="Arial" w:hAnsi="Arial" w:cs="Arial"/>
                <w:sz w:val="21"/>
                <w:szCs w:val="21"/>
                <w:lang w:val="es-ES"/>
              </w:rPr>
              <w:t xml:space="preserve"> que consistirá en la </w:t>
            </w:r>
            <w:r>
              <w:rPr>
                <w:rFonts w:ascii="Arial" w:hAnsi="Arial" w:cs="Arial"/>
                <w:sz w:val="21"/>
                <w:szCs w:val="21"/>
                <w:lang w:val="es-ES"/>
              </w:rPr>
              <w:t xml:space="preserve">selección de un caso de estudio para realizar un diagnóstico de PE en base al </w:t>
            </w:r>
            <w:r>
              <w:rPr>
                <w:rFonts w:ascii="Arial" w:hAnsi="Arial" w:cs="Arial"/>
                <w:sz w:val="21"/>
                <w:szCs w:val="21"/>
                <w:lang w:val="es-ES"/>
              </w:rPr>
              <w:t xml:space="preserve">mapa conceptual </w:t>
            </w:r>
            <w:r>
              <w:rPr>
                <w:rFonts w:ascii="Arial" w:hAnsi="Arial" w:cs="Arial"/>
                <w:sz w:val="21"/>
                <w:szCs w:val="21"/>
                <w:lang w:val="es-ES"/>
              </w:rPr>
              <w:t>previamente entregado.</w:t>
            </w:r>
            <w:r>
              <w:rPr>
                <w:rFonts w:ascii="Arial" w:hAnsi="Arial" w:cs="Arial"/>
                <w:sz w:val="21"/>
                <w:szCs w:val="21"/>
                <w:lang w:val="es-ES"/>
              </w:rPr>
              <w:t xml:space="preserve"> En dicho espacio, se </w:t>
            </w:r>
            <w:r>
              <w:rPr>
                <w:rFonts w:ascii="Arial" w:hAnsi="Arial" w:cs="Arial"/>
                <w:sz w:val="21"/>
                <w:szCs w:val="21"/>
                <w:lang w:val="es-ES"/>
              </w:rPr>
              <w:t>permitirá a los grupos revisar casos de interés y seleccionar su caso de preferencia con el apoyo de los/as docentes del curso. S</w:t>
            </w:r>
            <w:r>
              <w:rPr>
                <w:rFonts w:ascii="Arial" w:hAnsi="Arial" w:cs="Arial"/>
                <w:sz w:val="21"/>
                <w:szCs w:val="21"/>
                <w:lang w:val="es-ES"/>
              </w:rPr>
              <w:t xml:space="preserve">e entregará un plazo de 1 semana para la elaboración </w:t>
            </w:r>
            <w:r>
              <w:rPr>
                <w:rFonts w:ascii="Arial" w:hAnsi="Arial" w:cs="Arial"/>
                <w:sz w:val="21"/>
                <w:szCs w:val="21"/>
                <w:lang w:val="es-ES"/>
              </w:rPr>
              <w:t>del diagnóstico exploratorio de PE</w:t>
            </w:r>
            <w:r>
              <w:rPr>
                <w:rFonts w:ascii="Arial" w:hAnsi="Arial" w:cs="Arial"/>
                <w:sz w:val="21"/>
                <w:szCs w:val="21"/>
                <w:lang w:val="es-ES"/>
              </w:rPr>
              <w:t>.</w:t>
            </w:r>
          </w:p>
          <w:p w14:paraId="5D87E6F3" w14:textId="77777777" w:rsidR="00116496" w:rsidRPr="00116496" w:rsidRDefault="00116496" w:rsidP="00016BD0">
            <w:pPr>
              <w:rPr>
                <w:rFonts w:ascii="Arial" w:hAnsi="Arial" w:cs="Arial"/>
                <w:color w:val="000000" w:themeColor="text1"/>
                <w:sz w:val="21"/>
                <w:szCs w:val="21"/>
                <w:lang w:val="es-ES"/>
              </w:rPr>
            </w:pPr>
          </w:p>
        </w:tc>
      </w:tr>
      <w:tr w:rsidR="00116496" w:rsidRPr="00116496" w14:paraId="259CB769" w14:textId="77777777" w:rsidTr="00016BD0">
        <w:tc>
          <w:tcPr>
            <w:tcW w:w="1872" w:type="dxa"/>
            <w:shd w:val="clear" w:color="auto" w:fill="E7E6E6" w:themeFill="background2"/>
            <w:vAlign w:val="center"/>
          </w:tcPr>
          <w:p w14:paraId="2D569AA1" w14:textId="77777777" w:rsidR="00116496" w:rsidRPr="00116496" w:rsidRDefault="00116496" w:rsidP="00016BD0">
            <w:pPr>
              <w:rPr>
                <w:rFonts w:ascii="Arial" w:hAnsi="Arial" w:cs="Arial"/>
                <w:b/>
                <w:color w:val="000000" w:themeColor="text1"/>
                <w:sz w:val="21"/>
                <w:szCs w:val="21"/>
                <w:lang w:val="es-ES"/>
              </w:rPr>
            </w:pPr>
            <w:r w:rsidRPr="00116496">
              <w:rPr>
                <w:rFonts w:ascii="Arial" w:hAnsi="Arial" w:cs="Arial"/>
                <w:b/>
                <w:color w:val="000000" w:themeColor="text1"/>
                <w:sz w:val="21"/>
                <w:szCs w:val="21"/>
                <w:lang w:val="es-ES"/>
              </w:rPr>
              <w:t>¿Hay actividades asincrónicas?</w:t>
            </w:r>
          </w:p>
        </w:tc>
        <w:tc>
          <w:tcPr>
            <w:tcW w:w="2801" w:type="dxa"/>
            <w:vAlign w:val="center"/>
          </w:tcPr>
          <w:p w14:paraId="6E76D76B" w14:textId="3F91C9EB" w:rsidR="00116496" w:rsidRPr="00116496" w:rsidRDefault="00DD22FF" w:rsidP="00016BD0">
            <w:pPr>
              <w:rPr>
                <w:rFonts w:ascii="Arial" w:hAnsi="Arial" w:cs="Arial"/>
                <w:color w:val="000000" w:themeColor="text1"/>
                <w:sz w:val="21"/>
                <w:szCs w:val="21"/>
                <w:lang w:val="es-ES"/>
              </w:rPr>
            </w:pPr>
            <w:r>
              <w:rPr>
                <w:rFonts w:ascii="Arial" w:hAnsi="Arial" w:cs="Arial"/>
                <w:color w:val="000000" w:themeColor="text1"/>
                <w:sz w:val="21"/>
                <w:szCs w:val="21"/>
                <w:lang w:val="es-ES"/>
              </w:rPr>
              <w:t>Sí</w:t>
            </w:r>
          </w:p>
        </w:tc>
        <w:tc>
          <w:tcPr>
            <w:tcW w:w="8303" w:type="dxa"/>
            <w:vAlign w:val="center"/>
          </w:tcPr>
          <w:p w14:paraId="56A2B1D6" w14:textId="77777777" w:rsidR="00DD22FF" w:rsidRDefault="00DD22FF" w:rsidP="00DD22FF">
            <w:pPr>
              <w:rPr>
                <w:rFonts w:ascii="Arial" w:hAnsi="Arial" w:cs="Arial"/>
                <w:b/>
                <w:sz w:val="21"/>
                <w:szCs w:val="21"/>
              </w:rPr>
            </w:pPr>
          </w:p>
          <w:p w14:paraId="52D68261" w14:textId="4F06E597" w:rsidR="00DD22FF" w:rsidRPr="008465CB" w:rsidRDefault="00DD22FF" w:rsidP="00DD22FF">
            <w:pPr>
              <w:rPr>
                <w:rFonts w:ascii="Arial" w:hAnsi="Arial" w:cs="Arial"/>
                <w:b/>
                <w:sz w:val="21"/>
                <w:szCs w:val="21"/>
              </w:rPr>
            </w:pPr>
            <w:r w:rsidRPr="008465CB">
              <w:rPr>
                <w:rFonts w:ascii="Arial" w:hAnsi="Arial" w:cs="Arial"/>
                <w:b/>
                <w:sz w:val="21"/>
                <w:szCs w:val="21"/>
              </w:rPr>
              <w:t>Después de la clase:</w:t>
            </w:r>
          </w:p>
          <w:p w14:paraId="0A5498F6" w14:textId="77777777" w:rsidR="00DD22FF" w:rsidRPr="008465CB" w:rsidRDefault="00DD22FF" w:rsidP="00DD22FF">
            <w:pPr>
              <w:rPr>
                <w:rFonts w:ascii="Arial" w:hAnsi="Arial" w:cs="Arial"/>
                <w:sz w:val="21"/>
                <w:szCs w:val="21"/>
              </w:rPr>
            </w:pPr>
          </w:p>
          <w:p w14:paraId="6A7CC10C" w14:textId="77777777" w:rsidR="00DD22FF" w:rsidRPr="008465CB" w:rsidRDefault="00DD22FF" w:rsidP="00DD22FF">
            <w:pPr>
              <w:rPr>
                <w:rFonts w:ascii="Arial" w:hAnsi="Arial" w:cs="Arial"/>
                <w:sz w:val="21"/>
                <w:szCs w:val="21"/>
              </w:rPr>
            </w:pPr>
            <w:r w:rsidRPr="008465CB">
              <w:rPr>
                <w:rFonts w:ascii="Arial" w:hAnsi="Arial" w:cs="Arial"/>
                <w:sz w:val="21"/>
                <w:szCs w:val="21"/>
              </w:rPr>
              <w:t xml:space="preserve">Participar en el foro de discusión de la Unidad II (semanas </w:t>
            </w:r>
            <w:r>
              <w:rPr>
                <w:rFonts w:ascii="Arial" w:hAnsi="Arial" w:cs="Arial"/>
                <w:sz w:val="21"/>
                <w:szCs w:val="21"/>
              </w:rPr>
              <w:t>5</w:t>
            </w:r>
            <w:r w:rsidRPr="008465CB">
              <w:rPr>
                <w:rFonts w:ascii="Arial" w:hAnsi="Arial" w:cs="Arial"/>
                <w:sz w:val="21"/>
                <w:szCs w:val="21"/>
              </w:rPr>
              <w:t xml:space="preserve"> y </w:t>
            </w:r>
            <w:r>
              <w:rPr>
                <w:rFonts w:ascii="Arial" w:hAnsi="Arial" w:cs="Arial"/>
                <w:sz w:val="21"/>
                <w:szCs w:val="21"/>
              </w:rPr>
              <w:t>8</w:t>
            </w:r>
            <w:r w:rsidRPr="008465CB">
              <w:rPr>
                <w:rFonts w:ascii="Arial" w:hAnsi="Arial" w:cs="Arial"/>
                <w:sz w:val="21"/>
                <w:szCs w:val="21"/>
              </w:rPr>
              <w:t>)</w:t>
            </w:r>
          </w:p>
          <w:p w14:paraId="60332845" w14:textId="77777777" w:rsidR="00116496" w:rsidRPr="00DD22FF" w:rsidRDefault="00116496" w:rsidP="00016BD0">
            <w:pPr>
              <w:rPr>
                <w:rFonts w:ascii="Arial" w:hAnsi="Arial" w:cs="Arial"/>
                <w:color w:val="000000" w:themeColor="text1"/>
                <w:sz w:val="21"/>
                <w:szCs w:val="21"/>
              </w:rPr>
            </w:pPr>
          </w:p>
        </w:tc>
      </w:tr>
      <w:tr w:rsidR="00116496" w:rsidRPr="00116496" w14:paraId="301BC8BA" w14:textId="77777777" w:rsidTr="00016BD0">
        <w:tc>
          <w:tcPr>
            <w:tcW w:w="1872" w:type="dxa"/>
            <w:shd w:val="clear" w:color="auto" w:fill="E7E6E6" w:themeFill="background2"/>
            <w:vAlign w:val="center"/>
          </w:tcPr>
          <w:p w14:paraId="0834F08B" w14:textId="77777777" w:rsidR="00116496" w:rsidRPr="00116496" w:rsidRDefault="00116496" w:rsidP="00016BD0">
            <w:pPr>
              <w:rPr>
                <w:rFonts w:ascii="Arial" w:hAnsi="Arial" w:cs="Arial"/>
                <w:b/>
                <w:color w:val="000000" w:themeColor="text1"/>
                <w:sz w:val="21"/>
                <w:szCs w:val="21"/>
                <w:lang w:val="es-ES"/>
              </w:rPr>
            </w:pPr>
            <w:r w:rsidRPr="00116496">
              <w:rPr>
                <w:rFonts w:ascii="Arial" w:hAnsi="Arial" w:cs="Arial"/>
                <w:b/>
                <w:color w:val="000000" w:themeColor="text1"/>
                <w:sz w:val="21"/>
                <w:szCs w:val="21"/>
                <w:lang w:val="es-ES"/>
              </w:rPr>
              <w:lastRenderedPageBreak/>
              <w:t>¿Hay alguna actividad de evaluación?</w:t>
            </w:r>
          </w:p>
        </w:tc>
        <w:tc>
          <w:tcPr>
            <w:tcW w:w="2801" w:type="dxa"/>
            <w:vAlign w:val="center"/>
          </w:tcPr>
          <w:p w14:paraId="71FCBD37" w14:textId="77777777" w:rsidR="00116496" w:rsidRPr="00116496" w:rsidRDefault="00116496" w:rsidP="00016BD0">
            <w:pPr>
              <w:rPr>
                <w:rFonts w:ascii="Arial" w:hAnsi="Arial" w:cs="Arial"/>
                <w:color w:val="000000" w:themeColor="text1"/>
                <w:sz w:val="21"/>
                <w:szCs w:val="21"/>
                <w:lang w:val="es-ES"/>
              </w:rPr>
            </w:pPr>
            <w:r w:rsidRPr="00116496">
              <w:rPr>
                <w:rFonts w:ascii="Arial" w:hAnsi="Arial" w:cs="Arial"/>
                <w:color w:val="000000" w:themeColor="text1"/>
                <w:sz w:val="21"/>
                <w:szCs w:val="21"/>
                <w:lang w:val="es-ES"/>
              </w:rPr>
              <w:t>Sí</w:t>
            </w:r>
          </w:p>
        </w:tc>
        <w:tc>
          <w:tcPr>
            <w:tcW w:w="8303" w:type="dxa"/>
            <w:vAlign w:val="center"/>
          </w:tcPr>
          <w:p w14:paraId="4555F94B" w14:textId="77777777" w:rsidR="00DD22FF" w:rsidRDefault="00DD22FF" w:rsidP="00DD22FF">
            <w:pPr>
              <w:rPr>
                <w:rFonts w:ascii="Arial" w:hAnsi="Arial" w:cs="Arial"/>
                <w:sz w:val="21"/>
                <w:szCs w:val="21"/>
                <w:lang w:val="es-ES"/>
              </w:rPr>
            </w:pPr>
          </w:p>
          <w:p w14:paraId="0E4994B5" w14:textId="77777777" w:rsidR="00DD22FF" w:rsidRPr="00E12451" w:rsidRDefault="00DD22FF" w:rsidP="00DD22FF">
            <w:pPr>
              <w:rPr>
                <w:rFonts w:ascii="Arial" w:hAnsi="Arial" w:cs="Arial"/>
                <w:sz w:val="21"/>
                <w:szCs w:val="21"/>
                <w:lang w:val="es-ES"/>
              </w:rPr>
            </w:pPr>
            <w:r w:rsidRPr="00E12451">
              <w:rPr>
                <w:rFonts w:ascii="Arial" w:hAnsi="Arial" w:cs="Arial"/>
                <w:sz w:val="21"/>
                <w:szCs w:val="21"/>
                <w:lang w:val="es-ES"/>
              </w:rPr>
              <w:t>La participación en los Foros de discusión de U-Cursos</w:t>
            </w:r>
            <w:r>
              <w:rPr>
                <w:rFonts w:ascii="Arial" w:hAnsi="Arial" w:cs="Arial"/>
                <w:sz w:val="21"/>
                <w:szCs w:val="21"/>
                <w:lang w:val="es-ES"/>
              </w:rPr>
              <w:t>,</w:t>
            </w:r>
            <w:r w:rsidRPr="00E12451">
              <w:rPr>
                <w:rFonts w:ascii="Arial" w:hAnsi="Arial" w:cs="Arial"/>
                <w:sz w:val="21"/>
                <w:szCs w:val="21"/>
                <w:lang w:val="es-ES"/>
              </w:rPr>
              <w:t xml:space="preserve"> siguiendo las indicaciones para cada discusión, forma parte de la evaluación continua del curso y tendrá una ponderación del </w:t>
            </w:r>
            <w:r>
              <w:rPr>
                <w:rFonts w:ascii="Arial" w:hAnsi="Arial" w:cs="Arial"/>
                <w:sz w:val="21"/>
                <w:szCs w:val="21"/>
                <w:lang w:val="es-ES"/>
              </w:rPr>
              <w:t>4</w:t>
            </w:r>
            <w:r w:rsidRPr="00E12451">
              <w:rPr>
                <w:rFonts w:ascii="Arial" w:hAnsi="Arial" w:cs="Arial"/>
                <w:sz w:val="21"/>
                <w:szCs w:val="21"/>
                <w:lang w:val="es-ES"/>
              </w:rPr>
              <w:t xml:space="preserve">0% en la nota final del curso. </w:t>
            </w:r>
          </w:p>
          <w:p w14:paraId="07F3D414" w14:textId="6CFC1546" w:rsidR="00116496" w:rsidRPr="00116496" w:rsidRDefault="00116496" w:rsidP="00016BD0">
            <w:pPr>
              <w:rPr>
                <w:rFonts w:ascii="Arial" w:hAnsi="Arial" w:cs="Arial"/>
                <w:color w:val="000000" w:themeColor="text1"/>
                <w:sz w:val="21"/>
                <w:szCs w:val="21"/>
                <w:lang w:val="es-ES"/>
              </w:rPr>
            </w:pPr>
          </w:p>
        </w:tc>
      </w:tr>
    </w:tbl>
    <w:p w14:paraId="660D84A0" w14:textId="77777777" w:rsidR="00A07E4A" w:rsidRDefault="00A07E4A" w:rsidP="00623B8C">
      <w:pPr>
        <w:jc w:val="both"/>
        <w:rPr>
          <w:rFonts w:ascii="Arial" w:hAnsi="Arial" w:cs="Arial"/>
          <w:sz w:val="21"/>
          <w:lang w:val="es-ES"/>
        </w:rPr>
      </w:pPr>
    </w:p>
    <w:p w14:paraId="6A858657" w14:textId="77777777" w:rsidR="000E66F9" w:rsidRDefault="000E66F9" w:rsidP="00623B8C">
      <w:pPr>
        <w:jc w:val="both"/>
        <w:rPr>
          <w:rFonts w:ascii="Arial" w:hAnsi="Arial" w:cs="Arial"/>
          <w:sz w:val="21"/>
          <w:lang w:val="es-ES"/>
        </w:rPr>
      </w:pPr>
    </w:p>
    <w:tbl>
      <w:tblPr>
        <w:tblStyle w:val="Tablaconcuadrcula"/>
        <w:tblW w:w="0" w:type="auto"/>
        <w:tblLook w:val="04A0" w:firstRow="1" w:lastRow="0" w:firstColumn="1" w:lastColumn="0" w:noHBand="0" w:noVBand="1"/>
      </w:tblPr>
      <w:tblGrid>
        <w:gridCol w:w="1666"/>
        <w:gridCol w:w="2091"/>
        <w:gridCol w:w="5071"/>
      </w:tblGrid>
      <w:tr w:rsidR="00116496" w:rsidRPr="00116496" w14:paraId="7B826D78" w14:textId="77777777" w:rsidTr="00016BD0">
        <w:trPr>
          <w:trHeight w:val="539"/>
        </w:trPr>
        <w:tc>
          <w:tcPr>
            <w:tcW w:w="1666" w:type="dxa"/>
            <w:shd w:val="clear" w:color="auto" w:fill="E7E6E6" w:themeFill="background2"/>
            <w:vAlign w:val="center"/>
          </w:tcPr>
          <w:p w14:paraId="2E4673C5" w14:textId="77777777" w:rsidR="00116496" w:rsidRPr="00116496" w:rsidRDefault="00116496" w:rsidP="00016BD0">
            <w:pPr>
              <w:rPr>
                <w:rFonts w:ascii="Arial" w:hAnsi="Arial" w:cs="Arial"/>
                <w:b/>
                <w:color w:val="000000" w:themeColor="text1"/>
                <w:sz w:val="21"/>
                <w:szCs w:val="21"/>
                <w:lang w:val="es-ES"/>
              </w:rPr>
            </w:pPr>
            <w:r w:rsidRPr="00116496">
              <w:rPr>
                <w:rFonts w:ascii="Arial" w:hAnsi="Arial" w:cs="Arial"/>
                <w:b/>
                <w:color w:val="000000" w:themeColor="text1"/>
                <w:sz w:val="21"/>
                <w:szCs w:val="21"/>
                <w:lang w:val="es-ES"/>
              </w:rPr>
              <w:t>Semana 9</w:t>
            </w:r>
          </w:p>
        </w:tc>
        <w:tc>
          <w:tcPr>
            <w:tcW w:w="2091" w:type="dxa"/>
            <w:shd w:val="clear" w:color="auto" w:fill="E7E6E6" w:themeFill="background2"/>
            <w:vAlign w:val="center"/>
          </w:tcPr>
          <w:p w14:paraId="5FD41133" w14:textId="4ABB2DBD" w:rsidR="00116496" w:rsidRPr="00116496" w:rsidRDefault="00116496" w:rsidP="00116496">
            <w:pPr>
              <w:rPr>
                <w:rFonts w:ascii="Arial" w:hAnsi="Arial" w:cs="Arial"/>
                <w:b/>
                <w:color w:val="000000" w:themeColor="text1"/>
                <w:sz w:val="21"/>
                <w:szCs w:val="21"/>
                <w:lang w:val="es-ES"/>
              </w:rPr>
            </w:pPr>
            <w:r>
              <w:rPr>
                <w:rFonts w:ascii="Arial" w:hAnsi="Arial" w:cs="Arial"/>
                <w:b/>
                <w:color w:val="000000" w:themeColor="text1"/>
                <w:sz w:val="21"/>
                <w:szCs w:val="21"/>
                <w:lang w:val="es-ES"/>
              </w:rPr>
              <w:t>2</w:t>
            </w:r>
            <w:r w:rsidRPr="00116496">
              <w:rPr>
                <w:rFonts w:ascii="Arial" w:hAnsi="Arial" w:cs="Arial"/>
                <w:b/>
                <w:color w:val="000000" w:themeColor="text1"/>
                <w:sz w:val="21"/>
                <w:szCs w:val="21"/>
                <w:lang w:val="es-ES"/>
              </w:rPr>
              <w:t>-</w:t>
            </w:r>
            <w:r>
              <w:rPr>
                <w:rFonts w:ascii="Arial" w:hAnsi="Arial" w:cs="Arial"/>
                <w:b/>
                <w:color w:val="000000" w:themeColor="text1"/>
                <w:sz w:val="21"/>
                <w:szCs w:val="21"/>
                <w:lang w:val="es-ES"/>
              </w:rPr>
              <w:t>diciembre</w:t>
            </w:r>
          </w:p>
        </w:tc>
        <w:tc>
          <w:tcPr>
            <w:tcW w:w="5071" w:type="dxa"/>
            <w:shd w:val="clear" w:color="auto" w:fill="E7E6E6" w:themeFill="background2"/>
            <w:vAlign w:val="center"/>
          </w:tcPr>
          <w:p w14:paraId="65A4BA0D" w14:textId="6AAAF28C" w:rsidR="00116496" w:rsidRPr="00116496" w:rsidRDefault="005B26BF" w:rsidP="00016BD0">
            <w:pPr>
              <w:rPr>
                <w:rFonts w:ascii="Arial" w:hAnsi="Arial" w:cs="Arial"/>
                <w:b/>
                <w:color w:val="000000" w:themeColor="text1"/>
                <w:sz w:val="21"/>
                <w:szCs w:val="21"/>
                <w:lang w:val="es-ES"/>
              </w:rPr>
            </w:pPr>
            <w:r>
              <w:rPr>
                <w:rFonts w:ascii="Arial" w:hAnsi="Arial" w:cs="Arial"/>
                <w:b/>
                <w:color w:val="000000" w:themeColor="text1"/>
                <w:sz w:val="21"/>
                <w:szCs w:val="21"/>
                <w:lang w:val="es-ES"/>
              </w:rPr>
              <w:t xml:space="preserve">3.1 </w:t>
            </w:r>
            <w:r w:rsidR="00116496" w:rsidRPr="00116496">
              <w:rPr>
                <w:rFonts w:ascii="Arial" w:hAnsi="Arial" w:cs="Arial"/>
                <w:b/>
                <w:color w:val="000000" w:themeColor="text1"/>
                <w:sz w:val="21"/>
                <w:szCs w:val="21"/>
                <w:lang w:val="es-ES"/>
              </w:rPr>
              <w:t>Energías renovables como oportunidad para reducir la Pobreza Energética</w:t>
            </w:r>
          </w:p>
        </w:tc>
      </w:tr>
      <w:tr w:rsidR="00116496" w:rsidRPr="00116496" w14:paraId="3CF57A6A" w14:textId="77777777" w:rsidTr="00016BD0">
        <w:tc>
          <w:tcPr>
            <w:tcW w:w="1666" w:type="dxa"/>
            <w:shd w:val="clear" w:color="auto" w:fill="E7E6E6" w:themeFill="background2"/>
            <w:vAlign w:val="center"/>
          </w:tcPr>
          <w:p w14:paraId="55AE923F" w14:textId="77777777" w:rsidR="00116496" w:rsidRPr="00116496" w:rsidRDefault="00116496" w:rsidP="00016BD0">
            <w:pPr>
              <w:rPr>
                <w:rFonts w:ascii="Arial" w:hAnsi="Arial" w:cs="Arial"/>
                <w:b/>
                <w:color w:val="000000" w:themeColor="text1"/>
                <w:sz w:val="21"/>
                <w:szCs w:val="21"/>
                <w:lang w:val="es-ES"/>
              </w:rPr>
            </w:pPr>
            <w:r w:rsidRPr="00116496">
              <w:rPr>
                <w:rFonts w:ascii="Arial" w:hAnsi="Arial" w:cs="Arial"/>
                <w:b/>
                <w:color w:val="000000" w:themeColor="text1"/>
                <w:sz w:val="21"/>
                <w:szCs w:val="21"/>
                <w:lang w:val="es-ES"/>
              </w:rPr>
              <w:t>¿Hay clase sincrónica?</w:t>
            </w:r>
          </w:p>
        </w:tc>
        <w:tc>
          <w:tcPr>
            <w:tcW w:w="2091" w:type="dxa"/>
            <w:vAlign w:val="center"/>
          </w:tcPr>
          <w:p w14:paraId="252D6C41" w14:textId="77777777" w:rsidR="00116496" w:rsidRPr="00116496" w:rsidRDefault="00116496" w:rsidP="00016BD0">
            <w:pPr>
              <w:rPr>
                <w:rFonts w:ascii="Arial" w:hAnsi="Arial" w:cs="Arial"/>
                <w:sz w:val="21"/>
                <w:szCs w:val="21"/>
                <w:lang w:val="es-ES"/>
              </w:rPr>
            </w:pPr>
            <w:r w:rsidRPr="00116496">
              <w:rPr>
                <w:rFonts w:ascii="Arial" w:hAnsi="Arial" w:cs="Arial"/>
                <w:sz w:val="21"/>
                <w:szCs w:val="21"/>
                <w:lang w:val="es-ES"/>
              </w:rPr>
              <w:t>Sesión sincrónica a través de Clase Virtual de U-Cursos (Zoom).</w:t>
            </w:r>
          </w:p>
        </w:tc>
        <w:tc>
          <w:tcPr>
            <w:tcW w:w="5071" w:type="dxa"/>
            <w:vAlign w:val="center"/>
          </w:tcPr>
          <w:p w14:paraId="5A9ECCA2" w14:textId="77777777" w:rsidR="00116496" w:rsidRPr="00116496" w:rsidRDefault="00116496" w:rsidP="00016BD0">
            <w:pPr>
              <w:rPr>
                <w:rFonts w:ascii="Arial" w:hAnsi="Arial" w:cs="Arial"/>
                <w:sz w:val="21"/>
                <w:szCs w:val="21"/>
                <w:lang w:val="es-ES"/>
              </w:rPr>
            </w:pPr>
          </w:p>
          <w:p w14:paraId="191D4695" w14:textId="77777777" w:rsidR="00116496" w:rsidRPr="00116496" w:rsidRDefault="00116496" w:rsidP="00016BD0">
            <w:pPr>
              <w:rPr>
                <w:rFonts w:ascii="Arial" w:hAnsi="Arial" w:cs="Arial"/>
                <w:sz w:val="21"/>
                <w:szCs w:val="21"/>
                <w:lang w:val="es-ES"/>
              </w:rPr>
            </w:pPr>
            <w:r w:rsidRPr="00116496">
              <w:rPr>
                <w:rFonts w:ascii="Arial" w:hAnsi="Arial" w:cs="Arial"/>
                <w:sz w:val="21"/>
                <w:szCs w:val="21"/>
                <w:lang w:val="es-ES"/>
              </w:rPr>
              <w:t>Cápsula de video 7 (20 minutos): Energías renovables como oportunidad para reducir la pobreza energética y casos de estudio de energías renovables e intervención sobre PE.</w:t>
            </w:r>
          </w:p>
          <w:p w14:paraId="132992E8" w14:textId="77777777" w:rsidR="00116496" w:rsidRPr="00116496" w:rsidRDefault="00116496" w:rsidP="00016BD0">
            <w:pPr>
              <w:rPr>
                <w:rFonts w:ascii="Arial" w:hAnsi="Arial" w:cs="Arial"/>
                <w:color w:val="000000" w:themeColor="text1"/>
                <w:sz w:val="21"/>
                <w:szCs w:val="21"/>
                <w:lang w:val="es-ES"/>
              </w:rPr>
            </w:pPr>
          </w:p>
        </w:tc>
      </w:tr>
      <w:tr w:rsidR="00116496" w:rsidRPr="00116496" w14:paraId="30CF1765" w14:textId="77777777" w:rsidTr="00016BD0">
        <w:tc>
          <w:tcPr>
            <w:tcW w:w="1666" w:type="dxa"/>
            <w:shd w:val="clear" w:color="auto" w:fill="E7E6E6" w:themeFill="background2"/>
            <w:vAlign w:val="center"/>
          </w:tcPr>
          <w:p w14:paraId="30660DD3" w14:textId="77777777" w:rsidR="00116496" w:rsidRPr="00116496" w:rsidRDefault="00116496" w:rsidP="00016BD0">
            <w:pPr>
              <w:rPr>
                <w:rFonts w:ascii="Arial" w:hAnsi="Arial" w:cs="Arial"/>
                <w:b/>
                <w:color w:val="000000" w:themeColor="text1"/>
                <w:sz w:val="21"/>
                <w:szCs w:val="21"/>
                <w:lang w:val="es-ES"/>
              </w:rPr>
            </w:pPr>
            <w:r w:rsidRPr="00116496">
              <w:rPr>
                <w:rFonts w:ascii="Arial" w:hAnsi="Arial" w:cs="Arial"/>
                <w:b/>
                <w:color w:val="000000" w:themeColor="text1"/>
                <w:sz w:val="21"/>
                <w:szCs w:val="21"/>
                <w:lang w:val="es-ES"/>
              </w:rPr>
              <w:t>¿Hay actividades asincrónicas?</w:t>
            </w:r>
          </w:p>
        </w:tc>
        <w:tc>
          <w:tcPr>
            <w:tcW w:w="2091" w:type="dxa"/>
            <w:vAlign w:val="center"/>
          </w:tcPr>
          <w:p w14:paraId="562D1EE8" w14:textId="77777777" w:rsidR="00116496" w:rsidRPr="00116496" w:rsidRDefault="00116496" w:rsidP="00016BD0">
            <w:pPr>
              <w:rPr>
                <w:rFonts w:ascii="Arial" w:hAnsi="Arial" w:cs="Arial"/>
                <w:color w:val="000000" w:themeColor="text1"/>
                <w:sz w:val="21"/>
                <w:szCs w:val="21"/>
                <w:lang w:val="es-ES"/>
              </w:rPr>
            </w:pPr>
            <w:r w:rsidRPr="00116496">
              <w:rPr>
                <w:rFonts w:ascii="Arial" w:hAnsi="Arial" w:cs="Arial"/>
                <w:color w:val="000000" w:themeColor="text1"/>
                <w:sz w:val="21"/>
                <w:szCs w:val="21"/>
                <w:lang w:val="es-ES"/>
              </w:rPr>
              <w:t>Sí</w:t>
            </w:r>
          </w:p>
        </w:tc>
        <w:tc>
          <w:tcPr>
            <w:tcW w:w="5071" w:type="dxa"/>
            <w:vAlign w:val="center"/>
          </w:tcPr>
          <w:p w14:paraId="1C07A085" w14:textId="77777777" w:rsidR="00116496" w:rsidRPr="00116496" w:rsidRDefault="00116496" w:rsidP="00016BD0">
            <w:pPr>
              <w:rPr>
                <w:rFonts w:ascii="Arial" w:hAnsi="Arial" w:cs="Arial"/>
                <w:sz w:val="21"/>
                <w:szCs w:val="21"/>
              </w:rPr>
            </w:pPr>
          </w:p>
          <w:p w14:paraId="6BA5D9EB" w14:textId="77777777" w:rsidR="00116496" w:rsidRPr="00116496" w:rsidRDefault="00116496" w:rsidP="00016BD0">
            <w:pPr>
              <w:rPr>
                <w:rFonts w:ascii="Arial" w:hAnsi="Arial" w:cs="Arial"/>
                <w:b/>
                <w:sz w:val="21"/>
                <w:szCs w:val="21"/>
              </w:rPr>
            </w:pPr>
            <w:r w:rsidRPr="00116496">
              <w:rPr>
                <w:rFonts w:ascii="Arial" w:hAnsi="Arial" w:cs="Arial"/>
                <w:b/>
                <w:sz w:val="21"/>
                <w:szCs w:val="21"/>
              </w:rPr>
              <w:t>Después de la clase:</w:t>
            </w:r>
          </w:p>
          <w:p w14:paraId="54A5F0C6" w14:textId="77777777" w:rsidR="00116496" w:rsidRPr="00116496" w:rsidRDefault="00116496" w:rsidP="00016BD0">
            <w:pPr>
              <w:rPr>
                <w:rFonts w:ascii="Arial" w:hAnsi="Arial" w:cs="Arial"/>
                <w:sz w:val="21"/>
                <w:szCs w:val="21"/>
              </w:rPr>
            </w:pPr>
          </w:p>
          <w:p w14:paraId="7D12C50D" w14:textId="77777777" w:rsidR="00116496" w:rsidRPr="00116496" w:rsidRDefault="00116496" w:rsidP="00016BD0">
            <w:pPr>
              <w:rPr>
                <w:rFonts w:ascii="Arial" w:hAnsi="Arial" w:cs="Arial"/>
                <w:sz w:val="21"/>
                <w:szCs w:val="21"/>
              </w:rPr>
            </w:pPr>
            <w:r w:rsidRPr="00116496">
              <w:rPr>
                <w:rFonts w:ascii="Arial" w:hAnsi="Arial" w:cs="Arial"/>
                <w:sz w:val="21"/>
                <w:szCs w:val="21"/>
              </w:rPr>
              <w:t>Participar en el foro de discusión de la Unidad III (semanas 9 a 11)</w:t>
            </w:r>
          </w:p>
          <w:p w14:paraId="541E7DDB" w14:textId="77777777" w:rsidR="00116496" w:rsidRPr="00116496" w:rsidRDefault="00116496" w:rsidP="00016BD0">
            <w:pPr>
              <w:rPr>
                <w:rFonts w:ascii="Arial" w:hAnsi="Arial" w:cs="Arial"/>
                <w:color w:val="000000" w:themeColor="text1"/>
                <w:sz w:val="21"/>
                <w:szCs w:val="21"/>
              </w:rPr>
            </w:pPr>
          </w:p>
        </w:tc>
      </w:tr>
      <w:tr w:rsidR="00116496" w:rsidRPr="00116496" w14:paraId="1976907D" w14:textId="77777777" w:rsidTr="00016BD0">
        <w:tc>
          <w:tcPr>
            <w:tcW w:w="1666" w:type="dxa"/>
            <w:shd w:val="clear" w:color="auto" w:fill="E7E6E6" w:themeFill="background2"/>
            <w:vAlign w:val="center"/>
          </w:tcPr>
          <w:p w14:paraId="13C1598E" w14:textId="77777777" w:rsidR="00116496" w:rsidRPr="00116496" w:rsidRDefault="00116496" w:rsidP="00016BD0">
            <w:pPr>
              <w:rPr>
                <w:rFonts w:ascii="Arial" w:hAnsi="Arial" w:cs="Arial"/>
                <w:b/>
                <w:color w:val="000000" w:themeColor="text1"/>
                <w:sz w:val="21"/>
                <w:szCs w:val="21"/>
                <w:lang w:val="es-ES"/>
              </w:rPr>
            </w:pPr>
            <w:r w:rsidRPr="00116496">
              <w:rPr>
                <w:rFonts w:ascii="Arial" w:hAnsi="Arial" w:cs="Arial"/>
                <w:b/>
                <w:color w:val="000000" w:themeColor="text1"/>
                <w:sz w:val="21"/>
                <w:szCs w:val="21"/>
                <w:lang w:val="es-ES"/>
              </w:rPr>
              <w:t>¿Hay alguna actividad de evaluación?</w:t>
            </w:r>
          </w:p>
        </w:tc>
        <w:tc>
          <w:tcPr>
            <w:tcW w:w="2091" w:type="dxa"/>
            <w:vAlign w:val="center"/>
          </w:tcPr>
          <w:p w14:paraId="7B956A95" w14:textId="77777777" w:rsidR="00116496" w:rsidRPr="00116496" w:rsidRDefault="00116496" w:rsidP="00016BD0">
            <w:pPr>
              <w:rPr>
                <w:rFonts w:ascii="Arial" w:hAnsi="Arial" w:cs="Arial"/>
                <w:color w:val="000000" w:themeColor="text1"/>
                <w:sz w:val="21"/>
                <w:szCs w:val="21"/>
                <w:lang w:val="es-ES"/>
              </w:rPr>
            </w:pPr>
            <w:r w:rsidRPr="00116496">
              <w:rPr>
                <w:rFonts w:ascii="Arial" w:hAnsi="Arial" w:cs="Arial"/>
                <w:color w:val="000000" w:themeColor="text1"/>
                <w:sz w:val="21"/>
                <w:szCs w:val="21"/>
                <w:lang w:val="es-ES"/>
              </w:rPr>
              <w:t>Sí</w:t>
            </w:r>
          </w:p>
        </w:tc>
        <w:tc>
          <w:tcPr>
            <w:tcW w:w="5071" w:type="dxa"/>
            <w:vAlign w:val="center"/>
          </w:tcPr>
          <w:p w14:paraId="69C1F85F" w14:textId="77777777" w:rsidR="00DD22FF" w:rsidRDefault="00DD22FF" w:rsidP="00DD22FF">
            <w:pPr>
              <w:rPr>
                <w:rFonts w:ascii="Arial" w:hAnsi="Arial" w:cs="Arial"/>
                <w:sz w:val="21"/>
                <w:szCs w:val="21"/>
                <w:lang w:val="es-ES"/>
              </w:rPr>
            </w:pPr>
          </w:p>
          <w:p w14:paraId="03305EEA" w14:textId="416D63C7" w:rsidR="00DD22FF" w:rsidRDefault="00DD22FF" w:rsidP="00DD22FF">
            <w:pPr>
              <w:rPr>
                <w:rFonts w:ascii="Arial" w:hAnsi="Arial" w:cs="Arial"/>
                <w:sz w:val="21"/>
                <w:szCs w:val="21"/>
                <w:lang w:val="es-ES"/>
              </w:rPr>
            </w:pPr>
            <w:r>
              <w:rPr>
                <w:rFonts w:ascii="Arial" w:hAnsi="Arial" w:cs="Arial"/>
                <w:sz w:val="21"/>
                <w:szCs w:val="21"/>
                <w:lang w:val="es-ES"/>
              </w:rPr>
              <w:t>Entrega segunda evaluación del curso: elaboración de diagnóstico de Pobreza Energética en base a la elección de caso de estudio y aplicando el mapa conceptual.</w:t>
            </w:r>
          </w:p>
          <w:p w14:paraId="1C999FFD" w14:textId="4C9B6674" w:rsidR="00DD22FF" w:rsidRDefault="00DD22FF" w:rsidP="00DD22FF">
            <w:pPr>
              <w:rPr>
                <w:rFonts w:ascii="Arial" w:hAnsi="Arial" w:cs="Arial"/>
                <w:sz w:val="21"/>
                <w:szCs w:val="21"/>
                <w:lang w:val="es-ES"/>
              </w:rPr>
            </w:pPr>
          </w:p>
          <w:p w14:paraId="00B65D2A" w14:textId="5941D5F5" w:rsidR="00DD22FF" w:rsidRDefault="00DD22FF" w:rsidP="00DD22FF">
            <w:pPr>
              <w:rPr>
                <w:rFonts w:ascii="Arial" w:hAnsi="Arial" w:cs="Arial"/>
                <w:sz w:val="21"/>
                <w:szCs w:val="21"/>
                <w:lang w:val="es-ES"/>
              </w:rPr>
            </w:pPr>
            <w:r w:rsidRPr="00E12451">
              <w:rPr>
                <w:rFonts w:ascii="Arial" w:hAnsi="Arial" w:cs="Arial"/>
                <w:sz w:val="21"/>
                <w:szCs w:val="21"/>
                <w:lang w:val="es-ES"/>
              </w:rPr>
              <w:t>La participación en los Foros de discusión de U-Cursos</w:t>
            </w:r>
            <w:r>
              <w:rPr>
                <w:rFonts w:ascii="Arial" w:hAnsi="Arial" w:cs="Arial"/>
                <w:sz w:val="21"/>
                <w:szCs w:val="21"/>
                <w:lang w:val="es-ES"/>
              </w:rPr>
              <w:t>,</w:t>
            </w:r>
            <w:r w:rsidRPr="00E12451">
              <w:rPr>
                <w:rFonts w:ascii="Arial" w:hAnsi="Arial" w:cs="Arial"/>
                <w:sz w:val="21"/>
                <w:szCs w:val="21"/>
                <w:lang w:val="es-ES"/>
              </w:rPr>
              <w:t xml:space="preserve"> siguiendo las indicaciones para cada discusión, forma parte de la evaluación continua del curso y tendrá una ponderación del </w:t>
            </w:r>
            <w:r>
              <w:rPr>
                <w:rFonts w:ascii="Arial" w:hAnsi="Arial" w:cs="Arial"/>
                <w:sz w:val="21"/>
                <w:szCs w:val="21"/>
                <w:lang w:val="es-ES"/>
              </w:rPr>
              <w:t>4</w:t>
            </w:r>
            <w:r w:rsidRPr="00E12451">
              <w:rPr>
                <w:rFonts w:ascii="Arial" w:hAnsi="Arial" w:cs="Arial"/>
                <w:sz w:val="21"/>
                <w:szCs w:val="21"/>
                <w:lang w:val="es-ES"/>
              </w:rPr>
              <w:t xml:space="preserve">0% en la nota final del curso. </w:t>
            </w:r>
          </w:p>
          <w:p w14:paraId="05AB58B3" w14:textId="041DB834" w:rsidR="00116496" w:rsidRPr="00116496" w:rsidRDefault="00116496" w:rsidP="00016BD0">
            <w:pPr>
              <w:rPr>
                <w:rFonts w:ascii="Arial" w:hAnsi="Arial" w:cs="Arial"/>
                <w:color w:val="000000" w:themeColor="text1"/>
                <w:sz w:val="21"/>
                <w:szCs w:val="21"/>
                <w:lang w:val="es-ES"/>
              </w:rPr>
            </w:pPr>
          </w:p>
        </w:tc>
      </w:tr>
    </w:tbl>
    <w:p w14:paraId="2FA5DA53" w14:textId="77777777" w:rsidR="00A07E4A" w:rsidRDefault="00A07E4A" w:rsidP="00623B8C">
      <w:pPr>
        <w:jc w:val="both"/>
        <w:rPr>
          <w:rFonts w:ascii="Arial" w:hAnsi="Arial" w:cs="Arial"/>
          <w:sz w:val="21"/>
          <w:lang w:val="es-ES"/>
        </w:rPr>
      </w:pPr>
    </w:p>
    <w:p w14:paraId="08B560B9" w14:textId="77777777" w:rsidR="00A07E4A" w:rsidRDefault="00A07E4A" w:rsidP="00AC5296">
      <w:pPr>
        <w:rPr>
          <w:rFonts w:ascii="Arial" w:hAnsi="Arial" w:cs="Arial"/>
          <w:sz w:val="21"/>
          <w:lang w:val="es-ES"/>
        </w:rPr>
      </w:pPr>
    </w:p>
    <w:tbl>
      <w:tblPr>
        <w:tblStyle w:val="Tablaconcuadrcula"/>
        <w:tblW w:w="0" w:type="auto"/>
        <w:tblLook w:val="04A0" w:firstRow="1" w:lastRow="0" w:firstColumn="1" w:lastColumn="0" w:noHBand="0" w:noVBand="1"/>
      </w:tblPr>
      <w:tblGrid>
        <w:gridCol w:w="1756"/>
        <w:gridCol w:w="2046"/>
        <w:gridCol w:w="5026"/>
      </w:tblGrid>
      <w:tr w:rsidR="00116496" w:rsidRPr="00116496" w14:paraId="03D5F8CA" w14:textId="77777777" w:rsidTr="00016BD0">
        <w:trPr>
          <w:trHeight w:val="539"/>
        </w:trPr>
        <w:tc>
          <w:tcPr>
            <w:tcW w:w="1872" w:type="dxa"/>
            <w:shd w:val="clear" w:color="auto" w:fill="E7E6E6" w:themeFill="background2"/>
            <w:vAlign w:val="center"/>
          </w:tcPr>
          <w:p w14:paraId="4E87B8FD" w14:textId="77777777" w:rsidR="00116496" w:rsidRPr="00116496" w:rsidRDefault="00116496" w:rsidP="00016BD0">
            <w:pPr>
              <w:rPr>
                <w:rFonts w:ascii="Arial" w:hAnsi="Arial" w:cs="Arial"/>
                <w:b/>
                <w:color w:val="000000" w:themeColor="text1"/>
                <w:sz w:val="21"/>
                <w:szCs w:val="21"/>
                <w:lang w:val="es-ES"/>
              </w:rPr>
            </w:pPr>
            <w:r w:rsidRPr="00116496">
              <w:rPr>
                <w:rFonts w:ascii="Arial" w:hAnsi="Arial" w:cs="Arial"/>
                <w:b/>
                <w:color w:val="000000" w:themeColor="text1"/>
                <w:sz w:val="21"/>
                <w:szCs w:val="21"/>
                <w:lang w:val="es-ES"/>
              </w:rPr>
              <w:t>Semana 10</w:t>
            </w:r>
          </w:p>
        </w:tc>
        <w:tc>
          <w:tcPr>
            <w:tcW w:w="2801" w:type="dxa"/>
            <w:shd w:val="clear" w:color="auto" w:fill="E7E6E6" w:themeFill="background2"/>
            <w:vAlign w:val="center"/>
          </w:tcPr>
          <w:p w14:paraId="47D0A412" w14:textId="0A086490" w:rsidR="00116496" w:rsidRPr="00116496" w:rsidRDefault="007325A9" w:rsidP="00016BD0">
            <w:pPr>
              <w:rPr>
                <w:rFonts w:ascii="Arial" w:hAnsi="Arial" w:cs="Arial"/>
                <w:b/>
                <w:color w:val="000000" w:themeColor="text1"/>
                <w:sz w:val="21"/>
                <w:szCs w:val="21"/>
                <w:lang w:val="es-ES"/>
              </w:rPr>
            </w:pPr>
            <w:r>
              <w:rPr>
                <w:rFonts w:ascii="Arial" w:hAnsi="Arial" w:cs="Arial"/>
                <w:b/>
                <w:color w:val="000000" w:themeColor="text1"/>
                <w:sz w:val="21"/>
                <w:szCs w:val="21"/>
                <w:lang w:val="es-ES"/>
              </w:rPr>
              <w:t>9</w:t>
            </w:r>
            <w:r w:rsidR="00116496" w:rsidRPr="00116496">
              <w:rPr>
                <w:rFonts w:ascii="Arial" w:hAnsi="Arial" w:cs="Arial"/>
                <w:b/>
                <w:color w:val="000000" w:themeColor="text1"/>
                <w:sz w:val="21"/>
                <w:szCs w:val="21"/>
                <w:lang w:val="es-ES"/>
              </w:rPr>
              <w:t>-diciembre</w:t>
            </w:r>
          </w:p>
        </w:tc>
        <w:tc>
          <w:tcPr>
            <w:tcW w:w="8303" w:type="dxa"/>
            <w:shd w:val="clear" w:color="auto" w:fill="E7E6E6" w:themeFill="background2"/>
            <w:vAlign w:val="center"/>
          </w:tcPr>
          <w:p w14:paraId="2A330F12" w14:textId="3B27E19E" w:rsidR="00116496" w:rsidRPr="00116496" w:rsidRDefault="005B26BF" w:rsidP="00016BD0">
            <w:pPr>
              <w:rPr>
                <w:rFonts w:ascii="Arial" w:hAnsi="Arial" w:cs="Arial"/>
                <w:b/>
                <w:color w:val="000000" w:themeColor="text1"/>
                <w:sz w:val="21"/>
                <w:szCs w:val="21"/>
                <w:lang w:val="es-ES"/>
              </w:rPr>
            </w:pPr>
            <w:r>
              <w:rPr>
                <w:rFonts w:ascii="Arial" w:hAnsi="Arial" w:cs="Arial"/>
                <w:b/>
                <w:color w:val="000000" w:themeColor="text1"/>
                <w:sz w:val="21"/>
                <w:szCs w:val="21"/>
                <w:lang w:val="es-ES"/>
              </w:rPr>
              <w:t xml:space="preserve">3.2 </w:t>
            </w:r>
            <w:r w:rsidR="00116496" w:rsidRPr="00116496">
              <w:rPr>
                <w:rFonts w:ascii="Arial" w:hAnsi="Arial" w:cs="Arial"/>
                <w:b/>
                <w:color w:val="000000" w:themeColor="text1"/>
                <w:sz w:val="21"/>
                <w:szCs w:val="21"/>
                <w:lang w:val="es-ES"/>
              </w:rPr>
              <w:t>Eficiencia Energética para enfrentar la Pobreza Energética</w:t>
            </w:r>
          </w:p>
        </w:tc>
      </w:tr>
      <w:tr w:rsidR="00116496" w:rsidRPr="00116496" w14:paraId="12308A6D" w14:textId="77777777" w:rsidTr="00016BD0">
        <w:tc>
          <w:tcPr>
            <w:tcW w:w="1872" w:type="dxa"/>
            <w:shd w:val="clear" w:color="auto" w:fill="E7E6E6" w:themeFill="background2"/>
            <w:vAlign w:val="center"/>
          </w:tcPr>
          <w:p w14:paraId="42B6094A" w14:textId="77777777" w:rsidR="00116496" w:rsidRPr="00116496" w:rsidRDefault="00116496" w:rsidP="00016BD0">
            <w:pPr>
              <w:rPr>
                <w:rFonts w:ascii="Arial" w:hAnsi="Arial" w:cs="Arial"/>
                <w:b/>
                <w:color w:val="000000" w:themeColor="text1"/>
                <w:sz w:val="21"/>
                <w:szCs w:val="21"/>
                <w:lang w:val="es-ES"/>
              </w:rPr>
            </w:pPr>
            <w:r w:rsidRPr="00116496">
              <w:rPr>
                <w:rFonts w:ascii="Arial" w:hAnsi="Arial" w:cs="Arial"/>
                <w:b/>
                <w:color w:val="000000" w:themeColor="text1"/>
                <w:sz w:val="21"/>
                <w:szCs w:val="21"/>
                <w:lang w:val="es-ES"/>
              </w:rPr>
              <w:t>¿Hay clase sincrónica?</w:t>
            </w:r>
          </w:p>
        </w:tc>
        <w:tc>
          <w:tcPr>
            <w:tcW w:w="2801" w:type="dxa"/>
            <w:vAlign w:val="center"/>
          </w:tcPr>
          <w:p w14:paraId="5C8F46A7" w14:textId="34BF9E29" w:rsidR="00116496" w:rsidRPr="00116496" w:rsidRDefault="00DD22FF" w:rsidP="00016BD0">
            <w:pPr>
              <w:rPr>
                <w:rFonts w:ascii="Arial" w:hAnsi="Arial" w:cs="Arial"/>
                <w:color w:val="000000" w:themeColor="text1"/>
                <w:sz w:val="21"/>
                <w:szCs w:val="21"/>
                <w:lang w:val="es-ES"/>
              </w:rPr>
            </w:pPr>
            <w:r>
              <w:rPr>
                <w:rFonts w:ascii="Arial" w:hAnsi="Arial" w:cs="Arial"/>
                <w:sz w:val="21"/>
                <w:szCs w:val="21"/>
                <w:lang w:val="es-ES"/>
              </w:rPr>
              <w:t>No</w:t>
            </w:r>
          </w:p>
        </w:tc>
        <w:tc>
          <w:tcPr>
            <w:tcW w:w="8303" w:type="dxa"/>
            <w:vAlign w:val="center"/>
          </w:tcPr>
          <w:p w14:paraId="7F966EA6" w14:textId="77777777" w:rsidR="00116496" w:rsidRPr="00116496" w:rsidRDefault="00116496" w:rsidP="00016BD0">
            <w:pPr>
              <w:rPr>
                <w:rFonts w:ascii="Arial" w:hAnsi="Arial" w:cs="Arial"/>
                <w:sz w:val="21"/>
                <w:szCs w:val="21"/>
                <w:lang w:val="es-ES"/>
              </w:rPr>
            </w:pPr>
          </w:p>
          <w:p w14:paraId="491FCB6B" w14:textId="77777777" w:rsidR="00116496" w:rsidRPr="00116496" w:rsidRDefault="00116496" w:rsidP="00016BD0">
            <w:pPr>
              <w:rPr>
                <w:rFonts w:ascii="Arial" w:hAnsi="Arial" w:cs="Arial"/>
                <w:sz w:val="21"/>
                <w:szCs w:val="21"/>
                <w:lang w:val="es-ES"/>
              </w:rPr>
            </w:pPr>
            <w:r w:rsidRPr="00116496">
              <w:rPr>
                <w:rFonts w:ascii="Arial" w:hAnsi="Arial" w:cs="Arial"/>
                <w:sz w:val="21"/>
                <w:szCs w:val="21"/>
                <w:lang w:val="es-ES"/>
              </w:rPr>
              <w:t>Cápsula de video 8 (20 minutos): Eficiencia Energética para enfrentar la Pobreza Energética en Chile. El caso del programa de Inclusión Energética como iniciativa para la intervención sobre Pobreza Energética en hogares vulnerables.</w:t>
            </w:r>
          </w:p>
          <w:p w14:paraId="0EB00806" w14:textId="77777777" w:rsidR="00116496" w:rsidRPr="00116496" w:rsidRDefault="00116496" w:rsidP="00DD22FF">
            <w:pPr>
              <w:rPr>
                <w:rFonts w:ascii="Arial" w:hAnsi="Arial" w:cs="Arial"/>
                <w:color w:val="000000" w:themeColor="text1"/>
                <w:sz w:val="21"/>
                <w:szCs w:val="21"/>
                <w:lang w:val="es-ES"/>
              </w:rPr>
            </w:pPr>
          </w:p>
        </w:tc>
      </w:tr>
      <w:tr w:rsidR="00116496" w:rsidRPr="00116496" w14:paraId="67595EED" w14:textId="77777777" w:rsidTr="00016BD0">
        <w:tc>
          <w:tcPr>
            <w:tcW w:w="1872" w:type="dxa"/>
            <w:shd w:val="clear" w:color="auto" w:fill="E7E6E6" w:themeFill="background2"/>
            <w:vAlign w:val="center"/>
          </w:tcPr>
          <w:p w14:paraId="6B3B2C92" w14:textId="77777777" w:rsidR="00116496" w:rsidRPr="00116496" w:rsidRDefault="00116496" w:rsidP="00016BD0">
            <w:pPr>
              <w:rPr>
                <w:rFonts w:ascii="Arial" w:hAnsi="Arial" w:cs="Arial"/>
                <w:b/>
                <w:color w:val="000000" w:themeColor="text1"/>
                <w:sz w:val="21"/>
                <w:szCs w:val="21"/>
                <w:lang w:val="es-ES"/>
              </w:rPr>
            </w:pPr>
            <w:r w:rsidRPr="00116496">
              <w:rPr>
                <w:rFonts w:ascii="Arial" w:hAnsi="Arial" w:cs="Arial"/>
                <w:b/>
                <w:color w:val="000000" w:themeColor="text1"/>
                <w:sz w:val="21"/>
                <w:szCs w:val="21"/>
                <w:lang w:val="es-ES"/>
              </w:rPr>
              <w:t>¿Hay actividades asincrónicas?</w:t>
            </w:r>
          </w:p>
        </w:tc>
        <w:tc>
          <w:tcPr>
            <w:tcW w:w="2801" w:type="dxa"/>
            <w:vAlign w:val="center"/>
          </w:tcPr>
          <w:p w14:paraId="5829C6FD" w14:textId="77777777" w:rsidR="00116496" w:rsidRPr="00116496" w:rsidRDefault="00116496" w:rsidP="00016BD0">
            <w:pPr>
              <w:rPr>
                <w:rFonts w:ascii="Arial" w:hAnsi="Arial" w:cs="Arial"/>
                <w:color w:val="000000" w:themeColor="text1"/>
                <w:sz w:val="21"/>
                <w:szCs w:val="21"/>
                <w:lang w:val="es-ES"/>
              </w:rPr>
            </w:pPr>
            <w:r w:rsidRPr="00116496">
              <w:rPr>
                <w:rFonts w:ascii="Arial" w:hAnsi="Arial" w:cs="Arial"/>
                <w:color w:val="000000" w:themeColor="text1"/>
                <w:sz w:val="21"/>
                <w:szCs w:val="21"/>
                <w:lang w:val="es-ES"/>
              </w:rPr>
              <w:t>Sí</w:t>
            </w:r>
          </w:p>
        </w:tc>
        <w:tc>
          <w:tcPr>
            <w:tcW w:w="8303" w:type="dxa"/>
            <w:vAlign w:val="center"/>
          </w:tcPr>
          <w:p w14:paraId="55C3ABC1" w14:textId="77777777" w:rsidR="00116496" w:rsidRPr="00116496" w:rsidRDefault="00116496" w:rsidP="00016BD0">
            <w:pPr>
              <w:rPr>
                <w:rFonts w:ascii="Arial" w:hAnsi="Arial" w:cs="Arial"/>
                <w:b/>
                <w:sz w:val="21"/>
                <w:szCs w:val="21"/>
              </w:rPr>
            </w:pPr>
            <w:r w:rsidRPr="00116496">
              <w:rPr>
                <w:rFonts w:ascii="Arial" w:hAnsi="Arial" w:cs="Arial"/>
                <w:b/>
                <w:sz w:val="21"/>
                <w:szCs w:val="21"/>
              </w:rPr>
              <w:t>Después de la clase:</w:t>
            </w:r>
          </w:p>
          <w:p w14:paraId="4EA0EEC4" w14:textId="77777777" w:rsidR="00116496" w:rsidRPr="00116496" w:rsidRDefault="00116496" w:rsidP="00016BD0">
            <w:pPr>
              <w:rPr>
                <w:rFonts w:ascii="Arial" w:hAnsi="Arial" w:cs="Arial"/>
                <w:sz w:val="21"/>
                <w:szCs w:val="21"/>
              </w:rPr>
            </w:pPr>
          </w:p>
          <w:p w14:paraId="0EF4C560" w14:textId="77777777" w:rsidR="00116496" w:rsidRPr="00116496" w:rsidRDefault="00116496" w:rsidP="00016BD0">
            <w:pPr>
              <w:rPr>
                <w:rFonts w:ascii="Arial" w:hAnsi="Arial" w:cs="Arial"/>
                <w:sz w:val="21"/>
                <w:szCs w:val="21"/>
              </w:rPr>
            </w:pPr>
            <w:r w:rsidRPr="00116496">
              <w:rPr>
                <w:rFonts w:ascii="Arial" w:hAnsi="Arial" w:cs="Arial"/>
                <w:sz w:val="21"/>
                <w:szCs w:val="21"/>
              </w:rPr>
              <w:t>Participar en el foro de discusión de la Unidad III (semanas 9 a 11)</w:t>
            </w:r>
          </w:p>
          <w:p w14:paraId="5F44A421" w14:textId="77777777" w:rsidR="00116496" w:rsidRPr="00116496" w:rsidRDefault="00116496" w:rsidP="00016BD0">
            <w:pPr>
              <w:rPr>
                <w:rFonts w:ascii="Arial" w:hAnsi="Arial" w:cs="Arial"/>
                <w:color w:val="000000" w:themeColor="text1"/>
                <w:sz w:val="21"/>
                <w:szCs w:val="21"/>
              </w:rPr>
            </w:pPr>
          </w:p>
        </w:tc>
      </w:tr>
      <w:tr w:rsidR="00116496" w:rsidRPr="00116496" w14:paraId="2006DD46" w14:textId="77777777" w:rsidTr="00016BD0">
        <w:tc>
          <w:tcPr>
            <w:tcW w:w="1872" w:type="dxa"/>
            <w:shd w:val="clear" w:color="auto" w:fill="E7E6E6" w:themeFill="background2"/>
            <w:vAlign w:val="center"/>
          </w:tcPr>
          <w:p w14:paraId="6A9B9B3D" w14:textId="77777777" w:rsidR="00116496" w:rsidRPr="00116496" w:rsidRDefault="00116496" w:rsidP="00016BD0">
            <w:pPr>
              <w:rPr>
                <w:rFonts w:ascii="Arial" w:hAnsi="Arial" w:cs="Arial"/>
                <w:b/>
                <w:color w:val="000000" w:themeColor="text1"/>
                <w:sz w:val="21"/>
                <w:szCs w:val="21"/>
                <w:lang w:val="es-ES"/>
              </w:rPr>
            </w:pPr>
            <w:r w:rsidRPr="00116496">
              <w:rPr>
                <w:rFonts w:ascii="Arial" w:hAnsi="Arial" w:cs="Arial"/>
                <w:b/>
                <w:color w:val="000000" w:themeColor="text1"/>
                <w:sz w:val="21"/>
                <w:szCs w:val="21"/>
                <w:lang w:val="es-ES"/>
              </w:rPr>
              <w:lastRenderedPageBreak/>
              <w:t>¿Hay alguna actividad de evaluación?</w:t>
            </w:r>
          </w:p>
        </w:tc>
        <w:tc>
          <w:tcPr>
            <w:tcW w:w="2801" w:type="dxa"/>
            <w:vAlign w:val="center"/>
          </w:tcPr>
          <w:p w14:paraId="6E9F57A3" w14:textId="77777777" w:rsidR="00116496" w:rsidRPr="00116496" w:rsidRDefault="00116496" w:rsidP="00016BD0">
            <w:pPr>
              <w:rPr>
                <w:rFonts w:ascii="Arial" w:hAnsi="Arial" w:cs="Arial"/>
                <w:color w:val="000000" w:themeColor="text1"/>
                <w:sz w:val="21"/>
                <w:szCs w:val="21"/>
                <w:lang w:val="es-ES"/>
              </w:rPr>
            </w:pPr>
            <w:r w:rsidRPr="00116496">
              <w:rPr>
                <w:rFonts w:ascii="Arial" w:hAnsi="Arial" w:cs="Arial"/>
                <w:color w:val="000000" w:themeColor="text1"/>
                <w:sz w:val="21"/>
                <w:szCs w:val="21"/>
                <w:lang w:val="es-ES"/>
              </w:rPr>
              <w:t>Sí</w:t>
            </w:r>
          </w:p>
        </w:tc>
        <w:tc>
          <w:tcPr>
            <w:tcW w:w="8303" w:type="dxa"/>
            <w:vAlign w:val="center"/>
          </w:tcPr>
          <w:p w14:paraId="7D4D82C2" w14:textId="77777777" w:rsidR="00DD22FF" w:rsidRDefault="00DD22FF" w:rsidP="00DD22FF">
            <w:pPr>
              <w:rPr>
                <w:rFonts w:ascii="Arial" w:hAnsi="Arial" w:cs="Arial"/>
                <w:sz w:val="21"/>
                <w:szCs w:val="21"/>
                <w:lang w:val="es-ES"/>
              </w:rPr>
            </w:pPr>
          </w:p>
          <w:p w14:paraId="3BA78AA3" w14:textId="257E674C" w:rsidR="00DD22FF" w:rsidRDefault="00DD22FF" w:rsidP="00DD22FF">
            <w:pPr>
              <w:rPr>
                <w:rFonts w:ascii="Arial" w:hAnsi="Arial" w:cs="Arial"/>
                <w:sz w:val="21"/>
                <w:szCs w:val="21"/>
                <w:lang w:val="es-ES"/>
              </w:rPr>
            </w:pPr>
            <w:r w:rsidRPr="00E12451">
              <w:rPr>
                <w:rFonts w:ascii="Arial" w:hAnsi="Arial" w:cs="Arial"/>
                <w:sz w:val="21"/>
                <w:szCs w:val="21"/>
                <w:lang w:val="es-ES"/>
              </w:rPr>
              <w:t>La participación en los Foros de discusión de U-Cursos</w:t>
            </w:r>
            <w:r>
              <w:rPr>
                <w:rFonts w:ascii="Arial" w:hAnsi="Arial" w:cs="Arial"/>
                <w:sz w:val="21"/>
                <w:szCs w:val="21"/>
                <w:lang w:val="es-ES"/>
              </w:rPr>
              <w:t>,</w:t>
            </w:r>
            <w:r w:rsidRPr="00E12451">
              <w:rPr>
                <w:rFonts w:ascii="Arial" w:hAnsi="Arial" w:cs="Arial"/>
                <w:sz w:val="21"/>
                <w:szCs w:val="21"/>
                <w:lang w:val="es-ES"/>
              </w:rPr>
              <w:t xml:space="preserve"> siguiendo las indicaciones para cada discusión, forma parte de la evaluación continua del curso y tendrá una ponderación del </w:t>
            </w:r>
            <w:r>
              <w:rPr>
                <w:rFonts w:ascii="Arial" w:hAnsi="Arial" w:cs="Arial"/>
                <w:sz w:val="21"/>
                <w:szCs w:val="21"/>
                <w:lang w:val="es-ES"/>
              </w:rPr>
              <w:t>4</w:t>
            </w:r>
            <w:r w:rsidRPr="00E12451">
              <w:rPr>
                <w:rFonts w:ascii="Arial" w:hAnsi="Arial" w:cs="Arial"/>
                <w:sz w:val="21"/>
                <w:szCs w:val="21"/>
                <w:lang w:val="es-ES"/>
              </w:rPr>
              <w:t xml:space="preserve">0% en la nota final del curso. </w:t>
            </w:r>
          </w:p>
          <w:p w14:paraId="3064A47B" w14:textId="0479470E" w:rsidR="00116496" w:rsidRPr="00116496" w:rsidRDefault="00116496" w:rsidP="00016BD0">
            <w:pPr>
              <w:rPr>
                <w:rFonts w:ascii="Arial" w:hAnsi="Arial" w:cs="Arial"/>
                <w:color w:val="000000" w:themeColor="text1"/>
                <w:sz w:val="21"/>
                <w:szCs w:val="21"/>
                <w:lang w:val="es-ES"/>
              </w:rPr>
            </w:pPr>
          </w:p>
        </w:tc>
      </w:tr>
    </w:tbl>
    <w:p w14:paraId="314C4005" w14:textId="77777777" w:rsidR="00A07E4A" w:rsidRDefault="00A07E4A" w:rsidP="00AC5296">
      <w:pPr>
        <w:rPr>
          <w:rFonts w:ascii="Arial" w:hAnsi="Arial" w:cs="Arial"/>
          <w:sz w:val="21"/>
          <w:lang w:val="es-ES"/>
        </w:rPr>
      </w:pPr>
    </w:p>
    <w:p w14:paraId="5540DD1A" w14:textId="77777777" w:rsidR="00A07E4A" w:rsidRDefault="00A07E4A" w:rsidP="00AC5296">
      <w:pPr>
        <w:rPr>
          <w:rFonts w:ascii="Arial" w:hAnsi="Arial" w:cs="Arial"/>
          <w:sz w:val="21"/>
          <w:lang w:val="es-ES"/>
        </w:rPr>
      </w:pPr>
    </w:p>
    <w:p w14:paraId="42A8CC38" w14:textId="77777777" w:rsidR="00F361B4" w:rsidRDefault="00F361B4" w:rsidP="00AC5296">
      <w:pPr>
        <w:rPr>
          <w:rFonts w:ascii="Arial" w:hAnsi="Arial" w:cs="Arial"/>
          <w:sz w:val="21"/>
          <w:lang w:val="es-ES"/>
        </w:rPr>
      </w:pPr>
    </w:p>
    <w:p w14:paraId="60AF5F80" w14:textId="77777777" w:rsidR="00F361B4" w:rsidRDefault="00F361B4" w:rsidP="00AC5296">
      <w:pPr>
        <w:rPr>
          <w:rFonts w:ascii="Arial" w:hAnsi="Arial" w:cs="Arial"/>
          <w:sz w:val="21"/>
          <w:lang w:val="es-ES"/>
        </w:rPr>
      </w:pPr>
    </w:p>
    <w:p w14:paraId="42EFA590" w14:textId="77777777" w:rsidR="00F361B4" w:rsidRDefault="00F361B4" w:rsidP="00AC5296">
      <w:pPr>
        <w:rPr>
          <w:rFonts w:ascii="Arial" w:hAnsi="Arial" w:cs="Arial"/>
          <w:sz w:val="21"/>
          <w:lang w:val="es-ES"/>
        </w:rPr>
      </w:pPr>
    </w:p>
    <w:tbl>
      <w:tblPr>
        <w:tblStyle w:val="Tablaconcuadrcula"/>
        <w:tblW w:w="0" w:type="auto"/>
        <w:tblLook w:val="04A0" w:firstRow="1" w:lastRow="0" w:firstColumn="1" w:lastColumn="0" w:noHBand="0" w:noVBand="1"/>
      </w:tblPr>
      <w:tblGrid>
        <w:gridCol w:w="1753"/>
        <w:gridCol w:w="2017"/>
        <w:gridCol w:w="5058"/>
      </w:tblGrid>
      <w:tr w:rsidR="007325A9" w:rsidRPr="007325A9" w14:paraId="7C7F2F71" w14:textId="77777777" w:rsidTr="00016BD0">
        <w:trPr>
          <w:trHeight w:val="539"/>
        </w:trPr>
        <w:tc>
          <w:tcPr>
            <w:tcW w:w="1872" w:type="dxa"/>
            <w:shd w:val="clear" w:color="auto" w:fill="E7E6E6" w:themeFill="background2"/>
            <w:vAlign w:val="center"/>
          </w:tcPr>
          <w:p w14:paraId="7A956C48" w14:textId="77777777" w:rsidR="007325A9" w:rsidRPr="007325A9" w:rsidRDefault="007325A9" w:rsidP="00016BD0">
            <w:pPr>
              <w:rPr>
                <w:rFonts w:ascii="Arial" w:hAnsi="Arial" w:cs="Arial"/>
                <w:b/>
                <w:color w:val="000000" w:themeColor="text1"/>
                <w:sz w:val="21"/>
                <w:szCs w:val="21"/>
                <w:lang w:val="es-ES"/>
              </w:rPr>
            </w:pPr>
            <w:r w:rsidRPr="007325A9">
              <w:rPr>
                <w:rFonts w:ascii="Arial" w:hAnsi="Arial" w:cs="Arial"/>
                <w:b/>
                <w:color w:val="000000" w:themeColor="text1"/>
                <w:sz w:val="21"/>
                <w:szCs w:val="21"/>
                <w:lang w:val="es-ES"/>
              </w:rPr>
              <w:t>Semana 11</w:t>
            </w:r>
          </w:p>
        </w:tc>
        <w:tc>
          <w:tcPr>
            <w:tcW w:w="2801" w:type="dxa"/>
            <w:shd w:val="clear" w:color="auto" w:fill="E7E6E6" w:themeFill="background2"/>
            <w:vAlign w:val="center"/>
          </w:tcPr>
          <w:p w14:paraId="5167FDD1" w14:textId="3C3B1BDD" w:rsidR="007325A9" w:rsidRPr="007325A9" w:rsidRDefault="00F361B4" w:rsidP="00016BD0">
            <w:pPr>
              <w:rPr>
                <w:rFonts w:ascii="Arial" w:hAnsi="Arial" w:cs="Arial"/>
                <w:b/>
                <w:color w:val="000000" w:themeColor="text1"/>
                <w:sz w:val="21"/>
                <w:szCs w:val="21"/>
                <w:lang w:val="es-ES"/>
              </w:rPr>
            </w:pPr>
            <w:r>
              <w:rPr>
                <w:rFonts w:ascii="Arial" w:hAnsi="Arial" w:cs="Arial"/>
                <w:b/>
                <w:color w:val="000000" w:themeColor="text1"/>
                <w:sz w:val="21"/>
                <w:szCs w:val="21"/>
                <w:lang w:val="es-ES"/>
              </w:rPr>
              <w:t>16</w:t>
            </w:r>
            <w:r w:rsidR="007325A9" w:rsidRPr="007325A9">
              <w:rPr>
                <w:rFonts w:ascii="Arial" w:hAnsi="Arial" w:cs="Arial"/>
                <w:b/>
                <w:color w:val="000000" w:themeColor="text1"/>
                <w:sz w:val="21"/>
                <w:szCs w:val="21"/>
                <w:lang w:val="es-ES"/>
              </w:rPr>
              <w:t>-diciembre</w:t>
            </w:r>
          </w:p>
        </w:tc>
        <w:tc>
          <w:tcPr>
            <w:tcW w:w="8303" w:type="dxa"/>
            <w:shd w:val="clear" w:color="auto" w:fill="E7E6E6" w:themeFill="background2"/>
            <w:vAlign w:val="center"/>
          </w:tcPr>
          <w:p w14:paraId="1D8117EA" w14:textId="04072E70" w:rsidR="007325A9" w:rsidRPr="007325A9" w:rsidRDefault="005B26BF" w:rsidP="00016BD0">
            <w:pPr>
              <w:rPr>
                <w:rFonts w:ascii="Arial" w:hAnsi="Arial" w:cs="Arial"/>
                <w:b/>
                <w:color w:val="000000" w:themeColor="text1"/>
                <w:sz w:val="21"/>
                <w:szCs w:val="21"/>
                <w:lang w:val="es-ES"/>
              </w:rPr>
            </w:pPr>
            <w:r>
              <w:rPr>
                <w:rFonts w:ascii="Arial" w:hAnsi="Arial" w:cs="Arial"/>
                <w:b/>
                <w:color w:val="000000" w:themeColor="text1"/>
                <w:sz w:val="21"/>
                <w:szCs w:val="21"/>
                <w:lang w:val="es-ES"/>
              </w:rPr>
              <w:t xml:space="preserve">3.3 </w:t>
            </w:r>
            <w:r w:rsidR="007325A9" w:rsidRPr="007325A9">
              <w:rPr>
                <w:rFonts w:ascii="Arial" w:hAnsi="Arial" w:cs="Arial"/>
                <w:b/>
                <w:color w:val="000000" w:themeColor="text1"/>
                <w:sz w:val="21"/>
                <w:szCs w:val="21"/>
                <w:lang w:val="es-ES"/>
              </w:rPr>
              <w:t>Propuestas para la superación de la PE a distintas escalas</w:t>
            </w:r>
          </w:p>
        </w:tc>
      </w:tr>
      <w:tr w:rsidR="007325A9" w:rsidRPr="007325A9" w14:paraId="21862A1B" w14:textId="77777777" w:rsidTr="00016BD0">
        <w:tc>
          <w:tcPr>
            <w:tcW w:w="1872" w:type="dxa"/>
            <w:shd w:val="clear" w:color="auto" w:fill="E7E6E6" w:themeFill="background2"/>
            <w:vAlign w:val="center"/>
          </w:tcPr>
          <w:p w14:paraId="364BEE2C" w14:textId="77777777" w:rsidR="007325A9" w:rsidRPr="007325A9" w:rsidRDefault="007325A9" w:rsidP="00016BD0">
            <w:pPr>
              <w:rPr>
                <w:rFonts w:ascii="Arial" w:hAnsi="Arial" w:cs="Arial"/>
                <w:b/>
                <w:color w:val="000000" w:themeColor="text1"/>
                <w:sz w:val="21"/>
                <w:szCs w:val="21"/>
                <w:lang w:val="es-ES"/>
              </w:rPr>
            </w:pPr>
            <w:r w:rsidRPr="007325A9">
              <w:rPr>
                <w:rFonts w:ascii="Arial" w:hAnsi="Arial" w:cs="Arial"/>
                <w:b/>
                <w:color w:val="000000" w:themeColor="text1"/>
                <w:sz w:val="21"/>
                <w:szCs w:val="21"/>
                <w:lang w:val="es-ES"/>
              </w:rPr>
              <w:t>¿Hay clase sincrónica?</w:t>
            </w:r>
          </w:p>
        </w:tc>
        <w:tc>
          <w:tcPr>
            <w:tcW w:w="2801" w:type="dxa"/>
            <w:vAlign w:val="center"/>
          </w:tcPr>
          <w:p w14:paraId="19FCEC06" w14:textId="219E3681" w:rsidR="007325A9" w:rsidRPr="007325A9" w:rsidRDefault="007325A9" w:rsidP="00016BD0">
            <w:pPr>
              <w:rPr>
                <w:rFonts w:ascii="Arial" w:hAnsi="Arial" w:cs="Arial"/>
                <w:color w:val="000000" w:themeColor="text1"/>
                <w:sz w:val="21"/>
                <w:szCs w:val="21"/>
                <w:lang w:val="es-ES"/>
              </w:rPr>
            </w:pPr>
            <w:r w:rsidRPr="007325A9">
              <w:rPr>
                <w:rFonts w:ascii="Arial" w:hAnsi="Arial" w:cs="Arial"/>
                <w:sz w:val="21"/>
                <w:szCs w:val="21"/>
                <w:lang w:val="es-ES"/>
              </w:rPr>
              <w:t>Sesión sincrónica a través de Clase Virtual de U-Cursos (</w:t>
            </w:r>
            <w:proofErr w:type="gramStart"/>
            <w:r w:rsidRPr="007325A9">
              <w:rPr>
                <w:rFonts w:ascii="Arial" w:hAnsi="Arial" w:cs="Arial"/>
                <w:sz w:val="21"/>
                <w:szCs w:val="21"/>
                <w:lang w:val="es-ES"/>
              </w:rPr>
              <w:t>Zoom</w:t>
            </w:r>
            <w:proofErr w:type="gramEnd"/>
            <w:r w:rsidRPr="007325A9">
              <w:rPr>
                <w:rFonts w:ascii="Arial" w:hAnsi="Arial" w:cs="Arial"/>
                <w:sz w:val="21"/>
                <w:szCs w:val="21"/>
                <w:lang w:val="es-ES"/>
              </w:rPr>
              <w:t>).</w:t>
            </w:r>
          </w:p>
        </w:tc>
        <w:tc>
          <w:tcPr>
            <w:tcW w:w="8303" w:type="dxa"/>
            <w:vAlign w:val="center"/>
          </w:tcPr>
          <w:p w14:paraId="16F75416" w14:textId="77777777" w:rsidR="007325A9" w:rsidRPr="007325A9" w:rsidRDefault="007325A9" w:rsidP="00016BD0">
            <w:pPr>
              <w:rPr>
                <w:rFonts w:ascii="Arial" w:hAnsi="Arial" w:cs="Arial"/>
                <w:sz w:val="21"/>
                <w:szCs w:val="21"/>
                <w:lang w:val="es-ES"/>
              </w:rPr>
            </w:pPr>
            <w:r w:rsidRPr="007325A9">
              <w:rPr>
                <w:rFonts w:ascii="Arial" w:hAnsi="Arial" w:cs="Arial"/>
                <w:sz w:val="21"/>
                <w:szCs w:val="21"/>
                <w:lang w:val="es-ES"/>
              </w:rPr>
              <w:t>Cápsula de video 9 (20 minutos): Propuestas para la superación de la Pobreza Energética a distintas escalas. Red de Pobreza energética, desafíos pendientes y proyecciones.</w:t>
            </w:r>
          </w:p>
          <w:p w14:paraId="2961826C" w14:textId="77777777" w:rsidR="007325A9" w:rsidRPr="007325A9" w:rsidRDefault="007325A9" w:rsidP="00016BD0">
            <w:pPr>
              <w:rPr>
                <w:rFonts w:ascii="Arial" w:hAnsi="Arial" w:cs="Arial"/>
                <w:sz w:val="21"/>
                <w:szCs w:val="21"/>
                <w:lang w:val="es-ES"/>
              </w:rPr>
            </w:pPr>
          </w:p>
          <w:p w14:paraId="59E03527" w14:textId="7D6FC69E" w:rsidR="00DD22FF" w:rsidRDefault="00DD22FF" w:rsidP="00DD22FF">
            <w:pPr>
              <w:rPr>
                <w:rFonts w:ascii="Arial" w:hAnsi="Arial" w:cs="Arial"/>
                <w:sz w:val="21"/>
                <w:szCs w:val="21"/>
                <w:lang w:val="es-ES"/>
              </w:rPr>
            </w:pPr>
            <w:r>
              <w:rPr>
                <w:rFonts w:ascii="Arial" w:hAnsi="Arial" w:cs="Arial"/>
                <w:sz w:val="21"/>
                <w:szCs w:val="21"/>
                <w:lang w:val="es-ES"/>
              </w:rPr>
              <w:t>Sesión presencial: A modo de cierre de la Unidad Temática II</w:t>
            </w:r>
            <w:r>
              <w:rPr>
                <w:rFonts w:ascii="Arial" w:hAnsi="Arial" w:cs="Arial"/>
                <w:sz w:val="21"/>
                <w:szCs w:val="21"/>
                <w:lang w:val="es-ES"/>
              </w:rPr>
              <w:t>I</w:t>
            </w:r>
            <w:r>
              <w:rPr>
                <w:rFonts w:ascii="Arial" w:hAnsi="Arial" w:cs="Arial"/>
                <w:sz w:val="21"/>
                <w:szCs w:val="21"/>
                <w:lang w:val="es-ES"/>
              </w:rPr>
              <w:t>, se realizará una clase presencial para cerrar los contenidos de la unidad, responder dudas y fomentar un espacio de discusión y reflexión en torno a los contenidos trabajados.</w:t>
            </w:r>
          </w:p>
          <w:p w14:paraId="0963FA6E" w14:textId="77777777" w:rsidR="00DD22FF" w:rsidRDefault="00DD22FF" w:rsidP="00DD22FF">
            <w:pPr>
              <w:rPr>
                <w:rFonts w:ascii="Arial" w:hAnsi="Arial" w:cs="Arial"/>
                <w:sz w:val="21"/>
                <w:szCs w:val="21"/>
                <w:lang w:val="es-ES"/>
              </w:rPr>
            </w:pPr>
          </w:p>
          <w:p w14:paraId="5B8AF898" w14:textId="14F14577" w:rsidR="00DD22FF" w:rsidRPr="008465CB" w:rsidRDefault="00DD22FF" w:rsidP="00DD22FF">
            <w:pPr>
              <w:rPr>
                <w:rFonts w:ascii="Arial" w:hAnsi="Arial" w:cs="Arial"/>
                <w:sz w:val="21"/>
                <w:szCs w:val="21"/>
                <w:lang w:val="es-ES"/>
              </w:rPr>
            </w:pPr>
            <w:r>
              <w:rPr>
                <w:rFonts w:ascii="Arial" w:hAnsi="Arial" w:cs="Arial"/>
                <w:sz w:val="21"/>
                <w:szCs w:val="21"/>
                <w:lang w:val="es-ES"/>
              </w:rPr>
              <w:t xml:space="preserve">Adicionalmente, se presentará a los/as estudiantes la pauta de evaluación para la entrega </w:t>
            </w:r>
            <w:r>
              <w:rPr>
                <w:rFonts w:ascii="Arial" w:hAnsi="Arial" w:cs="Arial"/>
                <w:sz w:val="21"/>
                <w:szCs w:val="21"/>
                <w:lang w:val="es-ES"/>
              </w:rPr>
              <w:t>3</w:t>
            </w:r>
            <w:r>
              <w:rPr>
                <w:rFonts w:ascii="Arial" w:hAnsi="Arial" w:cs="Arial"/>
                <w:sz w:val="21"/>
                <w:szCs w:val="21"/>
                <w:lang w:val="es-ES"/>
              </w:rPr>
              <w:t xml:space="preserve"> que consistirá en la </w:t>
            </w:r>
            <w:r>
              <w:rPr>
                <w:rFonts w:ascii="Arial" w:hAnsi="Arial" w:cs="Arial"/>
                <w:sz w:val="21"/>
                <w:szCs w:val="21"/>
                <w:lang w:val="es-ES"/>
              </w:rPr>
              <w:t>elaboración de una propuesta breve de intervención sobre Pobreza Energética para el caso de estudio seleccionado en la evaluación 2</w:t>
            </w:r>
            <w:r>
              <w:rPr>
                <w:rFonts w:ascii="Arial" w:hAnsi="Arial" w:cs="Arial"/>
                <w:sz w:val="21"/>
                <w:szCs w:val="21"/>
                <w:lang w:val="es-ES"/>
              </w:rPr>
              <w:t xml:space="preserve">. En dicho espacio, se </w:t>
            </w:r>
            <w:r w:rsidR="00BB14CF">
              <w:rPr>
                <w:rFonts w:ascii="Arial" w:hAnsi="Arial" w:cs="Arial"/>
                <w:sz w:val="21"/>
                <w:szCs w:val="21"/>
                <w:lang w:val="es-ES"/>
              </w:rPr>
              <w:t>mostrará a los grupos ejemplos de proyectos o iniciativas de intervención sobre Pobreza Energética y contarán con</w:t>
            </w:r>
            <w:r>
              <w:rPr>
                <w:rFonts w:ascii="Arial" w:hAnsi="Arial" w:cs="Arial"/>
                <w:sz w:val="21"/>
                <w:szCs w:val="21"/>
                <w:lang w:val="es-ES"/>
              </w:rPr>
              <w:t xml:space="preserve"> el apoyo de los/as docentes del curso</w:t>
            </w:r>
            <w:r w:rsidR="00BB14CF">
              <w:rPr>
                <w:rFonts w:ascii="Arial" w:hAnsi="Arial" w:cs="Arial"/>
                <w:sz w:val="21"/>
                <w:szCs w:val="21"/>
                <w:lang w:val="es-ES"/>
              </w:rPr>
              <w:t xml:space="preserve"> para empezar a pensar ideas y alternativas</w:t>
            </w:r>
            <w:r>
              <w:rPr>
                <w:rFonts w:ascii="Arial" w:hAnsi="Arial" w:cs="Arial"/>
                <w:sz w:val="21"/>
                <w:szCs w:val="21"/>
                <w:lang w:val="es-ES"/>
              </w:rPr>
              <w:t xml:space="preserve">. Se entregará un plazo de </w:t>
            </w:r>
            <w:r w:rsidR="00BB14CF">
              <w:rPr>
                <w:rFonts w:ascii="Arial" w:hAnsi="Arial" w:cs="Arial"/>
                <w:sz w:val="21"/>
                <w:szCs w:val="21"/>
                <w:lang w:val="es-ES"/>
              </w:rPr>
              <w:t>2</w:t>
            </w:r>
            <w:r>
              <w:rPr>
                <w:rFonts w:ascii="Arial" w:hAnsi="Arial" w:cs="Arial"/>
                <w:sz w:val="21"/>
                <w:szCs w:val="21"/>
                <w:lang w:val="es-ES"/>
              </w:rPr>
              <w:t xml:space="preserve"> semana</w:t>
            </w:r>
            <w:r w:rsidR="00BB14CF">
              <w:rPr>
                <w:rFonts w:ascii="Arial" w:hAnsi="Arial" w:cs="Arial"/>
                <w:sz w:val="21"/>
                <w:szCs w:val="21"/>
                <w:lang w:val="es-ES"/>
              </w:rPr>
              <w:t>s</w:t>
            </w:r>
            <w:r>
              <w:rPr>
                <w:rFonts w:ascii="Arial" w:hAnsi="Arial" w:cs="Arial"/>
                <w:sz w:val="21"/>
                <w:szCs w:val="21"/>
                <w:lang w:val="es-ES"/>
              </w:rPr>
              <w:t xml:space="preserve"> para la elaboración de</w:t>
            </w:r>
            <w:r w:rsidR="00BB14CF">
              <w:rPr>
                <w:rFonts w:ascii="Arial" w:hAnsi="Arial" w:cs="Arial"/>
                <w:sz w:val="21"/>
                <w:szCs w:val="21"/>
                <w:lang w:val="es-ES"/>
              </w:rPr>
              <w:t xml:space="preserve"> la propuesta de intervención sobre PE.</w:t>
            </w:r>
          </w:p>
          <w:p w14:paraId="382293A0" w14:textId="597E35BB" w:rsidR="007325A9" w:rsidRPr="005A5E75" w:rsidRDefault="007325A9" w:rsidP="00016BD0">
            <w:pPr>
              <w:rPr>
                <w:rFonts w:ascii="Arial" w:hAnsi="Arial" w:cs="Arial"/>
                <w:sz w:val="21"/>
                <w:szCs w:val="21"/>
                <w:lang w:val="es-ES"/>
              </w:rPr>
            </w:pPr>
          </w:p>
        </w:tc>
      </w:tr>
      <w:tr w:rsidR="007325A9" w:rsidRPr="007325A9" w14:paraId="2FA68954" w14:textId="77777777" w:rsidTr="00016BD0">
        <w:tc>
          <w:tcPr>
            <w:tcW w:w="1872" w:type="dxa"/>
            <w:shd w:val="clear" w:color="auto" w:fill="E7E6E6" w:themeFill="background2"/>
            <w:vAlign w:val="center"/>
          </w:tcPr>
          <w:p w14:paraId="330A2480" w14:textId="77777777" w:rsidR="007325A9" w:rsidRPr="007325A9" w:rsidRDefault="007325A9" w:rsidP="00016BD0">
            <w:pPr>
              <w:rPr>
                <w:rFonts w:ascii="Arial" w:hAnsi="Arial" w:cs="Arial"/>
                <w:b/>
                <w:color w:val="000000" w:themeColor="text1"/>
                <w:sz w:val="21"/>
                <w:szCs w:val="21"/>
                <w:lang w:val="es-ES"/>
              </w:rPr>
            </w:pPr>
            <w:r w:rsidRPr="007325A9">
              <w:rPr>
                <w:rFonts w:ascii="Arial" w:hAnsi="Arial" w:cs="Arial"/>
                <w:b/>
                <w:color w:val="000000" w:themeColor="text1"/>
                <w:sz w:val="21"/>
                <w:szCs w:val="21"/>
                <w:lang w:val="es-ES"/>
              </w:rPr>
              <w:t>¿Hay actividades asincrónicas?</w:t>
            </w:r>
          </w:p>
        </w:tc>
        <w:tc>
          <w:tcPr>
            <w:tcW w:w="2801" w:type="dxa"/>
            <w:vAlign w:val="center"/>
          </w:tcPr>
          <w:p w14:paraId="27272269" w14:textId="77777777" w:rsidR="007325A9" w:rsidRPr="007325A9" w:rsidRDefault="007325A9" w:rsidP="00016BD0">
            <w:pPr>
              <w:rPr>
                <w:rFonts w:ascii="Arial" w:hAnsi="Arial" w:cs="Arial"/>
                <w:color w:val="000000" w:themeColor="text1"/>
                <w:sz w:val="21"/>
                <w:szCs w:val="21"/>
                <w:lang w:val="es-ES"/>
              </w:rPr>
            </w:pPr>
            <w:r w:rsidRPr="007325A9">
              <w:rPr>
                <w:rFonts w:ascii="Arial" w:hAnsi="Arial" w:cs="Arial"/>
                <w:color w:val="000000" w:themeColor="text1"/>
                <w:sz w:val="21"/>
                <w:szCs w:val="21"/>
                <w:lang w:val="es-ES"/>
              </w:rPr>
              <w:t>Sí</w:t>
            </w:r>
          </w:p>
        </w:tc>
        <w:tc>
          <w:tcPr>
            <w:tcW w:w="8303" w:type="dxa"/>
            <w:vAlign w:val="center"/>
          </w:tcPr>
          <w:p w14:paraId="26D3086E" w14:textId="77777777" w:rsidR="00BB14CF" w:rsidRDefault="00BB14CF" w:rsidP="00016BD0">
            <w:pPr>
              <w:rPr>
                <w:rFonts w:ascii="Arial" w:hAnsi="Arial" w:cs="Arial"/>
                <w:color w:val="000000" w:themeColor="text1"/>
                <w:sz w:val="21"/>
                <w:szCs w:val="21"/>
                <w:lang w:val="es-ES"/>
              </w:rPr>
            </w:pPr>
          </w:p>
          <w:p w14:paraId="2E7E46B8" w14:textId="08F737E2" w:rsidR="007325A9" w:rsidRDefault="007325A9" w:rsidP="00016BD0">
            <w:pPr>
              <w:rPr>
                <w:rFonts w:ascii="Arial" w:hAnsi="Arial" w:cs="Arial"/>
                <w:color w:val="000000" w:themeColor="text1"/>
                <w:sz w:val="21"/>
                <w:szCs w:val="21"/>
                <w:lang w:val="es-ES"/>
              </w:rPr>
            </w:pPr>
            <w:r w:rsidRPr="007325A9">
              <w:rPr>
                <w:rFonts w:ascii="Arial" w:hAnsi="Arial" w:cs="Arial"/>
                <w:color w:val="000000" w:themeColor="text1"/>
                <w:sz w:val="21"/>
                <w:szCs w:val="21"/>
                <w:lang w:val="es-ES"/>
              </w:rPr>
              <w:t>Entrega evaluación final del CFG a través de la sección material alumnos de U</w:t>
            </w:r>
            <w:r w:rsidR="00BB14CF">
              <w:rPr>
                <w:rFonts w:ascii="Arial" w:hAnsi="Arial" w:cs="Arial"/>
                <w:color w:val="000000" w:themeColor="text1"/>
                <w:sz w:val="21"/>
                <w:szCs w:val="21"/>
                <w:lang w:val="es-ES"/>
              </w:rPr>
              <w:t>-</w:t>
            </w:r>
            <w:r w:rsidRPr="007325A9">
              <w:rPr>
                <w:rFonts w:ascii="Arial" w:hAnsi="Arial" w:cs="Arial"/>
                <w:color w:val="000000" w:themeColor="text1"/>
                <w:sz w:val="21"/>
                <w:szCs w:val="21"/>
                <w:lang w:val="es-ES"/>
              </w:rPr>
              <w:t>cursos</w:t>
            </w:r>
            <w:r w:rsidR="00BB14CF">
              <w:rPr>
                <w:rFonts w:ascii="Arial" w:hAnsi="Arial" w:cs="Arial"/>
                <w:color w:val="000000" w:themeColor="text1"/>
                <w:sz w:val="21"/>
                <w:szCs w:val="21"/>
                <w:lang w:val="es-ES"/>
              </w:rPr>
              <w:t>.</w:t>
            </w:r>
          </w:p>
          <w:p w14:paraId="3D6BC8B3" w14:textId="77777777" w:rsidR="00BB14CF" w:rsidRPr="00116496" w:rsidRDefault="00BB14CF" w:rsidP="00BB14CF">
            <w:pPr>
              <w:rPr>
                <w:rFonts w:ascii="Arial" w:hAnsi="Arial" w:cs="Arial"/>
                <w:sz w:val="21"/>
                <w:szCs w:val="21"/>
              </w:rPr>
            </w:pPr>
          </w:p>
          <w:p w14:paraId="6AFF5C48" w14:textId="77777777" w:rsidR="00BB14CF" w:rsidRPr="00116496" w:rsidRDefault="00BB14CF" w:rsidP="00BB14CF">
            <w:pPr>
              <w:rPr>
                <w:rFonts w:ascii="Arial" w:hAnsi="Arial" w:cs="Arial"/>
                <w:sz w:val="21"/>
                <w:szCs w:val="21"/>
              </w:rPr>
            </w:pPr>
            <w:r w:rsidRPr="00116496">
              <w:rPr>
                <w:rFonts w:ascii="Arial" w:hAnsi="Arial" w:cs="Arial"/>
                <w:sz w:val="21"/>
                <w:szCs w:val="21"/>
              </w:rPr>
              <w:t>Participar en el foro de discusión de la Unidad III (semanas 9 a 11)</w:t>
            </w:r>
          </w:p>
          <w:p w14:paraId="235FDCCE" w14:textId="2CD6260B" w:rsidR="00BB14CF" w:rsidRPr="00BB14CF" w:rsidRDefault="00BB14CF" w:rsidP="00016BD0">
            <w:pPr>
              <w:rPr>
                <w:rFonts w:ascii="Arial" w:hAnsi="Arial" w:cs="Arial"/>
                <w:color w:val="000000" w:themeColor="text1"/>
                <w:sz w:val="21"/>
                <w:szCs w:val="21"/>
              </w:rPr>
            </w:pPr>
          </w:p>
        </w:tc>
      </w:tr>
      <w:tr w:rsidR="007325A9" w:rsidRPr="007325A9" w14:paraId="7C5A1050" w14:textId="77777777" w:rsidTr="00016BD0">
        <w:tc>
          <w:tcPr>
            <w:tcW w:w="1872" w:type="dxa"/>
            <w:shd w:val="clear" w:color="auto" w:fill="E7E6E6" w:themeFill="background2"/>
            <w:vAlign w:val="center"/>
          </w:tcPr>
          <w:p w14:paraId="22EF21BA" w14:textId="77777777" w:rsidR="007325A9" w:rsidRPr="007325A9" w:rsidRDefault="007325A9" w:rsidP="00016BD0">
            <w:pPr>
              <w:rPr>
                <w:rFonts w:ascii="Arial" w:hAnsi="Arial" w:cs="Arial"/>
                <w:b/>
                <w:color w:val="000000" w:themeColor="text1"/>
                <w:sz w:val="21"/>
                <w:szCs w:val="21"/>
                <w:lang w:val="es-ES"/>
              </w:rPr>
            </w:pPr>
            <w:r w:rsidRPr="007325A9">
              <w:rPr>
                <w:rFonts w:ascii="Arial" w:hAnsi="Arial" w:cs="Arial"/>
                <w:b/>
                <w:color w:val="000000" w:themeColor="text1"/>
                <w:sz w:val="21"/>
                <w:szCs w:val="21"/>
                <w:lang w:val="es-ES"/>
              </w:rPr>
              <w:t>¿Hay alguna actividad de evaluación?</w:t>
            </w:r>
          </w:p>
        </w:tc>
        <w:tc>
          <w:tcPr>
            <w:tcW w:w="2801" w:type="dxa"/>
            <w:vAlign w:val="center"/>
          </w:tcPr>
          <w:p w14:paraId="4AED979D" w14:textId="77777777" w:rsidR="007325A9" w:rsidRPr="007325A9" w:rsidRDefault="007325A9" w:rsidP="00016BD0">
            <w:pPr>
              <w:rPr>
                <w:rFonts w:ascii="Arial" w:hAnsi="Arial" w:cs="Arial"/>
                <w:color w:val="000000" w:themeColor="text1"/>
                <w:sz w:val="21"/>
                <w:szCs w:val="21"/>
                <w:lang w:val="es-ES"/>
              </w:rPr>
            </w:pPr>
            <w:r w:rsidRPr="007325A9">
              <w:rPr>
                <w:rFonts w:ascii="Arial" w:hAnsi="Arial" w:cs="Arial"/>
                <w:color w:val="000000" w:themeColor="text1"/>
                <w:sz w:val="21"/>
                <w:szCs w:val="21"/>
                <w:lang w:val="es-ES"/>
              </w:rPr>
              <w:t>Sí</w:t>
            </w:r>
          </w:p>
        </w:tc>
        <w:tc>
          <w:tcPr>
            <w:tcW w:w="8303" w:type="dxa"/>
            <w:vAlign w:val="center"/>
          </w:tcPr>
          <w:p w14:paraId="726CF20D" w14:textId="77777777" w:rsidR="00BB14CF" w:rsidRDefault="00BB14CF" w:rsidP="00BB14CF">
            <w:pPr>
              <w:rPr>
                <w:rFonts w:ascii="Arial" w:hAnsi="Arial" w:cs="Arial"/>
                <w:sz w:val="21"/>
                <w:szCs w:val="21"/>
                <w:lang w:val="es-ES"/>
              </w:rPr>
            </w:pPr>
          </w:p>
          <w:p w14:paraId="32B3D896" w14:textId="3888C7FC" w:rsidR="00BB14CF" w:rsidRDefault="00BB14CF" w:rsidP="00BB14CF">
            <w:pPr>
              <w:rPr>
                <w:rFonts w:ascii="Arial" w:hAnsi="Arial" w:cs="Arial"/>
                <w:sz w:val="21"/>
                <w:szCs w:val="21"/>
                <w:lang w:val="es-ES"/>
              </w:rPr>
            </w:pPr>
            <w:r w:rsidRPr="00E12451">
              <w:rPr>
                <w:rFonts w:ascii="Arial" w:hAnsi="Arial" w:cs="Arial"/>
                <w:sz w:val="21"/>
                <w:szCs w:val="21"/>
                <w:lang w:val="es-ES"/>
              </w:rPr>
              <w:t>La participación en los Foros de discusión de U-Cursos</w:t>
            </w:r>
            <w:r>
              <w:rPr>
                <w:rFonts w:ascii="Arial" w:hAnsi="Arial" w:cs="Arial"/>
                <w:sz w:val="21"/>
                <w:szCs w:val="21"/>
                <w:lang w:val="es-ES"/>
              </w:rPr>
              <w:t>,</w:t>
            </w:r>
            <w:r w:rsidRPr="00E12451">
              <w:rPr>
                <w:rFonts w:ascii="Arial" w:hAnsi="Arial" w:cs="Arial"/>
                <w:sz w:val="21"/>
                <w:szCs w:val="21"/>
                <w:lang w:val="es-ES"/>
              </w:rPr>
              <w:t xml:space="preserve"> siguiendo las indicaciones para cada discusión, forma parte de la evaluación continua del curso y tendrá una ponderación del </w:t>
            </w:r>
            <w:r>
              <w:rPr>
                <w:rFonts w:ascii="Arial" w:hAnsi="Arial" w:cs="Arial"/>
                <w:sz w:val="21"/>
                <w:szCs w:val="21"/>
                <w:lang w:val="es-ES"/>
              </w:rPr>
              <w:t>4</w:t>
            </w:r>
            <w:r w:rsidRPr="00E12451">
              <w:rPr>
                <w:rFonts w:ascii="Arial" w:hAnsi="Arial" w:cs="Arial"/>
                <w:sz w:val="21"/>
                <w:szCs w:val="21"/>
                <w:lang w:val="es-ES"/>
              </w:rPr>
              <w:t xml:space="preserve">0% en la nota final del curso. </w:t>
            </w:r>
          </w:p>
          <w:p w14:paraId="446F4941" w14:textId="7DCCBE77" w:rsidR="007325A9" w:rsidRPr="007325A9" w:rsidRDefault="007325A9" w:rsidP="00016BD0">
            <w:pPr>
              <w:rPr>
                <w:rFonts w:ascii="Arial" w:hAnsi="Arial" w:cs="Arial"/>
                <w:color w:val="000000" w:themeColor="text1"/>
                <w:sz w:val="21"/>
                <w:szCs w:val="21"/>
                <w:lang w:val="es-ES"/>
              </w:rPr>
            </w:pPr>
          </w:p>
        </w:tc>
      </w:tr>
    </w:tbl>
    <w:p w14:paraId="346F0DC1" w14:textId="77777777" w:rsidR="00A07E4A" w:rsidRDefault="00A07E4A" w:rsidP="00AC5296">
      <w:pPr>
        <w:rPr>
          <w:rFonts w:ascii="Arial" w:hAnsi="Arial" w:cs="Arial"/>
          <w:sz w:val="21"/>
          <w:lang w:val="es-ES"/>
        </w:rPr>
      </w:pPr>
    </w:p>
    <w:p w14:paraId="1F82A83C" w14:textId="77777777" w:rsidR="00A07E4A" w:rsidRDefault="00A07E4A" w:rsidP="00AC5296">
      <w:pPr>
        <w:rPr>
          <w:rFonts w:ascii="Arial" w:hAnsi="Arial" w:cs="Arial"/>
          <w:sz w:val="21"/>
          <w:lang w:val="es-ES"/>
        </w:rPr>
      </w:pPr>
    </w:p>
    <w:tbl>
      <w:tblPr>
        <w:tblStyle w:val="Tablaconcuadrcula"/>
        <w:tblW w:w="0" w:type="auto"/>
        <w:tblLook w:val="04A0" w:firstRow="1" w:lastRow="0" w:firstColumn="1" w:lastColumn="0" w:noHBand="0" w:noVBand="1"/>
      </w:tblPr>
      <w:tblGrid>
        <w:gridCol w:w="1730"/>
        <w:gridCol w:w="1985"/>
        <w:gridCol w:w="5113"/>
      </w:tblGrid>
      <w:tr w:rsidR="00F361B4" w:rsidRPr="00F361B4" w14:paraId="03BD0444" w14:textId="77777777" w:rsidTr="00016BD0">
        <w:trPr>
          <w:trHeight w:val="539"/>
        </w:trPr>
        <w:tc>
          <w:tcPr>
            <w:tcW w:w="1730" w:type="dxa"/>
            <w:shd w:val="clear" w:color="auto" w:fill="E7E6E6" w:themeFill="background2"/>
            <w:vAlign w:val="center"/>
          </w:tcPr>
          <w:p w14:paraId="2407E8E2" w14:textId="77777777" w:rsidR="00F361B4" w:rsidRPr="00F361B4" w:rsidRDefault="00F361B4" w:rsidP="00016BD0">
            <w:pPr>
              <w:rPr>
                <w:rFonts w:ascii="Arial" w:hAnsi="Arial" w:cs="Arial"/>
                <w:b/>
                <w:color w:val="000000" w:themeColor="text1"/>
                <w:sz w:val="21"/>
                <w:szCs w:val="21"/>
                <w:lang w:val="es-ES"/>
              </w:rPr>
            </w:pPr>
            <w:r w:rsidRPr="00F361B4">
              <w:rPr>
                <w:rFonts w:ascii="Arial" w:hAnsi="Arial" w:cs="Arial"/>
                <w:b/>
                <w:color w:val="000000" w:themeColor="text1"/>
                <w:sz w:val="21"/>
                <w:szCs w:val="21"/>
                <w:lang w:val="es-ES"/>
              </w:rPr>
              <w:t>Semana 12</w:t>
            </w:r>
          </w:p>
        </w:tc>
        <w:tc>
          <w:tcPr>
            <w:tcW w:w="1985" w:type="dxa"/>
            <w:shd w:val="clear" w:color="auto" w:fill="E7E6E6" w:themeFill="background2"/>
            <w:vAlign w:val="center"/>
          </w:tcPr>
          <w:p w14:paraId="5E7DEF61" w14:textId="1059DB37" w:rsidR="00F361B4" w:rsidRPr="00F361B4" w:rsidRDefault="00F361B4" w:rsidP="00016BD0">
            <w:pPr>
              <w:rPr>
                <w:rFonts w:ascii="Arial" w:hAnsi="Arial" w:cs="Arial"/>
                <w:b/>
                <w:color w:val="000000" w:themeColor="text1"/>
                <w:sz w:val="21"/>
                <w:szCs w:val="21"/>
                <w:lang w:val="es-ES"/>
              </w:rPr>
            </w:pPr>
            <w:r>
              <w:rPr>
                <w:rFonts w:ascii="Arial" w:hAnsi="Arial" w:cs="Arial"/>
                <w:b/>
                <w:color w:val="000000" w:themeColor="text1"/>
                <w:sz w:val="21"/>
                <w:szCs w:val="21"/>
                <w:lang w:val="es-ES"/>
              </w:rPr>
              <w:t>23</w:t>
            </w:r>
            <w:r w:rsidRPr="00F361B4">
              <w:rPr>
                <w:rFonts w:ascii="Arial" w:hAnsi="Arial" w:cs="Arial"/>
                <w:b/>
                <w:color w:val="000000" w:themeColor="text1"/>
                <w:sz w:val="21"/>
                <w:szCs w:val="21"/>
                <w:lang w:val="es-ES"/>
              </w:rPr>
              <w:t>-diciembre</w:t>
            </w:r>
          </w:p>
        </w:tc>
        <w:tc>
          <w:tcPr>
            <w:tcW w:w="5113" w:type="dxa"/>
            <w:shd w:val="clear" w:color="auto" w:fill="E7E6E6" w:themeFill="background2"/>
            <w:vAlign w:val="center"/>
          </w:tcPr>
          <w:p w14:paraId="20554ECE" w14:textId="77777777" w:rsidR="00F361B4" w:rsidRPr="00F361B4" w:rsidRDefault="00F361B4" w:rsidP="00016BD0">
            <w:pPr>
              <w:rPr>
                <w:rFonts w:ascii="Arial" w:hAnsi="Arial" w:cs="Arial"/>
                <w:b/>
                <w:color w:val="000000" w:themeColor="text1"/>
                <w:sz w:val="21"/>
                <w:szCs w:val="21"/>
                <w:lang w:val="es-ES"/>
              </w:rPr>
            </w:pPr>
            <w:r w:rsidRPr="00F361B4">
              <w:rPr>
                <w:rFonts w:ascii="Arial" w:hAnsi="Arial" w:cs="Arial"/>
                <w:b/>
                <w:color w:val="000000" w:themeColor="text1"/>
                <w:sz w:val="21"/>
                <w:szCs w:val="21"/>
                <w:lang w:val="es-ES"/>
              </w:rPr>
              <w:t>Módulo de cierre</w:t>
            </w:r>
          </w:p>
        </w:tc>
      </w:tr>
      <w:tr w:rsidR="00F361B4" w:rsidRPr="00F361B4" w14:paraId="095FF4A6" w14:textId="77777777" w:rsidTr="00016BD0">
        <w:tc>
          <w:tcPr>
            <w:tcW w:w="1730" w:type="dxa"/>
            <w:shd w:val="clear" w:color="auto" w:fill="E7E6E6" w:themeFill="background2"/>
            <w:vAlign w:val="center"/>
          </w:tcPr>
          <w:p w14:paraId="05594680" w14:textId="77777777" w:rsidR="00F361B4" w:rsidRPr="00F361B4" w:rsidRDefault="00F361B4" w:rsidP="00016BD0">
            <w:pPr>
              <w:rPr>
                <w:rFonts w:ascii="Arial" w:hAnsi="Arial" w:cs="Arial"/>
                <w:b/>
                <w:color w:val="000000" w:themeColor="text1"/>
                <w:sz w:val="21"/>
                <w:szCs w:val="21"/>
                <w:lang w:val="es-ES"/>
              </w:rPr>
            </w:pPr>
            <w:r w:rsidRPr="00F361B4">
              <w:rPr>
                <w:rFonts w:ascii="Arial" w:hAnsi="Arial" w:cs="Arial"/>
                <w:b/>
                <w:color w:val="000000" w:themeColor="text1"/>
                <w:sz w:val="21"/>
                <w:szCs w:val="21"/>
                <w:lang w:val="es-ES"/>
              </w:rPr>
              <w:t>¿Hay clase sincrónica?</w:t>
            </w:r>
          </w:p>
        </w:tc>
        <w:tc>
          <w:tcPr>
            <w:tcW w:w="1985" w:type="dxa"/>
            <w:vAlign w:val="center"/>
          </w:tcPr>
          <w:p w14:paraId="4CF24CE7" w14:textId="6279FDB3" w:rsidR="00F361B4" w:rsidRPr="00F361B4" w:rsidRDefault="00BB14CF" w:rsidP="00016BD0">
            <w:pPr>
              <w:rPr>
                <w:rFonts w:ascii="Arial" w:hAnsi="Arial" w:cs="Arial"/>
                <w:color w:val="000000" w:themeColor="text1"/>
                <w:sz w:val="21"/>
                <w:szCs w:val="21"/>
                <w:lang w:val="es-ES"/>
              </w:rPr>
            </w:pPr>
            <w:r>
              <w:rPr>
                <w:rFonts w:ascii="Arial" w:hAnsi="Arial" w:cs="Arial"/>
                <w:color w:val="000000" w:themeColor="text1"/>
                <w:sz w:val="21"/>
                <w:szCs w:val="21"/>
                <w:lang w:val="es-ES"/>
              </w:rPr>
              <w:t>No</w:t>
            </w:r>
          </w:p>
        </w:tc>
        <w:tc>
          <w:tcPr>
            <w:tcW w:w="5113" w:type="dxa"/>
            <w:vAlign w:val="center"/>
          </w:tcPr>
          <w:p w14:paraId="067D20CC" w14:textId="77777777" w:rsidR="00F361B4" w:rsidRPr="00F361B4" w:rsidRDefault="00F361B4" w:rsidP="00016BD0">
            <w:pPr>
              <w:rPr>
                <w:rFonts w:ascii="Arial" w:hAnsi="Arial" w:cs="Arial"/>
                <w:color w:val="000000" w:themeColor="text1"/>
                <w:sz w:val="21"/>
                <w:szCs w:val="21"/>
                <w:lang w:val="es-ES"/>
              </w:rPr>
            </w:pPr>
          </w:p>
        </w:tc>
      </w:tr>
      <w:tr w:rsidR="00F361B4" w:rsidRPr="00F361B4" w14:paraId="1F073154" w14:textId="77777777" w:rsidTr="00016BD0">
        <w:tc>
          <w:tcPr>
            <w:tcW w:w="1730" w:type="dxa"/>
            <w:shd w:val="clear" w:color="auto" w:fill="E7E6E6" w:themeFill="background2"/>
            <w:vAlign w:val="center"/>
          </w:tcPr>
          <w:p w14:paraId="4139432B" w14:textId="77777777" w:rsidR="00F361B4" w:rsidRPr="00F361B4" w:rsidRDefault="00F361B4" w:rsidP="00016BD0">
            <w:pPr>
              <w:rPr>
                <w:rFonts w:ascii="Arial" w:hAnsi="Arial" w:cs="Arial"/>
                <w:b/>
                <w:color w:val="000000" w:themeColor="text1"/>
                <w:sz w:val="21"/>
                <w:szCs w:val="21"/>
                <w:lang w:val="es-ES"/>
              </w:rPr>
            </w:pPr>
            <w:r w:rsidRPr="00F361B4">
              <w:rPr>
                <w:rFonts w:ascii="Arial" w:hAnsi="Arial" w:cs="Arial"/>
                <w:b/>
                <w:color w:val="000000" w:themeColor="text1"/>
                <w:sz w:val="21"/>
                <w:szCs w:val="21"/>
                <w:lang w:val="es-ES"/>
              </w:rPr>
              <w:t>¿Hay actividades asincrónicas?</w:t>
            </w:r>
          </w:p>
        </w:tc>
        <w:tc>
          <w:tcPr>
            <w:tcW w:w="1985" w:type="dxa"/>
            <w:vAlign w:val="center"/>
          </w:tcPr>
          <w:p w14:paraId="4CD2B1AC" w14:textId="03791740" w:rsidR="00F361B4" w:rsidRPr="00F361B4" w:rsidRDefault="00BB14CF" w:rsidP="00016BD0">
            <w:pPr>
              <w:rPr>
                <w:rFonts w:ascii="Arial" w:hAnsi="Arial" w:cs="Arial"/>
                <w:color w:val="000000" w:themeColor="text1"/>
                <w:sz w:val="21"/>
                <w:szCs w:val="21"/>
                <w:lang w:val="es-ES"/>
              </w:rPr>
            </w:pPr>
            <w:r>
              <w:rPr>
                <w:rFonts w:ascii="Arial" w:hAnsi="Arial" w:cs="Arial"/>
                <w:color w:val="000000" w:themeColor="text1"/>
                <w:sz w:val="21"/>
                <w:szCs w:val="21"/>
                <w:lang w:val="es-ES"/>
              </w:rPr>
              <w:t>No</w:t>
            </w:r>
          </w:p>
        </w:tc>
        <w:tc>
          <w:tcPr>
            <w:tcW w:w="5113" w:type="dxa"/>
            <w:vAlign w:val="center"/>
          </w:tcPr>
          <w:p w14:paraId="49F6E049" w14:textId="577DB336" w:rsidR="00F361B4" w:rsidRPr="00F361B4" w:rsidRDefault="00F361B4" w:rsidP="00016BD0">
            <w:pPr>
              <w:rPr>
                <w:rFonts w:ascii="Arial" w:hAnsi="Arial" w:cs="Arial"/>
                <w:color w:val="000000" w:themeColor="text1"/>
                <w:sz w:val="21"/>
                <w:szCs w:val="21"/>
                <w:lang w:val="es-ES"/>
              </w:rPr>
            </w:pPr>
          </w:p>
        </w:tc>
      </w:tr>
      <w:tr w:rsidR="00F361B4" w:rsidRPr="00F361B4" w14:paraId="592CE4F0" w14:textId="77777777" w:rsidTr="00016BD0">
        <w:tc>
          <w:tcPr>
            <w:tcW w:w="1730" w:type="dxa"/>
            <w:shd w:val="clear" w:color="auto" w:fill="E7E6E6" w:themeFill="background2"/>
            <w:vAlign w:val="center"/>
          </w:tcPr>
          <w:p w14:paraId="71FC3110" w14:textId="77777777" w:rsidR="00F361B4" w:rsidRPr="00F361B4" w:rsidRDefault="00F361B4" w:rsidP="00016BD0">
            <w:pPr>
              <w:rPr>
                <w:rFonts w:ascii="Arial" w:hAnsi="Arial" w:cs="Arial"/>
                <w:b/>
                <w:color w:val="000000" w:themeColor="text1"/>
                <w:sz w:val="21"/>
                <w:szCs w:val="21"/>
                <w:lang w:val="es-ES"/>
              </w:rPr>
            </w:pPr>
            <w:r w:rsidRPr="00F361B4">
              <w:rPr>
                <w:rFonts w:ascii="Arial" w:hAnsi="Arial" w:cs="Arial"/>
                <w:b/>
                <w:color w:val="000000" w:themeColor="text1"/>
                <w:sz w:val="21"/>
                <w:szCs w:val="21"/>
                <w:lang w:val="es-ES"/>
              </w:rPr>
              <w:t>¿Hay alguna actividad de evaluación?</w:t>
            </w:r>
          </w:p>
        </w:tc>
        <w:tc>
          <w:tcPr>
            <w:tcW w:w="1985" w:type="dxa"/>
            <w:vAlign w:val="center"/>
          </w:tcPr>
          <w:p w14:paraId="72F332F0" w14:textId="27F0CD2A" w:rsidR="00F361B4" w:rsidRPr="00F361B4" w:rsidRDefault="00BB14CF" w:rsidP="00016BD0">
            <w:pPr>
              <w:rPr>
                <w:rFonts w:ascii="Arial" w:hAnsi="Arial" w:cs="Arial"/>
                <w:color w:val="000000" w:themeColor="text1"/>
                <w:sz w:val="21"/>
                <w:szCs w:val="21"/>
                <w:lang w:val="es-ES"/>
              </w:rPr>
            </w:pPr>
            <w:r>
              <w:rPr>
                <w:rFonts w:ascii="Arial" w:hAnsi="Arial" w:cs="Arial"/>
                <w:color w:val="000000" w:themeColor="text1"/>
                <w:sz w:val="21"/>
                <w:szCs w:val="21"/>
                <w:lang w:val="es-ES"/>
              </w:rPr>
              <w:t>No</w:t>
            </w:r>
          </w:p>
        </w:tc>
        <w:tc>
          <w:tcPr>
            <w:tcW w:w="5113" w:type="dxa"/>
            <w:vAlign w:val="center"/>
          </w:tcPr>
          <w:p w14:paraId="76F61267" w14:textId="18D9A1F8" w:rsidR="00F361B4" w:rsidRPr="00F361B4" w:rsidRDefault="001E56BA" w:rsidP="00016BD0">
            <w:pPr>
              <w:rPr>
                <w:rFonts w:ascii="Arial" w:hAnsi="Arial" w:cs="Arial"/>
                <w:color w:val="000000" w:themeColor="text1"/>
                <w:sz w:val="21"/>
                <w:szCs w:val="21"/>
                <w:lang w:val="es-ES"/>
              </w:rPr>
            </w:pPr>
            <w:r>
              <w:rPr>
                <w:rFonts w:ascii="Arial" w:hAnsi="Arial" w:cs="Arial"/>
                <w:color w:val="000000" w:themeColor="text1"/>
                <w:sz w:val="21"/>
                <w:szCs w:val="21"/>
                <w:lang w:val="es-ES"/>
              </w:rPr>
              <w:t>Tercera entrega mapa conceptual</w:t>
            </w:r>
          </w:p>
        </w:tc>
      </w:tr>
    </w:tbl>
    <w:p w14:paraId="727CBBF8" w14:textId="77777777" w:rsidR="00A07E4A" w:rsidRDefault="00A07E4A" w:rsidP="00AC5296">
      <w:pPr>
        <w:rPr>
          <w:rFonts w:ascii="Arial" w:hAnsi="Arial" w:cs="Arial"/>
          <w:sz w:val="21"/>
          <w:lang w:val="es-ES"/>
        </w:rPr>
      </w:pPr>
    </w:p>
    <w:tbl>
      <w:tblPr>
        <w:tblStyle w:val="Tablaconcuadrcula"/>
        <w:tblW w:w="0" w:type="auto"/>
        <w:tblLook w:val="04A0" w:firstRow="1" w:lastRow="0" w:firstColumn="1" w:lastColumn="0" w:noHBand="0" w:noVBand="1"/>
      </w:tblPr>
      <w:tblGrid>
        <w:gridCol w:w="1630"/>
        <w:gridCol w:w="1919"/>
        <w:gridCol w:w="5279"/>
      </w:tblGrid>
      <w:tr w:rsidR="00F361B4" w:rsidRPr="00F361B4" w14:paraId="2D97AA19" w14:textId="77777777" w:rsidTr="00016BD0">
        <w:trPr>
          <w:trHeight w:val="539"/>
        </w:trPr>
        <w:tc>
          <w:tcPr>
            <w:tcW w:w="1630" w:type="dxa"/>
            <w:shd w:val="clear" w:color="auto" w:fill="E7E6E6" w:themeFill="background2"/>
            <w:vAlign w:val="center"/>
          </w:tcPr>
          <w:p w14:paraId="18A22A99" w14:textId="77777777" w:rsidR="00F361B4" w:rsidRPr="00F361B4" w:rsidRDefault="00F361B4" w:rsidP="00016BD0">
            <w:pPr>
              <w:rPr>
                <w:rFonts w:ascii="Arial" w:hAnsi="Arial" w:cs="Arial"/>
                <w:b/>
                <w:color w:val="000000" w:themeColor="text1"/>
                <w:sz w:val="21"/>
                <w:szCs w:val="21"/>
                <w:lang w:val="es-ES"/>
              </w:rPr>
            </w:pPr>
            <w:r w:rsidRPr="00F361B4">
              <w:rPr>
                <w:rFonts w:ascii="Arial" w:hAnsi="Arial" w:cs="Arial"/>
                <w:b/>
                <w:color w:val="000000" w:themeColor="text1"/>
                <w:sz w:val="21"/>
                <w:szCs w:val="21"/>
                <w:lang w:val="es-ES"/>
              </w:rPr>
              <w:t>Semana 13</w:t>
            </w:r>
          </w:p>
        </w:tc>
        <w:tc>
          <w:tcPr>
            <w:tcW w:w="1919" w:type="dxa"/>
            <w:shd w:val="clear" w:color="auto" w:fill="E7E6E6" w:themeFill="background2"/>
            <w:vAlign w:val="center"/>
          </w:tcPr>
          <w:p w14:paraId="2048F126" w14:textId="1E7FA867" w:rsidR="00F361B4" w:rsidRPr="00F361B4" w:rsidRDefault="00F361B4" w:rsidP="00016BD0">
            <w:pPr>
              <w:rPr>
                <w:rFonts w:ascii="Arial" w:hAnsi="Arial" w:cs="Arial"/>
                <w:b/>
                <w:color w:val="000000" w:themeColor="text1"/>
                <w:sz w:val="21"/>
                <w:szCs w:val="21"/>
                <w:lang w:val="es-ES"/>
              </w:rPr>
            </w:pPr>
            <w:r>
              <w:rPr>
                <w:rFonts w:ascii="Arial" w:hAnsi="Arial" w:cs="Arial"/>
                <w:b/>
                <w:color w:val="000000" w:themeColor="text1"/>
                <w:sz w:val="21"/>
                <w:szCs w:val="21"/>
                <w:lang w:val="es-ES"/>
              </w:rPr>
              <w:t>30</w:t>
            </w:r>
            <w:r w:rsidRPr="00F361B4">
              <w:rPr>
                <w:rFonts w:ascii="Arial" w:hAnsi="Arial" w:cs="Arial"/>
                <w:b/>
                <w:color w:val="000000" w:themeColor="text1"/>
                <w:sz w:val="21"/>
                <w:szCs w:val="21"/>
                <w:lang w:val="es-ES"/>
              </w:rPr>
              <w:t>-diciembre</w:t>
            </w:r>
          </w:p>
        </w:tc>
        <w:tc>
          <w:tcPr>
            <w:tcW w:w="5279" w:type="dxa"/>
            <w:shd w:val="clear" w:color="auto" w:fill="E7E6E6" w:themeFill="background2"/>
            <w:vAlign w:val="center"/>
          </w:tcPr>
          <w:p w14:paraId="2957EFCF" w14:textId="77777777" w:rsidR="00F361B4" w:rsidRPr="00F361B4" w:rsidRDefault="00F361B4" w:rsidP="00016BD0">
            <w:pPr>
              <w:rPr>
                <w:rFonts w:ascii="Arial" w:hAnsi="Arial" w:cs="Arial"/>
                <w:b/>
                <w:color w:val="000000" w:themeColor="text1"/>
                <w:sz w:val="21"/>
                <w:szCs w:val="21"/>
                <w:lang w:val="es-ES"/>
              </w:rPr>
            </w:pPr>
            <w:r w:rsidRPr="00F361B4">
              <w:rPr>
                <w:rFonts w:ascii="Arial" w:hAnsi="Arial" w:cs="Arial"/>
                <w:b/>
                <w:color w:val="000000" w:themeColor="text1"/>
                <w:sz w:val="21"/>
                <w:szCs w:val="21"/>
                <w:lang w:val="es-ES"/>
              </w:rPr>
              <w:t>Módulo de cierre</w:t>
            </w:r>
          </w:p>
        </w:tc>
      </w:tr>
      <w:tr w:rsidR="00F361B4" w:rsidRPr="00F361B4" w14:paraId="597581E6" w14:textId="77777777" w:rsidTr="00016BD0">
        <w:tc>
          <w:tcPr>
            <w:tcW w:w="1630" w:type="dxa"/>
            <w:shd w:val="clear" w:color="auto" w:fill="E7E6E6" w:themeFill="background2"/>
            <w:vAlign w:val="center"/>
          </w:tcPr>
          <w:p w14:paraId="2E654904" w14:textId="77777777" w:rsidR="00F361B4" w:rsidRPr="00F361B4" w:rsidRDefault="00F361B4" w:rsidP="00016BD0">
            <w:pPr>
              <w:rPr>
                <w:rFonts w:ascii="Arial" w:hAnsi="Arial" w:cs="Arial"/>
                <w:b/>
                <w:color w:val="000000" w:themeColor="text1"/>
                <w:sz w:val="21"/>
                <w:szCs w:val="21"/>
                <w:lang w:val="es-ES"/>
              </w:rPr>
            </w:pPr>
            <w:r w:rsidRPr="00F361B4">
              <w:rPr>
                <w:rFonts w:ascii="Arial" w:hAnsi="Arial" w:cs="Arial"/>
                <w:b/>
                <w:color w:val="000000" w:themeColor="text1"/>
                <w:sz w:val="21"/>
                <w:szCs w:val="21"/>
                <w:lang w:val="es-ES"/>
              </w:rPr>
              <w:t>¿Hay clase sincrónica?</w:t>
            </w:r>
          </w:p>
        </w:tc>
        <w:tc>
          <w:tcPr>
            <w:tcW w:w="1919" w:type="dxa"/>
            <w:vAlign w:val="center"/>
          </w:tcPr>
          <w:p w14:paraId="7EAEE050" w14:textId="77777777" w:rsidR="00F361B4" w:rsidRPr="001E56BA" w:rsidRDefault="00F361B4" w:rsidP="00016BD0">
            <w:pPr>
              <w:rPr>
                <w:rFonts w:ascii="Arial" w:hAnsi="Arial" w:cs="Arial"/>
                <w:color w:val="000000" w:themeColor="text1"/>
                <w:sz w:val="21"/>
                <w:szCs w:val="21"/>
                <w:lang w:val="es-ES"/>
              </w:rPr>
            </w:pPr>
            <w:r w:rsidRPr="001E56BA">
              <w:rPr>
                <w:rFonts w:ascii="Arial" w:hAnsi="Arial" w:cs="Arial"/>
                <w:color w:val="000000" w:themeColor="text1"/>
                <w:sz w:val="21"/>
                <w:szCs w:val="21"/>
                <w:lang w:val="es-ES"/>
              </w:rPr>
              <w:t xml:space="preserve"> NO</w:t>
            </w:r>
          </w:p>
        </w:tc>
        <w:tc>
          <w:tcPr>
            <w:tcW w:w="5279" w:type="dxa"/>
            <w:vAlign w:val="center"/>
          </w:tcPr>
          <w:p w14:paraId="15E0504E" w14:textId="77777777" w:rsidR="00F361B4" w:rsidRPr="00F361B4" w:rsidRDefault="00F361B4" w:rsidP="00016BD0">
            <w:pPr>
              <w:rPr>
                <w:rFonts w:ascii="Arial" w:hAnsi="Arial" w:cs="Arial"/>
                <w:color w:val="000000" w:themeColor="text1"/>
                <w:sz w:val="21"/>
                <w:szCs w:val="21"/>
                <w:lang w:val="es-ES"/>
              </w:rPr>
            </w:pPr>
          </w:p>
        </w:tc>
      </w:tr>
      <w:tr w:rsidR="00F361B4" w:rsidRPr="00F361B4" w14:paraId="2AEEB4E2" w14:textId="77777777" w:rsidTr="00016BD0">
        <w:tc>
          <w:tcPr>
            <w:tcW w:w="1630" w:type="dxa"/>
            <w:shd w:val="clear" w:color="auto" w:fill="E7E6E6" w:themeFill="background2"/>
            <w:vAlign w:val="center"/>
          </w:tcPr>
          <w:p w14:paraId="0C052BED" w14:textId="77777777" w:rsidR="00F361B4" w:rsidRPr="00F361B4" w:rsidRDefault="00F361B4" w:rsidP="00016BD0">
            <w:pPr>
              <w:rPr>
                <w:rFonts w:ascii="Arial" w:hAnsi="Arial" w:cs="Arial"/>
                <w:b/>
                <w:color w:val="000000" w:themeColor="text1"/>
                <w:sz w:val="21"/>
                <w:szCs w:val="21"/>
                <w:lang w:val="es-ES"/>
              </w:rPr>
            </w:pPr>
            <w:r w:rsidRPr="00F361B4">
              <w:rPr>
                <w:rFonts w:ascii="Arial" w:hAnsi="Arial" w:cs="Arial"/>
                <w:b/>
                <w:color w:val="000000" w:themeColor="text1"/>
                <w:sz w:val="21"/>
                <w:szCs w:val="21"/>
                <w:lang w:val="es-ES"/>
              </w:rPr>
              <w:t>¿Hay actividades asincrónicas?</w:t>
            </w:r>
          </w:p>
        </w:tc>
        <w:tc>
          <w:tcPr>
            <w:tcW w:w="1919" w:type="dxa"/>
            <w:vAlign w:val="center"/>
          </w:tcPr>
          <w:p w14:paraId="3D72CEA2" w14:textId="3284CA9B" w:rsidR="00F361B4" w:rsidRPr="00F361B4" w:rsidRDefault="001E56BA" w:rsidP="00016BD0">
            <w:pPr>
              <w:rPr>
                <w:rFonts w:ascii="Arial" w:hAnsi="Arial" w:cs="Arial"/>
                <w:color w:val="000000" w:themeColor="text1"/>
                <w:sz w:val="21"/>
                <w:szCs w:val="21"/>
                <w:lang w:val="es-ES"/>
              </w:rPr>
            </w:pPr>
            <w:r>
              <w:rPr>
                <w:rFonts w:ascii="Arial" w:hAnsi="Arial" w:cs="Arial"/>
                <w:color w:val="000000" w:themeColor="text1"/>
                <w:sz w:val="21"/>
                <w:szCs w:val="21"/>
                <w:lang w:val="es-ES"/>
              </w:rPr>
              <w:t>Sí</w:t>
            </w:r>
          </w:p>
        </w:tc>
        <w:tc>
          <w:tcPr>
            <w:tcW w:w="5279" w:type="dxa"/>
            <w:vAlign w:val="center"/>
          </w:tcPr>
          <w:p w14:paraId="786DE4C8" w14:textId="328F3686" w:rsidR="00F361B4" w:rsidRPr="00F361B4" w:rsidRDefault="00F361B4" w:rsidP="00016BD0">
            <w:pPr>
              <w:rPr>
                <w:rFonts w:ascii="Arial" w:hAnsi="Arial" w:cs="Arial"/>
                <w:color w:val="000000" w:themeColor="text1"/>
                <w:sz w:val="21"/>
                <w:szCs w:val="21"/>
                <w:lang w:val="es-ES"/>
              </w:rPr>
            </w:pPr>
            <w:r w:rsidRPr="00F361B4">
              <w:rPr>
                <w:rFonts w:ascii="Arial" w:hAnsi="Arial" w:cs="Arial"/>
                <w:color w:val="000000" w:themeColor="text1"/>
                <w:sz w:val="21"/>
                <w:szCs w:val="21"/>
                <w:lang w:val="es-ES"/>
              </w:rPr>
              <w:t xml:space="preserve">Actividades de </w:t>
            </w:r>
            <w:r w:rsidR="001E56BA">
              <w:rPr>
                <w:rFonts w:ascii="Arial" w:hAnsi="Arial" w:cs="Arial"/>
                <w:color w:val="000000" w:themeColor="text1"/>
                <w:sz w:val="21"/>
                <w:szCs w:val="21"/>
                <w:lang w:val="es-ES"/>
              </w:rPr>
              <w:t>retroalimentación y correcciones de evaluaciones</w:t>
            </w:r>
          </w:p>
        </w:tc>
      </w:tr>
      <w:tr w:rsidR="00F361B4" w:rsidRPr="00F361B4" w14:paraId="25752C6F" w14:textId="77777777" w:rsidTr="00016BD0">
        <w:tc>
          <w:tcPr>
            <w:tcW w:w="1630" w:type="dxa"/>
            <w:shd w:val="clear" w:color="auto" w:fill="E7E6E6" w:themeFill="background2"/>
            <w:vAlign w:val="center"/>
          </w:tcPr>
          <w:p w14:paraId="229E0F0E" w14:textId="77777777" w:rsidR="00F361B4" w:rsidRPr="00F361B4" w:rsidRDefault="00F361B4" w:rsidP="00016BD0">
            <w:pPr>
              <w:rPr>
                <w:rFonts w:ascii="Arial" w:hAnsi="Arial" w:cs="Arial"/>
                <w:b/>
                <w:color w:val="000000" w:themeColor="text1"/>
                <w:sz w:val="21"/>
                <w:szCs w:val="21"/>
                <w:lang w:val="es-ES"/>
              </w:rPr>
            </w:pPr>
            <w:r w:rsidRPr="00F361B4">
              <w:rPr>
                <w:rFonts w:ascii="Arial" w:hAnsi="Arial" w:cs="Arial"/>
                <w:b/>
                <w:color w:val="000000" w:themeColor="text1"/>
                <w:sz w:val="21"/>
                <w:szCs w:val="21"/>
                <w:lang w:val="es-ES"/>
              </w:rPr>
              <w:t>¿Hay alguna actividad de evaluación?</w:t>
            </w:r>
          </w:p>
        </w:tc>
        <w:tc>
          <w:tcPr>
            <w:tcW w:w="1919" w:type="dxa"/>
            <w:vAlign w:val="center"/>
          </w:tcPr>
          <w:p w14:paraId="24B45478" w14:textId="77777777" w:rsidR="00F361B4" w:rsidRPr="00F361B4" w:rsidRDefault="00F361B4" w:rsidP="00016BD0">
            <w:pPr>
              <w:rPr>
                <w:rFonts w:ascii="Arial" w:hAnsi="Arial" w:cs="Arial"/>
                <w:color w:val="000000" w:themeColor="text1"/>
                <w:sz w:val="21"/>
                <w:szCs w:val="21"/>
                <w:lang w:val="es-ES"/>
              </w:rPr>
            </w:pPr>
            <w:r w:rsidRPr="00F361B4">
              <w:rPr>
                <w:rFonts w:ascii="Arial" w:hAnsi="Arial" w:cs="Arial"/>
                <w:color w:val="000000" w:themeColor="text1"/>
                <w:sz w:val="21"/>
                <w:szCs w:val="21"/>
                <w:lang w:val="es-ES"/>
              </w:rPr>
              <w:t>NO</w:t>
            </w:r>
          </w:p>
        </w:tc>
        <w:tc>
          <w:tcPr>
            <w:tcW w:w="5279" w:type="dxa"/>
            <w:vAlign w:val="center"/>
          </w:tcPr>
          <w:p w14:paraId="57112CBB" w14:textId="77777777" w:rsidR="00BB14CF" w:rsidRDefault="00BB14CF" w:rsidP="00BB14CF">
            <w:pPr>
              <w:rPr>
                <w:rFonts w:ascii="Arial" w:hAnsi="Arial" w:cs="Arial"/>
                <w:sz w:val="21"/>
                <w:szCs w:val="21"/>
                <w:lang w:val="es-ES"/>
              </w:rPr>
            </w:pPr>
          </w:p>
          <w:p w14:paraId="0C510AF8" w14:textId="329F34AC" w:rsidR="00BB14CF" w:rsidRDefault="00BB14CF" w:rsidP="00BB14CF">
            <w:pPr>
              <w:rPr>
                <w:rFonts w:ascii="Arial" w:hAnsi="Arial" w:cs="Arial"/>
                <w:sz w:val="21"/>
                <w:szCs w:val="21"/>
                <w:lang w:val="es-ES"/>
              </w:rPr>
            </w:pPr>
            <w:r>
              <w:rPr>
                <w:rFonts w:ascii="Arial" w:hAnsi="Arial" w:cs="Arial"/>
                <w:sz w:val="21"/>
                <w:szCs w:val="21"/>
                <w:lang w:val="es-ES"/>
              </w:rPr>
              <w:t xml:space="preserve">Entrega </w:t>
            </w:r>
            <w:r>
              <w:rPr>
                <w:rFonts w:ascii="Arial" w:hAnsi="Arial" w:cs="Arial"/>
                <w:sz w:val="21"/>
                <w:szCs w:val="21"/>
                <w:lang w:val="es-ES"/>
              </w:rPr>
              <w:t>tercera</w:t>
            </w:r>
            <w:r>
              <w:rPr>
                <w:rFonts w:ascii="Arial" w:hAnsi="Arial" w:cs="Arial"/>
                <w:sz w:val="21"/>
                <w:szCs w:val="21"/>
                <w:lang w:val="es-ES"/>
              </w:rPr>
              <w:t xml:space="preserve"> evaluación del curso: elaboración de </w:t>
            </w:r>
            <w:r>
              <w:rPr>
                <w:rFonts w:ascii="Arial" w:hAnsi="Arial" w:cs="Arial"/>
                <w:sz w:val="21"/>
                <w:szCs w:val="21"/>
                <w:lang w:val="es-ES"/>
              </w:rPr>
              <w:t xml:space="preserve">propuesta de intervención sobre </w:t>
            </w:r>
            <w:r>
              <w:rPr>
                <w:rFonts w:ascii="Arial" w:hAnsi="Arial" w:cs="Arial"/>
                <w:sz w:val="21"/>
                <w:szCs w:val="21"/>
                <w:lang w:val="es-ES"/>
              </w:rPr>
              <w:t>Pobreza Energética en base a la elección de caso de estudio y aplicando el mapa conceptual.</w:t>
            </w:r>
          </w:p>
          <w:p w14:paraId="351944E7" w14:textId="77777777" w:rsidR="00F361B4" w:rsidRPr="00F361B4" w:rsidRDefault="00F361B4" w:rsidP="00016BD0">
            <w:pPr>
              <w:rPr>
                <w:rFonts w:ascii="Arial" w:hAnsi="Arial" w:cs="Arial"/>
                <w:color w:val="000000" w:themeColor="text1"/>
                <w:sz w:val="21"/>
                <w:szCs w:val="21"/>
                <w:lang w:val="es-ES"/>
              </w:rPr>
            </w:pPr>
          </w:p>
        </w:tc>
      </w:tr>
    </w:tbl>
    <w:p w14:paraId="6EE66AF5" w14:textId="77777777" w:rsidR="00F361B4" w:rsidRDefault="00F361B4" w:rsidP="00AC5296">
      <w:pPr>
        <w:rPr>
          <w:rFonts w:ascii="Arial" w:hAnsi="Arial" w:cs="Arial"/>
          <w:sz w:val="21"/>
          <w:lang w:val="es-ES"/>
        </w:rPr>
      </w:pPr>
    </w:p>
    <w:p w14:paraId="57014CAA" w14:textId="77777777" w:rsidR="00A07E4A" w:rsidRDefault="00A07E4A" w:rsidP="00AC5296">
      <w:pPr>
        <w:rPr>
          <w:rFonts w:ascii="Arial" w:hAnsi="Arial" w:cs="Arial"/>
          <w:sz w:val="21"/>
          <w:lang w:val="es-ES"/>
        </w:rPr>
      </w:pPr>
    </w:p>
    <w:p w14:paraId="10A50DDF" w14:textId="77777777" w:rsidR="00623B8C" w:rsidRPr="00623B8C" w:rsidRDefault="00623B8C" w:rsidP="00CF069A">
      <w:pPr>
        <w:outlineLvl w:val="0"/>
        <w:rPr>
          <w:rFonts w:ascii="Arial" w:hAnsi="Arial" w:cs="Arial"/>
          <w:b/>
          <w:lang w:val="es-ES"/>
        </w:rPr>
      </w:pPr>
      <w:r w:rsidRPr="00623B8C">
        <w:rPr>
          <w:rFonts w:ascii="Arial" w:hAnsi="Arial" w:cs="Arial"/>
          <w:b/>
          <w:lang w:val="es-ES"/>
        </w:rPr>
        <w:t>11. REQUISITOS DE APROBACIÓN</w:t>
      </w:r>
    </w:p>
    <w:p w14:paraId="2711E9B2" w14:textId="77777777" w:rsidR="00623B8C" w:rsidRPr="00623B8C" w:rsidRDefault="00623B8C" w:rsidP="00623B8C">
      <w:pPr>
        <w:rPr>
          <w:rFonts w:ascii="Arial" w:hAnsi="Arial" w:cs="Arial"/>
          <w:sz w:val="21"/>
          <w:lang w:val="es-ES"/>
        </w:rPr>
      </w:pPr>
    </w:p>
    <w:tbl>
      <w:tblPr>
        <w:tblStyle w:val="Tablaconcuadrcula"/>
        <w:tblW w:w="0" w:type="auto"/>
        <w:tblLook w:val="04A0" w:firstRow="1" w:lastRow="0" w:firstColumn="1" w:lastColumn="0" w:noHBand="0" w:noVBand="1"/>
      </w:tblPr>
      <w:tblGrid>
        <w:gridCol w:w="8828"/>
      </w:tblGrid>
      <w:tr w:rsidR="00623B8C" w:rsidRPr="00623B8C" w14:paraId="6464F56A" w14:textId="77777777" w:rsidTr="00016BD0">
        <w:tc>
          <w:tcPr>
            <w:tcW w:w="8828" w:type="dxa"/>
            <w:vAlign w:val="center"/>
          </w:tcPr>
          <w:p w14:paraId="753F28A7" w14:textId="77777777" w:rsidR="00623B8C" w:rsidRPr="00623B8C" w:rsidRDefault="00623B8C" w:rsidP="00623B8C">
            <w:pPr>
              <w:rPr>
                <w:rFonts w:ascii="Arial" w:hAnsi="Arial" w:cs="Arial"/>
                <w:sz w:val="22"/>
                <w:lang w:val="es-ES"/>
              </w:rPr>
            </w:pPr>
          </w:p>
          <w:p w14:paraId="13078A74" w14:textId="77777777" w:rsidR="00623B8C" w:rsidRPr="00623B8C" w:rsidRDefault="00623B8C" w:rsidP="00623B8C">
            <w:pPr>
              <w:numPr>
                <w:ilvl w:val="0"/>
                <w:numId w:val="6"/>
              </w:numPr>
              <w:rPr>
                <w:rFonts w:ascii="Arial" w:hAnsi="Arial" w:cs="Arial"/>
                <w:bCs/>
                <w:sz w:val="22"/>
                <w:lang w:val="es-ES"/>
              </w:rPr>
            </w:pPr>
            <w:r w:rsidRPr="00623B8C">
              <w:rPr>
                <w:rFonts w:ascii="Arial" w:hAnsi="Arial" w:cs="Arial"/>
                <w:bCs/>
                <w:sz w:val="22"/>
                <w:lang w:val="es-ES"/>
              </w:rPr>
              <w:t>Calificación final igual o superior a 4,0, en una escala de 1 a 7.</w:t>
            </w:r>
          </w:p>
          <w:p w14:paraId="23573A51" w14:textId="77777777" w:rsidR="00623B8C" w:rsidRPr="00623B8C" w:rsidRDefault="00623B8C" w:rsidP="00623B8C">
            <w:pPr>
              <w:rPr>
                <w:rFonts w:ascii="Arial" w:hAnsi="Arial" w:cs="Arial"/>
                <w:sz w:val="22"/>
                <w:lang w:val="es-ES"/>
              </w:rPr>
            </w:pPr>
          </w:p>
        </w:tc>
      </w:tr>
    </w:tbl>
    <w:p w14:paraId="1027C1FF" w14:textId="77777777" w:rsidR="00623B8C" w:rsidRDefault="00623B8C" w:rsidP="00623B8C">
      <w:pPr>
        <w:rPr>
          <w:rFonts w:ascii="Arial" w:hAnsi="Arial" w:cs="Arial"/>
          <w:sz w:val="21"/>
          <w:lang w:val="es-ES"/>
        </w:rPr>
      </w:pPr>
    </w:p>
    <w:p w14:paraId="7E304858" w14:textId="77777777" w:rsidR="00F853E3" w:rsidRPr="00623B8C" w:rsidRDefault="00F853E3" w:rsidP="00623B8C">
      <w:pPr>
        <w:rPr>
          <w:rFonts w:ascii="Arial" w:hAnsi="Arial" w:cs="Arial"/>
          <w:sz w:val="21"/>
          <w:lang w:val="es-ES"/>
        </w:rPr>
      </w:pPr>
    </w:p>
    <w:p w14:paraId="604A08FC" w14:textId="77777777" w:rsidR="00623B8C" w:rsidRPr="00623B8C" w:rsidRDefault="00623B8C" w:rsidP="00CF069A">
      <w:pPr>
        <w:outlineLvl w:val="0"/>
        <w:rPr>
          <w:rFonts w:ascii="Arial" w:hAnsi="Arial" w:cs="Arial"/>
          <w:b/>
          <w:lang w:val="es-ES"/>
        </w:rPr>
      </w:pPr>
      <w:r w:rsidRPr="00623B8C">
        <w:rPr>
          <w:rFonts w:ascii="Arial" w:hAnsi="Arial" w:cs="Arial"/>
          <w:b/>
          <w:lang w:val="es-ES"/>
        </w:rPr>
        <w:t xml:space="preserve">12. BIBLIGRAFÍA BÁSICA OBLIGATORIA </w:t>
      </w:r>
    </w:p>
    <w:p w14:paraId="134791FA" w14:textId="77777777" w:rsidR="00623B8C" w:rsidRPr="00623B8C" w:rsidRDefault="00623B8C" w:rsidP="00623B8C">
      <w:pPr>
        <w:rPr>
          <w:rFonts w:ascii="Arial" w:hAnsi="Arial" w:cs="Arial"/>
          <w:sz w:val="21"/>
          <w:lang w:val="es-ES"/>
        </w:rPr>
      </w:pPr>
    </w:p>
    <w:tbl>
      <w:tblPr>
        <w:tblStyle w:val="Tablaconcuadrcula"/>
        <w:tblW w:w="0" w:type="auto"/>
        <w:tblLook w:val="04A0" w:firstRow="1" w:lastRow="0" w:firstColumn="1" w:lastColumn="0" w:noHBand="0" w:noVBand="1"/>
      </w:tblPr>
      <w:tblGrid>
        <w:gridCol w:w="8828"/>
      </w:tblGrid>
      <w:tr w:rsidR="00623B8C" w:rsidRPr="00F853E3" w14:paraId="23D05F84" w14:textId="77777777" w:rsidTr="00016BD0">
        <w:tc>
          <w:tcPr>
            <w:tcW w:w="8828" w:type="dxa"/>
            <w:vAlign w:val="center"/>
          </w:tcPr>
          <w:p w14:paraId="7CD7FE72" w14:textId="77777777" w:rsidR="00F361B4" w:rsidRPr="00F853E3" w:rsidRDefault="00F361B4" w:rsidP="00F361B4">
            <w:pPr>
              <w:rPr>
                <w:rFonts w:ascii="Arial" w:hAnsi="Arial" w:cs="Arial"/>
                <w:sz w:val="21"/>
                <w:lang w:val="es-ES"/>
              </w:rPr>
            </w:pPr>
          </w:p>
          <w:p w14:paraId="47CE71FE" w14:textId="77777777" w:rsidR="00F361B4" w:rsidRPr="00DD2B0E" w:rsidRDefault="00F361B4" w:rsidP="00F361B4">
            <w:pPr>
              <w:rPr>
                <w:rFonts w:ascii="Arial" w:hAnsi="Arial" w:cs="Arial"/>
                <w:sz w:val="21"/>
                <w:lang w:val="en-US"/>
              </w:rPr>
            </w:pPr>
            <w:r w:rsidRPr="00F853E3">
              <w:rPr>
                <w:rFonts w:ascii="Arial" w:hAnsi="Arial" w:cs="Arial"/>
                <w:sz w:val="21"/>
                <w:lang w:val="es-ES"/>
              </w:rPr>
              <w:t xml:space="preserve">Ochoa, Rigoberto. (2014). Pobreza energética en América Latina. Comisión Económica para América Latina y el Caribe (CEPAL). </w:t>
            </w:r>
            <w:r w:rsidRPr="00DD2B0E">
              <w:rPr>
                <w:rFonts w:ascii="Arial" w:hAnsi="Arial" w:cs="Arial"/>
                <w:sz w:val="21"/>
                <w:lang w:val="en-US"/>
              </w:rPr>
              <w:t>Online: https://repositorio.cepal.org/bitstream/handle/11362/36661/1/S2014039_es.pdf</w:t>
            </w:r>
          </w:p>
          <w:p w14:paraId="05495B19" w14:textId="77777777" w:rsidR="00F361B4" w:rsidRPr="00DD2B0E" w:rsidRDefault="00F361B4" w:rsidP="00F361B4">
            <w:pPr>
              <w:rPr>
                <w:rFonts w:ascii="Arial" w:hAnsi="Arial" w:cs="Arial"/>
                <w:sz w:val="21"/>
                <w:lang w:val="en-US"/>
              </w:rPr>
            </w:pPr>
          </w:p>
          <w:p w14:paraId="55F80400" w14:textId="0A25F9F0" w:rsidR="00F361B4" w:rsidRPr="00DD2B0E" w:rsidRDefault="00F361B4" w:rsidP="00F361B4">
            <w:pPr>
              <w:rPr>
                <w:rFonts w:ascii="Arial" w:hAnsi="Arial" w:cs="Arial"/>
                <w:sz w:val="21"/>
                <w:lang w:val="en-US"/>
              </w:rPr>
            </w:pPr>
            <w:r w:rsidRPr="00DD2B0E">
              <w:rPr>
                <w:rFonts w:ascii="Arial" w:hAnsi="Arial" w:cs="Arial"/>
                <w:sz w:val="21"/>
                <w:lang w:val="en-US"/>
              </w:rPr>
              <w:t xml:space="preserve">PNUD. </w:t>
            </w:r>
            <w:r w:rsidRPr="00F853E3">
              <w:rPr>
                <w:rFonts w:ascii="Arial" w:hAnsi="Arial" w:cs="Arial"/>
                <w:sz w:val="21"/>
                <w:lang w:val="es-ES"/>
              </w:rPr>
              <w:t xml:space="preserve">(2018). Pobreza Energética: Análisis de experiencias internacionales y aprendizajes para Chile. Programa de naciones unidas para el desarrollo – ministerio de Energía. </w:t>
            </w:r>
            <w:r w:rsidRPr="00DD2B0E">
              <w:rPr>
                <w:rFonts w:ascii="Arial" w:hAnsi="Arial" w:cs="Arial"/>
                <w:sz w:val="21"/>
                <w:lang w:val="en-US"/>
              </w:rPr>
              <w:t>Inline: http://www.cl.undp.org/content/chile/es/home/library/environment_energy/pobreza-energetica--analisis-de-experiencias-internacionales-y-a.html</w:t>
            </w:r>
          </w:p>
          <w:p w14:paraId="6DF21997" w14:textId="77777777" w:rsidR="00F361B4" w:rsidRPr="00DD2B0E" w:rsidRDefault="00F361B4" w:rsidP="00F361B4">
            <w:pPr>
              <w:rPr>
                <w:rFonts w:ascii="Arial" w:hAnsi="Arial" w:cs="Arial"/>
                <w:sz w:val="21"/>
                <w:lang w:val="en-US"/>
              </w:rPr>
            </w:pPr>
          </w:p>
          <w:p w14:paraId="26BE4EF7" w14:textId="77777777" w:rsidR="00F361B4" w:rsidRPr="00F853E3" w:rsidRDefault="00F361B4" w:rsidP="00F361B4">
            <w:pPr>
              <w:rPr>
                <w:rFonts w:ascii="Arial" w:hAnsi="Arial" w:cs="Arial"/>
                <w:sz w:val="21"/>
                <w:lang w:val="es-ES"/>
              </w:rPr>
            </w:pPr>
            <w:r w:rsidRPr="00F853E3">
              <w:rPr>
                <w:rFonts w:ascii="Arial" w:hAnsi="Arial" w:cs="Arial"/>
                <w:sz w:val="21"/>
                <w:lang w:val="es-ES"/>
              </w:rPr>
              <w:t xml:space="preserve">Red de Pobreza </w:t>
            </w:r>
            <w:proofErr w:type="spellStart"/>
            <w:r w:rsidRPr="00F853E3">
              <w:rPr>
                <w:rFonts w:ascii="Arial" w:hAnsi="Arial" w:cs="Arial"/>
                <w:sz w:val="21"/>
                <w:lang w:val="es-ES"/>
              </w:rPr>
              <w:t>Energética</w:t>
            </w:r>
            <w:proofErr w:type="spellEnd"/>
            <w:r w:rsidRPr="00F853E3">
              <w:rPr>
                <w:rFonts w:ascii="Arial" w:hAnsi="Arial" w:cs="Arial"/>
                <w:sz w:val="21"/>
                <w:lang w:val="es-ES"/>
              </w:rPr>
              <w:t xml:space="preserve"> (2017). Pobreza </w:t>
            </w:r>
            <w:proofErr w:type="spellStart"/>
            <w:r w:rsidRPr="00F853E3">
              <w:rPr>
                <w:rFonts w:ascii="Arial" w:hAnsi="Arial" w:cs="Arial"/>
                <w:sz w:val="21"/>
                <w:lang w:val="es-ES"/>
              </w:rPr>
              <w:t>energética</w:t>
            </w:r>
            <w:proofErr w:type="spellEnd"/>
            <w:r w:rsidRPr="00F853E3">
              <w:rPr>
                <w:rFonts w:ascii="Arial" w:hAnsi="Arial" w:cs="Arial"/>
                <w:sz w:val="21"/>
                <w:lang w:val="es-ES"/>
              </w:rPr>
              <w:t xml:space="preserve"> en Chile: ¿Un problema invisible?. </w:t>
            </w:r>
            <w:proofErr w:type="spellStart"/>
            <w:r w:rsidRPr="00F853E3">
              <w:rPr>
                <w:rFonts w:ascii="Arial" w:hAnsi="Arial" w:cs="Arial"/>
                <w:sz w:val="21"/>
                <w:lang w:val="es-ES"/>
              </w:rPr>
              <w:t>Análisis</w:t>
            </w:r>
            <w:proofErr w:type="spellEnd"/>
            <w:r w:rsidRPr="00F853E3">
              <w:rPr>
                <w:rFonts w:ascii="Arial" w:hAnsi="Arial" w:cs="Arial"/>
                <w:sz w:val="21"/>
                <w:lang w:val="es-ES"/>
              </w:rPr>
              <w:t xml:space="preserve"> de fuentes secundarias disponibles de alcance nacional. </w:t>
            </w:r>
          </w:p>
          <w:p w14:paraId="7BCCB8E7" w14:textId="77777777" w:rsidR="00F361B4" w:rsidRPr="00F853E3" w:rsidRDefault="00F361B4" w:rsidP="00F361B4">
            <w:pPr>
              <w:rPr>
                <w:rFonts w:ascii="Arial" w:hAnsi="Arial" w:cs="Arial"/>
                <w:sz w:val="21"/>
                <w:lang w:val="es-ES"/>
              </w:rPr>
            </w:pPr>
          </w:p>
          <w:p w14:paraId="6DE820D6" w14:textId="77777777" w:rsidR="00F361B4" w:rsidRPr="00F853E3" w:rsidRDefault="00F361B4" w:rsidP="00F361B4">
            <w:pPr>
              <w:rPr>
                <w:rFonts w:ascii="Arial" w:hAnsi="Arial" w:cs="Arial"/>
                <w:sz w:val="21"/>
                <w:lang w:val="es-ES"/>
              </w:rPr>
            </w:pPr>
            <w:r w:rsidRPr="00F853E3">
              <w:rPr>
                <w:rFonts w:ascii="Arial" w:hAnsi="Arial" w:cs="Arial"/>
                <w:sz w:val="21"/>
                <w:lang w:val="es-ES"/>
              </w:rPr>
              <w:lastRenderedPageBreak/>
              <w:t xml:space="preserve">Red de Pobreza Energética (2018a). </w:t>
            </w:r>
            <w:proofErr w:type="spellStart"/>
            <w:r w:rsidRPr="00F853E3">
              <w:rPr>
                <w:rFonts w:ascii="Arial" w:hAnsi="Arial" w:cs="Arial"/>
                <w:sz w:val="21"/>
                <w:lang w:val="es-ES"/>
              </w:rPr>
              <w:t>Políticas</w:t>
            </w:r>
            <w:proofErr w:type="spellEnd"/>
            <w:r w:rsidRPr="00F853E3">
              <w:rPr>
                <w:rFonts w:ascii="Arial" w:hAnsi="Arial" w:cs="Arial"/>
                <w:sz w:val="21"/>
                <w:lang w:val="es-ES"/>
              </w:rPr>
              <w:t xml:space="preserve"> </w:t>
            </w:r>
            <w:proofErr w:type="spellStart"/>
            <w:r w:rsidRPr="00F853E3">
              <w:rPr>
                <w:rFonts w:ascii="Arial" w:hAnsi="Arial" w:cs="Arial"/>
                <w:sz w:val="21"/>
                <w:lang w:val="es-ES"/>
              </w:rPr>
              <w:t>públicas</w:t>
            </w:r>
            <w:proofErr w:type="spellEnd"/>
            <w:r w:rsidRPr="00F853E3">
              <w:rPr>
                <w:rFonts w:ascii="Arial" w:hAnsi="Arial" w:cs="Arial"/>
                <w:sz w:val="21"/>
                <w:lang w:val="es-ES"/>
              </w:rPr>
              <w:t xml:space="preserve"> y pobreza </w:t>
            </w:r>
            <w:proofErr w:type="spellStart"/>
            <w:r w:rsidRPr="00F853E3">
              <w:rPr>
                <w:rFonts w:ascii="Arial" w:hAnsi="Arial" w:cs="Arial"/>
                <w:sz w:val="21"/>
                <w:lang w:val="es-ES"/>
              </w:rPr>
              <w:t>energética</w:t>
            </w:r>
            <w:proofErr w:type="spellEnd"/>
            <w:r w:rsidRPr="00F853E3">
              <w:rPr>
                <w:rFonts w:ascii="Arial" w:hAnsi="Arial" w:cs="Arial"/>
                <w:sz w:val="21"/>
                <w:lang w:val="es-ES"/>
              </w:rPr>
              <w:t xml:space="preserve"> en Chile: ¿Una </w:t>
            </w:r>
            <w:proofErr w:type="spellStart"/>
            <w:r w:rsidRPr="00F853E3">
              <w:rPr>
                <w:rFonts w:ascii="Arial" w:hAnsi="Arial" w:cs="Arial"/>
                <w:sz w:val="21"/>
                <w:lang w:val="es-ES"/>
              </w:rPr>
              <w:t>relación</w:t>
            </w:r>
            <w:proofErr w:type="spellEnd"/>
            <w:r w:rsidRPr="00F853E3">
              <w:rPr>
                <w:rFonts w:ascii="Arial" w:hAnsi="Arial" w:cs="Arial"/>
                <w:sz w:val="21"/>
                <w:lang w:val="es-ES"/>
              </w:rPr>
              <w:t xml:space="preserve"> fragmentada?</w:t>
            </w:r>
          </w:p>
          <w:p w14:paraId="77DE6A47" w14:textId="77777777" w:rsidR="00F361B4" w:rsidRPr="00F853E3" w:rsidRDefault="00F361B4" w:rsidP="00F361B4">
            <w:pPr>
              <w:rPr>
                <w:rFonts w:ascii="Arial" w:hAnsi="Arial" w:cs="Arial"/>
                <w:sz w:val="21"/>
                <w:lang w:val="es-ES"/>
              </w:rPr>
            </w:pPr>
          </w:p>
          <w:p w14:paraId="7D409A0A" w14:textId="77777777" w:rsidR="00F361B4" w:rsidRPr="00F853E3" w:rsidRDefault="00F361B4" w:rsidP="00F361B4">
            <w:pPr>
              <w:rPr>
                <w:rFonts w:ascii="Arial" w:hAnsi="Arial" w:cs="Arial"/>
                <w:sz w:val="21"/>
                <w:lang w:val="es-ES"/>
              </w:rPr>
            </w:pPr>
            <w:r w:rsidRPr="00F853E3">
              <w:rPr>
                <w:rFonts w:ascii="Arial" w:hAnsi="Arial" w:cs="Arial"/>
                <w:sz w:val="21"/>
                <w:lang w:val="es-ES"/>
              </w:rPr>
              <w:t>Red de Pobreza Energética (2018b). Medir Pobreza Energética: alcances y limitaciones de indicadores internacionales para Chile</w:t>
            </w:r>
          </w:p>
          <w:p w14:paraId="2AA02972" w14:textId="77777777" w:rsidR="00F361B4" w:rsidRPr="00F853E3" w:rsidRDefault="00F361B4" w:rsidP="00F361B4">
            <w:pPr>
              <w:rPr>
                <w:rFonts w:ascii="Arial" w:hAnsi="Arial" w:cs="Arial"/>
                <w:sz w:val="21"/>
                <w:lang w:val="es-ES"/>
              </w:rPr>
            </w:pPr>
          </w:p>
          <w:p w14:paraId="32626BD8" w14:textId="77777777" w:rsidR="00F361B4" w:rsidRPr="00F853E3" w:rsidRDefault="00F361B4" w:rsidP="00F361B4">
            <w:pPr>
              <w:rPr>
                <w:rFonts w:ascii="Arial" w:hAnsi="Arial" w:cs="Arial"/>
                <w:sz w:val="21"/>
                <w:lang w:val="es-ES"/>
              </w:rPr>
            </w:pPr>
            <w:r w:rsidRPr="00F853E3">
              <w:rPr>
                <w:rFonts w:ascii="Arial" w:hAnsi="Arial" w:cs="Arial"/>
                <w:sz w:val="21"/>
                <w:lang w:val="es-ES"/>
              </w:rPr>
              <w:t>Red de Pobreza Energética (2019). Acceso Equitativo a Energía de Calidad en Chile: Hacia un Indicador Territorializado y Tridimensional de Pobreza Energética.</w:t>
            </w:r>
          </w:p>
          <w:p w14:paraId="4F39BD08" w14:textId="77777777" w:rsidR="00016BD0" w:rsidRPr="00F853E3" w:rsidRDefault="00016BD0" w:rsidP="00F361B4">
            <w:pPr>
              <w:rPr>
                <w:rFonts w:ascii="Arial" w:hAnsi="Arial" w:cs="Arial"/>
                <w:sz w:val="21"/>
                <w:lang w:val="es-ES"/>
              </w:rPr>
            </w:pPr>
          </w:p>
          <w:p w14:paraId="04CFFAD7" w14:textId="77777777" w:rsidR="00F361B4" w:rsidRPr="00DD2B0E" w:rsidRDefault="00F361B4" w:rsidP="00F361B4">
            <w:pPr>
              <w:rPr>
                <w:rFonts w:ascii="Arial" w:hAnsi="Arial" w:cs="Arial"/>
                <w:sz w:val="21"/>
                <w:lang w:val="en-US"/>
              </w:rPr>
            </w:pPr>
            <w:r w:rsidRPr="00F853E3">
              <w:rPr>
                <w:rFonts w:ascii="Arial" w:hAnsi="Arial" w:cs="Arial"/>
                <w:sz w:val="21"/>
                <w:lang w:val="es-ES"/>
              </w:rPr>
              <w:t xml:space="preserve">Urquiza, Amigo, </w:t>
            </w:r>
            <w:proofErr w:type="spellStart"/>
            <w:r w:rsidRPr="00F853E3">
              <w:rPr>
                <w:rFonts w:ascii="Arial" w:hAnsi="Arial" w:cs="Arial"/>
                <w:sz w:val="21"/>
                <w:lang w:val="es-ES"/>
              </w:rPr>
              <w:t>Billi</w:t>
            </w:r>
            <w:proofErr w:type="spellEnd"/>
            <w:r w:rsidRPr="00F853E3">
              <w:rPr>
                <w:rFonts w:ascii="Arial" w:hAnsi="Arial" w:cs="Arial"/>
                <w:sz w:val="21"/>
                <w:lang w:val="es-ES"/>
              </w:rPr>
              <w:t xml:space="preserve">, Calvo, Labraña, </w:t>
            </w:r>
            <w:proofErr w:type="spellStart"/>
            <w:r w:rsidRPr="00F853E3">
              <w:rPr>
                <w:rFonts w:ascii="Arial" w:hAnsi="Arial" w:cs="Arial"/>
                <w:sz w:val="21"/>
                <w:lang w:val="es-ES"/>
              </w:rPr>
              <w:t>Oyarzún</w:t>
            </w:r>
            <w:proofErr w:type="spellEnd"/>
            <w:r w:rsidRPr="00F853E3">
              <w:rPr>
                <w:rFonts w:ascii="Arial" w:hAnsi="Arial" w:cs="Arial"/>
                <w:sz w:val="21"/>
                <w:lang w:val="es-ES"/>
              </w:rPr>
              <w:t xml:space="preserve"> &amp; Valencia (en prensa). </w:t>
            </w:r>
            <w:r w:rsidRPr="00DD2B0E">
              <w:rPr>
                <w:rFonts w:ascii="Arial" w:hAnsi="Arial" w:cs="Arial"/>
                <w:sz w:val="21"/>
                <w:lang w:val="en-US"/>
              </w:rPr>
              <w:t xml:space="preserve">Quality as a hidden dimension of energy poverty in middle-development countries. Literature review and case study from Chile </w:t>
            </w:r>
          </w:p>
          <w:p w14:paraId="7515A974" w14:textId="77777777" w:rsidR="00016BD0" w:rsidRPr="00DD2B0E" w:rsidRDefault="00016BD0" w:rsidP="00F361B4">
            <w:pPr>
              <w:rPr>
                <w:rFonts w:ascii="Arial" w:hAnsi="Arial" w:cs="Arial"/>
                <w:sz w:val="21"/>
                <w:lang w:val="en-US"/>
              </w:rPr>
            </w:pPr>
          </w:p>
          <w:p w14:paraId="39D6B484" w14:textId="77777777" w:rsidR="00F361B4" w:rsidRPr="00F853E3" w:rsidRDefault="00F361B4" w:rsidP="00F361B4">
            <w:pPr>
              <w:rPr>
                <w:rFonts w:ascii="Arial" w:hAnsi="Arial" w:cs="Arial"/>
                <w:sz w:val="21"/>
                <w:lang w:val="es-ES"/>
              </w:rPr>
            </w:pPr>
            <w:r w:rsidRPr="00DD2B0E">
              <w:rPr>
                <w:rFonts w:ascii="Arial" w:hAnsi="Arial" w:cs="Arial"/>
                <w:sz w:val="21"/>
                <w:lang w:val="en-US"/>
              </w:rPr>
              <w:t xml:space="preserve">Billi, Amigo, Calvo, </w:t>
            </w:r>
            <w:proofErr w:type="spellStart"/>
            <w:r w:rsidRPr="00DD2B0E">
              <w:rPr>
                <w:rFonts w:ascii="Arial" w:hAnsi="Arial" w:cs="Arial"/>
                <w:sz w:val="21"/>
                <w:lang w:val="en-US"/>
              </w:rPr>
              <w:t>Urquiza</w:t>
            </w:r>
            <w:proofErr w:type="spellEnd"/>
            <w:r w:rsidRPr="00DD2B0E">
              <w:rPr>
                <w:rFonts w:ascii="Arial" w:hAnsi="Arial" w:cs="Arial"/>
                <w:sz w:val="21"/>
                <w:lang w:val="en-US"/>
              </w:rPr>
              <w:t xml:space="preserve">. </w:t>
            </w:r>
            <w:r w:rsidRPr="00F853E3">
              <w:rPr>
                <w:rFonts w:ascii="Arial" w:hAnsi="Arial" w:cs="Arial"/>
                <w:sz w:val="21"/>
                <w:lang w:val="es-ES"/>
              </w:rPr>
              <w:t>Economía de la Pobreza Energética ¿Por qué y cómo garantizar un acceso universal y equitativo a la energía?</w:t>
            </w:r>
          </w:p>
          <w:p w14:paraId="5575D099" w14:textId="77777777" w:rsidR="00623B8C" w:rsidRPr="00F853E3" w:rsidRDefault="00623B8C" w:rsidP="00F361B4">
            <w:pPr>
              <w:rPr>
                <w:rFonts w:ascii="Arial" w:hAnsi="Arial" w:cs="Arial"/>
                <w:sz w:val="21"/>
                <w:lang w:val="es-ES"/>
              </w:rPr>
            </w:pPr>
          </w:p>
        </w:tc>
      </w:tr>
    </w:tbl>
    <w:p w14:paraId="0BED0DF1" w14:textId="77777777" w:rsidR="00623B8C" w:rsidRPr="00623B8C" w:rsidRDefault="00623B8C" w:rsidP="00623B8C">
      <w:pPr>
        <w:rPr>
          <w:rFonts w:ascii="Arial" w:hAnsi="Arial" w:cs="Arial"/>
          <w:sz w:val="21"/>
          <w:lang w:val="es-ES"/>
        </w:rPr>
      </w:pPr>
    </w:p>
    <w:p w14:paraId="203C98DD" w14:textId="67354486" w:rsidR="00623B8C" w:rsidRPr="00623B8C" w:rsidRDefault="00623B8C" w:rsidP="00CF069A">
      <w:pPr>
        <w:outlineLvl w:val="0"/>
        <w:rPr>
          <w:rFonts w:ascii="Arial" w:hAnsi="Arial" w:cs="Arial"/>
          <w:b/>
          <w:lang w:val="es-ES"/>
        </w:rPr>
      </w:pPr>
      <w:r w:rsidRPr="00623B8C">
        <w:rPr>
          <w:rFonts w:ascii="Arial" w:hAnsi="Arial" w:cs="Arial"/>
          <w:b/>
          <w:lang w:val="es-ES"/>
        </w:rPr>
        <w:t xml:space="preserve">13. </w:t>
      </w:r>
      <w:r w:rsidR="00016BD0">
        <w:rPr>
          <w:rFonts w:ascii="Arial" w:hAnsi="Arial" w:cs="Arial"/>
          <w:b/>
          <w:lang w:val="es-ES"/>
        </w:rPr>
        <w:t>BIBLIOGRAFÍA COMPLEMENTARIA</w:t>
      </w:r>
    </w:p>
    <w:p w14:paraId="4FC1269C" w14:textId="77777777" w:rsidR="00623B8C" w:rsidRPr="00623B8C" w:rsidRDefault="00623B8C" w:rsidP="00623B8C">
      <w:pPr>
        <w:rPr>
          <w:rFonts w:ascii="Arial" w:hAnsi="Arial" w:cs="Arial"/>
          <w:sz w:val="21"/>
          <w:lang w:val="es-ES"/>
        </w:rPr>
      </w:pPr>
    </w:p>
    <w:tbl>
      <w:tblPr>
        <w:tblStyle w:val="Tablaconcuadrcula"/>
        <w:tblW w:w="0" w:type="auto"/>
        <w:tblLook w:val="04A0" w:firstRow="1" w:lastRow="0" w:firstColumn="1" w:lastColumn="0" w:noHBand="0" w:noVBand="1"/>
      </w:tblPr>
      <w:tblGrid>
        <w:gridCol w:w="8828"/>
      </w:tblGrid>
      <w:tr w:rsidR="00623B8C" w:rsidRPr="00F853E3" w14:paraId="419EA0F6" w14:textId="77777777" w:rsidTr="00016BD0">
        <w:tc>
          <w:tcPr>
            <w:tcW w:w="8828" w:type="dxa"/>
            <w:vAlign w:val="center"/>
          </w:tcPr>
          <w:p w14:paraId="05732FBA" w14:textId="77777777" w:rsidR="00016BD0" w:rsidRPr="00F853E3" w:rsidRDefault="00016BD0" w:rsidP="00016BD0">
            <w:pPr>
              <w:rPr>
                <w:rFonts w:ascii="Arial" w:hAnsi="Arial" w:cs="Arial"/>
                <w:sz w:val="21"/>
                <w:lang w:val="es-ES"/>
              </w:rPr>
            </w:pPr>
          </w:p>
          <w:p w14:paraId="5FDAFE51" w14:textId="77777777" w:rsidR="00016BD0" w:rsidRPr="00F853E3" w:rsidRDefault="00016BD0" w:rsidP="00016BD0">
            <w:pPr>
              <w:rPr>
                <w:rFonts w:ascii="Arial" w:hAnsi="Arial" w:cs="Arial"/>
                <w:sz w:val="21"/>
                <w:lang w:val="es-ES"/>
              </w:rPr>
            </w:pPr>
            <w:r w:rsidRPr="00F853E3">
              <w:rPr>
                <w:rFonts w:ascii="Arial" w:hAnsi="Arial" w:cs="Arial"/>
                <w:sz w:val="21"/>
                <w:lang w:val="es-ES"/>
              </w:rPr>
              <w:t xml:space="preserve">Cárdenas J.P, Araneda C., &amp; Beaumont J.C. (2014). Evaluación del Plan de Reacondicionamiento Térmico en Temuco y Padre Las Casas. Revista Ingeniería de Obras Civiles - RIOC . </w:t>
            </w:r>
            <w:proofErr w:type="spellStart"/>
            <w:r w:rsidRPr="00F853E3">
              <w:rPr>
                <w:rFonts w:ascii="Arial" w:hAnsi="Arial" w:cs="Arial"/>
                <w:sz w:val="21"/>
                <w:lang w:val="es-ES"/>
              </w:rPr>
              <w:t>Vol</w:t>
            </w:r>
            <w:proofErr w:type="spellEnd"/>
            <w:r w:rsidRPr="00F853E3">
              <w:rPr>
                <w:rFonts w:ascii="Arial" w:hAnsi="Arial" w:cs="Arial"/>
                <w:sz w:val="21"/>
                <w:lang w:val="es-ES"/>
              </w:rPr>
              <w:t xml:space="preserve"> 4/2014 ISSN 0719-0514.</w:t>
            </w:r>
          </w:p>
          <w:p w14:paraId="2EFA975D" w14:textId="77777777" w:rsidR="00016BD0" w:rsidRPr="00F853E3" w:rsidRDefault="00016BD0" w:rsidP="00016BD0">
            <w:pPr>
              <w:rPr>
                <w:rFonts w:ascii="Arial" w:hAnsi="Arial" w:cs="Arial"/>
                <w:sz w:val="21"/>
                <w:lang w:val="es-ES"/>
              </w:rPr>
            </w:pPr>
          </w:p>
          <w:p w14:paraId="6F5B6115" w14:textId="77777777" w:rsidR="00016BD0" w:rsidRPr="00F853E3" w:rsidRDefault="00016BD0" w:rsidP="00016BD0">
            <w:pPr>
              <w:rPr>
                <w:rFonts w:ascii="Arial" w:hAnsi="Arial" w:cs="Arial"/>
                <w:sz w:val="21"/>
                <w:lang w:val="es-ES"/>
              </w:rPr>
            </w:pPr>
            <w:r w:rsidRPr="00F853E3">
              <w:rPr>
                <w:rFonts w:ascii="Arial" w:hAnsi="Arial" w:cs="Arial"/>
                <w:sz w:val="21"/>
                <w:lang w:val="es-ES"/>
              </w:rPr>
              <w:t>CDT. (2010). Corporación del Desarrollo Tecnológico. Estudio de Usos Finales y Curva de Oferta de Conservación de la Energía en el Sector Residencial de Chile. Informe final y resumen ejecutivo. Santiago: Cámara Chilena de la Construcción, Chile.</w:t>
            </w:r>
          </w:p>
          <w:p w14:paraId="5E8D8561" w14:textId="77777777" w:rsidR="00016BD0" w:rsidRPr="00F853E3" w:rsidRDefault="00016BD0" w:rsidP="00016BD0">
            <w:pPr>
              <w:rPr>
                <w:rFonts w:ascii="Arial" w:hAnsi="Arial" w:cs="Arial"/>
                <w:sz w:val="21"/>
                <w:lang w:val="es-ES"/>
              </w:rPr>
            </w:pPr>
          </w:p>
          <w:p w14:paraId="1FA865E8" w14:textId="77777777" w:rsidR="00016BD0" w:rsidRPr="00F853E3" w:rsidRDefault="00016BD0" w:rsidP="00016BD0">
            <w:pPr>
              <w:rPr>
                <w:rFonts w:ascii="Arial" w:hAnsi="Arial" w:cs="Arial"/>
                <w:sz w:val="21"/>
                <w:lang w:val="es-ES"/>
              </w:rPr>
            </w:pPr>
            <w:r w:rsidRPr="00F853E3">
              <w:rPr>
                <w:rFonts w:ascii="Arial" w:hAnsi="Arial" w:cs="Arial"/>
                <w:sz w:val="21"/>
                <w:lang w:val="es-ES"/>
              </w:rPr>
              <w:t>CDT. (2015). Corporación del Desarrollo Tecnológico. Medición del Consumo Nacional de Leña y Otros Combustibles Sólidos Derivados de la Madera. Informe final. Santiago: Ministerio de Energía, Gobierno de Chile.</w:t>
            </w:r>
          </w:p>
          <w:p w14:paraId="5A106279" w14:textId="6A286AD3" w:rsidR="00B86E31" w:rsidRPr="00F853E3" w:rsidRDefault="00B86E31" w:rsidP="00B86E31">
            <w:pPr>
              <w:rPr>
                <w:rFonts w:ascii="Arial" w:hAnsi="Arial" w:cs="Arial"/>
                <w:sz w:val="21"/>
                <w:lang w:val="es-ES"/>
              </w:rPr>
            </w:pPr>
          </w:p>
        </w:tc>
      </w:tr>
    </w:tbl>
    <w:p w14:paraId="25B5A1E3" w14:textId="0E2D82CA" w:rsidR="00A07E4A" w:rsidRDefault="00A07E4A" w:rsidP="00AC5296">
      <w:pPr>
        <w:rPr>
          <w:rFonts w:ascii="Arial" w:hAnsi="Arial" w:cs="Arial"/>
          <w:sz w:val="21"/>
          <w:lang w:val="es-ES"/>
        </w:rPr>
      </w:pPr>
    </w:p>
    <w:p w14:paraId="41779D6C" w14:textId="71ABDE4F" w:rsidR="00A07E4A" w:rsidRPr="00016BD0" w:rsidRDefault="00016BD0" w:rsidP="00AC5296">
      <w:pPr>
        <w:rPr>
          <w:rFonts w:ascii="Arial" w:hAnsi="Arial" w:cs="Arial"/>
          <w:b/>
          <w:lang w:val="es-ES"/>
        </w:rPr>
      </w:pPr>
      <w:r w:rsidRPr="00016BD0">
        <w:rPr>
          <w:rFonts w:ascii="Arial" w:hAnsi="Arial" w:cs="Arial"/>
          <w:b/>
          <w:lang w:val="es-ES"/>
        </w:rPr>
        <w:t>14. RECURSOS ADICIONALES</w:t>
      </w:r>
    </w:p>
    <w:p w14:paraId="24DF1D9D" w14:textId="77777777" w:rsidR="00A07E4A" w:rsidRDefault="00A07E4A" w:rsidP="00AC5296">
      <w:pPr>
        <w:rPr>
          <w:rFonts w:ascii="Arial" w:hAnsi="Arial" w:cs="Arial"/>
          <w:sz w:val="21"/>
          <w:lang w:val="es-ES"/>
        </w:rPr>
      </w:pPr>
    </w:p>
    <w:tbl>
      <w:tblPr>
        <w:tblStyle w:val="Tablaconcuadrcula"/>
        <w:tblW w:w="0" w:type="auto"/>
        <w:tblLook w:val="04A0" w:firstRow="1" w:lastRow="0" w:firstColumn="1" w:lastColumn="0" w:noHBand="0" w:noVBand="1"/>
      </w:tblPr>
      <w:tblGrid>
        <w:gridCol w:w="8828"/>
      </w:tblGrid>
      <w:tr w:rsidR="00016BD0" w14:paraId="5AF4DE43" w14:textId="77777777" w:rsidTr="00016BD0">
        <w:tc>
          <w:tcPr>
            <w:tcW w:w="8828" w:type="dxa"/>
          </w:tcPr>
          <w:p w14:paraId="53814CA7" w14:textId="5AEA82E1" w:rsidR="00016BD0" w:rsidRPr="00016BD0" w:rsidRDefault="008F67CE" w:rsidP="00016BD0">
            <w:pPr>
              <w:rPr>
                <w:rFonts w:ascii="Arial" w:hAnsi="Arial" w:cs="Arial"/>
                <w:sz w:val="21"/>
                <w:lang w:val="es-ES"/>
              </w:rPr>
            </w:pPr>
            <w:hyperlink r:id="rId9" w:history="1">
              <w:r w:rsidR="00016BD0" w:rsidRPr="0032443C">
                <w:rPr>
                  <w:rStyle w:val="Hipervnculo"/>
                  <w:rFonts w:ascii="Arial" w:hAnsi="Arial" w:cs="Arial"/>
                  <w:sz w:val="21"/>
                  <w:lang w:val="es-ES"/>
                </w:rPr>
                <w:t>https://www.energypoverty.eu</w:t>
              </w:r>
            </w:hyperlink>
            <w:r w:rsidR="00016BD0">
              <w:rPr>
                <w:rFonts w:ascii="Arial" w:hAnsi="Arial" w:cs="Arial"/>
                <w:sz w:val="21"/>
                <w:lang w:val="es-ES"/>
              </w:rPr>
              <w:t xml:space="preserve"> </w:t>
            </w:r>
          </w:p>
          <w:p w14:paraId="001FB1CE" w14:textId="1D545D6B" w:rsidR="00016BD0" w:rsidRDefault="008F67CE" w:rsidP="00F853E3">
            <w:pPr>
              <w:rPr>
                <w:rFonts w:ascii="Arial" w:hAnsi="Arial" w:cs="Arial"/>
                <w:sz w:val="21"/>
                <w:lang w:val="es-ES"/>
              </w:rPr>
            </w:pPr>
            <w:hyperlink r:id="rId10" w:history="1">
              <w:r w:rsidR="00016BD0" w:rsidRPr="0032443C">
                <w:rPr>
                  <w:rStyle w:val="Hipervnculo"/>
                  <w:rFonts w:ascii="Arial" w:hAnsi="Arial" w:cs="Arial"/>
                  <w:sz w:val="21"/>
                  <w:lang w:val="es-ES"/>
                </w:rPr>
                <w:t>http://redesvid.uchile.cl/pobreza-energetica/centro-de-documentacion/</w:t>
              </w:r>
            </w:hyperlink>
            <w:r w:rsidR="00016BD0">
              <w:rPr>
                <w:rFonts w:ascii="Arial" w:hAnsi="Arial" w:cs="Arial"/>
                <w:sz w:val="21"/>
                <w:lang w:val="es-ES"/>
              </w:rPr>
              <w:t xml:space="preserve"> </w:t>
            </w:r>
          </w:p>
        </w:tc>
      </w:tr>
    </w:tbl>
    <w:p w14:paraId="42C8AB22" w14:textId="77777777" w:rsidR="00A07E4A" w:rsidRDefault="00A07E4A" w:rsidP="00AC5296">
      <w:pPr>
        <w:rPr>
          <w:rFonts w:ascii="Arial" w:hAnsi="Arial" w:cs="Arial"/>
          <w:sz w:val="21"/>
          <w:lang w:val="es-ES"/>
        </w:rPr>
      </w:pPr>
    </w:p>
    <w:p w14:paraId="275A0F65" w14:textId="77777777" w:rsidR="00A07E4A" w:rsidRDefault="00A07E4A" w:rsidP="00AC5296">
      <w:pPr>
        <w:rPr>
          <w:rFonts w:ascii="Arial" w:hAnsi="Arial" w:cs="Arial"/>
          <w:sz w:val="21"/>
          <w:lang w:val="es-ES"/>
        </w:rPr>
      </w:pPr>
    </w:p>
    <w:p w14:paraId="450D5994" w14:textId="77777777" w:rsidR="00A07E4A" w:rsidRDefault="00A07E4A" w:rsidP="00AC5296">
      <w:pPr>
        <w:rPr>
          <w:rFonts w:ascii="Arial" w:hAnsi="Arial" w:cs="Arial"/>
          <w:sz w:val="21"/>
          <w:lang w:val="es-ES"/>
        </w:rPr>
      </w:pPr>
    </w:p>
    <w:p w14:paraId="2C324BF9" w14:textId="77777777" w:rsidR="00A07E4A" w:rsidRDefault="00A07E4A" w:rsidP="00AC5296">
      <w:pPr>
        <w:rPr>
          <w:rFonts w:ascii="Arial" w:hAnsi="Arial" w:cs="Arial"/>
          <w:sz w:val="21"/>
          <w:lang w:val="es-ES"/>
        </w:rPr>
      </w:pPr>
    </w:p>
    <w:p w14:paraId="209954B1" w14:textId="77777777" w:rsidR="00A07E4A" w:rsidRDefault="00A07E4A" w:rsidP="00AC5296">
      <w:pPr>
        <w:rPr>
          <w:rFonts w:ascii="Arial" w:hAnsi="Arial" w:cs="Arial"/>
          <w:sz w:val="21"/>
          <w:lang w:val="es-ES"/>
        </w:rPr>
      </w:pPr>
    </w:p>
    <w:p w14:paraId="3552DDD9" w14:textId="77777777" w:rsidR="00A07E4A" w:rsidRDefault="00A07E4A" w:rsidP="00AC5296">
      <w:pPr>
        <w:rPr>
          <w:rFonts w:ascii="Arial" w:hAnsi="Arial" w:cs="Arial"/>
          <w:sz w:val="21"/>
          <w:lang w:val="es-ES"/>
        </w:rPr>
      </w:pPr>
    </w:p>
    <w:p w14:paraId="4715959D" w14:textId="77777777" w:rsidR="00A07E4A" w:rsidRDefault="00A07E4A" w:rsidP="00AC5296">
      <w:pPr>
        <w:rPr>
          <w:rFonts w:ascii="Arial" w:hAnsi="Arial" w:cs="Arial"/>
          <w:sz w:val="21"/>
          <w:lang w:val="es-ES"/>
        </w:rPr>
      </w:pPr>
    </w:p>
    <w:p w14:paraId="22198253" w14:textId="77777777" w:rsidR="00A07E4A" w:rsidRDefault="00A07E4A" w:rsidP="00AC5296">
      <w:pPr>
        <w:rPr>
          <w:rFonts w:ascii="Arial" w:hAnsi="Arial" w:cs="Arial"/>
          <w:sz w:val="21"/>
          <w:lang w:val="es-ES"/>
        </w:rPr>
      </w:pPr>
    </w:p>
    <w:p w14:paraId="47A97F45" w14:textId="77777777" w:rsidR="00A07E4A" w:rsidRDefault="00A07E4A" w:rsidP="00AC5296">
      <w:pPr>
        <w:rPr>
          <w:rFonts w:ascii="Arial" w:hAnsi="Arial" w:cs="Arial"/>
          <w:sz w:val="21"/>
          <w:lang w:val="es-ES"/>
        </w:rPr>
      </w:pPr>
    </w:p>
    <w:sectPr w:rsidR="00A07E4A" w:rsidSect="00F00D40">
      <w:headerReference w:type="default" r:id="rId11"/>
      <w:pgSz w:w="12240" w:h="15840"/>
      <w:pgMar w:top="1417" w:right="1701" w:bottom="1417" w:left="1701" w:header="13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F1F93" w14:textId="77777777" w:rsidR="00741730" w:rsidRDefault="00741730" w:rsidP="00F00D40">
      <w:r>
        <w:separator/>
      </w:r>
    </w:p>
  </w:endnote>
  <w:endnote w:type="continuationSeparator" w:id="0">
    <w:p w14:paraId="45D4AC85" w14:textId="77777777" w:rsidR="00741730" w:rsidRDefault="00741730" w:rsidP="00F0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98199" w14:textId="77777777" w:rsidR="00741730" w:rsidRDefault="00741730" w:rsidP="00F00D40">
      <w:r>
        <w:separator/>
      </w:r>
    </w:p>
  </w:footnote>
  <w:footnote w:type="continuationSeparator" w:id="0">
    <w:p w14:paraId="736D0C1C" w14:textId="77777777" w:rsidR="00741730" w:rsidRDefault="00741730" w:rsidP="00F00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B5298" w14:textId="77777777" w:rsidR="008F67CE" w:rsidRDefault="008F67CE">
    <w:pPr>
      <w:pStyle w:val="Encabezado"/>
    </w:pPr>
    <w:r w:rsidRPr="00F65D25">
      <w:rPr>
        <w:rFonts w:ascii="Times New Roman" w:eastAsia="Times New Roman" w:hAnsi="Times New Roman" w:cs="Times New Roman"/>
        <w:noProof/>
        <w:lang w:eastAsia="es-ES_tradnl"/>
      </w:rPr>
      <w:drawing>
        <wp:anchor distT="0" distB="0" distL="114300" distR="114300" simplePos="0" relativeHeight="251661312" behindDoc="0" locked="0" layoutInCell="1" allowOverlap="1" wp14:anchorId="13EC868F" wp14:editId="13F7B0BB">
          <wp:simplePos x="0" y="0"/>
          <wp:positionH relativeFrom="margin">
            <wp:align>right</wp:align>
          </wp:positionH>
          <wp:positionV relativeFrom="paragraph">
            <wp:posOffset>-710166</wp:posOffset>
          </wp:positionV>
          <wp:extent cx="1881505" cy="827405"/>
          <wp:effectExtent l="0" t="0" r="0" b="1079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gle Shape;66;p14"/>
                  <pic:cNvPicPr preferRelativeResize="0"/>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881505" cy="827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11337"/>
    <w:multiLevelType w:val="hybridMultilevel"/>
    <w:tmpl w:val="C21E7B14"/>
    <w:lvl w:ilvl="0" w:tplc="1AACB388">
      <w:start w:val="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1349B6"/>
    <w:multiLevelType w:val="hybridMultilevel"/>
    <w:tmpl w:val="2AFA3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14433A"/>
    <w:multiLevelType w:val="hybridMultilevel"/>
    <w:tmpl w:val="5DBED838"/>
    <w:lvl w:ilvl="0" w:tplc="0D84D0FE">
      <w:start w:val="1"/>
      <w:numFmt w:val="bullet"/>
      <w:lvlText w:val=""/>
      <w:lvlJc w:val="left"/>
      <w:pPr>
        <w:ind w:left="360" w:hanging="360"/>
      </w:pPr>
      <w:rPr>
        <w:rFonts w:ascii="Symbol" w:hAnsi="Symbol" w:hint="default"/>
        <w:color w:val="000000" w:themeColor="text1"/>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15:restartNumberingAfterBreak="0">
    <w:nsid w:val="1A3D4B06"/>
    <w:multiLevelType w:val="hybridMultilevel"/>
    <w:tmpl w:val="D5C2F1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CC72EB2"/>
    <w:multiLevelType w:val="hybridMultilevel"/>
    <w:tmpl w:val="2A2EB4B4"/>
    <w:lvl w:ilvl="0" w:tplc="0D84D0FE">
      <w:start w:val="1"/>
      <w:numFmt w:val="bullet"/>
      <w:lvlText w:val=""/>
      <w:lvlJc w:val="left"/>
      <w:pPr>
        <w:ind w:left="720" w:hanging="360"/>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2E77FAD"/>
    <w:multiLevelType w:val="hybridMultilevel"/>
    <w:tmpl w:val="A55EA5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443215F"/>
    <w:multiLevelType w:val="hybridMultilevel"/>
    <w:tmpl w:val="DE96CB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95A3BD9"/>
    <w:multiLevelType w:val="hybridMultilevel"/>
    <w:tmpl w:val="5CD00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DE1BAF"/>
    <w:multiLevelType w:val="hybridMultilevel"/>
    <w:tmpl w:val="1F80B9AA"/>
    <w:lvl w:ilvl="0" w:tplc="461CF6CA">
      <w:start w:val="1"/>
      <w:numFmt w:val="bullet"/>
      <w:pStyle w:val="Prrafodelista"/>
      <w:lvlText w:val=""/>
      <w:lvlJc w:val="left"/>
      <w:pPr>
        <w:ind w:left="360" w:hanging="360"/>
      </w:pPr>
      <w:rPr>
        <w:rFonts w:ascii="Symbol" w:hAnsi="Symbol" w:hint="default"/>
        <w:color w:val="000000" w:themeColor="text1"/>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5D636DA1"/>
    <w:multiLevelType w:val="hybridMultilevel"/>
    <w:tmpl w:val="FBA0CCE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5DEF5C4A"/>
    <w:multiLevelType w:val="multilevel"/>
    <w:tmpl w:val="8B1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42E14"/>
    <w:multiLevelType w:val="hybridMultilevel"/>
    <w:tmpl w:val="B3A2CEB4"/>
    <w:lvl w:ilvl="0" w:tplc="60B8E18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78257F04"/>
    <w:multiLevelType w:val="hybridMultilevel"/>
    <w:tmpl w:val="2AAE9B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FB7552F"/>
    <w:multiLevelType w:val="hybridMultilevel"/>
    <w:tmpl w:val="CD689EF2"/>
    <w:lvl w:ilvl="0" w:tplc="6540AD5A">
      <w:start w:val="7"/>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2"/>
  </w:num>
  <w:num w:numId="4">
    <w:abstractNumId w:val="6"/>
  </w:num>
  <w:num w:numId="5">
    <w:abstractNumId w:val="3"/>
  </w:num>
  <w:num w:numId="6">
    <w:abstractNumId w:val="5"/>
  </w:num>
  <w:num w:numId="7">
    <w:abstractNumId w:val="4"/>
  </w:num>
  <w:num w:numId="8">
    <w:abstractNumId w:val="13"/>
  </w:num>
  <w:num w:numId="9">
    <w:abstractNumId w:val="10"/>
  </w:num>
  <w:num w:numId="10">
    <w:abstractNumId w:val="12"/>
  </w:num>
  <w:num w:numId="11">
    <w:abstractNumId w:val="1"/>
  </w:num>
  <w:num w:numId="12">
    <w:abstractNumId w:val="9"/>
  </w:num>
  <w:num w:numId="13">
    <w:abstractNumId w:val="7"/>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40"/>
    <w:rsid w:val="00016BD0"/>
    <w:rsid w:val="00046324"/>
    <w:rsid w:val="000E66F9"/>
    <w:rsid w:val="00110A4D"/>
    <w:rsid w:val="00116496"/>
    <w:rsid w:val="00152210"/>
    <w:rsid w:val="0017191D"/>
    <w:rsid w:val="00193EFC"/>
    <w:rsid w:val="001D0D3B"/>
    <w:rsid w:val="001E56BA"/>
    <w:rsid w:val="002757A7"/>
    <w:rsid w:val="00290B26"/>
    <w:rsid w:val="00316D0B"/>
    <w:rsid w:val="00357CEA"/>
    <w:rsid w:val="003742DD"/>
    <w:rsid w:val="004308AB"/>
    <w:rsid w:val="005634B8"/>
    <w:rsid w:val="005832E1"/>
    <w:rsid w:val="005A5E75"/>
    <w:rsid w:val="005B26BF"/>
    <w:rsid w:val="00602DCD"/>
    <w:rsid w:val="00623B8C"/>
    <w:rsid w:val="006F52F3"/>
    <w:rsid w:val="007325A9"/>
    <w:rsid w:val="00741730"/>
    <w:rsid w:val="007738BA"/>
    <w:rsid w:val="007C66B2"/>
    <w:rsid w:val="007E6D8A"/>
    <w:rsid w:val="008465CB"/>
    <w:rsid w:val="008F67CE"/>
    <w:rsid w:val="00943BF8"/>
    <w:rsid w:val="00944177"/>
    <w:rsid w:val="0095732D"/>
    <w:rsid w:val="00970373"/>
    <w:rsid w:val="009D36FE"/>
    <w:rsid w:val="00A07E4A"/>
    <w:rsid w:val="00AC5296"/>
    <w:rsid w:val="00B26863"/>
    <w:rsid w:val="00B34DE8"/>
    <w:rsid w:val="00B80092"/>
    <w:rsid w:val="00B86E31"/>
    <w:rsid w:val="00BB14CF"/>
    <w:rsid w:val="00BE6648"/>
    <w:rsid w:val="00C2601C"/>
    <w:rsid w:val="00C762CD"/>
    <w:rsid w:val="00CD53D6"/>
    <w:rsid w:val="00CF069A"/>
    <w:rsid w:val="00CF1488"/>
    <w:rsid w:val="00DD22FF"/>
    <w:rsid w:val="00DD2B0E"/>
    <w:rsid w:val="00DE1D15"/>
    <w:rsid w:val="00E12451"/>
    <w:rsid w:val="00E753D5"/>
    <w:rsid w:val="00F00D40"/>
    <w:rsid w:val="00F11032"/>
    <w:rsid w:val="00F361B4"/>
    <w:rsid w:val="00F40751"/>
    <w:rsid w:val="00F853E3"/>
    <w:rsid w:val="00F920FB"/>
    <w:rsid w:val="00FD7935"/>
    <w:rsid w:val="00FE5E9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67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autoRedefine/>
    <w:uiPriority w:val="34"/>
    <w:qFormat/>
    <w:rsid w:val="00943BF8"/>
    <w:pPr>
      <w:numPr>
        <w:numId w:val="14"/>
      </w:numPr>
      <w:spacing w:line="276" w:lineRule="auto"/>
      <w:contextualSpacing/>
      <w:jc w:val="both"/>
    </w:pPr>
    <w:rPr>
      <w:rFonts w:ascii="Arial" w:hAnsi="Arial" w:cs="Arial"/>
      <w:bCs/>
      <w:color w:val="000000" w:themeColor="text1"/>
      <w:sz w:val="22"/>
      <w:szCs w:val="22"/>
      <w:lang w:val="es-ES"/>
    </w:rPr>
  </w:style>
  <w:style w:type="paragraph" w:styleId="Textonotapie">
    <w:name w:val="footnote text"/>
    <w:basedOn w:val="Normal"/>
    <w:link w:val="TextonotapieCar"/>
    <w:autoRedefine/>
    <w:uiPriority w:val="99"/>
    <w:unhideWhenUsed/>
    <w:rsid w:val="00DE1D15"/>
    <w:rPr>
      <w:sz w:val="18"/>
    </w:rPr>
  </w:style>
  <w:style w:type="character" w:customStyle="1" w:styleId="TextonotapieCar">
    <w:name w:val="Texto nota pie Car"/>
    <w:basedOn w:val="Fuentedeprrafopredeter"/>
    <w:link w:val="Textonotapie"/>
    <w:uiPriority w:val="99"/>
    <w:rsid w:val="00DE1D15"/>
    <w:rPr>
      <w:sz w:val="18"/>
    </w:rPr>
  </w:style>
  <w:style w:type="paragraph" w:styleId="Encabezado">
    <w:name w:val="header"/>
    <w:basedOn w:val="Normal"/>
    <w:link w:val="EncabezadoCar"/>
    <w:uiPriority w:val="99"/>
    <w:unhideWhenUsed/>
    <w:rsid w:val="00F00D40"/>
    <w:pPr>
      <w:tabs>
        <w:tab w:val="center" w:pos="4419"/>
        <w:tab w:val="right" w:pos="8838"/>
      </w:tabs>
    </w:pPr>
  </w:style>
  <w:style w:type="character" w:customStyle="1" w:styleId="EncabezadoCar">
    <w:name w:val="Encabezado Car"/>
    <w:basedOn w:val="Fuentedeprrafopredeter"/>
    <w:link w:val="Encabezado"/>
    <w:uiPriority w:val="99"/>
    <w:rsid w:val="00F00D40"/>
  </w:style>
  <w:style w:type="paragraph" w:styleId="Piedepgina">
    <w:name w:val="footer"/>
    <w:basedOn w:val="Normal"/>
    <w:link w:val="PiedepginaCar"/>
    <w:uiPriority w:val="99"/>
    <w:unhideWhenUsed/>
    <w:rsid w:val="00F00D40"/>
    <w:pPr>
      <w:tabs>
        <w:tab w:val="center" w:pos="4419"/>
        <w:tab w:val="right" w:pos="8838"/>
      </w:tabs>
    </w:pPr>
  </w:style>
  <w:style w:type="character" w:customStyle="1" w:styleId="PiedepginaCar">
    <w:name w:val="Pie de página Car"/>
    <w:basedOn w:val="Fuentedeprrafopredeter"/>
    <w:link w:val="Piedepgina"/>
    <w:uiPriority w:val="99"/>
    <w:rsid w:val="00F00D40"/>
  </w:style>
  <w:style w:type="table" w:styleId="Tablaconcuadrcula">
    <w:name w:val="Table Grid"/>
    <w:basedOn w:val="Tablanormal"/>
    <w:uiPriority w:val="39"/>
    <w:rsid w:val="00F00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00D40"/>
    <w:rPr>
      <w:color w:val="0563C1" w:themeColor="hyperlink"/>
      <w:u w:val="single"/>
    </w:rPr>
  </w:style>
  <w:style w:type="character" w:styleId="Nmerodepgina">
    <w:name w:val="page number"/>
    <w:basedOn w:val="Fuentedeprrafopredeter"/>
    <w:uiPriority w:val="99"/>
    <w:semiHidden/>
    <w:unhideWhenUsed/>
    <w:rsid w:val="00AC5296"/>
  </w:style>
  <w:style w:type="paragraph" w:styleId="Mapadeldocumento">
    <w:name w:val="Document Map"/>
    <w:basedOn w:val="Normal"/>
    <w:link w:val="MapadeldocumentoCar"/>
    <w:uiPriority w:val="99"/>
    <w:semiHidden/>
    <w:unhideWhenUsed/>
    <w:rsid w:val="00CF069A"/>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CF06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redesvid.uchile.cl/pobreza-energetica/centro-de-documentacion/" TargetMode="External"/><Relationship Id="rId4" Type="http://schemas.openxmlformats.org/officeDocument/2006/relationships/webSettings" Target="webSettings.xml"/><Relationship Id="rId9" Type="http://schemas.openxmlformats.org/officeDocument/2006/relationships/hyperlink" Target="https://www.energypoverty.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3-28T14:38:17.542"/>
    </inkml:context>
    <inkml:brush xml:id="br0">
      <inkml:brushProperty name="width" value="0.05" units="cm"/>
      <inkml:brushProperty name="height" value="0.05" units="cm"/>
      <inkml:brushProperty name="color" value="#E71224"/>
    </inkml:brush>
  </inkml:definitions>
  <inkml:trace contextRef="#ctx0" brushRef="#br0">1 1 24575,'0'0'0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4327</Words>
  <Characters>23803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Márquez</dc:creator>
  <cp:keywords/>
  <dc:description/>
  <cp:lastModifiedBy>Matias Plass</cp:lastModifiedBy>
  <cp:revision>22</cp:revision>
  <dcterms:created xsi:type="dcterms:W3CDTF">2020-08-28T18:00:00Z</dcterms:created>
  <dcterms:modified xsi:type="dcterms:W3CDTF">2020-09-02T13:47:00Z</dcterms:modified>
</cp:coreProperties>
</file>