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5A" w:rsidRDefault="000B08E0">
      <w:r>
        <w:t xml:space="preserve">Para transcribir pueden usar </w:t>
      </w:r>
      <w:hyperlink r:id="rId4" w:history="1">
        <w:r w:rsidRPr="00FA0FFE">
          <w:rPr>
            <w:rStyle w:val="Hipervnculo"/>
          </w:rPr>
          <w:t>https://turboscribe.ai/</w:t>
        </w:r>
      </w:hyperlink>
    </w:p>
    <w:p w:rsidR="000B08E0" w:rsidRDefault="000B08E0">
      <w:r>
        <w:t>Transcribe audios gratuitos hasta media hora, si duran más pueden cortar el audio en dos partes. Se pueden trascribir 3 audios de máximo media hora, diariamente (en la versión gratuita).</w:t>
      </w:r>
      <w:bookmarkStart w:id="0" w:name="_GoBack"/>
      <w:bookmarkEnd w:id="0"/>
    </w:p>
    <w:p w:rsidR="000B08E0" w:rsidRDefault="000B08E0"/>
    <w:p w:rsidR="000B08E0" w:rsidRDefault="000B08E0">
      <w:r>
        <w:t xml:space="preserve">Herramienta para cortar audios: </w:t>
      </w:r>
    </w:p>
    <w:p w:rsidR="000B08E0" w:rsidRDefault="000B08E0">
      <w:hyperlink r:id="rId5" w:history="1">
        <w:r w:rsidRPr="00FA0FFE">
          <w:rPr>
            <w:rStyle w:val="Hipervnculo"/>
          </w:rPr>
          <w:t>https://mp3cut.net/es/</w:t>
        </w:r>
      </w:hyperlink>
    </w:p>
    <w:p w:rsidR="000B08E0" w:rsidRDefault="000B08E0"/>
    <w:sectPr w:rsidR="000B08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E0"/>
    <w:rsid w:val="000B08E0"/>
    <w:rsid w:val="001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89B"/>
  <w15:chartTrackingRefBased/>
  <w15:docId w15:val="{37DA11A4-56BF-4066-8D1E-DE4D421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0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p3cut.net/es/" TargetMode="External"/><Relationship Id="rId4" Type="http://schemas.openxmlformats.org/officeDocument/2006/relationships/hyperlink" Target="https://turboscribe.a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2024-09-10T20:51:00Z</dcterms:created>
  <dcterms:modified xsi:type="dcterms:W3CDTF">2024-09-10T20:53:00Z</dcterms:modified>
</cp:coreProperties>
</file>