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3E74E" w14:textId="77777777" w:rsidR="004E4F2B" w:rsidRPr="00E457D7" w:rsidRDefault="00083534" w:rsidP="00083534">
      <w:pPr>
        <w:keepNext/>
        <w:rPr>
          <w:rFonts w:asciiTheme="minorHAnsi" w:eastAsia="Arial" w:hAnsiTheme="minorHAnsi" w:cstheme="minorHAnsi"/>
          <w:b/>
          <w:color w:val="595959" w:themeColor="text1" w:themeTint="A6"/>
          <w:sz w:val="22"/>
          <w:szCs w:val="22"/>
        </w:rPr>
      </w:pPr>
      <w:r w:rsidRPr="00E457D7">
        <w:rPr>
          <w:rFonts w:asciiTheme="minorHAnsi" w:eastAsia="Bookman Old Style" w:hAnsiTheme="minorHAnsi" w:cstheme="minorHAnsi"/>
          <w:b/>
          <w:noProof/>
          <w:color w:val="595959" w:themeColor="text1" w:themeTint="A6"/>
          <w:sz w:val="22"/>
          <w:szCs w:val="22"/>
          <w:lang w:val="es-CL" w:eastAsia="es-CL"/>
        </w:rPr>
        <w:drawing>
          <wp:inline distT="0" distB="0" distL="0" distR="0" wp14:anchorId="20712A6D" wp14:editId="30755DF5">
            <wp:extent cx="1250899" cy="526694"/>
            <wp:effectExtent l="0" t="0" r="6985" b="6985"/>
            <wp:docPr id="8" name="image1.jpg" descr="Descripción: C:\Users\Angel\Documents\Escuela de Obstetricia\Logos Institucionales\Logos Alta Resolución\logo dept _ Esc Obs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g" descr="Descripción: C:\Users\Angel\Documents\Escuela de Obstetricia\Logos Institucionales\Logos Alta Resolución\logo dept _ Esc Obs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8425" cy="56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57D7">
        <w:rPr>
          <w:rFonts w:asciiTheme="minorHAnsi" w:eastAsia="Calibri" w:hAnsiTheme="minorHAnsi" w:cstheme="minorHAnsi"/>
          <w:color w:val="595959" w:themeColor="text1" w:themeTint="A6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color w:val="595959" w:themeColor="text1" w:themeTint="A6"/>
          <w:sz w:val="22"/>
          <w:szCs w:val="22"/>
        </w:rPr>
        <w:t xml:space="preserve">                     </w:t>
      </w:r>
      <w:r w:rsidRPr="00E457D7">
        <w:rPr>
          <w:rFonts w:asciiTheme="minorHAnsi" w:eastAsia="Arial" w:hAnsiTheme="minorHAnsi" w:cstheme="minorHAnsi"/>
          <w:b/>
          <w:color w:val="595959" w:themeColor="text1" w:themeTint="A6"/>
          <w:sz w:val="22"/>
          <w:szCs w:val="22"/>
        </w:rPr>
        <w:t xml:space="preserve">PAUTA NOTA ESTUDIO DE FAMILIA  </w:t>
      </w:r>
    </w:p>
    <w:p w14:paraId="635D5BFF" w14:textId="77777777" w:rsidR="004E4F2B" w:rsidRPr="00E457D7" w:rsidRDefault="00083534">
      <w:pPr>
        <w:ind w:left="284"/>
        <w:jc w:val="center"/>
        <w:rPr>
          <w:rFonts w:asciiTheme="minorHAnsi" w:eastAsia="Arial" w:hAnsiTheme="minorHAnsi" w:cstheme="minorHAnsi"/>
          <w:b/>
          <w:color w:val="595959" w:themeColor="text1" w:themeTint="A6"/>
          <w:sz w:val="22"/>
          <w:szCs w:val="22"/>
        </w:rPr>
      </w:pPr>
      <w:r w:rsidRPr="00E457D7">
        <w:rPr>
          <w:rFonts w:asciiTheme="minorHAnsi" w:eastAsia="Arial" w:hAnsiTheme="minorHAnsi" w:cstheme="minorHAnsi"/>
          <w:b/>
          <w:color w:val="595959" w:themeColor="text1" w:themeTint="A6"/>
          <w:sz w:val="22"/>
          <w:szCs w:val="22"/>
        </w:rPr>
        <w:t>CURSO INTERNADO ATENCIÓN PRIMARIA</w:t>
      </w:r>
    </w:p>
    <w:p w14:paraId="0F9F3C7A" w14:textId="77777777" w:rsidR="004E4F2B" w:rsidRPr="00E457D7" w:rsidRDefault="004E4F2B">
      <w:pPr>
        <w:jc w:val="center"/>
        <w:rPr>
          <w:rFonts w:asciiTheme="minorHAnsi" w:eastAsia="Arial" w:hAnsiTheme="minorHAnsi" w:cstheme="minorHAnsi"/>
          <w:b/>
          <w:color w:val="595959" w:themeColor="text1" w:themeTint="A6"/>
          <w:sz w:val="22"/>
          <w:szCs w:val="22"/>
        </w:rPr>
      </w:pPr>
    </w:p>
    <w:p w14:paraId="6ADFCAF1" w14:textId="77777777" w:rsidR="004E4F2B" w:rsidRPr="00E457D7" w:rsidRDefault="00083534">
      <w:pPr>
        <w:spacing w:line="360" w:lineRule="auto"/>
        <w:rPr>
          <w:rFonts w:asciiTheme="minorHAnsi" w:eastAsia="Arial" w:hAnsiTheme="minorHAnsi" w:cstheme="minorHAnsi"/>
          <w:b/>
          <w:color w:val="595959" w:themeColor="text1" w:themeTint="A6"/>
          <w:sz w:val="22"/>
          <w:szCs w:val="22"/>
        </w:rPr>
      </w:pPr>
      <w:r w:rsidRPr="00E457D7">
        <w:rPr>
          <w:rFonts w:asciiTheme="minorHAnsi" w:eastAsia="Arial" w:hAnsiTheme="minorHAnsi" w:cstheme="minorHAnsi"/>
          <w:b/>
          <w:color w:val="595959" w:themeColor="text1" w:themeTint="A6"/>
          <w:sz w:val="22"/>
          <w:szCs w:val="22"/>
        </w:rPr>
        <w:t xml:space="preserve">Nombre(s) estudiante(s):  </w:t>
      </w:r>
      <w:r w:rsidR="00E457D7" w:rsidRPr="00E457D7">
        <w:rPr>
          <w:rFonts w:asciiTheme="minorHAnsi" w:eastAsia="Arial" w:hAnsiTheme="minorHAnsi" w:cstheme="minorHAnsi"/>
          <w:b/>
          <w:color w:val="595959" w:themeColor="text1" w:themeTint="A6"/>
          <w:sz w:val="22"/>
          <w:szCs w:val="22"/>
        </w:rPr>
        <w:t>________________________________________________</w:t>
      </w:r>
      <w:r>
        <w:rPr>
          <w:rFonts w:asciiTheme="minorHAnsi" w:eastAsia="Arial" w:hAnsiTheme="minorHAnsi" w:cstheme="minorHAnsi"/>
          <w:b/>
          <w:color w:val="595959" w:themeColor="text1" w:themeTint="A6"/>
          <w:sz w:val="22"/>
          <w:szCs w:val="22"/>
        </w:rPr>
        <w:t>____</w:t>
      </w:r>
    </w:p>
    <w:p w14:paraId="2679695A" w14:textId="77777777" w:rsidR="004E4F2B" w:rsidRPr="00E457D7" w:rsidRDefault="00E457D7">
      <w:pPr>
        <w:spacing w:line="360" w:lineRule="auto"/>
        <w:rPr>
          <w:rFonts w:asciiTheme="minorHAnsi" w:eastAsia="Arial" w:hAnsiTheme="minorHAnsi" w:cstheme="minorHAnsi"/>
          <w:b/>
          <w:color w:val="595959" w:themeColor="text1" w:themeTint="A6"/>
          <w:sz w:val="22"/>
          <w:szCs w:val="22"/>
        </w:rPr>
      </w:pPr>
      <w:r w:rsidRPr="00E457D7">
        <w:rPr>
          <w:rFonts w:asciiTheme="minorHAnsi" w:eastAsia="Arial" w:hAnsiTheme="minorHAnsi" w:cstheme="minorHAnsi"/>
          <w:b/>
          <w:color w:val="595959" w:themeColor="text1" w:themeTint="A6"/>
          <w:sz w:val="22"/>
          <w:szCs w:val="22"/>
        </w:rPr>
        <w:t>__________________________________________________________________________</w:t>
      </w:r>
    </w:p>
    <w:p w14:paraId="1ACB6775" w14:textId="77777777" w:rsidR="004E4F2B" w:rsidRPr="00083534" w:rsidRDefault="00083534" w:rsidP="00083534">
      <w:pPr>
        <w:spacing w:line="360" w:lineRule="auto"/>
        <w:rPr>
          <w:rFonts w:asciiTheme="minorHAnsi" w:eastAsia="Arial" w:hAnsiTheme="minorHAnsi" w:cstheme="minorHAnsi"/>
          <w:b/>
          <w:color w:val="595959" w:themeColor="text1" w:themeTint="A6"/>
          <w:sz w:val="22"/>
          <w:szCs w:val="22"/>
        </w:rPr>
      </w:pPr>
      <w:r w:rsidRPr="00E457D7">
        <w:rPr>
          <w:rFonts w:asciiTheme="minorHAnsi" w:eastAsia="Arial" w:hAnsiTheme="minorHAnsi" w:cstheme="minorHAnsi"/>
          <w:b/>
          <w:color w:val="595959" w:themeColor="text1" w:themeTint="A6"/>
          <w:sz w:val="22"/>
          <w:szCs w:val="22"/>
        </w:rPr>
        <w:t xml:space="preserve">CESFAM:                                                                              </w:t>
      </w:r>
      <w:r>
        <w:rPr>
          <w:rFonts w:asciiTheme="minorHAnsi" w:eastAsia="Arial" w:hAnsiTheme="minorHAnsi" w:cstheme="minorHAnsi"/>
          <w:b/>
          <w:color w:val="595959" w:themeColor="text1" w:themeTint="A6"/>
          <w:sz w:val="22"/>
          <w:szCs w:val="22"/>
        </w:rPr>
        <w:t xml:space="preserve">                         FECHA:</w:t>
      </w:r>
    </w:p>
    <w:p w14:paraId="084CAB1B" w14:textId="77777777" w:rsidR="004E4F2B" w:rsidRPr="00E457D7" w:rsidRDefault="004E4F2B">
      <w:pPr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</w:p>
    <w:tbl>
      <w:tblPr>
        <w:tblStyle w:val="Style33"/>
        <w:tblW w:w="93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1444"/>
      </w:tblGrid>
      <w:tr w:rsidR="00E457D7" w:rsidRPr="00E457D7" w14:paraId="0F85F24D" w14:textId="77777777">
        <w:trPr>
          <w:jc w:val="center"/>
        </w:trPr>
        <w:tc>
          <w:tcPr>
            <w:tcW w:w="7939" w:type="dxa"/>
            <w:shd w:val="clear" w:color="auto" w:fill="FFFFFF"/>
          </w:tcPr>
          <w:p w14:paraId="004CD5BF" w14:textId="77777777" w:rsidR="004E4F2B" w:rsidRPr="00E457D7" w:rsidRDefault="00083534">
            <w:pPr>
              <w:rPr>
                <w:rFonts w:asciiTheme="minorHAnsi" w:eastAsia="Arial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E457D7">
              <w:rPr>
                <w:rFonts w:asciiTheme="minorHAnsi" w:eastAsia="Arial" w:hAnsiTheme="minorHAnsi" w:cstheme="minorHAnsi"/>
                <w:b/>
                <w:color w:val="595959" w:themeColor="text1" w:themeTint="A6"/>
                <w:sz w:val="22"/>
                <w:szCs w:val="22"/>
              </w:rPr>
              <w:t>COMPONENTES, LOGROS</w:t>
            </w:r>
          </w:p>
        </w:tc>
        <w:tc>
          <w:tcPr>
            <w:tcW w:w="1444" w:type="dxa"/>
            <w:vMerge w:val="restart"/>
            <w:shd w:val="clear" w:color="auto" w:fill="FFFFFF"/>
          </w:tcPr>
          <w:p w14:paraId="1EB0B6F0" w14:textId="77777777" w:rsidR="004E4F2B" w:rsidRPr="00E457D7" w:rsidRDefault="004E4F2B">
            <w:pPr>
              <w:rPr>
                <w:rFonts w:asciiTheme="minorHAnsi" w:eastAsia="Arial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</w:p>
          <w:p w14:paraId="7C66D1A7" w14:textId="77777777" w:rsidR="004E4F2B" w:rsidRPr="00E457D7" w:rsidRDefault="00083534">
            <w:pPr>
              <w:rPr>
                <w:rFonts w:asciiTheme="minorHAnsi" w:eastAsia="Arial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E457D7">
              <w:rPr>
                <w:rFonts w:asciiTheme="minorHAnsi" w:eastAsia="Arial" w:hAnsiTheme="minorHAnsi" w:cstheme="minorHAnsi"/>
                <w:b/>
                <w:color w:val="595959" w:themeColor="text1" w:themeTint="A6"/>
                <w:sz w:val="22"/>
                <w:szCs w:val="22"/>
              </w:rPr>
              <w:t>Puntaje</w:t>
            </w:r>
          </w:p>
        </w:tc>
      </w:tr>
      <w:tr w:rsidR="00E457D7" w:rsidRPr="00E457D7" w14:paraId="5668767A" w14:textId="77777777">
        <w:trPr>
          <w:jc w:val="center"/>
        </w:trPr>
        <w:tc>
          <w:tcPr>
            <w:tcW w:w="7939" w:type="dxa"/>
            <w:shd w:val="clear" w:color="auto" w:fill="FFFFFF"/>
          </w:tcPr>
          <w:p w14:paraId="20AD268D" w14:textId="77777777" w:rsidR="004E4F2B" w:rsidRPr="00E457D7" w:rsidRDefault="00083534">
            <w:pPr>
              <w:rPr>
                <w:rFonts w:asciiTheme="minorHAnsi" w:eastAsia="Arial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E457D7">
              <w:rPr>
                <w:rFonts w:asciiTheme="minorHAnsi" w:eastAsia="Arial" w:hAnsiTheme="minorHAnsi" w:cstheme="minorHAnsi"/>
                <w:b/>
                <w:color w:val="595959" w:themeColor="text1" w:themeTint="A6"/>
                <w:sz w:val="22"/>
                <w:szCs w:val="22"/>
              </w:rPr>
              <w:t>Realizar intervenciones en el marco del modelo de atención integral con enfoque familiar y comunitario en conjunto con el equipo multidisciplinario</w:t>
            </w:r>
          </w:p>
        </w:tc>
        <w:tc>
          <w:tcPr>
            <w:tcW w:w="1444" w:type="dxa"/>
            <w:vMerge/>
            <w:shd w:val="clear" w:color="auto" w:fill="FFFFFF"/>
          </w:tcPr>
          <w:p w14:paraId="2DACBA01" w14:textId="77777777" w:rsidR="004E4F2B" w:rsidRPr="00E457D7" w:rsidRDefault="004E4F2B">
            <w:pPr>
              <w:widowControl w:val="0"/>
              <w:spacing w:line="276" w:lineRule="auto"/>
              <w:rPr>
                <w:rFonts w:asciiTheme="minorHAnsi" w:eastAsia="Arial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</w:p>
        </w:tc>
      </w:tr>
      <w:tr w:rsidR="00E457D7" w:rsidRPr="00E457D7" w14:paraId="6A8F5C1F" w14:textId="77777777">
        <w:trPr>
          <w:jc w:val="center"/>
        </w:trPr>
        <w:tc>
          <w:tcPr>
            <w:tcW w:w="7939" w:type="dxa"/>
          </w:tcPr>
          <w:p w14:paraId="0096166B" w14:textId="77777777" w:rsidR="004E4F2B" w:rsidRPr="00E457D7" w:rsidRDefault="00083534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457D7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>Identifica caso índice para estudio de familia.</w:t>
            </w:r>
          </w:p>
          <w:p w14:paraId="18E6B029" w14:textId="77777777" w:rsidR="004E4F2B" w:rsidRPr="00E457D7" w:rsidRDefault="004E4F2B">
            <w:pPr>
              <w:ind w:left="720"/>
              <w:jc w:val="both"/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444" w:type="dxa"/>
          </w:tcPr>
          <w:p w14:paraId="6500CB97" w14:textId="77777777" w:rsidR="004E4F2B" w:rsidRPr="00E457D7" w:rsidRDefault="004E4F2B">
            <w:pPr>
              <w:ind w:right="2160"/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</w:tr>
      <w:tr w:rsidR="00E457D7" w:rsidRPr="00E457D7" w14:paraId="2611C12D" w14:textId="77777777">
        <w:trPr>
          <w:jc w:val="center"/>
        </w:trPr>
        <w:tc>
          <w:tcPr>
            <w:tcW w:w="7939" w:type="dxa"/>
          </w:tcPr>
          <w:p w14:paraId="18CE07F3" w14:textId="75605197" w:rsidR="004E4F2B" w:rsidRPr="00E457D7" w:rsidRDefault="00083534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457D7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>Descripción del caso</w:t>
            </w:r>
            <w:r w:rsidR="00AE70E3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>.</w:t>
            </w:r>
          </w:p>
          <w:p w14:paraId="3313C454" w14:textId="77777777" w:rsidR="004E4F2B" w:rsidRPr="00E457D7" w:rsidRDefault="004E4F2B">
            <w:pPr>
              <w:ind w:hanging="720"/>
              <w:jc w:val="both"/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444" w:type="dxa"/>
          </w:tcPr>
          <w:p w14:paraId="185F9632" w14:textId="77777777" w:rsidR="004E4F2B" w:rsidRPr="00E457D7" w:rsidRDefault="004E4F2B">
            <w:pPr>
              <w:ind w:right="2160"/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</w:tr>
      <w:tr w:rsidR="00E457D7" w:rsidRPr="00E457D7" w14:paraId="07F48BF0" w14:textId="77777777">
        <w:trPr>
          <w:jc w:val="center"/>
        </w:trPr>
        <w:tc>
          <w:tcPr>
            <w:tcW w:w="7939" w:type="dxa"/>
          </w:tcPr>
          <w:p w14:paraId="122C99FE" w14:textId="666CC221" w:rsidR="004E4F2B" w:rsidRPr="00E457D7" w:rsidRDefault="00083534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457D7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>Justificación del estudio de familia</w:t>
            </w:r>
            <w:r w:rsidR="00AE70E3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>.</w:t>
            </w:r>
          </w:p>
          <w:p w14:paraId="541C530E" w14:textId="77777777" w:rsidR="004E4F2B" w:rsidRPr="00E457D7" w:rsidRDefault="004E4F2B">
            <w:pPr>
              <w:ind w:left="720" w:hanging="720"/>
              <w:jc w:val="both"/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444" w:type="dxa"/>
          </w:tcPr>
          <w:p w14:paraId="5DAB1940" w14:textId="77777777" w:rsidR="004E4F2B" w:rsidRPr="00E457D7" w:rsidRDefault="004E4F2B">
            <w:pPr>
              <w:ind w:right="2160"/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</w:tr>
      <w:tr w:rsidR="00E457D7" w:rsidRPr="00E457D7" w14:paraId="7C4AA741" w14:textId="77777777">
        <w:trPr>
          <w:jc w:val="center"/>
        </w:trPr>
        <w:tc>
          <w:tcPr>
            <w:tcW w:w="7939" w:type="dxa"/>
          </w:tcPr>
          <w:p w14:paraId="4BA927F1" w14:textId="51F77FD2" w:rsidR="004E4F2B" w:rsidRPr="00E457D7" w:rsidRDefault="00083534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457D7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>Id</w:t>
            </w:r>
            <w:r w:rsidR="00AE70E3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>entifica factores de riesgo y</w:t>
            </w:r>
            <w:r w:rsidRPr="00E457D7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 xml:space="preserve"> protectores.</w:t>
            </w:r>
          </w:p>
          <w:p w14:paraId="336E1368" w14:textId="77777777" w:rsidR="004E4F2B" w:rsidRPr="00E457D7" w:rsidRDefault="004E4F2B">
            <w:pPr>
              <w:ind w:left="720"/>
              <w:jc w:val="both"/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444" w:type="dxa"/>
          </w:tcPr>
          <w:p w14:paraId="20EB41DE" w14:textId="77777777" w:rsidR="004E4F2B" w:rsidRPr="00E457D7" w:rsidRDefault="004E4F2B">
            <w:pPr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</w:tr>
      <w:tr w:rsidR="00E457D7" w:rsidRPr="00E457D7" w14:paraId="0FA6F64C" w14:textId="77777777">
        <w:trPr>
          <w:trHeight w:val="674"/>
          <w:jc w:val="center"/>
        </w:trPr>
        <w:tc>
          <w:tcPr>
            <w:tcW w:w="7939" w:type="dxa"/>
          </w:tcPr>
          <w:p w14:paraId="56FF5F00" w14:textId="6687CBD9" w:rsidR="004E4F2B" w:rsidRPr="00E457D7" w:rsidRDefault="00083534" w:rsidP="00AE70E3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457D7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>Aplica instrumentos de estudio de familia (Genograma, Apgar familiar, ecomapa, visita domiciliaria, Círculo familiar)</w:t>
            </w:r>
            <w:r w:rsidR="00AE70E3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 xml:space="preserve"> de manera correcta y completa.</w:t>
            </w:r>
          </w:p>
        </w:tc>
        <w:tc>
          <w:tcPr>
            <w:tcW w:w="1444" w:type="dxa"/>
          </w:tcPr>
          <w:p w14:paraId="1DEC5C8B" w14:textId="77777777" w:rsidR="004E4F2B" w:rsidRPr="00E457D7" w:rsidRDefault="004E4F2B">
            <w:pPr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</w:tr>
      <w:tr w:rsidR="00E457D7" w:rsidRPr="00E457D7" w14:paraId="3B833DC0" w14:textId="77777777" w:rsidTr="00A66F87">
        <w:trPr>
          <w:trHeight w:val="597"/>
          <w:jc w:val="center"/>
        </w:trPr>
        <w:tc>
          <w:tcPr>
            <w:tcW w:w="7939" w:type="dxa"/>
          </w:tcPr>
          <w:p w14:paraId="1343851F" w14:textId="6FDEE0F4" w:rsidR="004E4F2B" w:rsidRPr="00E457D7" w:rsidRDefault="00083534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457D7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>Analiza instrumentos de estudio de familia (Genograma, Apgar familiar, ecomapa, visita</w:t>
            </w:r>
            <w:r w:rsidR="00AE70E3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 xml:space="preserve"> domiciliaria, Círculo familiar</w:t>
            </w:r>
            <w:r w:rsidRPr="00E457D7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>)</w:t>
            </w:r>
            <w:r w:rsidR="00AE70E3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 xml:space="preserve"> de manera correcta y completa.</w:t>
            </w:r>
          </w:p>
        </w:tc>
        <w:tc>
          <w:tcPr>
            <w:tcW w:w="1444" w:type="dxa"/>
          </w:tcPr>
          <w:p w14:paraId="2056C2FE" w14:textId="77777777" w:rsidR="004E4F2B" w:rsidRPr="00E457D7" w:rsidRDefault="004E4F2B">
            <w:pPr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</w:tr>
      <w:tr w:rsidR="00E457D7" w:rsidRPr="00E457D7" w14:paraId="6D3B7059" w14:textId="77777777">
        <w:trPr>
          <w:jc w:val="center"/>
        </w:trPr>
        <w:tc>
          <w:tcPr>
            <w:tcW w:w="7939" w:type="dxa"/>
          </w:tcPr>
          <w:p w14:paraId="34E4C06C" w14:textId="77777777" w:rsidR="004E4F2B" w:rsidRPr="00E457D7" w:rsidRDefault="00083534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457D7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>Elabora plan de intervención de acuerdo con lo planificado en caso índice de riesgo psicosocial.</w:t>
            </w:r>
          </w:p>
        </w:tc>
        <w:tc>
          <w:tcPr>
            <w:tcW w:w="1444" w:type="dxa"/>
          </w:tcPr>
          <w:p w14:paraId="46B6C8A0" w14:textId="77777777" w:rsidR="004E4F2B" w:rsidRPr="00E457D7" w:rsidRDefault="004E4F2B">
            <w:pPr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</w:tr>
      <w:tr w:rsidR="00E457D7" w:rsidRPr="00E457D7" w14:paraId="4A08E80C" w14:textId="77777777">
        <w:trPr>
          <w:jc w:val="center"/>
        </w:trPr>
        <w:tc>
          <w:tcPr>
            <w:tcW w:w="7939" w:type="dxa"/>
          </w:tcPr>
          <w:p w14:paraId="6336432F" w14:textId="77777777" w:rsidR="004E4F2B" w:rsidRDefault="00083534" w:rsidP="00AE70E3">
            <w:pPr>
              <w:numPr>
                <w:ilvl w:val="0"/>
                <w:numId w:val="1"/>
              </w:numPr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457D7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 xml:space="preserve">Presentación de </w:t>
            </w:r>
            <w:proofErr w:type="spellStart"/>
            <w:r w:rsidRPr="00E457D7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>Power</w:t>
            </w:r>
            <w:proofErr w:type="spellEnd"/>
            <w:r w:rsidRPr="00E457D7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E457D7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>point</w:t>
            </w:r>
            <w:proofErr w:type="spellEnd"/>
            <w:r w:rsidRPr="00E457D7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 xml:space="preserve"> (medio audiovisual)</w:t>
            </w:r>
          </w:p>
          <w:p w14:paraId="0FB51FD5" w14:textId="78DA2123" w:rsidR="00AE70E3" w:rsidRPr="00E457D7" w:rsidRDefault="00AE70E3" w:rsidP="00AE70E3">
            <w:pPr>
              <w:ind w:left="360"/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444" w:type="dxa"/>
          </w:tcPr>
          <w:p w14:paraId="3292EFDE" w14:textId="77777777" w:rsidR="004E4F2B" w:rsidRPr="00E457D7" w:rsidRDefault="004E4F2B">
            <w:pPr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</w:tr>
      <w:tr w:rsidR="00E457D7" w:rsidRPr="00E457D7" w14:paraId="0DC0C042" w14:textId="77777777">
        <w:trPr>
          <w:jc w:val="center"/>
        </w:trPr>
        <w:tc>
          <w:tcPr>
            <w:tcW w:w="7939" w:type="dxa"/>
          </w:tcPr>
          <w:p w14:paraId="52BAEA60" w14:textId="0F73BB0F" w:rsidR="004E4F2B" w:rsidRPr="00E457D7" w:rsidRDefault="00083534">
            <w:pPr>
              <w:numPr>
                <w:ilvl w:val="0"/>
                <w:numId w:val="1"/>
              </w:numPr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457D7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>Exposición del tema</w:t>
            </w:r>
            <w:r w:rsidR="00A66F87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 xml:space="preserve"> </w:t>
            </w:r>
          </w:p>
          <w:p w14:paraId="67BE52CB" w14:textId="77777777" w:rsidR="004E4F2B" w:rsidRPr="00E457D7" w:rsidRDefault="004E4F2B">
            <w:pPr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444" w:type="dxa"/>
          </w:tcPr>
          <w:p w14:paraId="0B7B217F" w14:textId="77777777" w:rsidR="004E4F2B" w:rsidRPr="00E457D7" w:rsidRDefault="004E4F2B">
            <w:pPr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</w:tr>
      <w:tr w:rsidR="00E457D7" w:rsidRPr="00E457D7" w14:paraId="23280183" w14:textId="77777777">
        <w:trPr>
          <w:jc w:val="center"/>
        </w:trPr>
        <w:tc>
          <w:tcPr>
            <w:tcW w:w="7939" w:type="dxa"/>
          </w:tcPr>
          <w:p w14:paraId="369C6384" w14:textId="77777777" w:rsidR="004E4F2B" w:rsidRPr="00E457D7" w:rsidRDefault="00083534">
            <w:pPr>
              <w:numPr>
                <w:ilvl w:val="0"/>
                <w:numId w:val="1"/>
              </w:numPr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  <w:r w:rsidRPr="00E457D7"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  <w:t>Argumentación frente a preguntas</w:t>
            </w:r>
          </w:p>
          <w:p w14:paraId="28A299FE" w14:textId="77777777" w:rsidR="004E4F2B" w:rsidRPr="00E457D7" w:rsidRDefault="004E4F2B">
            <w:pPr>
              <w:ind w:hanging="720"/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444" w:type="dxa"/>
          </w:tcPr>
          <w:p w14:paraId="00FA735A" w14:textId="77777777" w:rsidR="004E4F2B" w:rsidRPr="00E457D7" w:rsidRDefault="004E4F2B">
            <w:pPr>
              <w:rPr>
                <w:rFonts w:asciiTheme="minorHAnsi" w:eastAsia="Arial" w:hAnsiTheme="minorHAnsi" w:cstheme="minorHAnsi"/>
                <w:color w:val="595959" w:themeColor="text1" w:themeTint="A6"/>
                <w:sz w:val="22"/>
                <w:szCs w:val="22"/>
              </w:rPr>
            </w:pPr>
          </w:p>
        </w:tc>
      </w:tr>
      <w:tr w:rsidR="00E457D7" w:rsidRPr="00E457D7" w14:paraId="1692C93B" w14:textId="77777777">
        <w:trPr>
          <w:jc w:val="center"/>
        </w:trPr>
        <w:tc>
          <w:tcPr>
            <w:tcW w:w="7939" w:type="dxa"/>
          </w:tcPr>
          <w:p w14:paraId="674D75E5" w14:textId="77777777" w:rsidR="00E457D7" w:rsidRPr="00E457D7" w:rsidRDefault="00E457D7">
            <w:pPr>
              <w:ind w:hanging="720"/>
              <w:jc w:val="right"/>
              <w:rPr>
                <w:rFonts w:asciiTheme="minorHAnsi" w:eastAsia="Arial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E457D7">
              <w:rPr>
                <w:rFonts w:asciiTheme="minorHAnsi" w:eastAsia="Arial" w:hAnsiTheme="minorHAnsi" w:cstheme="minorHAnsi"/>
                <w:b/>
                <w:color w:val="595959" w:themeColor="text1" w:themeTint="A6"/>
                <w:sz w:val="22"/>
                <w:szCs w:val="22"/>
              </w:rPr>
              <w:t>PUNTAJE TOTAL</w:t>
            </w:r>
          </w:p>
        </w:tc>
        <w:tc>
          <w:tcPr>
            <w:tcW w:w="1444" w:type="dxa"/>
          </w:tcPr>
          <w:p w14:paraId="21B0CC1A" w14:textId="77777777" w:rsidR="00E457D7" w:rsidRPr="00E457D7" w:rsidRDefault="00E457D7">
            <w:pPr>
              <w:rPr>
                <w:rFonts w:asciiTheme="minorHAnsi" w:eastAsia="Arial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</w:p>
        </w:tc>
      </w:tr>
      <w:tr w:rsidR="00E457D7" w:rsidRPr="00E457D7" w14:paraId="10B00B2A" w14:textId="77777777">
        <w:trPr>
          <w:jc w:val="center"/>
        </w:trPr>
        <w:tc>
          <w:tcPr>
            <w:tcW w:w="7939" w:type="dxa"/>
          </w:tcPr>
          <w:p w14:paraId="183E905D" w14:textId="77777777" w:rsidR="004E4F2B" w:rsidRPr="00E457D7" w:rsidRDefault="00083534">
            <w:pPr>
              <w:ind w:hanging="720"/>
              <w:jc w:val="right"/>
              <w:rPr>
                <w:rFonts w:asciiTheme="minorHAnsi" w:eastAsia="Arial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  <w:r w:rsidRPr="00E457D7">
              <w:rPr>
                <w:rFonts w:asciiTheme="minorHAnsi" w:eastAsia="Arial" w:hAnsiTheme="minorHAnsi" w:cstheme="minorHAnsi"/>
                <w:b/>
                <w:color w:val="595959" w:themeColor="text1" w:themeTint="A6"/>
                <w:sz w:val="22"/>
                <w:szCs w:val="22"/>
              </w:rPr>
              <w:t>NOTA</w:t>
            </w:r>
          </w:p>
        </w:tc>
        <w:tc>
          <w:tcPr>
            <w:tcW w:w="1444" w:type="dxa"/>
          </w:tcPr>
          <w:p w14:paraId="3334EE8B" w14:textId="77777777" w:rsidR="004E4F2B" w:rsidRPr="00E457D7" w:rsidRDefault="004E4F2B">
            <w:pPr>
              <w:rPr>
                <w:rFonts w:asciiTheme="minorHAnsi" w:eastAsia="Arial" w:hAnsiTheme="minorHAnsi" w:cstheme="minorHAnsi"/>
                <w:b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4CA8F45E" w14:textId="77777777" w:rsidR="004E4F2B" w:rsidRPr="00E457D7" w:rsidRDefault="004E4F2B">
      <w:pPr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</w:p>
    <w:p w14:paraId="3165E6ED" w14:textId="6CE18FB7" w:rsidR="00083534" w:rsidRDefault="00083534" w:rsidP="00F97CE2">
      <w:pPr>
        <w:ind w:hanging="720"/>
        <w:rPr>
          <w:rFonts w:asciiTheme="minorHAnsi" w:eastAsia="Arial" w:hAnsiTheme="minorHAnsi" w:cstheme="minorHAnsi"/>
          <w:b/>
          <w:color w:val="595959" w:themeColor="text1" w:themeTint="A6"/>
          <w:sz w:val="22"/>
          <w:szCs w:val="22"/>
        </w:rPr>
      </w:pPr>
      <w:r w:rsidRPr="00E457D7">
        <w:rPr>
          <w:rFonts w:asciiTheme="minorHAnsi" w:eastAsia="Arial" w:hAnsiTheme="minorHAnsi" w:cstheme="minorHAnsi"/>
          <w:b/>
          <w:color w:val="595959" w:themeColor="text1" w:themeTint="A6"/>
          <w:sz w:val="22"/>
          <w:szCs w:val="22"/>
        </w:rPr>
        <w:t xml:space="preserve">               </w:t>
      </w:r>
      <w:r>
        <w:rPr>
          <w:rFonts w:asciiTheme="minorHAnsi" w:eastAsia="Arial" w:hAnsiTheme="minorHAnsi" w:cstheme="minorHAnsi"/>
          <w:b/>
          <w:color w:val="595959" w:themeColor="text1" w:themeTint="A6"/>
          <w:sz w:val="22"/>
          <w:szCs w:val="22"/>
        </w:rPr>
        <w:t xml:space="preserve">Nombre y firma </w:t>
      </w:r>
      <w:r w:rsidRPr="00E457D7">
        <w:rPr>
          <w:rFonts w:asciiTheme="minorHAnsi" w:eastAsia="Arial" w:hAnsiTheme="minorHAnsi" w:cstheme="minorHAnsi"/>
          <w:b/>
          <w:color w:val="595959" w:themeColor="text1" w:themeTint="A6"/>
          <w:sz w:val="22"/>
          <w:szCs w:val="22"/>
        </w:rPr>
        <w:t xml:space="preserve">Docente(s): </w:t>
      </w:r>
    </w:p>
    <w:p w14:paraId="2D58F022" w14:textId="77777777" w:rsidR="00083534" w:rsidRPr="00E457D7" w:rsidRDefault="00083534">
      <w:pPr>
        <w:ind w:hanging="720"/>
        <w:rPr>
          <w:rFonts w:asciiTheme="minorHAnsi" w:eastAsia="Arial" w:hAnsiTheme="minorHAnsi" w:cstheme="minorHAnsi"/>
          <w:b/>
          <w:color w:val="595959" w:themeColor="text1" w:themeTint="A6"/>
          <w:sz w:val="22"/>
          <w:szCs w:val="22"/>
        </w:rPr>
      </w:pPr>
    </w:p>
    <w:p w14:paraId="4801209E" w14:textId="77777777" w:rsidR="004E4F2B" w:rsidRPr="00E457D7" w:rsidRDefault="004E4F2B">
      <w:pPr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22"/>
        <w:gridCol w:w="741"/>
        <w:gridCol w:w="317"/>
        <w:gridCol w:w="992"/>
        <w:gridCol w:w="851"/>
        <w:gridCol w:w="425"/>
        <w:gridCol w:w="992"/>
        <w:gridCol w:w="1134"/>
        <w:gridCol w:w="567"/>
        <w:gridCol w:w="1134"/>
        <w:gridCol w:w="1134"/>
      </w:tblGrid>
      <w:tr w:rsidR="00083534" w:rsidRPr="00083534" w14:paraId="48A9AD9E" w14:textId="77777777" w:rsidTr="00083534">
        <w:trPr>
          <w:trHeight w:val="30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2630" w14:textId="77777777" w:rsidR="00083534" w:rsidRPr="00083534" w:rsidRDefault="00083534" w:rsidP="00083534">
            <w:pPr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  <w:lang w:val="en-US" w:eastAsia="en-US"/>
              </w:rPr>
            </w:pPr>
            <w:proofErr w:type="spellStart"/>
            <w:r w:rsidRPr="00083534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  <w:lang w:val="en-US" w:eastAsia="en-US"/>
              </w:rPr>
              <w:t>Puntaje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E2A5" w14:textId="77777777" w:rsidR="00083534" w:rsidRPr="00083534" w:rsidRDefault="00083534" w:rsidP="00083534">
            <w:pPr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  <w:lang w:val="en-US" w:eastAsia="en-US"/>
              </w:rPr>
            </w:pPr>
            <w:r w:rsidRPr="00083534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  <w:lang w:val="en-US" w:eastAsia="en-US"/>
              </w:rPr>
              <w:t>Nota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9A4C" w14:textId="77777777" w:rsidR="00083534" w:rsidRPr="00083534" w:rsidRDefault="00083534" w:rsidP="00083534">
            <w:pPr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  <w:lang w:val="en-US" w:eastAsia="en-US"/>
              </w:rPr>
            </w:pPr>
            <w:r w:rsidRPr="00083534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44F4" w14:textId="77777777" w:rsidR="00083534" w:rsidRPr="00083534" w:rsidRDefault="00083534" w:rsidP="00083534">
            <w:pPr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  <w:lang w:val="en-US" w:eastAsia="en-US"/>
              </w:rPr>
            </w:pPr>
            <w:proofErr w:type="spellStart"/>
            <w:r w:rsidRPr="00083534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  <w:lang w:val="en-US" w:eastAsia="en-US"/>
              </w:rPr>
              <w:t>Puntaje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1B56" w14:textId="77777777" w:rsidR="00083534" w:rsidRPr="00083534" w:rsidRDefault="00083534" w:rsidP="00083534">
            <w:pPr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  <w:lang w:val="en-US" w:eastAsia="en-US"/>
              </w:rPr>
            </w:pPr>
            <w:r w:rsidRPr="00083534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  <w:lang w:val="en-US" w:eastAsia="en-US"/>
              </w:rPr>
              <w:t>Nota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6BC9" w14:textId="77777777" w:rsidR="00083534" w:rsidRPr="00083534" w:rsidRDefault="00083534" w:rsidP="00083534">
            <w:pPr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  <w:lang w:val="en-US" w:eastAsia="en-US"/>
              </w:rPr>
            </w:pPr>
            <w:r w:rsidRPr="00083534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EB0A" w14:textId="77777777" w:rsidR="00083534" w:rsidRPr="00083534" w:rsidRDefault="00083534" w:rsidP="00083534">
            <w:pPr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  <w:lang w:val="en-US" w:eastAsia="en-US"/>
              </w:rPr>
            </w:pPr>
            <w:proofErr w:type="spellStart"/>
            <w:r w:rsidRPr="00083534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  <w:lang w:val="en-US" w:eastAsia="en-US"/>
              </w:rPr>
              <w:t>Puntaje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C37C" w14:textId="77777777" w:rsidR="00083534" w:rsidRPr="00083534" w:rsidRDefault="00083534" w:rsidP="00083534">
            <w:pPr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  <w:lang w:val="en-US" w:eastAsia="en-US"/>
              </w:rPr>
            </w:pPr>
            <w:r w:rsidRPr="00083534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  <w:lang w:val="en-US" w:eastAsia="en-US"/>
              </w:rPr>
              <w:t>Nota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589F" w14:textId="77777777" w:rsidR="00083534" w:rsidRPr="00083534" w:rsidRDefault="00083534" w:rsidP="00083534">
            <w:pPr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  <w:lang w:val="en-US" w:eastAsia="en-US"/>
              </w:rPr>
            </w:pPr>
            <w:r w:rsidRPr="00083534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86E2" w14:textId="77777777" w:rsidR="00083534" w:rsidRPr="00083534" w:rsidRDefault="00083534" w:rsidP="00083534">
            <w:pPr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  <w:lang w:val="en-US" w:eastAsia="en-US"/>
              </w:rPr>
            </w:pPr>
            <w:proofErr w:type="spellStart"/>
            <w:r w:rsidRPr="00083534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  <w:lang w:val="en-US" w:eastAsia="en-US"/>
              </w:rPr>
              <w:t>Puntaje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4BA5" w14:textId="77777777" w:rsidR="00083534" w:rsidRPr="00083534" w:rsidRDefault="00083534" w:rsidP="00083534">
            <w:pPr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  <w:lang w:val="en-US" w:eastAsia="en-US"/>
              </w:rPr>
            </w:pPr>
            <w:r w:rsidRPr="00083534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  <w:lang w:val="en-US" w:eastAsia="en-US"/>
              </w:rPr>
              <w:t>Nota</w:t>
            </w:r>
          </w:p>
        </w:tc>
      </w:tr>
      <w:tr w:rsidR="00F97CE2" w:rsidRPr="00083534" w14:paraId="73050205" w14:textId="77777777" w:rsidTr="00F97CE2">
        <w:trPr>
          <w:trHeight w:val="28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475672F" w14:textId="0E5946BB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7045276" w14:textId="11FB2D68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1,1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DC5148" w14:textId="2209DF14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E271DE3" w14:textId="4B06FBE6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DB24211" w14:textId="65FA7E12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2,4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9D4D49" w14:textId="6FBFBC8F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FAAAB75" w14:textId="223A77AE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1807B59" w14:textId="380E1FA9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08E8FD" w14:textId="29B19FEE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5DEFBB8" w14:textId="74DFC6BA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66B7219" w14:textId="47D7B39F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5,3</w:t>
            </w:r>
          </w:p>
        </w:tc>
      </w:tr>
      <w:tr w:rsidR="00F97CE2" w:rsidRPr="00083534" w14:paraId="3961BDB1" w14:textId="77777777" w:rsidTr="00F97CE2">
        <w:trPr>
          <w:trHeight w:val="28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B6AF6" w14:textId="6C09AE78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31DA1" w14:textId="4A771A91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1,3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A784" w14:textId="1E51292E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B60E0" w14:textId="72201AAD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036C3" w14:textId="54AC5469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91F6" w14:textId="2AA59AA3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949E8" w14:textId="10E15AE2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52451" w14:textId="30684454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2BDE" w14:textId="2E2A1949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2A19E" w14:textId="3912C3E3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EE631" w14:textId="1FF1AF3D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5,5</w:t>
            </w:r>
          </w:p>
        </w:tc>
      </w:tr>
      <w:tr w:rsidR="00F97CE2" w:rsidRPr="00083534" w14:paraId="7E1EF0DD" w14:textId="77777777" w:rsidTr="00F97CE2">
        <w:trPr>
          <w:trHeight w:val="28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5B70B9C" w14:textId="564318F2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A45577C" w14:textId="6720E7CF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1,4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39F49C" w14:textId="2018D698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769BFDD" w14:textId="722F19D5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EF26E28" w14:textId="13FEEA7B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2,6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78CB72" w14:textId="73ED4D39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621C93A" w14:textId="2B121525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93196CD" w14:textId="6FC202FB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73236C" w14:textId="71B872E6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2229DC1" w14:textId="15DC6D7C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50AE5CE" w14:textId="4460FBF9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5,7</w:t>
            </w:r>
          </w:p>
        </w:tc>
      </w:tr>
      <w:tr w:rsidR="00F97CE2" w:rsidRPr="00083534" w14:paraId="212DEC1F" w14:textId="77777777" w:rsidTr="00F97CE2">
        <w:trPr>
          <w:trHeight w:val="28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B571C" w14:textId="7469DF9D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9745C" w14:textId="1CB48E10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1,5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C72F" w14:textId="4C1CD0AC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34725" w14:textId="35762BF4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D0D97" w14:textId="1180FD1F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2,8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27B6" w14:textId="087E3EB7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31A06" w14:textId="5322A20A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A5F21" w14:textId="72AF31BF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2DB5" w14:textId="6E3898FE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665DA" w14:textId="57AF55B3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E21A8" w14:textId="7C77907C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5,9</w:t>
            </w:r>
          </w:p>
        </w:tc>
      </w:tr>
      <w:tr w:rsidR="00F97CE2" w:rsidRPr="00083534" w14:paraId="45B814F5" w14:textId="77777777" w:rsidTr="00F97CE2">
        <w:trPr>
          <w:trHeight w:val="28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9C81CAD" w14:textId="55BAB163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D011AA0" w14:textId="7633F7EE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1,6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6736AD" w14:textId="0C52300D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8A980C9" w14:textId="1C7B3AB2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9BE7542" w14:textId="3E878D7D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2,9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A567CE" w14:textId="480A2C3A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68C0301" w14:textId="46145D9A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45C2DE8" w14:textId="1657C878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59F060" w14:textId="494F8E2D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677D92" w14:textId="2EAC0779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493D0D" w14:textId="18A7847A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6,1</w:t>
            </w:r>
          </w:p>
        </w:tc>
      </w:tr>
      <w:tr w:rsidR="00F97CE2" w:rsidRPr="00083534" w14:paraId="439F5719" w14:textId="77777777" w:rsidTr="00F97CE2">
        <w:trPr>
          <w:trHeight w:val="28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8D0CC" w14:textId="42BB64EA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EFB1F" w14:textId="2A1B3DCD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1,8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CC5E" w14:textId="0C0E3DC6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138DE" w14:textId="714BD18B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F8D43" w14:textId="04B2B93C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43C5" w14:textId="19649E36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39CEE" w14:textId="40B2702C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8316D" w14:textId="188613E4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E9B4" w14:textId="441649D2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86B2" w14:textId="6D91F5CA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0825" w14:textId="138F2C70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6,3</w:t>
            </w:r>
          </w:p>
        </w:tc>
      </w:tr>
      <w:tr w:rsidR="00F97CE2" w:rsidRPr="00083534" w14:paraId="0038E855" w14:textId="77777777" w:rsidTr="00F97CE2">
        <w:trPr>
          <w:trHeight w:val="28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2DD23E3" w14:textId="721E9E50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8B69216" w14:textId="1BAC4FC9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1,9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0F0891" w14:textId="261ACCB7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EC893D1" w14:textId="5778F076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FDB9D67" w14:textId="55ADCB83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3,1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326883" w14:textId="6D2C50A2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3E0393E" w14:textId="6AB5C560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C00B638" w14:textId="5A61F2E1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5B731C" w14:textId="581E53FB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5BE13F" w14:textId="76A88772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DD1345" w14:textId="3A611A8C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6,4</w:t>
            </w:r>
          </w:p>
        </w:tc>
      </w:tr>
      <w:tr w:rsidR="00F97CE2" w:rsidRPr="00083534" w14:paraId="085B2316" w14:textId="77777777" w:rsidTr="00F97CE2">
        <w:trPr>
          <w:trHeight w:val="285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5A314" w14:textId="3C7D9B13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DF175" w14:textId="39B30590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10C3" w14:textId="1E88AB36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0DB0A" w14:textId="076548F8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CC13" w14:textId="53AD068B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CCA4" w14:textId="7C1D0716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BA451" w14:textId="7AAF7701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B9145" w14:textId="38755654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AF5F" w14:textId="00A5DA58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CF44" w14:textId="3A4449B2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3202" w14:textId="68CC0D86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6,6</w:t>
            </w:r>
          </w:p>
        </w:tc>
      </w:tr>
      <w:tr w:rsidR="00F97CE2" w:rsidRPr="00083534" w14:paraId="3FC16E26" w14:textId="77777777" w:rsidTr="00F97CE2">
        <w:trPr>
          <w:trHeight w:val="28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B5DCADA" w14:textId="23E9411A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83BD5BF" w14:textId="4673497A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2,1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83CBC4" w14:textId="75B6257A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D2CEDB3" w14:textId="2FE0E208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FA7E183" w14:textId="614C1715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3,4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83579A" w14:textId="67C8AC69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7C46FE8" w14:textId="087D9CD3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60603A0" w14:textId="55F608FE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C603FE" w14:textId="188B1D86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93EC36" w14:textId="772FC20A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D98B4B" w14:textId="7E33FD34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6,8</w:t>
            </w:r>
          </w:p>
        </w:tc>
      </w:tr>
      <w:tr w:rsidR="00F97CE2" w:rsidRPr="00083534" w14:paraId="50DBDA9A" w14:textId="77777777" w:rsidTr="00F97CE2">
        <w:trPr>
          <w:trHeight w:val="28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520A93" w14:textId="4FD6AEA7" w:rsidR="00F97CE2" w:rsidRPr="00F97CE2" w:rsidRDefault="00F97CE2" w:rsidP="00F97CE2">
            <w:pPr>
              <w:jc w:val="center"/>
              <w:rPr>
                <w:rFonts w:ascii="Arial" w:hAnsi="Arial" w:cs="Arial"/>
              </w:rPr>
            </w:pPr>
            <w:r w:rsidRPr="00F97CE2">
              <w:rPr>
                <w:rFonts w:ascii="Arial" w:hAnsi="Arial" w:cs="Arial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6C4ECB" w14:textId="79F714A1" w:rsidR="00F97CE2" w:rsidRPr="00F97CE2" w:rsidRDefault="00F97CE2" w:rsidP="00F97CE2">
            <w:pPr>
              <w:jc w:val="center"/>
              <w:rPr>
                <w:rFonts w:ascii="Arial" w:hAnsi="Arial" w:cs="Arial"/>
              </w:rPr>
            </w:pPr>
            <w:r w:rsidRPr="00F97CE2">
              <w:rPr>
                <w:rFonts w:ascii="Arial" w:hAnsi="Arial" w:cs="Arial"/>
              </w:rPr>
              <w:t>2,3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178DB9" w14:textId="77777777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A4EA19" w14:textId="3F1E7A17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B5662C" w14:textId="0F3E88B2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3,5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1D7C74" w14:textId="77777777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3C449D" w14:textId="5AC3D6E8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20DFAE" w14:textId="26186BEF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</w:rPr>
              <w:t>5,1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31C2E0" w14:textId="77777777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0DADE0" w14:textId="2B85B299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  <w:lang w:val="en-US"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D45C0B" w14:textId="4321510D" w:rsidR="00F97CE2" w:rsidRPr="00F97CE2" w:rsidRDefault="00F97CE2" w:rsidP="00F97CE2">
            <w:pPr>
              <w:jc w:val="center"/>
              <w:rPr>
                <w:rFonts w:ascii="Arial" w:hAnsi="Arial" w:cs="Arial"/>
                <w:lang w:val="en-US" w:eastAsia="en-US"/>
              </w:rPr>
            </w:pPr>
            <w:r w:rsidRPr="00F97CE2">
              <w:rPr>
                <w:rFonts w:ascii="Arial" w:hAnsi="Arial" w:cs="Arial"/>
                <w:lang w:val="en-US" w:eastAsia="en-US"/>
              </w:rPr>
              <w:t>7,0</w:t>
            </w:r>
          </w:p>
        </w:tc>
      </w:tr>
    </w:tbl>
    <w:p w14:paraId="7AAB8097" w14:textId="77777777" w:rsidR="004E4F2B" w:rsidRPr="00E457D7" w:rsidRDefault="004E4F2B">
      <w:pPr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</w:p>
    <w:sectPr w:rsidR="004E4F2B" w:rsidRPr="00E457D7">
      <w:pgSz w:w="12240" w:h="18720"/>
      <w:pgMar w:top="851" w:right="1183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A5191"/>
    <w:multiLevelType w:val="multilevel"/>
    <w:tmpl w:val="19EA51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69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526"/>
    <w:rsid w:val="000507BB"/>
    <w:rsid w:val="00073C09"/>
    <w:rsid w:val="00083534"/>
    <w:rsid w:val="00427CAC"/>
    <w:rsid w:val="004E4F2B"/>
    <w:rsid w:val="004F6A25"/>
    <w:rsid w:val="005D0526"/>
    <w:rsid w:val="00747634"/>
    <w:rsid w:val="00A66F87"/>
    <w:rsid w:val="00AC53D9"/>
    <w:rsid w:val="00AE70E3"/>
    <w:rsid w:val="00C64985"/>
    <w:rsid w:val="00E457D7"/>
    <w:rsid w:val="00F75B57"/>
    <w:rsid w:val="00F97CE2"/>
    <w:rsid w:val="618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D6C23D"/>
  <w15:docId w15:val="{3D269F70-50DB-4153-9BA9-8364D4ED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es-ES" w:eastAsia="es-E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outlineLvl w:val="2"/>
    </w:pPr>
    <w:rPr>
      <w:rFonts w:ascii="Bookman Old Style" w:hAnsi="Bookman Old Style"/>
      <w:b/>
      <w:sz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eastAsiaTheme="minorHAnsi" w:hAnsi="Tahoma" w:cs="Tahoma"/>
      <w:sz w:val="16"/>
      <w:szCs w:val="16"/>
      <w:lang w:val="es-CL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Pr>
      <w:rFonts w:ascii="Bookman Old Style" w:eastAsia="Times New Roman" w:hAnsi="Bookman Old Style" w:cs="Times New Roman"/>
      <w:b/>
      <w:szCs w:val="20"/>
      <w:lang w:eastAsia="es-E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ficommentbody">
    <w:name w:val="uficommentbody"/>
    <w:basedOn w:val="DefaultParagraphFont"/>
  </w:style>
  <w:style w:type="table" w:customStyle="1" w:styleId="Style18">
    <w:name w:val="_Style 18"/>
    <w:basedOn w:val="TableNormal1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1"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1"/>
    <w:tblPr>
      <w:tblCellMar>
        <w:left w:w="108" w:type="dxa"/>
        <w:right w:w="108" w:type="dxa"/>
      </w:tblCellMar>
    </w:tblPr>
  </w:style>
  <w:style w:type="table" w:customStyle="1" w:styleId="Style21">
    <w:name w:val="_Style 21"/>
    <w:basedOn w:val="TableNormal1"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1"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1"/>
    <w:tblPr>
      <w:tblCellMar>
        <w:left w:w="108" w:type="dxa"/>
        <w:right w:w="108" w:type="dxa"/>
      </w:tblCellMar>
    </w:tblPr>
  </w:style>
  <w:style w:type="table" w:customStyle="1" w:styleId="Style24">
    <w:name w:val="_Style 24"/>
    <w:basedOn w:val="TableNormal1"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1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1"/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1"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1"/>
    <w:tblPr>
      <w:tblCellMar>
        <w:left w:w="115" w:type="dxa"/>
        <w:right w:w="115" w:type="dxa"/>
      </w:tblCellMar>
    </w:tblPr>
  </w:style>
  <w:style w:type="table" w:customStyle="1" w:styleId="Style29">
    <w:name w:val="_Style 29"/>
    <w:basedOn w:val="TableNormal1"/>
    <w:tblPr>
      <w:tblCellMar>
        <w:left w:w="108" w:type="dxa"/>
        <w:right w:w="108" w:type="dxa"/>
      </w:tblCellMar>
    </w:tblPr>
  </w:style>
  <w:style w:type="table" w:customStyle="1" w:styleId="Style30">
    <w:name w:val="_Style 30"/>
    <w:basedOn w:val="TableNormal1"/>
    <w:tblPr>
      <w:tblCellMar>
        <w:left w:w="108" w:type="dxa"/>
        <w:right w:w="108" w:type="dxa"/>
      </w:tblCellMar>
    </w:tblPr>
  </w:style>
  <w:style w:type="table" w:customStyle="1" w:styleId="Style31">
    <w:name w:val="_Style 31"/>
    <w:basedOn w:val="TableNormal1"/>
    <w:tblPr>
      <w:tblCellMar>
        <w:left w:w="108" w:type="dxa"/>
        <w:right w:w="108" w:type="dxa"/>
      </w:tblCellMar>
    </w:tblPr>
  </w:style>
  <w:style w:type="table" w:customStyle="1" w:styleId="Style32">
    <w:name w:val="_Style 32"/>
    <w:basedOn w:val="TableNormal1"/>
    <w:tblPr>
      <w:tblCellMar>
        <w:left w:w="108" w:type="dxa"/>
        <w:right w:w="108" w:type="dxa"/>
      </w:tblCellMar>
    </w:tblPr>
  </w:style>
  <w:style w:type="table" w:customStyle="1" w:styleId="Style33">
    <w:name w:val="_Style 33"/>
    <w:basedOn w:val="TableNormal1"/>
    <w:tblPr>
      <w:tblCellMar>
        <w:left w:w="108" w:type="dxa"/>
        <w:right w:w="108" w:type="dxa"/>
      </w:tblCellMar>
    </w:tblPr>
  </w:style>
  <w:style w:type="table" w:customStyle="1" w:styleId="Tablanormal1">
    <w:name w:val="Tabla normal1"/>
    <w:semiHidden/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xGNkt3LqyFT1NMtK3JHZh+26JQ==">AMUW2mVV08rxLlMKtREx9cl7khZJrPvkj54PHmCqKX2/ZbUuU9Jyh9umRqvlFggMyeXac8zo5rfVFfHFuVDVW3iS9JT9V/wwCa4qrjvK0UDrlgFYtsDjjaD95uHRRuw8wGRsCTz+f5Gh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TEAM 02</cp:lastModifiedBy>
  <cp:revision>2</cp:revision>
  <dcterms:created xsi:type="dcterms:W3CDTF">2023-11-17T18:18:00Z</dcterms:created>
  <dcterms:modified xsi:type="dcterms:W3CDTF">2023-11-17T18:18:00Z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585A5EF830C848EDB58DE01BC2C1E7BC</vt:lpwstr>
  </property>
</Properties>
</file>