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25649" w14:textId="77777777" w:rsidR="005D7CB6" w:rsidRPr="00C870C4" w:rsidRDefault="005D7CB6" w:rsidP="00242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0000FF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C870C4">
        <w:rPr>
          <w:rFonts w:ascii="Arial" w:hAnsi="Arial" w:cs="Arial"/>
          <w:b/>
          <w:sz w:val="28"/>
          <w:szCs w:val="28"/>
          <w:lang w:val="es-ES_tradnl"/>
        </w:rPr>
        <w:t>GUÍA DEL ESTUDIANTE</w:t>
      </w:r>
    </w:p>
    <w:p w14:paraId="0354F69B" w14:textId="77777777" w:rsidR="005D7CB6" w:rsidRPr="00C870C4" w:rsidRDefault="005D7CB6" w:rsidP="005D7CB6">
      <w:pPr>
        <w:rPr>
          <w:rFonts w:asciiTheme="majorHAnsi" w:hAnsiTheme="majorHAnsi" w:cs="Arial"/>
          <w:b/>
          <w:color w:val="808080"/>
          <w:lang w:val="es-ES_tradnl"/>
        </w:rPr>
      </w:pPr>
    </w:p>
    <w:p w14:paraId="6D8541BE" w14:textId="77777777" w:rsidR="005D7CB6" w:rsidRPr="00C870C4" w:rsidRDefault="005D7CB6" w:rsidP="005D7CB6">
      <w:pPr>
        <w:rPr>
          <w:rFonts w:ascii="Arial" w:hAnsi="Arial" w:cs="Arial"/>
          <w:sz w:val="22"/>
          <w:szCs w:val="22"/>
          <w:highlight w:val="yellow"/>
          <w:lang w:val="es-ES_tradnl" w:eastAsia="es-CL"/>
        </w:rPr>
      </w:pPr>
    </w:p>
    <w:p w14:paraId="2C380106" w14:textId="77777777" w:rsidR="005D7CB6" w:rsidRPr="003527E6" w:rsidRDefault="005D7CB6" w:rsidP="005D7CB6">
      <w:pPr>
        <w:jc w:val="center"/>
        <w:rPr>
          <w:rFonts w:ascii="Arial" w:hAnsi="Arial" w:cs="Arial"/>
          <w:sz w:val="22"/>
          <w:szCs w:val="22"/>
          <w:lang w:val="es-ES_tradnl" w:eastAsia="es-CL"/>
        </w:rPr>
      </w:pPr>
      <w:r>
        <w:rPr>
          <w:rFonts w:ascii="Arial" w:hAnsi="Arial" w:cs="Arial"/>
          <w:noProof/>
          <w:sz w:val="22"/>
          <w:szCs w:val="22"/>
          <w:lang w:eastAsia="es-CL"/>
        </w:rPr>
        <w:drawing>
          <wp:inline distT="0" distB="0" distL="0" distR="0" wp14:anchorId="7CFA01E7" wp14:editId="1E27EBFD">
            <wp:extent cx="2069465" cy="873125"/>
            <wp:effectExtent l="0" t="0" r="6985" b="3175"/>
            <wp:docPr id="5" name="Imagen 5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C1C6A" w14:textId="77777777" w:rsidR="005D7CB6" w:rsidRDefault="005D7CB6" w:rsidP="005D7CB6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ESCUELA DE OBSTETRICIA</w:t>
      </w:r>
    </w:p>
    <w:p w14:paraId="15CBB7D4" w14:textId="4FDA30FF" w:rsidR="005D7CB6" w:rsidRPr="00A06F38" w:rsidRDefault="00577839" w:rsidP="005D7CB6">
      <w:pPr>
        <w:rPr>
          <w:rFonts w:ascii="Arial" w:hAnsi="Arial" w:cs="Arial"/>
          <w:b/>
          <w:caps/>
          <w:sz w:val="20"/>
          <w:u w:val="single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                                </w:t>
      </w:r>
      <w:r w:rsidR="00283BC8">
        <w:rPr>
          <w:rFonts w:ascii="Arial" w:hAnsi="Arial" w:cs="Arial"/>
          <w:sz w:val="22"/>
          <w:szCs w:val="22"/>
          <w:lang w:val="es-ES_tradnl"/>
        </w:rPr>
        <w:t>CLÍNICA ENFERMERÍA MÉDICO QUIRÚRGICA</w:t>
      </w:r>
    </w:p>
    <w:p w14:paraId="4357F2D1" w14:textId="00C5A23A" w:rsidR="005D7CB6" w:rsidRPr="00A06F38" w:rsidRDefault="005D7CB6" w:rsidP="005D7CB6">
      <w:pPr>
        <w:jc w:val="center"/>
        <w:rPr>
          <w:rFonts w:ascii="Arial" w:hAnsi="Arial" w:cs="Arial"/>
          <w:b/>
          <w:caps/>
          <w:u w:val="single"/>
          <w:lang w:val="es-ES_tradnl"/>
        </w:rPr>
      </w:pPr>
      <w:r w:rsidRPr="00A06F38">
        <w:rPr>
          <w:rFonts w:ascii="Arial" w:hAnsi="Arial" w:cs="Arial"/>
          <w:b/>
          <w:caps/>
          <w:u w:val="single"/>
          <w:lang w:val="es-ES_tradnl"/>
        </w:rPr>
        <w:t xml:space="preserve">GUÍA </w:t>
      </w:r>
      <w:r w:rsidR="00DC06BC">
        <w:rPr>
          <w:rFonts w:ascii="Arial" w:hAnsi="Arial" w:cs="Arial"/>
          <w:b/>
          <w:caps/>
          <w:u w:val="single"/>
          <w:lang w:val="es-ES_tradnl"/>
        </w:rPr>
        <w:t>DE TRABAJO VADEMECUM</w:t>
      </w:r>
    </w:p>
    <w:p w14:paraId="200B1B9D" w14:textId="77777777" w:rsidR="005D7CB6" w:rsidRPr="003527E6" w:rsidRDefault="005D7CB6" w:rsidP="005D7CB6">
      <w:pPr>
        <w:ind w:left="851" w:right="991"/>
        <w:jc w:val="center"/>
        <w:rPr>
          <w:rFonts w:ascii="Arial" w:hAnsi="Arial" w:cs="Arial"/>
          <w:b/>
          <w:u w:val="single"/>
          <w:lang w:val="es-ES_tradn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7"/>
        <w:gridCol w:w="5976"/>
      </w:tblGrid>
      <w:tr w:rsidR="005D7CB6" w:rsidRPr="003527E6" w14:paraId="12A083AF" w14:textId="77777777" w:rsidTr="00B77209">
        <w:tc>
          <w:tcPr>
            <w:tcW w:w="1730" w:type="dxa"/>
          </w:tcPr>
          <w:p w14:paraId="652F07C9" w14:textId="77777777" w:rsidR="005D7CB6" w:rsidRPr="003527E6" w:rsidRDefault="005D7CB6" w:rsidP="00B77209">
            <w:pPr>
              <w:ind w:left="283" w:right="44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</w:pPr>
          </w:p>
          <w:p w14:paraId="584A9B3C" w14:textId="77777777" w:rsidR="005D7CB6" w:rsidRPr="003527E6" w:rsidRDefault="005D7CB6" w:rsidP="00B77209">
            <w:pPr>
              <w:ind w:left="283" w:right="443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</w:pPr>
            <w:r w:rsidRPr="003527E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Indicadores de logro de aprendizaje</w:t>
            </w:r>
          </w:p>
          <w:p w14:paraId="4132383F" w14:textId="77777777" w:rsidR="005D7CB6" w:rsidRPr="003527E6" w:rsidRDefault="005D7CB6" w:rsidP="00B77209">
            <w:pPr>
              <w:ind w:right="991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</w:p>
        </w:tc>
        <w:tc>
          <w:tcPr>
            <w:tcW w:w="6089" w:type="dxa"/>
          </w:tcPr>
          <w:p w14:paraId="3F8D7703" w14:textId="23720F0F" w:rsidR="00CA0769" w:rsidRDefault="00CA0769" w:rsidP="00B77209">
            <w:pPr>
              <w:jc w:val="both"/>
              <w:rPr>
                <w:rFonts w:ascii="Arial" w:hAnsi="Arial" w:cs="Arial"/>
                <w:sz w:val="22"/>
                <w:szCs w:val="28"/>
                <w:lang w:val="es-ES_tradnl"/>
              </w:rPr>
            </w:pPr>
            <w:r>
              <w:rPr>
                <w:rFonts w:ascii="Arial" w:hAnsi="Arial" w:cs="Arial"/>
                <w:sz w:val="22"/>
                <w:szCs w:val="28"/>
                <w:lang w:val="es-ES_tradnl"/>
              </w:rPr>
              <w:t>Reforzar conocimiento respecto a los medicamentos más usados en los servicios de Ginecología</w:t>
            </w:r>
          </w:p>
          <w:p w14:paraId="6F193E8E" w14:textId="24CF09C9" w:rsidR="00CA0769" w:rsidRDefault="00CA0769" w:rsidP="00B77209">
            <w:pPr>
              <w:jc w:val="both"/>
              <w:rPr>
                <w:rFonts w:ascii="Arial" w:hAnsi="Arial" w:cs="Arial"/>
                <w:sz w:val="22"/>
                <w:szCs w:val="28"/>
                <w:lang w:val="es-ES_tradnl"/>
              </w:rPr>
            </w:pPr>
            <w:r>
              <w:rPr>
                <w:rFonts w:ascii="Arial" w:hAnsi="Arial" w:cs="Arial"/>
                <w:sz w:val="22"/>
                <w:szCs w:val="28"/>
                <w:lang w:val="es-ES_tradnl"/>
              </w:rPr>
              <w:t>Reforzar la preparación y administración de medicamentos</w:t>
            </w:r>
          </w:p>
          <w:p w14:paraId="26CC9C9A" w14:textId="12AD1362" w:rsidR="005D7CB6" w:rsidRPr="00CA0769" w:rsidRDefault="00CA0769" w:rsidP="00CA0769">
            <w:pPr>
              <w:jc w:val="both"/>
              <w:rPr>
                <w:rFonts w:ascii="Arial" w:hAnsi="Arial" w:cs="Arial"/>
                <w:sz w:val="22"/>
                <w:szCs w:val="28"/>
                <w:lang w:val="es-ES_tradnl"/>
              </w:rPr>
            </w:pPr>
            <w:r>
              <w:rPr>
                <w:rFonts w:ascii="Arial" w:hAnsi="Arial" w:cs="Arial"/>
                <w:sz w:val="22"/>
                <w:szCs w:val="28"/>
                <w:lang w:val="es-ES_tradnl"/>
              </w:rPr>
              <w:t>Fomentar el autoaprendizaje de los estudiantes</w:t>
            </w:r>
          </w:p>
        </w:tc>
      </w:tr>
      <w:tr w:rsidR="005D7CB6" w:rsidRPr="003527E6" w14:paraId="61A14579" w14:textId="77777777" w:rsidTr="00B77209">
        <w:tc>
          <w:tcPr>
            <w:tcW w:w="1730" w:type="dxa"/>
          </w:tcPr>
          <w:p w14:paraId="32E88BD8" w14:textId="77777777" w:rsidR="005D7CB6" w:rsidRPr="003527E6" w:rsidRDefault="005D7CB6" w:rsidP="00B77209">
            <w:pPr>
              <w:ind w:left="851" w:right="991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</w:pPr>
          </w:p>
          <w:p w14:paraId="1E49AAF2" w14:textId="77777777" w:rsidR="005D7CB6" w:rsidRPr="003527E6" w:rsidRDefault="005D7CB6" w:rsidP="00B77209">
            <w:pPr>
              <w:ind w:left="283" w:right="438"/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</w:pPr>
            <w:r w:rsidRPr="003527E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Acciones asociadas</w:t>
            </w:r>
          </w:p>
          <w:p w14:paraId="0B2FD8B7" w14:textId="77777777" w:rsidR="005D7CB6" w:rsidRPr="003527E6" w:rsidRDefault="005D7CB6" w:rsidP="00B77209">
            <w:pPr>
              <w:ind w:right="991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  <w:lang w:val="es-ES_tradnl"/>
              </w:rPr>
            </w:pPr>
          </w:p>
        </w:tc>
        <w:tc>
          <w:tcPr>
            <w:tcW w:w="6089" w:type="dxa"/>
          </w:tcPr>
          <w:p w14:paraId="07018D95" w14:textId="3B5B68D3" w:rsidR="005D7CB6" w:rsidRPr="003527E6" w:rsidRDefault="00CA0769" w:rsidP="00B77209">
            <w:pPr>
              <w:ind w:left="283" w:right="443"/>
              <w:jc w:val="both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Registro de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Vademecum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personal</w:t>
            </w:r>
            <w:r w:rsidR="005D7CB6" w:rsidRPr="003527E6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14:paraId="02F32394" w14:textId="77777777" w:rsidR="005D7CB6" w:rsidRPr="003527E6" w:rsidRDefault="005D7CB6" w:rsidP="005D7CB6">
      <w:pPr>
        <w:ind w:left="851" w:right="991"/>
        <w:jc w:val="center"/>
        <w:rPr>
          <w:rFonts w:ascii="Arial" w:hAnsi="Arial" w:cs="Arial"/>
          <w:b/>
          <w:u w:val="single"/>
          <w:lang w:val="es-ES_tradnl"/>
        </w:rPr>
      </w:pPr>
    </w:p>
    <w:p w14:paraId="44A89877" w14:textId="77777777" w:rsidR="005D7CB6" w:rsidRDefault="005D7CB6" w:rsidP="005D7CB6">
      <w:pPr>
        <w:ind w:right="991"/>
        <w:rPr>
          <w:rFonts w:ascii="Arial" w:hAnsi="Arial" w:cs="Arial"/>
          <w:lang w:val="es-ES_tradnl"/>
        </w:rPr>
      </w:pPr>
    </w:p>
    <w:p w14:paraId="12EDF3D0" w14:textId="77777777" w:rsidR="005D7CB6" w:rsidRPr="003527E6" w:rsidRDefault="005D7CB6" w:rsidP="005D7CB6">
      <w:pPr>
        <w:ind w:left="851" w:right="991"/>
        <w:jc w:val="center"/>
        <w:rPr>
          <w:rFonts w:ascii="Arial" w:hAnsi="Arial" w:cs="Arial"/>
          <w:b/>
          <w:bCs/>
          <w:u w:val="single"/>
          <w:lang w:val="es-ES_tradnl"/>
        </w:rPr>
      </w:pPr>
      <w:proofErr w:type="gramStart"/>
      <w:r w:rsidRPr="003527E6">
        <w:rPr>
          <w:rFonts w:ascii="Arial" w:hAnsi="Arial" w:cs="Arial"/>
          <w:b/>
          <w:bCs/>
          <w:u w:val="single"/>
          <w:lang w:val="es-ES_tradnl"/>
        </w:rPr>
        <w:t>Actividades a desarrollar</w:t>
      </w:r>
      <w:proofErr w:type="gramEnd"/>
    </w:p>
    <w:p w14:paraId="4DAF303A" w14:textId="77777777" w:rsidR="005D7CB6" w:rsidRDefault="005D7CB6" w:rsidP="005D7CB6">
      <w:pPr>
        <w:ind w:right="991"/>
        <w:jc w:val="both"/>
        <w:rPr>
          <w:rFonts w:ascii="Arial" w:hAnsi="Arial" w:cs="Arial"/>
          <w:b/>
          <w:bCs/>
          <w:u w:val="single"/>
          <w:lang w:val="es-ES_tradnl"/>
        </w:rPr>
      </w:pPr>
    </w:p>
    <w:p w14:paraId="5F54670E" w14:textId="654DA33B" w:rsidR="00CA0769" w:rsidRDefault="005D7CB6" w:rsidP="005D7CB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bookmarkStart w:id="0" w:name="_Hlk62070526"/>
      <w:r w:rsidRPr="00B22BF7">
        <w:rPr>
          <w:rFonts w:ascii="Arial" w:hAnsi="Arial" w:cs="Arial"/>
          <w:sz w:val="24"/>
          <w:szCs w:val="24"/>
          <w:lang w:val="es-ES_tradnl"/>
        </w:rPr>
        <w:t>Usted puede revisar de forma complementaria (no obli</w:t>
      </w:r>
      <w:r w:rsidR="00283BC8">
        <w:rPr>
          <w:rFonts w:ascii="Arial" w:hAnsi="Arial" w:cs="Arial"/>
          <w:sz w:val="24"/>
          <w:szCs w:val="24"/>
          <w:lang w:val="es-ES_tradnl"/>
        </w:rPr>
        <w:t>gatorio)</w:t>
      </w:r>
      <w:r w:rsidRPr="00B22BF7">
        <w:rPr>
          <w:rFonts w:ascii="Arial" w:hAnsi="Arial" w:cs="Arial"/>
          <w:sz w:val="24"/>
          <w:szCs w:val="24"/>
          <w:lang w:val="es-ES_tradnl"/>
        </w:rPr>
        <w:t xml:space="preserve">, los materiales revisados en </w:t>
      </w:r>
      <w:r w:rsidR="00CA0769">
        <w:rPr>
          <w:rFonts w:ascii="Arial" w:hAnsi="Arial" w:cs="Arial"/>
          <w:sz w:val="24"/>
          <w:szCs w:val="24"/>
          <w:lang w:val="es-ES_tradnl"/>
        </w:rPr>
        <w:t>la asignatura de Farmacología y apuntes personales de medicamentos</w:t>
      </w:r>
    </w:p>
    <w:p w14:paraId="26645B76" w14:textId="0C17734F" w:rsidR="00CA0769" w:rsidRPr="00CA0769" w:rsidRDefault="005D7CB6" w:rsidP="005D7CB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ES_tradnl"/>
        </w:rPr>
      </w:pPr>
      <w:r w:rsidRPr="00B22BF7">
        <w:rPr>
          <w:rFonts w:ascii="Arial" w:hAnsi="Arial" w:cs="Arial"/>
          <w:sz w:val="24"/>
          <w:szCs w:val="24"/>
          <w:lang w:val="es-ES_tradnl"/>
        </w:rPr>
        <w:t xml:space="preserve">Para el desarrollo de esta actividad </w:t>
      </w:r>
      <w:r w:rsidR="00CA0769">
        <w:rPr>
          <w:rFonts w:ascii="Arial" w:hAnsi="Arial" w:cs="Arial"/>
          <w:sz w:val="24"/>
          <w:szCs w:val="24"/>
          <w:lang w:val="es-ES_tradnl"/>
        </w:rPr>
        <w:t>individualmente deberán realizar un registro de los medicamentos más usados en Ginecología. De preferencia en una libreta pequeña para que les sea de consulta a futuro</w:t>
      </w:r>
      <w:r w:rsidR="00CD532F">
        <w:rPr>
          <w:rFonts w:ascii="Arial" w:hAnsi="Arial" w:cs="Arial"/>
          <w:sz w:val="24"/>
          <w:szCs w:val="24"/>
          <w:lang w:val="es-ES_tradnl"/>
        </w:rPr>
        <w:t xml:space="preserve"> (también puede ser virtual)</w:t>
      </w:r>
      <w:r w:rsidR="00CA0769">
        <w:rPr>
          <w:rFonts w:ascii="Arial" w:hAnsi="Arial" w:cs="Arial"/>
          <w:sz w:val="24"/>
          <w:szCs w:val="24"/>
          <w:lang w:val="es-ES_tradnl"/>
        </w:rPr>
        <w:t>.</w:t>
      </w:r>
    </w:p>
    <w:p w14:paraId="7E339F2D" w14:textId="73EFCDB4" w:rsidR="00CA0769" w:rsidRPr="00CA0769" w:rsidRDefault="00CA0769" w:rsidP="005D7CB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Los medicamentos deben ser anotados de la siguiente forma:</w:t>
      </w:r>
    </w:p>
    <w:p w14:paraId="51B376F0" w14:textId="77777777" w:rsidR="00CA0769" w:rsidRPr="00CA0769" w:rsidRDefault="00CA0769" w:rsidP="00CA0769">
      <w:pPr>
        <w:pStyle w:val="Prrafodelista"/>
        <w:spacing w:after="0"/>
        <w:ind w:left="360"/>
        <w:jc w:val="both"/>
        <w:rPr>
          <w:rFonts w:ascii="Arial" w:hAnsi="Arial" w:cs="Arial"/>
          <w:lang w:val="es-ES_tradnl"/>
        </w:rPr>
      </w:pPr>
    </w:p>
    <w:tbl>
      <w:tblPr>
        <w:tblStyle w:val="Tablaconcuadrcula"/>
        <w:tblW w:w="0" w:type="auto"/>
        <w:tblInd w:w="1244" w:type="dxa"/>
        <w:tblLook w:val="04A0" w:firstRow="1" w:lastRow="0" w:firstColumn="1" w:lastColumn="0" w:noHBand="0" w:noVBand="1"/>
      </w:tblPr>
      <w:tblGrid>
        <w:gridCol w:w="4248"/>
      </w:tblGrid>
      <w:tr w:rsidR="00CA0769" w14:paraId="6D9616E5" w14:textId="77777777" w:rsidTr="00CA0769">
        <w:tc>
          <w:tcPr>
            <w:tcW w:w="4248" w:type="dxa"/>
          </w:tcPr>
          <w:p w14:paraId="3EF7E297" w14:textId="77777777" w:rsidR="00CA0769" w:rsidRDefault="00CA0769" w:rsidP="00CA0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Medicamento:</w:t>
            </w:r>
          </w:p>
          <w:p w14:paraId="65666800" w14:textId="3D29D370" w:rsidR="00CA0769" w:rsidRDefault="00CA0769" w:rsidP="00CA0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Mecanismo de Acción:</w:t>
            </w:r>
          </w:p>
          <w:p w14:paraId="2C7DA983" w14:textId="77777777" w:rsidR="00CA0769" w:rsidRDefault="00CA0769" w:rsidP="00CA0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Indicaciones más usadas:</w:t>
            </w:r>
          </w:p>
          <w:p w14:paraId="2EAF12A0" w14:textId="527CE5F8" w:rsidR="00CA0769" w:rsidRDefault="00CA0769" w:rsidP="00CA0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Preparación y administración:</w:t>
            </w:r>
          </w:p>
          <w:p w14:paraId="1C8F4AD0" w14:textId="2053FB94" w:rsidR="00E036BA" w:rsidRDefault="00E036BA" w:rsidP="00CA0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Compatibilidad</w:t>
            </w:r>
          </w:p>
          <w:p w14:paraId="14178C7A" w14:textId="77777777" w:rsidR="00CA0769" w:rsidRDefault="00CA0769" w:rsidP="00CA0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Contraindicaciones:</w:t>
            </w:r>
          </w:p>
          <w:p w14:paraId="760309A6" w14:textId="09B47E37" w:rsidR="00CA0769" w:rsidRDefault="00CA0769" w:rsidP="00CA076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Precauciones especiales:</w:t>
            </w:r>
          </w:p>
        </w:tc>
      </w:tr>
    </w:tbl>
    <w:p w14:paraId="6109FF3C" w14:textId="77777777" w:rsidR="00CA0769" w:rsidRPr="00CA0769" w:rsidRDefault="00CA0769" w:rsidP="00CA0769">
      <w:pPr>
        <w:jc w:val="both"/>
        <w:rPr>
          <w:rFonts w:ascii="Arial" w:hAnsi="Arial" w:cs="Arial"/>
          <w:lang w:val="es-ES_tradnl"/>
        </w:rPr>
      </w:pPr>
    </w:p>
    <w:bookmarkEnd w:id="0"/>
    <w:p w14:paraId="015996BE" w14:textId="6D0FE303" w:rsidR="00CA0769" w:rsidRPr="00CA0769" w:rsidRDefault="00283BC8" w:rsidP="005D7CB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Deberá </w:t>
      </w:r>
      <w:r w:rsidRPr="00283BC8">
        <w:rPr>
          <w:rFonts w:ascii="Arial" w:hAnsi="Arial" w:cs="Arial"/>
          <w:b/>
          <w:bCs/>
          <w:sz w:val="24"/>
          <w:szCs w:val="24"/>
          <w:lang w:val="es-ES_tradnl"/>
        </w:rPr>
        <w:t>presentar</w:t>
      </w:r>
      <w:r>
        <w:rPr>
          <w:rFonts w:ascii="Arial" w:hAnsi="Arial" w:cs="Arial"/>
          <w:sz w:val="24"/>
          <w:szCs w:val="24"/>
          <w:lang w:val="es-ES_tradnl"/>
        </w:rPr>
        <w:t xml:space="preserve"> (</w:t>
      </w:r>
      <w:r w:rsidRPr="00283BC8">
        <w:rPr>
          <w:rFonts w:ascii="Arial" w:hAnsi="Arial" w:cs="Arial"/>
          <w:b/>
          <w:bCs/>
          <w:sz w:val="24"/>
          <w:szCs w:val="24"/>
          <w:lang w:val="es-ES_tradnl"/>
        </w:rPr>
        <w:t>no leer</w:t>
      </w:r>
      <w:r>
        <w:rPr>
          <w:rFonts w:ascii="Arial" w:hAnsi="Arial" w:cs="Arial"/>
          <w:sz w:val="24"/>
          <w:szCs w:val="24"/>
          <w:lang w:val="es-ES_tradnl"/>
        </w:rPr>
        <w:t xml:space="preserve"> ),los medicamentos asignados</w:t>
      </w:r>
      <w:r w:rsidR="00CA0769" w:rsidRPr="00CA0769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CADA 3 DÍAS a</w:t>
      </w:r>
      <w:r w:rsidR="00CA0769" w:rsidRPr="00CA0769">
        <w:rPr>
          <w:rFonts w:ascii="Arial" w:hAnsi="Arial" w:cs="Arial"/>
          <w:sz w:val="24"/>
          <w:szCs w:val="24"/>
          <w:lang w:val="es-ES_tradnl"/>
        </w:rPr>
        <w:t xml:space="preserve"> la/el docente durante las supervisiones </w:t>
      </w:r>
      <w:r w:rsidR="00CD532F">
        <w:rPr>
          <w:rFonts w:ascii="Arial" w:hAnsi="Arial" w:cs="Arial"/>
          <w:sz w:val="24"/>
          <w:szCs w:val="24"/>
          <w:lang w:val="es-ES_tradnl"/>
        </w:rPr>
        <w:t>en</w:t>
      </w:r>
      <w:r w:rsidR="00CA0769" w:rsidRPr="00CA0769">
        <w:rPr>
          <w:rFonts w:ascii="Arial" w:hAnsi="Arial" w:cs="Arial"/>
          <w:sz w:val="24"/>
          <w:szCs w:val="24"/>
          <w:lang w:val="es-ES_tradnl"/>
        </w:rPr>
        <w:t xml:space="preserve"> hospital.</w:t>
      </w:r>
      <w:r w:rsidR="00CA0769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14:paraId="2F0DF43B" w14:textId="32D223F9" w:rsidR="005D7CB6" w:rsidRPr="00CA0769" w:rsidRDefault="00CA0769" w:rsidP="005D7CB6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El estudiante a medida que va avanzando en su practica debe ir anotando los medicamentos que va estudiando.</w:t>
      </w:r>
      <w:r w:rsidRPr="00CA0769">
        <w:rPr>
          <w:rFonts w:ascii="Arial" w:hAnsi="Arial" w:cs="Arial"/>
          <w:sz w:val="24"/>
          <w:szCs w:val="24"/>
          <w:lang w:val="es-ES_tradnl"/>
        </w:rPr>
        <w:t xml:space="preserve"> </w:t>
      </w:r>
    </w:p>
    <w:sectPr w:rsidR="005D7CB6" w:rsidRPr="00CA0769" w:rsidSect="00066FAF">
      <w:footerReference w:type="default" r:id="rId8"/>
      <w:pgSz w:w="12240" w:h="15840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D7740" w14:textId="77777777" w:rsidR="00127BFA" w:rsidRDefault="00127BFA" w:rsidP="0045147C">
      <w:r>
        <w:separator/>
      </w:r>
    </w:p>
  </w:endnote>
  <w:endnote w:type="continuationSeparator" w:id="0">
    <w:p w14:paraId="3F103F74" w14:textId="77777777" w:rsidR="00127BFA" w:rsidRDefault="00127BFA" w:rsidP="0045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 M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CDDA6" w14:textId="606AA073" w:rsidR="0045147C" w:rsidRPr="0045147C" w:rsidRDefault="00283BC8" w:rsidP="0045147C">
    <w:pPr>
      <w:pStyle w:val="Piedepgina"/>
      <w:jc w:val="right"/>
      <w:rPr>
        <w:lang w:val="es-MX"/>
      </w:rPr>
    </w:pPr>
    <w:r>
      <w:rPr>
        <w:lang w:val="es-MX"/>
      </w:rPr>
      <w:t>CEMQ</w:t>
    </w:r>
    <w:r w:rsidR="0045147C">
      <w:rPr>
        <w:lang w:val="es-MX"/>
      </w:rPr>
      <w:t xml:space="preserve"> 202</w:t>
    </w:r>
    <w:r w:rsidR="00CD532F">
      <w:rPr>
        <w:lang w:val="es-MX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50EDB" w14:textId="77777777" w:rsidR="00127BFA" w:rsidRDefault="00127BFA" w:rsidP="0045147C">
      <w:r>
        <w:separator/>
      </w:r>
    </w:p>
  </w:footnote>
  <w:footnote w:type="continuationSeparator" w:id="0">
    <w:p w14:paraId="40DEA6BB" w14:textId="77777777" w:rsidR="00127BFA" w:rsidRDefault="00127BFA" w:rsidP="00451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7ED"/>
    <w:multiLevelType w:val="hybridMultilevel"/>
    <w:tmpl w:val="5C5EF8B4"/>
    <w:lvl w:ilvl="0" w:tplc="B6CC6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ACE3EC4"/>
    <w:multiLevelType w:val="hybridMultilevel"/>
    <w:tmpl w:val="6DB66B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2951"/>
    <w:multiLevelType w:val="hybridMultilevel"/>
    <w:tmpl w:val="ABF2F5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561D"/>
    <w:multiLevelType w:val="hybridMultilevel"/>
    <w:tmpl w:val="E18E95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D2981"/>
    <w:multiLevelType w:val="hybridMultilevel"/>
    <w:tmpl w:val="799232C2"/>
    <w:lvl w:ilvl="0" w:tplc="1804D0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E69D8"/>
    <w:multiLevelType w:val="hybridMultilevel"/>
    <w:tmpl w:val="974496FC"/>
    <w:lvl w:ilvl="0" w:tplc="5C44FEB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76DB1"/>
    <w:multiLevelType w:val="hybridMultilevel"/>
    <w:tmpl w:val="F696757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B32731"/>
    <w:multiLevelType w:val="hybridMultilevel"/>
    <w:tmpl w:val="8F202204"/>
    <w:lvl w:ilvl="0" w:tplc="8CF8667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C649D"/>
    <w:multiLevelType w:val="hybridMultilevel"/>
    <w:tmpl w:val="EC4CD618"/>
    <w:lvl w:ilvl="0" w:tplc="04F4473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571DD"/>
    <w:multiLevelType w:val="hybridMultilevel"/>
    <w:tmpl w:val="E5A0D12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895DE0"/>
    <w:multiLevelType w:val="hybridMultilevel"/>
    <w:tmpl w:val="8A92797C"/>
    <w:lvl w:ilvl="0" w:tplc="6094772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749AF"/>
    <w:multiLevelType w:val="hybridMultilevel"/>
    <w:tmpl w:val="96048010"/>
    <w:lvl w:ilvl="0" w:tplc="33801AE2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842BA1"/>
    <w:multiLevelType w:val="hybridMultilevel"/>
    <w:tmpl w:val="F1B2E8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61520"/>
    <w:multiLevelType w:val="hybridMultilevel"/>
    <w:tmpl w:val="84B6B710"/>
    <w:lvl w:ilvl="0" w:tplc="F582205A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916793585">
    <w:abstractNumId w:val="9"/>
  </w:num>
  <w:num w:numId="2" w16cid:durableId="831486974">
    <w:abstractNumId w:val="1"/>
  </w:num>
  <w:num w:numId="3" w16cid:durableId="130246216">
    <w:abstractNumId w:val="3"/>
  </w:num>
  <w:num w:numId="4" w16cid:durableId="1810241863">
    <w:abstractNumId w:val="0"/>
  </w:num>
  <w:num w:numId="5" w16cid:durableId="428740553">
    <w:abstractNumId w:val="13"/>
  </w:num>
  <w:num w:numId="6" w16cid:durableId="1021587714">
    <w:abstractNumId w:val="12"/>
  </w:num>
  <w:num w:numId="7" w16cid:durableId="1068726592">
    <w:abstractNumId w:val="8"/>
  </w:num>
  <w:num w:numId="8" w16cid:durableId="1903440619">
    <w:abstractNumId w:val="2"/>
  </w:num>
  <w:num w:numId="9" w16cid:durableId="1457218553">
    <w:abstractNumId w:val="6"/>
  </w:num>
  <w:num w:numId="10" w16cid:durableId="190457009">
    <w:abstractNumId w:val="7"/>
  </w:num>
  <w:num w:numId="11" w16cid:durableId="1825001788">
    <w:abstractNumId w:val="10"/>
  </w:num>
  <w:num w:numId="12" w16cid:durableId="79638856">
    <w:abstractNumId w:val="4"/>
  </w:num>
  <w:num w:numId="13" w16cid:durableId="466316488">
    <w:abstractNumId w:val="5"/>
  </w:num>
  <w:num w:numId="14" w16cid:durableId="16756422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B6"/>
    <w:rsid w:val="00066FAF"/>
    <w:rsid w:val="00127BFA"/>
    <w:rsid w:val="0024269F"/>
    <w:rsid w:val="00283BC8"/>
    <w:rsid w:val="002D05F3"/>
    <w:rsid w:val="003B1165"/>
    <w:rsid w:val="0045147C"/>
    <w:rsid w:val="00534523"/>
    <w:rsid w:val="00577839"/>
    <w:rsid w:val="00577F99"/>
    <w:rsid w:val="005D7CB6"/>
    <w:rsid w:val="008D23B7"/>
    <w:rsid w:val="009A0A0A"/>
    <w:rsid w:val="00AF37D2"/>
    <w:rsid w:val="00CA0769"/>
    <w:rsid w:val="00CD532F"/>
    <w:rsid w:val="00DC06BC"/>
    <w:rsid w:val="00E036BA"/>
    <w:rsid w:val="00EE199A"/>
    <w:rsid w:val="00F5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737B"/>
  <w15:chartTrackingRefBased/>
  <w15:docId w15:val="{26AC379F-CCBE-43FE-A667-4EDE2A59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63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0"/>
    <w:lsdException w:name="Dark List Accent 5" w:uiPriority="70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D7CB6"/>
    <w:pPr>
      <w:keepNext/>
      <w:outlineLvl w:val="0"/>
    </w:pPr>
    <w:rPr>
      <w:rFonts w:ascii="Arial" w:hAnsi="Arial"/>
      <w:bCs/>
      <w:sz w:val="28"/>
      <w:szCs w:val="28"/>
      <w:lang w:val="es-ES"/>
    </w:rPr>
  </w:style>
  <w:style w:type="paragraph" w:styleId="Ttulo2">
    <w:name w:val="heading 2"/>
    <w:basedOn w:val="Normal"/>
    <w:next w:val="Normal"/>
    <w:link w:val="Ttulo2Car"/>
    <w:unhideWhenUsed/>
    <w:qFormat/>
    <w:rsid w:val="005D7C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5D7CB6"/>
    <w:pPr>
      <w:keepNext/>
      <w:ind w:left="357"/>
      <w:outlineLvl w:val="3"/>
    </w:pPr>
    <w:rPr>
      <w:rFonts w:ascii="Arial" w:hAnsi="Arial"/>
      <w:b/>
      <w:bCs/>
      <w:sz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5D7CB6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5D7C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5D7CB6"/>
    <w:rPr>
      <w:rFonts w:ascii="Arial" w:eastAsia="Times New Roman" w:hAnsi="Arial" w:cs="Times New Roman"/>
      <w:bCs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D7C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5D7CB6"/>
    <w:rPr>
      <w:rFonts w:ascii="Arial" w:eastAsia="Times New Roman" w:hAnsi="Arial" w:cs="Times New Roman"/>
      <w:b/>
      <w:bCs/>
      <w:sz w:val="32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D7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5D7C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7C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D7C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7C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rsid w:val="005D7CB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D7CB6"/>
    <w:rPr>
      <w:rFonts w:ascii="Tahoma" w:eastAsia="Times New Roman" w:hAnsi="Tahoma" w:cs="Times New Roman"/>
      <w:sz w:val="16"/>
      <w:szCs w:val="16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5D7CB6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D7CB6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5D7CB6"/>
    <w:pPr>
      <w:ind w:left="357"/>
    </w:pPr>
    <w:rPr>
      <w:rFonts w:ascii="Arial" w:hAnsi="Arial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D7CB6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5D7CB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D7C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uerpo">
    <w:name w:val="Cuerpo"/>
    <w:rsid w:val="005D7CB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0"/>
      <w:szCs w:val="20"/>
      <w:u w:color="000000"/>
      <w:bdr w:val="nil"/>
      <w:lang w:eastAsia="es-CL"/>
    </w:rPr>
  </w:style>
  <w:style w:type="character" w:styleId="nfasis">
    <w:name w:val="Emphasis"/>
    <w:basedOn w:val="Fuentedeprrafopredeter"/>
    <w:qFormat/>
    <w:rsid w:val="005D7CB6"/>
    <w:rPr>
      <w:i/>
      <w:iCs/>
    </w:rPr>
  </w:style>
  <w:style w:type="paragraph" w:styleId="Sinespaciado">
    <w:name w:val="No Spacing"/>
    <w:uiPriority w:val="1"/>
    <w:qFormat/>
    <w:rsid w:val="005D7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itadestacada">
    <w:name w:val="Intense Quote"/>
    <w:basedOn w:val="Normal"/>
    <w:next w:val="Normal"/>
    <w:link w:val="CitadestacadaCar"/>
    <w:qFormat/>
    <w:rsid w:val="005D7CB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rsid w:val="005D7CB6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5D7CB6"/>
    <w:pPr>
      <w:jc w:val="center"/>
    </w:pPr>
    <w:rPr>
      <w:rFonts w:ascii="Century Gothic" w:hAnsi="Century Gothic"/>
      <w:b/>
      <w:bCs/>
      <w:sz w:val="20"/>
      <w:lang w:val="es-ES"/>
    </w:rPr>
  </w:style>
  <w:style w:type="character" w:customStyle="1" w:styleId="TtuloCar">
    <w:name w:val="Título Car"/>
    <w:basedOn w:val="Fuentedeprrafopredeter"/>
    <w:link w:val="Ttulo"/>
    <w:rsid w:val="005D7CB6"/>
    <w:rPr>
      <w:rFonts w:ascii="Century Gothic" w:eastAsia="Times New Roman" w:hAnsi="Century Gothic" w:cs="Times New Roman"/>
      <w:b/>
      <w:bCs/>
      <w:sz w:val="20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5D7CB6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rsid w:val="005D7CB6"/>
  </w:style>
  <w:style w:type="character" w:customStyle="1" w:styleId="TextocomentarioCar">
    <w:name w:val="Texto comentario Car"/>
    <w:basedOn w:val="Fuentedeprrafopredeter"/>
    <w:link w:val="Textocomentario"/>
    <w:uiPriority w:val="99"/>
    <w:rsid w:val="005D7CB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D7CB6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D7CB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Cuadrculamedia3-nfasis5">
    <w:name w:val="Medium Grid 3 Accent 5"/>
    <w:basedOn w:val="Tablanormal"/>
    <w:uiPriority w:val="60"/>
    <w:rsid w:val="005D7CB6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es-ES_tradnl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Textonotapie">
    <w:name w:val="footnote text"/>
    <w:basedOn w:val="Normal"/>
    <w:link w:val="TextonotapieCar"/>
    <w:semiHidden/>
    <w:unhideWhenUsed/>
    <w:rsid w:val="005D7CB6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5D7CB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semiHidden/>
    <w:unhideWhenUsed/>
    <w:rsid w:val="005D7CB6"/>
    <w:rPr>
      <w:vertAlign w:val="superscript"/>
    </w:rPr>
  </w:style>
  <w:style w:type="paragraph" w:styleId="Subttulo">
    <w:name w:val="Subtitle"/>
    <w:basedOn w:val="Normal"/>
    <w:next w:val="Normal"/>
    <w:link w:val="SubttuloCar"/>
    <w:qFormat/>
    <w:rsid w:val="005D7CB6"/>
    <w:pPr>
      <w:numPr>
        <w:ilvl w:val="1"/>
      </w:numPr>
      <w:spacing w:after="200" w:line="276" w:lineRule="auto"/>
    </w:pPr>
    <w:rPr>
      <w:rFonts w:ascii="Cambria" w:hAnsi="Cambria"/>
      <w:i/>
      <w:iCs/>
      <w:color w:val="2DA2BF"/>
      <w:spacing w:val="15"/>
      <w:lang w:eastAsia="en-US"/>
    </w:rPr>
  </w:style>
  <w:style w:type="character" w:customStyle="1" w:styleId="SubttuloCar">
    <w:name w:val="Subtítulo Car"/>
    <w:basedOn w:val="Fuentedeprrafopredeter"/>
    <w:link w:val="Subttulo"/>
    <w:rsid w:val="005D7CB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CitaHTML">
    <w:name w:val="HTML Cite"/>
    <w:uiPriority w:val="99"/>
    <w:semiHidden/>
    <w:unhideWhenUsed/>
    <w:rsid w:val="005D7CB6"/>
    <w:rPr>
      <w:i/>
      <w:iCs/>
    </w:rPr>
  </w:style>
  <w:style w:type="paragraph" w:styleId="NormalWeb">
    <w:name w:val="Normal (Web)"/>
    <w:basedOn w:val="Normal"/>
    <w:uiPriority w:val="99"/>
    <w:unhideWhenUsed/>
    <w:rsid w:val="005D7CB6"/>
    <w:pPr>
      <w:spacing w:before="100" w:beforeAutospacing="1" w:after="100" w:afterAutospacing="1"/>
    </w:pPr>
    <w:rPr>
      <w:lang w:eastAsia="es-CL"/>
    </w:rPr>
  </w:style>
  <w:style w:type="character" w:customStyle="1" w:styleId="cajah31">
    <w:name w:val="cajah31"/>
    <w:rsid w:val="005D7CB6"/>
    <w:rPr>
      <w:strike w:val="0"/>
      <w:dstrike w:val="0"/>
      <w:color w:val="333333"/>
      <w:sz w:val="31"/>
      <w:szCs w:val="31"/>
      <w:u w:val="none"/>
      <w:effect w:val="none"/>
    </w:rPr>
  </w:style>
  <w:style w:type="table" w:styleId="Listavistosa-nfasis4">
    <w:name w:val="Colorful List Accent 4"/>
    <w:basedOn w:val="Tablanormal"/>
    <w:uiPriority w:val="63"/>
    <w:rsid w:val="005D7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vistosa-nfasis5">
    <w:name w:val="Colorful List Accent 5"/>
    <w:basedOn w:val="Tablanormal"/>
    <w:uiPriority w:val="63"/>
    <w:rsid w:val="005D7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tab-span">
    <w:name w:val="apple-tab-span"/>
    <w:basedOn w:val="Fuentedeprrafopredeter"/>
    <w:rsid w:val="005D7CB6"/>
  </w:style>
  <w:style w:type="paragraph" w:customStyle="1" w:styleId="TableParagraph">
    <w:name w:val="Table Paragraph"/>
    <w:basedOn w:val="Normal"/>
    <w:uiPriority w:val="1"/>
    <w:qFormat/>
    <w:rsid w:val="005D7CB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qFormat/>
    <w:rsid w:val="005D7C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Demierre Mardones (angie.demierre)</dc:creator>
  <cp:keywords/>
  <dc:description/>
  <cp:lastModifiedBy>Katherine Patricia Tapia Jara (ktapia)</cp:lastModifiedBy>
  <cp:revision>2</cp:revision>
  <dcterms:created xsi:type="dcterms:W3CDTF">2024-08-12T12:35:00Z</dcterms:created>
  <dcterms:modified xsi:type="dcterms:W3CDTF">2024-08-12T12:35:00Z</dcterms:modified>
</cp:coreProperties>
</file>