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92" w:rsidRDefault="00462192" w:rsidP="00462192">
      <w:pPr>
        <w:jc w:val="both"/>
        <w:rPr>
          <w:b/>
          <w:bCs/>
        </w:rPr>
      </w:pPr>
    </w:p>
    <w:p w:rsidR="00961AD0" w:rsidRPr="00961AD0" w:rsidRDefault="00961AD0" w:rsidP="00462192">
      <w:pPr>
        <w:jc w:val="both"/>
        <w:rPr>
          <w:b/>
          <w:bCs/>
        </w:rPr>
      </w:pPr>
      <w:proofErr w:type="spellStart"/>
      <w:r w:rsidRPr="00961AD0">
        <w:rPr>
          <w:b/>
          <w:bCs/>
        </w:rPr>
        <w:t>Check</w:t>
      </w:r>
      <w:proofErr w:type="spellEnd"/>
      <w:r w:rsidRPr="00961AD0">
        <w:rPr>
          <w:b/>
          <w:bCs/>
        </w:rPr>
        <w:t xml:space="preserve"> </w:t>
      </w:r>
      <w:proofErr w:type="spellStart"/>
      <w:r w:rsidRPr="00961AD0">
        <w:rPr>
          <w:b/>
          <w:bCs/>
        </w:rPr>
        <w:t>List</w:t>
      </w:r>
      <w:proofErr w:type="spellEnd"/>
      <w:r w:rsidRPr="00961AD0">
        <w:rPr>
          <w:b/>
          <w:bCs/>
        </w:rPr>
        <w:t xml:space="preserve"> para Evaluar el Trabajo del Equipo en la Actividad Final: Feria de Experiencias de Equipos de Trabajo Interprofesionales, Dirigentes Sociales, Equipos Docentes y Comunidad</w:t>
      </w:r>
    </w:p>
    <w:p w:rsidR="00961AD0" w:rsidRPr="00961AD0" w:rsidRDefault="00961AD0" w:rsidP="00462192">
      <w:pPr>
        <w:jc w:val="both"/>
      </w:pPr>
      <w:r w:rsidRPr="00961AD0">
        <w:t xml:space="preserve">Este formato de </w:t>
      </w:r>
      <w:proofErr w:type="spellStart"/>
      <w:r w:rsidRPr="00961AD0">
        <w:t>check</w:t>
      </w:r>
      <w:proofErr w:type="spellEnd"/>
      <w:r w:rsidRPr="00961AD0">
        <w:t xml:space="preserve"> </w:t>
      </w:r>
      <w:proofErr w:type="spellStart"/>
      <w:r w:rsidRPr="00961AD0">
        <w:t>list</w:t>
      </w:r>
      <w:proofErr w:type="spellEnd"/>
      <w:r w:rsidRPr="00961AD0">
        <w:t xml:space="preserve"> está diseñado para evaluar de manera integral el trabajo del equipo en la organización y ejecución de la feria de experiencias, considerando la participación de todos los actores involucrados y el impacto de la actividad.</w:t>
      </w:r>
      <w:bookmarkStart w:id="0" w:name="_GoBack"/>
    </w:p>
    <w:bookmarkEnd w:id="0"/>
    <w:p w:rsidR="00961AD0" w:rsidRPr="00961AD0" w:rsidRDefault="00AE1419" w:rsidP="00961AD0">
      <w:r>
        <w:pict>
          <v:rect id="_x0000_i1025" style="width:0;height:1.5pt" o:hralign="center" o:hrstd="t" o:hr="t" fillcolor="#a0a0a0" stroked="f"/>
        </w:pict>
      </w:r>
    </w:p>
    <w:p w:rsidR="00961AD0" w:rsidRPr="00961AD0" w:rsidRDefault="00961AD0" w:rsidP="00961AD0">
      <w:pPr>
        <w:rPr>
          <w:b/>
          <w:bCs/>
        </w:rPr>
      </w:pPr>
      <w:r w:rsidRPr="00961AD0">
        <w:rPr>
          <w:b/>
          <w:bCs/>
        </w:rPr>
        <w:t>1. Planificación y Organización Previa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8"/>
        <w:gridCol w:w="1089"/>
        <w:gridCol w:w="1261"/>
      </w:tblGrid>
      <w:tr w:rsidR="00961AD0" w:rsidRPr="00961AD0" w:rsidTr="00961A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pPr>
              <w:rPr>
                <w:b/>
                <w:bCs/>
              </w:rPr>
            </w:pPr>
            <w:r w:rsidRPr="00961AD0">
              <w:rPr>
                <w:b/>
                <w:bCs/>
              </w:rPr>
              <w:t>Aspecto</w:t>
            </w:r>
          </w:p>
        </w:tc>
        <w:tc>
          <w:tcPr>
            <w:tcW w:w="1059" w:type="dxa"/>
            <w:vAlign w:val="center"/>
            <w:hideMark/>
          </w:tcPr>
          <w:p w:rsidR="00961AD0" w:rsidRPr="00961AD0" w:rsidRDefault="00961AD0" w:rsidP="00961AD0">
            <w:pPr>
              <w:rPr>
                <w:b/>
                <w:bCs/>
              </w:rPr>
            </w:pPr>
            <w:r w:rsidRPr="00961AD0">
              <w:rPr>
                <w:b/>
                <w:bCs/>
              </w:rPr>
              <w:t>Cumplido</w:t>
            </w:r>
          </w:p>
        </w:tc>
        <w:tc>
          <w:tcPr>
            <w:tcW w:w="1133" w:type="dxa"/>
            <w:vAlign w:val="center"/>
            <w:hideMark/>
          </w:tcPr>
          <w:p w:rsidR="00961AD0" w:rsidRPr="00961AD0" w:rsidRDefault="00961AD0" w:rsidP="00961AD0">
            <w:pPr>
              <w:rPr>
                <w:b/>
                <w:bCs/>
              </w:rPr>
            </w:pPr>
            <w:r w:rsidRPr="00961AD0">
              <w:rPr>
                <w:b/>
                <w:bCs/>
              </w:rPr>
              <w:t>Comentarios</w:t>
            </w:r>
          </w:p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>Definición clara de los objetivos de la feria</w:t>
            </w:r>
          </w:p>
        </w:tc>
        <w:tc>
          <w:tcPr>
            <w:tcW w:w="1059" w:type="dxa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1133" w:type="dxa"/>
            <w:vAlign w:val="center"/>
            <w:hideMark/>
          </w:tcPr>
          <w:p w:rsidR="00961AD0" w:rsidRPr="00961AD0" w:rsidRDefault="00961AD0" w:rsidP="00961AD0"/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>Selección adecuada del lugar y fecha</w:t>
            </w:r>
          </w:p>
        </w:tc>
        <w:tc>
          <w:tcPr>
            <w:tcW w:w="1059" w:type="dxa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1133" w:type="dxa"/>
            <w:vAlign w:val="center"/>
            <w:hideMark/>
          </w:tcPr>
          <w:p w:rsidR="00961AD0" w:rsidRPr="00961AD0" w:rsidRDefault="00961AD0" w:rsidP="00961AD0"/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>Asignación efectiva de roles y responsabilidades dentro del equipo</w:t>
            </w:r>
          </w:p>
        </w:tc>
        <w:tc>
          <w:tcPr>
            <w:tcW w:w="1059" w:type="dxa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1133" w:type="dxa"/>
            <w:vAlign w:val="center"/>
            <w:hideMark/>
          </w:tcPr>
          <w:p w:rsidR="00961AD0" w:rsidRPr="00961AD0" w:rsidRDefault="00961AD0" w:rsidP="00961AD0"/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>Envío oportuno de invitaciones a todos los actores involucrados</w:t>
            </w:r>
          </w:p>
        </w:tc>
        <w:tc>
          <w:tcPr>
            <w:tcW w:w="1059" w:type="dxa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1133" w:type="dxa"/>
            <w:vAlign w:val="center"/>
            <w:hideMark/>
          </w:tcPr>
          <w:p w:rsidR="00961AD0" w:rsidRPr="00961AD0" w:rsidRDefault="00961AD0" w:rsidP="00961AD0"/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>Diseño del programa de la feria con tiempos y actividades claras</w:t>
            </w:r>
          </w:p>
        </w:tc>
        <w:tc>
          <w:tcPr>
            <w:tcW w:w="1059" w:type="dxa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1133" w:type="dxa"/>
            <w:vAlign w:val="center"/>
            <w:hideMark/>
          </w:tcPr>
          <w:p w:rsidR="00961AD0" w:rsidRPr="00961AD0" w:rsidRDefault="00961AD0" w:rsidP="00961AD0"/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>Coordinación con dirigentes sociales y docentes para asegurar su participación activa</w:t>
            </w:r>
          </w:p>
        </w:tc>
        <w:tc>
          <w:tcPr>
            <w:tcW w:w="1059" w:type="dxa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1133" w:type="dxa"/>
            <w:vAlign w:val="center"/>
            <w:hideMark/>
          </w:tcPr>
          <w:p w:rsidR="00961AD0" w:rsidRPr="00961AD0" w:rsidRDefault="00961AD0" w:rsidP="00961AD0"/>
        </w:tc>
      </w:tr>
    </w:tbl>
    <w:p w:rsidR="00961AD0" w:rsidRPr="00961AD0" w:rsidRDefault="00AE1419" w:rsidP="00961AD0">
      <w:r>
        <w:pict>
          <v:rect id="_x0000_i1026" style="width:0;height:1.5pt" o:hralign="center" o:hrstd="t" o:hr="t" fillcolor="#a0a0a0" stroked="f"/>
        </w:pict>
      </w:r>
    </w:p>
    <w:p w:rsidR="00961AD0" w:rsidRPr="00961AD0" w:rsidRDefault="00961AD0" w:rsidP="00961AD0">
      <w:pPr>
        <w:rPr>
          <w:b/>
          <w:bCs/>
        </w:rPr>
      </w:pPr>
      <w:r w:rsidRPr="00961AD0">
        <w:rPr>
          <w:b/>
          <w:bCs/>
        </w:rPr>
        <w:t>2. Preparación de Stands y Presentaciones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8"/>
        <w:gridCol w:w="1089"/>
        <w:gridCol w:w="1261"/>
      </w:tblGrid>
      <w:tr w:rsidR="00961AD0" w:rsidRPr="00961AD0" w:rsidTr="00961A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pPr>
              <w:rPr>
                <w:b/>
                <w:bCs/>
              </w:rPr>
            </w:pPr>
            <w:r w:rsidRPr="00961AD0">
              <w:rPr>
                <w:b/>
                <w:bCs/>
              </w:rPr>
              <w:t>Aspecto</w:t>
            </w:r>
          </w:p>
        </w:tc>
        <w:tc>
          <w:tcPr>
            <w:tcW w:w="1059" w:type="dxa"/>
            <w:vAlign w:val="center"/>
            <w:hideMark/>
          </w:tcPr>
          <w:p w:rsidR="00961AD0" w:rsidRPr="00961AD0" w:rsidRDefault="00961AD0" w:rsidP="00961AD0">
            <w:pPr>
              <w:rPr>
                <w:b/>
                <w:bCs/>
              </w:rPr>
            </w:pPr>
            <w:r w:rsidRPr="00961AD0">
              <w:rPr>
                <w:b/>
                <w:bCs/>
              </w:rPr>
              <w:t>Cumplido</w:t>
            </w:r>
          </w:p>
        </w:tc>
        <w:tc>
          <w:tcPr>
            <w:tcW w:w="1133" w:type="dxa"/>
            <w:vAlign w:val="center"/>
            <w:hideMark/>
          </w:tcPr>
          <w:p w:rsidR="00961AD0" w:rsidRPr="00961AD0" w:rsidRDefault="00961AD0" w:rsidP="00961AD0">
            <w:pPr>
              <w:rPr>
                <w:b/>
                <w:bCs/>
              </w:rPr>
            </w:pPr>
            <w:r w:rsidRPr="00961AD0">
              <w:rPr>
                <w:b/>
                <w:bCs/>
              </w:rPr>
              <w:t>Comentarios</w:t>
            </w:r>
          </w:p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>Asignación de stands a cada equipo y actor participante</w:t>
            </w:r>
          </w:p>
        </w:tc>
        <w:tc>
          <w:tcPr>
            <w:tcW w:w="1059" w:type="dxa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1133" w:type="dxa"/>
            <w:vAlign w:val="center"/>
            <w:hideMark/>
          </w:tcPr>
          <w:p w:rsidR="00961AD0" w:rsidRPr="00961AD0" w:rsidRDefault="00961AD0" w:rsidP="00961AD0"/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>Preparación adecuada de material visual y de apoyo (posters, folletos, presentaciones)</w:t>
            </w:r>
          </w:p>
        </w:tc>
        <w:tc>
          <w:tcPr>
            <w:tcW w:w="1059" w:type="dxa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1133" w:type="dxa"/>
            <w:vAlign w:val="center"/>
            <w:hideMark/>
          </w:tcPr>
          <w:p w:rsidR="00961AD0" w:rsidRPr="00961AD0" w:rsidRDefault="00961AD0" w:rsidP="00961AD0"/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>Realización de ensayos previos de presentaciones</w:t>
            </w:r>
          </w:p>
        </w:tc>
        <w:tc>
          <w:tcPr>
            <w:tcW w:w="1059" w:type="dxa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1133" w:type="dxa"/>
            <w:vAlign w:val="center"/>
            <w:hideMark/>
          </w:tcPr>
          <w:p w:rsidR="00961AD0" w:rsidRPr="00961AD0" w:rsidRDefault="00961AD0" w:rsidP="00961AD0"/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>Organización y decoración del espacio de la feria</w:t>
            </w:r>
          </w:p>
        </w:tc>
        <w:tc>
          <w:tcPr>
            <w:tcW w:w="1059" w:type="dxa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1133" w:type="dxa"/>
            <w:vAlign w:val="center"/>
            <w:hideMark/>
          </w:tcPr>
          <w:p w:rsidR="00961AD0" w:rsidRPr="00961AD0" w:rsidRDefault="00961AD0" w:rsidP="00961AD0"/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>Disponibilidad de recursos logísticos necesarios (mesas, sillas, equipo de sonido, etc.)</w:t>
            </w:r>
          </w:p>
        </w:tc>
        <w:tc>
          <w:tcPr>
            <w:tcW w:w="1059" w:type="dxa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1133" w:type="dxa"/>
            <w:vAlign w:val="center"/>
            <w:hideMark/>
          </w:tcPr>
          <w:p w:rsidR="00961AD0" w:rsidRPr="00961AD0" w:rsidRDefault="00961AD0" w:rsidP="00961AD0"/>
        </w:tc>
      </w:tr>
    </w:tbl>
    <w:p w:rsidR="00961AD0" w:rsidRPr="00961AD0" w:rsidRDefault="00AE1419" w:rsidP="00961AD0">
      <w:r>
        <w:pict>
          <v:rect id="_x0000_i1027" style="width:0;height:1.5pt" o:hralign="center" o:hrstd="t" o:hr="t" fillcolor="#a0a0a0" stroked="f"/>
        </w:pict>
      </w:r>
    </w:p>
    <w:p w:rsidR="00961AD0" w:rsidRDefault="00961AD0" w:rsidP="00961AD0">
      <w:pPr>
        <w:rPr>
          <w:b/>
          <w:bCs/>
        </w:rPr>
      </w:pPr>
    </w:p>
    <w:p w:rsidR="00961AD0" w:rsidRDefault="00961AD0" w:rsidP="00961AD0">
      <w:pPr>
        <w:rPr>
          <w:b/>
          <w:bCs/>
        </w:rPr>
      </w:pPr>
    </w:p>
    <w:p w:rsidR="00961AD0" w:rsidRPr="00961AD0" w:rsidRDefault="00961AD0" w:rsidP="00961AD0">
      <w:pPr>
        <w:rPr>
          <w:b/>
          <w:bCs/>
        </w:rPr>
      </w:pPr>
      <w:r w:rsidRPr="00961AD0">
        <w:rPr>
          <w:b/>
          <w:bCs/>
        </w:rPr>
        <w:t>3. Desarrollo de la Feria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8"/>
        <w:gridCol w:w="1217"/>
        <w:gridCol w:w="1261"/>
      </w:tblGrid>
      <w:tr w:rsidR="00961AD0" w:rsidRPr="00961AD0" w:rsidTr="00961A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pPr>
              <w:rPr>
                <w:b/>
                <w:bCs/>
              </w:rPr>
            </w:pPr>
            <w:r w:rsidRPr="00961AD0">
              <w:rPr>
                <w:b/>
                <w:bCs/>
              </w:rPr>
              <w:t>Aspecto</w:t>
            </w:r>
          </w:p>
        </w:tc>
        <w:tc>
          <w:tcPr>
            <w:tcW w:w="1187" w:type="dxa"/>
            <w:vAlign w:val="center"/>
            <w:hideMark/>
          </w:tcPr>
          <w:p w:rsidR="00961AD0" w:rsidRPr="00961AD0" w:rsidRDefault="00961AD0" w:rsidP="00961AD0">
            <w:pPr>
              <w:rPr>
                <w:b/>
                <w:bCs/>
              </w:rPr>
            </w:pPr>
            <w:r w:rsidRPr="00961AD0">
              <w:rPr>
                <w:b/>
                <w:bCs/>
              </w:rPr>
              <w:t>Cumplido</w:t>
            </w:r>
          </w:p>
        </w:tc>
        <w:tc>
          <w:tcPr>
            <w:tcW w:w="1017" w:type="dxa"/>
            <w:vAlign w:val="center"/>
            <w:hideMark/>
          </w:tcPr>
          <w:p w:rsidR="00961AD0" w:rsidRPr="00961AD0" w:rsidRDefault="00961AD0" w:rsidP="00961AD0">
            <w:pPr>
              <w:rPr>
                <w:b/>
                <w:bCs/>
              </w:rPr>
            </w:pPr>
            <w:r w:rsidRPr="00961AD0">
              <w:rPr>
                <w:b/>
                <w:bCs/>
              </w:rPr>
              <w:t>Comentarios</w:t>
            </w:r>
          </w:p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>Inauguración efectiva con la participación de representantes clave</w:t>
            </w:r>
          </w:p>
        </w:tc>
        <w:tc>
          <w:tcPr>
            <w:tcW w:w="1187" w:type="dxa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1017" w:type="dxa"/>
            <w:vAlign w:val="center"/>
            <w:hideMark/>
          </w:tcPr>
          <w:p w:rsidR="00961AD0" w:rsidRPr="00961AD0" w:rsidRDefault="00961AD0" w:rsidP="00961AD0"/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>Visita y recorrido por los stands bien coordinados</w:t>
            </w:r>
          </w:p>
        </w:tc>
        <w:tc>
          <w:tcPr>
            <w:tcW w:w="1187" w:type="dxa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1017" w:type="dxa"/>
            <w:vAlign w:val="center"/>
            <w:hideMark/>
          </w:tcPr>
          <w:p w:rsidR="00961AD0" w:rsidRPr="00961AD0" w:rsidRDefault="00961AD0" w:rsidP="00961AD0"/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>Presentaciones claras y organizadas por parte de los equipos</w:t>
            </w:r>
          </w:p>
        </w:tc>
        <w:tc>
          <w:tcPr>
            <w:tcW w:w="1187" w:type="dxa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1017" w:type="dxa"/>
            <w:vAlign w:val="center"/>
            <w:hideMark/>
          </w:tcPr>
          <w:p w:rsidR="00961AD0" w:rsidRPr="00961AD0" w:rsidRDefault="00961AD0" w:rsidP="00961AD0"/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>Participación activa de la comunidad y demás asistentes</w:t>
            </w:r>
          </w:p>
        </w:tc>
        <w:tc>
          <w:tcPr>
            <w:tcW w:w="1187" w:type="dxa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1017" w:type="dxa"/>
            <w:vAlign w:val="center"/>
            <w:hideMark/>
          </w:tcPr>
          <w:p w:rsidR="00961AD0" w:rsidRPr="00961AD0" w:rsidRDefault="00961AD0" w:rsidP="00961AD0"/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>Espacios de discusión y reflexión abiertos y participativos</w:t>
            </w:r>
          </w:p>
        </w:tc>
        <w:tc>
          <w:tcPr>
            <w:tcW w:w="1187" w:type="dxa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1017" w:type="dxa"/>
            <w:vAlign w:val="center"/>
            <w:hideMark/>
          </w:tcPr>
          <w:p w:rsidR="00961AD0" w:rsidRPr="00961AD0" w:rsidRDefault="00961AD0" w:rsidP="00961AD0"/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>Cumplimiento del programa y tiempos establecidos</w:t>
            </w:r>
          </w:p>
        </w:tc>
        <w:tc>
          <w:tcPr>
            <w:tcW w:w="1187" w:type="dxa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1017" w:type="dxa"/>
            <w:vAlign w:val="center"/>
            <w:hideMark/>
          </w:tcPr>
          <w:p w:rsidR="00961AD0" w:rsidRPr="00961AD0" w:rsidRDefault="00961AD0" w:rsidP="00961AD0"/>
        </w:tc>
      </w:tr>
    </w:tbl>
    <w:p w:rsidR="00961AD0" w:rsidRPr="00961AD0" w:rsidRDefault="00AE1419" w:rsidP="00961AD0">
      <w:r>
        <w:pict>
          <v:rect id="_x0000_i1028" style="width:0;height:1.5pt" o:hralign="center" o:hrstd="t" o:hr="t" fillcolor="#a0a0a0" stroked="f"/>
        </w:pict>
      </w:r>
    </w:p>
    <w:p w:rsidR="00961AD0" w:rsidRPr="00961AD0" w:rsidRDefault="00961AD0" w:rsidP="00961AD0">
      <w:pPr>
        <w:rPr>
          <w:b/>
          <w:bCs/>
        </w:rPr>
      </w:pPr>
      <w:r w:rsidRPr="00961AD0">
        <w:rPr>
          <w:b/>
          <w:bCs/>
        </w:rPr>
        <w:t>4. Evaluación y Reflexión Colectiva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0"/>
        <w:gridCol w:w="1126"/>
        <w:gridCol w:w="1261"/>
      </w:tblGrid>
      <w:tr w:rsidR="00961AD0" w:rsidRPr="00961AD0" w:rsidTr="00961A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pPr>
              <w:rPr>
                <w:b/>
                <w:bCs/>
              </w:rPr>
            </w:pPr>
            <w:r w:rsidRPr="00961AD0">
              <w:rPr>
                <w:b/>
                <w:bCs/>
              </w:rPr>
              <w:t>Aspecto</w:t>
            </w:r>
          </w:p>
        </w:tc>
        <w:tc>
          <w:tcPr>
            <w:tcW w:w="1096" w:type="dxa"/>
            <w:vAlign w:val="center"/>
            <w:hideMark/>
          </w:tcPr>
          <w:p w:rsidR="00961AD0" w:rsidRPr="00961AD0" w:rsidRDefault="00961AD0" w:rsidP="00961AD0">
            <w:pPr>
              <w:rPr>
                <w:b/>
                <w:bCs/>
              </w:rPr>
            </w:pPr>
            <w:r w:rsidRPr="00961AD0">
              <w:rPr>
                <w:b/>
                <w:bCs/>
              </w:rPr>
              <w:t>Cumplido</w:t>
            </w:r>
          </w:p>
        </w:tc>
        <w:tc>
          <w:tcPr>
            <w:tcW w:w="1108" w:type="dxa"/>
            <w:vAlign w:val="center"/>
            <w:hideMark/>
          </w:tcPr>
          <w:p w:rsidR="00961AD0" w:rsidRPr="00961AD0" w:rsidRDefault="00961AD0" w:rsidP="00961AD0">
            <w:pPr>
              <w:rPr>
                <w:b/>
                <w:bCs/>
              </w:rPr>
            </w:pPr>
            <w:r w:rsidRPr="00961AD0">
              <w:rPr>
                <w:b/>
                <w:bCs/>
              </w:rPr>
              <w:t>Comentarios</w:t>
            </w:r>
          </w:p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>Realización de la sesión de cierre con reflexiones de los participantes</w:t>
            </w:r>
          </w:p>
        </w:tc>
        <w:tc>
          <w:tcPr>
            <w:tcW w:w="1096" w:type="dxa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1108" w:type="dxa"/>
            <w:vAlign w:val="center"/>
            <w:hideMark/>
          </w:tcPr>
          <w:p w:rsidR="00961AD0" w:rsidRPr="00961AD0" w:rsidRDefault="00961AD0" w:rsidP="00961AD0"/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>Aplicación de encuestas de satisfacción a los asistentes</w:t>
            </w:r>
          </w:p>
        </w:tc>
        <w:tc>
          <w:tcPr>
            <w:tcW w:w="1096" w:type="dxa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1108" w:type="dxa"/>
            <w:vAlign w:val="center"/>
            <w:hideMark/>
          </w:tcPr>
          <w:p w:rsidR="00961AD0" w:rsidRPr="00961AD0" w:rsidRDefault="00961AD0" w:rsidP="00961AD0"/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 xml:space="preserve">Recolección de </w:t>
            </w:r>
            <w:proofErr w:type="spellStart"/>
            <w:r w:rsidRPr="00961AD0">
              <w:t>feedback</w:t>
            </w:r>
            <w:proofErr w:type="spellEnd"/>
            <w:r w:rsidRPr="00961AD0">
              <w:t xml:space="preserve"> de dirigentes sociales y docentes</w:t>
            </w:r>
          </w:p>
        </w:tc>
        <w:tc>
          <w:tcPr>
            <w:tcW w:w="1096" w:type="dxa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1108" w:type="dxa"/>
            <w:vAlign w:val="center"/>
            <w:hideMark/>
          </w:tcPr>
          <w:p w:rsidR="00961AD0" w:rsidRPr="00961AD0" w:rsidRDefault="00961AD0" w:rsidP="00961AD0"/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>Reflexión en grupo sobre los logros y desafíos de la feria</w:t>
            </w:r>
          </w:p>
        </w:tc>
        <w:tc>
          <w:tcPr>
            <w:tcW w:w="1096" w:type="dxa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1108" w:type="dxa"/>
            <w:vAlign w:val="center"/>
            <w:hideMark/>
          </w:tcPr>
          <w:p w:rsidR="00961AD0" w:rsidRPr="00961AD0" w:rsidRDefault="00961AD0" w:rsidP="00961AD0"/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>Documentación de las experiencias y aprendizajes compartidos</w:t>
            </w:r>
          </w:p>
        </w:tc>
        <w:tc>
          <w:tcPr>
            <w:tcW w:w="1096" w:type="dxa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1108" w:type="dxa"/>
            <w:vAlign w:val="center"/>
            <w:hideMark/>
          </w:tcPr>
          <w:p w:rsidR="00961AD0" w:rsidRPr="00961AD0" w:rsidRDefault="00961AD0" w:rsidP="00961AD0"/>
        </w:tc>
      </w:tr>
    </w:tbl>
    <w:p w:rsidR="00961AD0" w:rsidRPr="00961AD0" w:rsidRDefault="00AE1419" w:rsidP="00961AD0">
      <w:r>
        <w:pict>
          <v:rect id="_x0000_i1029" style="width:0;height:1.5pt" o:hralign="center" o:hrstd="t" o:hr="t" fillcolor="#a0a0a0" stroked="f"/>
        </w:pict>
      </w:r>
    </w:p>
    <w:p w:rsidR="00961AD0" w:rsidRPr="00961AD0" w:rsidRDefault="00961AD0" w:rsidP="00961AD0">
      <w:pPr>
        <w:rPr>
          <w:b/>
          <w:bCs/>
        </w:rPr>
      </w:pPr>
      <w:r w:rsidRPr="00961AD0">
        <w:rPr>
          <w:b/>
          <w:bCs/>
        </w:rPr>
        <w:t>5. Seguimiento y Fortalecimiento de Redes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6"/>
        <w:gridCol w:w="1018"/>
        <w:gridCol w:w="1261"/>
      </w:tblGrid>
      <w:tr w:rsidR="00961AD0" w:rsidRPr="00961AD0" w:rsidTr="00961A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pPr>
              <w:rPr>
                <w:b/>
                <w:bCs/>
              </w:rPr>
            </w:pPr>
            <w:r w:rsidRPr="00961AD0">
              <w:rPr>
                <w:b/>
                <w:bCs/>
              </w:rPr>
              <w:t>Aspecto</w:t>
            </w:r>
          </w:p>
        </w:tc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pPr>
              <w:rPr>
                <w:b/>
                <w:bCs/>
              </w:rPr>
            </w:pPr>
            <w:r w:rsidRPr="00961AD0">
              <w:rPr>
                <w:b/>
                <w:bCs/>
              </w:rPr>
              <w:t>Cumplido</w:t>
            </w:r>
          </w:p>
        </w:tc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pPr>
              <w:rPr>
                <w:b/>
                <w:bCs/>
              </w:rPr>
            </w:pPr>
            <w:r w:rsidRPr="00961AD0">
              <w:rPr>
                <w:b/>
                <w:bCs/>
              </w:rPr>
              <w:t>Comentarios</w:t>
            </w:r>
          </w:p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>Establecimiento de una red de contacto entre los participantes</w:t>
            </w:r>
          </w:p>
        </w:tc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961AD0" w:rsidRPr="00961AD0" w:rsidRDefault="00961AD0" w:rsidP="00961AD0"/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>Planificación de futuras actividades colaborativas</w:t>
            </w:r>
          </w:p>
        </w:tc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961AD0" w:rsidRPr="00961AD0" w:rsidRDefault="00961AD0" w:rsidP="00961AD0"/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lastRenderedPageBreak/>
              <w:t>Acuerdo sobre reuniones de seguimiento post-feria</w:t>
            </w:r>
          </w:p>
        </w:tc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961AD0" w:rsidRPr="00961AD0" w:rsidRDefault="00961AD0" w:rsidP="00961AD0"/>
        </w:tc>
      </w:tr>
      <w:tr w:rsidR="00961AD0" w:rsidRPr="00961AD0" w:rsidTr="00961A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t>Mantenimiento del compromiso de colaboración entre los actores</w:t>
            </w:r>
          </w:p>
        </w:tc>
        <w:tc>
          <w:tcPr>
            <w:tcW w:w="0" w:type="auto"/>
            <w:vAlign w:val="center"/>
            <w:hideMark/>
          </w:tcPr>
          <w:p w:rsidR="00961AD0" w:rsidRPr="00961AD0" w:rsidRDefault="00961AD0" w:rsidP="00961AD0"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Sí </w:t>
            </w:r>
            <w:r w:rsidRPr="00961AD0">
              <w:rPr>
                <w:rFonts w:ascii="Segoe UI Symbol" w:hAnsi="Segoe UI Symbol" w:cs="Segoe UI Symbol"/>
              </w:rPr>
              <w:t>☐</w:t>
            </w:r>
            <w:r w:rsidRPr="00961AD0"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961AD0" w:rsidRPr="00961AD0" w:rsidRDefault="00961AD0" w:rsidP="00961AD0"/>
        </w:tc>
      </w:tr>
    </w:tbl>
    <w:p w:rsidR="00961AD0" w:rsidRPr="00961AD0" w:rsidRDefault="00AE1419" w:rsidP="00961AD0">
      <w:r>
        <w:pict>
          <v:rect id="_x0000_i1030" style="width:0;height:1.5pt" o:hralign="center" o:hrstd="t" o:hr="t" fillcolor="#a0a0a0" stroked="f"/>
        </w:pict>
      </w:r>
    </w:p>
    <w:p w:rsidR="00961AD0" w:rsidRPr="00961AD0" w:rsidRDefault="00961AD0" w:rsidP="00961AD0">
      <w:pPr>
        <w:rPr>
          <w:b/>
          <w:bCs/>
        </w:rPr>
      </w:pPr>
      <w:r w:rsidRPr="00961AD0">
        <w:rPr>
          <w:b/>
          <w:bCs/>
        </w:rPr>
        <w:t>Comentarios Generales</w:t>
      </w:r>
    </w:p>
    <w:p w:rsidR="00961AD0" w:rsidRPr="00961AD0" w:rsidRDefault="00961AD0" w:rsidP="00961AD0">
      <w:pPr>
        <w:numPr>
          <w:ilvl w:val="0"/>
          <w:numId w:val="1"/>
        </w:numPr>
      </w:pPr>
      <w:r w:rsidRPr="00961AD0">
        <w:rPr>
          <w:b/>
          <w:bCs/>
        </w:rPr>
        <w:t>Observaciones:</w:t>
      </w:r>
      <w:r w:rsidRPr="00961AD0">
        <w:br/>
      </w:r>
      <w:r w:rsidRPr="00961AD0">
        <w:rPr>
          <w:i/>
          <w:iCs/>
        </w:rPr>
        <w:t>Anotar cualquier observación adicional relevante sobre el trabajo del equipo durante la feria.</w:t>
      </w:r>
    </w:p>
    <w:p w:rsidR="00961AD0" w:rsidRPr="00961AD0" w:rsidRDefault="00961AD0" w:rsidP="00961AD0">
      <w:pPr>
        <w:numPr>
          <w:ilvl w:val="0"/>
          <w:numId w:val="1"/>
        </w:numPr>
      </w:pPr>
      <w:r w:rsidRPr="00961AD0">
        <w:rPr>
          <w:b/>
          <w:bCs/>
        </w:rPr>
        <w:t>Sugerencias para Mejoras:</w:t>
      </w:r>
      <w:r w:rsidRPr="00961AD0">
        <w:br/>
      </w:r>
      <w:r w:rsidRPr="00961AD0">
        <w:rPr>
          <w:i/>
          <w:iCs/>
        </w:rPr>
        <w:t>Proponer mejoras basadas en la experiencia de la organización y ejecución de la feria.</w:t>
      </w:r>
    </w:p>
    <w:p w:rsidR="00605C58" w:rsidRDefault="00605C58"/>
    <w:sectPr w:rsidR="00605C5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419" w:rsidRDefault="00AE1419" w:rsidP="00462192">
      <w:pPr>
        <w:spacing w:after="0" w:line="240" w:lineRule="auto"/>
      </w:pPr>
      <w:r>
        <w:separator/>
      </w:r>
    </w:p>
  </w:endnote>
  <w:endnote w:type="continuationSeparator" w:id="0">
    <w:p w:rsidR="00AE1419" w:rsidRDefault="00AE1419" w:rsidP="0046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419" w:rsidRDefault="00AE1419" w:rsidP="00462192">
      <w:pPr>
        <w:spacing w:after="0" w:line="240" w:lineRule="auto"/>
      </w:pPr>
      <w:r>
        <w:separator/>
      </w:r>
    </w:p>
  </w:footnote>
  <w:footnote w:type="continuationSeparator" w:id="0">
    <w:p w:rsidR="00AE1419" w:rsidRDefault="00AE1419" w:rsidP="0046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192" w:rsidRDefault="00462192">
    <w:pPr>
      <w:pStyle w:val="Encabezado"/>
    </w:pPr>
    <w:r>
      <w:rPr>
        <w:noProof/>
        <w:lang w:eastAsia="es-CL"/>
      </w:rPr>
      <w:drawing>
        <wp:inline distT="0" distB="0" distL="0" distR="0" wp14:anchorId="30DA377F" wp14:editId="2BF88437">
          <wp:extent cx="590550" cy="752475"/>
          <wp:effectExtent l="0" t="0" r="0" b="9525"/>
          <wp:docPr id="1" name="image3.jpg" descr="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jpg" descr="LOGO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52A4E"/>
    <w:multiLevelType w:val="multilevel"/>
    <w:tmpl w:val="5304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D0"/>
    <w:rsid w:val="00462192"/>
    <w:rsid w:val="00605C58"/>
    <w:rsid w:val="00961AD0"/>
    <w:rsid w:val="00AE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4FD81"/>
  <w15:chartTrackingRefBased/>
  <w15:docId w15:val="{48E88342-AB72-42B7-A492-18F6935E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2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192"/>
  </w:style>
  <w:style w:type="paragraph" w:styleId="Piedepgina">
    <w:name w:val="footer"/>
    <w:basedOn w:val="Normal"/>
    <w:link w:val="PiedepginaCar"/>
    <w:uiPriority w:val="99"/>
    <w:unhideWhenUsed/>
    <w:rsid w:val="00462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2024-09-02T20:12:00Z</dcterms:created>
  <dcterms:modified xsi:type="dcterms:W3CDTF">2024-10-10T18:11:00Z</dcterms:modified>
</cp:coreProperties>
</file>