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3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Listen to the following conversations and underline the </w:t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Possessive Pronouns and Adjectives. </w:t>
      </w:r>
    </w:p>
    <w:p w:rsidR="00000000" w:rsidDel="00000000" w:rsidP="00000000" w:rsidRDefault="00000000" w:rsidRPr="00000000" w14:paraId="00000002">
      <w:pPr>
        <w:ind w:left="0" w:firstLine="720"/>
        <w:rPr>
          <w:b w:val="1"/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Then with a partner create similar dialogues .</w:t>
      </w:r>
    </w:p>
    <w:p w:rsidR="00000000" w:rsidDel="00000000" w:rsidP="00000000" w:rsidRDefault="00000000" w:rsidRPr="00000000" w14:paraId="00000003">
      <w:pPr>
        <w:ind w:left="720" w:firstLine="0"/>
        <w:rPr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720"/>
        <w:rPr>
          <w:b w:val="1"/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Do not forget these important grammar patterns:</w:t>
      </w:r>
    </w:p>
    <w:p w:rsidR="00000000" w:rsidDel="00000000" w:rsidP="00000000" w:rsidRDefault="00000000" w:rsidRPr="00000000" w14:paraId="00000005">
      <w:pPr>
        <w:ind w:left="0" w:firstLine="720"/>
        <w:rPr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afterAutospacing="0" w:line="360" w:lineRule="auto"/>
        <w:ind w:left="1440" w:hanging="360"/>
        <w:rPr>
          <w:i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i w:val="1"/>
          <w:color w:val="333333"/>
          <w:sz w:val="18"/>
          <w:szCs w:val="18"/>
          <w:highlight w:val="white"/>
          <w:rtl w:val="0"/>
        </w:rPr>
        <w:t xml:space="preserve">The </w:t>
      </w:r>
      <w:r w:rsidDel="00000000" w:rsidR="00000000" w:rsidRPr="00000000">
        <w:rPr>
          <w:b w:val="1"/>
          <w:i w:val="1"/>
          <w:color w:val="333333"/>
          <w:sz w:val="18"/>
          <w:szCs w:val="18"/>
          <w:highlight w:val="white"/>
          <w:rtl w:val="0"/>
        </w:rPr>
        <w:t xml:space="preserve">possessive adjective</w:t>
      </w:r>
      <w:r w:rsidDel="00000000" w:rsidR="00000000" w:rsidRPr="00000000">
        <w:rPr>
          <w:i w:val="1"/>
          <w:color w:val="333333"/>
          <w:sz w:val="18"/>
          <w:szCs w:val="18"/>
          <w:highlight w:val="white"/>
          <w:rtl w:val="0"/>
        </w:rPr>
        <w:t xml:space="preserve"> goes </w:t>
      </w:r>
      <w:r w:rsidDel="00000000" w:rsidR="00000000" w:rsidRPr="00000000">
        <w:rPr>
          <w:b w:val="1"/>
          <w:i w:val="1"/>
          <w:color w:val="333333"/>
          <w:sz w:val="18"/>
          <w:szCs w:val="18"/>
          <w:highlight w:val="white"/>
          <w:rtl w:val="0"/>
        </w:rPr>
        <w:t xml:space="preserve">before a noun</w:t>
      </w:r>
      <w:r w:rsidDel="00000000" w:rsidR="00000000" w:rsidRPr="00000000">
        <w:rPr>
          <w:i w:val="1"/>
          <w:color w:val="333333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360" w:line="360" w:lineRule="auto"/>
        <w:ind w:left="1440" w:hanging="360"/>
        <w:rPr>
          <w:i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i w:val="1"/>
          <w:color w:val="333333"/>
          <w:sz w:val="18"/>
          <w:szCs w:val="18"/>
          <w:highlight w:val="white"/>
          <w:rtl w:val="0"/>
        </w:rPr>
        <w:t xml:space="preserve">The </w:t>
      </w:r>
      <w:r w:rsidDel="00000000" w:rsidR="00000000" w:rsidRPr="00000000">
        <w:rPr>
          <w:b w:val="1"/>
          <w:i w:val="1"/>
          <w:color w:val="333333"/>
          <w:sz w:val="18"/>
          <w:szCs w:val="18"/>
          <w:highlight w:val="white"/>
          <w:rtl w:val="0"/>
        </w:rPr>
        <w:t xml:space="preserve">possessive pronoun</w:t>
      </w:r>
      <w:r w:rsidDel="00000000" w:rsidR="00000000" w:rsidRPr="00000000">
        <w:rPr>
          <w:i w:val="1"/>
          <w:color w:val="333333"/>
          <w:sz w:val="18"/>
          <w:szCs w:val="18"/>
          <w:highlight w:val="white"/>
          <w:rtl w:val="0"/>
        </w:rPr>
        <w:t xml:space="preserve"> takes the place of the </w:t>
      </w:r>
      <w:r w:rsidDel="00000000" w:rsidR="00000000" w:rsidRPr="00000000">
        <w:rPr>
          <w:b w:val="1"/>
          <w:i w:val="1"/>
          <w:color w:val="333333"/>
          <w:sz w:val="18"/>
          <w:szCs w:val="18"/>
          <w:highlight w:val="white"/>
          <w:rtl w:val="0"/>
        </w:rPr>
        <w:t xml:space="preserve">adjective pronoun</w:t>
      </w:r>
      <w:r w:rsidDel="00000000" w:rsidR="00000000" w:rsidRPr="00000000">
        <w:rPr>
          <w:i w:val="1"/>
          <w:color w:val="333333"/>
          <w:sz w:val="18"/>
          <w:szCs w:val="18"/>
          <w:highlight w:val="white"/>
          <w:rtl w:val="0"/>
        </w:rPr>
        <w:t xml:space="preserve"> and </w:t>
      </w:r>
      <w:r w:rsidDel="00000000" w:rsidR="00000000" w:rsidRPr="00000000">
        <w:rPr>
          <w:b w:val="1"/>
          <w:i w:val="1"/>
          <w:color w:val="333333"/>
          <w:sz w:val="18"/>
          <w:szCs w:val="18"/>
          <w:highlight w:val="white"/>
          <w:rtl w:val="0"/>
        </w:rPr>
        <w:t xml:space="preserve">noun</w:t>
      </w:r>
      <w:r w:rsidDel="00000000" w:rsidR="00000000" w:rsidRPr="00000000">
        <w:rPr>
          <w:i w:val="1"/>
          <w:color w:val="333333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360" w:line="360" w:lineRule="auto"/>
        <w:ind w:left="1440" w:firstLine="0"/>
        <w:rPr>
          <w:sz w:val="18"/>
          <w:szCs w:val="18"/>
        </w:rPr>
      </w:pP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https://www.elllo.org/class/A1/A1-17-Possessives.html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hd w:fill="ffffff" w:val="clear"/>
        <w:spacing w:after="120" w:before="0" w:line="264" w:lineRule="auto"/>
        <w:rPr>
          <w:b w:val="1"/>
          <w:color w:val="333333"/>
          <w:sz w:val="18"/>
          <w:szCs w:val="18"/>
        </w:rPr>
      </w:pPr>
      <w:bookmarkStart w:colFirst="0" w:colLast="0" w:name="_d505p1q6a02q" w:id="0"/>
      <w:bookmarkEnd w:id="0"/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Conversation 1</w:t>
      </w:r>
    </w:p>
    <w:p w:rsidR="00000000" w:rsidDel="00000000" w:rsidP="00000000" w:rsidRDefault="00000000" w:rsidRPr="00000000" w14:paraId="0000000A">
      <w:pPr>
        <w:shd w:fill="ffffff" w:val="clear"/>
        <w:spacing w:after="360" w:line="360" w:lineRule="auto"/>
        <w:rPr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Is this </w:t>
      </w:r>
      <w:r w:rsidDel="00000000" w:rsidR="00000000" w:rsidRPr="00000000">
        <w:rPr>
          <w:color w:val="333333"/>
          <w:sz w:val="18"/>
          <w:szCs w:val="18"/>
          <w:u w:val="single"/>
          <w:rtl w:val="0"/>
        </w:rPr>
        <w:t xml:space="preserve">your 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jacket?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No, that's not</w:t>
      </w:r>
      <w:r w:rsidDel="00000000" w:rsidR="00000000" w:rsidRPr="00000000">
        <w:rPr>
          <w:color w:val="333333"/>
          <w:sz w:val="18"/>
          <w:szCs w:val="18"/>
          <w:u w:val="single"/>
          <w:rtl w:val="0"/>
        </w:rPr>
        <w:t xml:space="preserve"> mine.</w:t>
      </w:r>
      <w:r w:rsidDel="00000000" w:rsidR="00000000" w:rsidRPr="00000000">
        <w:rPr>
          <w:color w:val="333333"/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Whose is it?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Maybe it is Tom's jacket.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No, that is his jacket over there.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I'm now sure then.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Is it Beth's jacket?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No, it is too big to be her jacket.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Well, it belongs to someone.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120" w:before="0" w:line="264" w:lineRule="auto"/>
        <w:rPr>
          <w:b w:val="1"/>
          <w:color w:val="333333"/>
          <w:sz w:val="18"/>
          <w:szCs w:val="18"/>
        </w:rPr>
      </w:pPr>
      <w:bookmarkStart w:colFirst="0" w:colLast="0" w:name="_8t1h6s3s1t4" w:id="1"/>
      <w:bookmarkEnd w:id="1"/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Conversation 2</w:t>
      </w:r>
    </w:p>
    <w:p w:rsidR="00000000" w:rsidDel="00000000" w:rsidP="00000000" w:rsidRDefault="00000000" w:rsidRPr="00000000" w14:paraId="0000000C">
      <w:pPr>
        <w:shd w:fill="ffffff" w:val="clear"/>
        <w:spacing w:after="360" w:line="360" w:lineRule="auto"/>
        <w:rPr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Whose car is this?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That belongs to Joe and Sue.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Wow! I like their car.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I know. It is very nice.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It's big too!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Yes, they need space for their kids.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hd w:fill="ffffff" w:val="clear"/>
        <w:spacing w:after="120" w:before="0" w:line="264" w:lineRule="auto"/>
        <w:rPr>
          <w:b w:val="1"/>
          <w:color w:val="333333"/>
          <w:sz w:val="18"/>
          <w:szCs w:val="18"/>
        </w:rPr>
      </w:pPr>
      <w:bookmarkStart w:colFirst="0" w:colLast="0" w:name="_a8lp0veoocqs" w:id="2"/>
      <w:bookmarkEnd w:id="2"/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Conversation 3</w:t>
      </w:r>
    </w:p>
    <w:p w:rsidR="00000000" w:rsidDel="00000000" w:rsidP="00000000" w:rsidRDefault="00000000" w:rsidRPr="00000000" w14:paraId="0000000E">
      <w:pPr>
        <w:shd w:fill="ffffff" w:val="clear"/>
        <w:spacing w:after="360" w:line="360" w:lineRule="auto"/>
        <w:rPr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When is our meeting?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It is not until 2.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Are we in room 213?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No, not anymore.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OK, where is the meeting then?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Our new room is 216.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Got it.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hd w:fill="ffffff" w:val="clear"/>
        <w:spacing w:after="120" w:before="0" w:line="264" w:lineRule="auto"/>
        <w:rPr>
          <w:b w:val="1"/>
          <w:color w:val="333333"/>
          <w:sz w:val="18"/>
          <w:szCs w:val="18"/>
        </w:rPr>
      </w:pPr>
      <w:bookmarkStart w:colFirst="0" w:colLast="0" w:name="_963fnfesp71d" w:id="3"/>
      <w:bookmarkEnd w:id="3"/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Conversation 4</w:t>
      </w:r>
    </w:p>
    <w:p w:rsidR="00000000" w:rsidDel="00000000" w:rsidP="00000000" w:rsidRDefault="00000000" w:rsidRPr="00000000" w14:paraId="00000010">
      <w:pPr>
        <w:shd w:fill="ffffff" w:val="clear"/>
        <w:spacing w:after="360" w:line="360" w:lineRule="auto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I like the new office. So, where is my desk?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Yours is over there. It is next to mine.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Nice. And where is Jill's desk?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Hers is over there.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Where is Bob's desk?</w:t>
        <w:br w:type="textWrapping"/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Woman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: His is in the back, by the window.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Answer these questions about the interview.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360" w:line="36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1) What do they say about the jacket? </w:t>
      </w:r>
      <w:r w:rsidDel="00000000" w:rsidR="00000000" w:rsidRPr="00000000">
        <w:rPr>
          <w:b w:val="1"/>
          <w:i w:val="1"/>
          <w:sz w:val="18"/>
          <w:szCs w:val="18"/>
        </w:rPr>
        <w:drawing>
          <wp:inline distB="114300" distT="114300" distL="114300" distR="114300">
            <wp:extent cx="152400" cy="152400"/>
            <wp:effectExtent b="0" l="0" r="0" t="0"/>
            <wp:docPr id="4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a) It is not his jacket.</w:t>
      </w:r>
    </w:p>
    <w:p w:rsidR="00000000" w:rsidDel="00000000" w:rsidP="00000000" w:rsidRDefault="00000000" w:rsidRPr="00000000" w14:paraId="00000015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b) It is her jacket.</w:t>
      </w:r>
    </w:p>
    <w:p w:rsidR="00000000" w:rsidDel="00000000" w:rsidP="00000000" w:rsidRDefault="00000000" w:rsidRPr="00000000" w14:paraId="00000016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360" w:line="36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2) What do they say about the car? </w:t>
      </w:r>
      <w:r w:rsidDel="00000000" w:rsidR="00000000" w:rsidRPr="00000000">
        <w:rPr>
          <w:b w:val="1"/>
          <w:i w:val="1"/>
          <w:sz w:val="18"/>
          <w:szCs w:val="18"/>
        </w:rPr>
        <w:drawing>
          <wp:inline distB="114300" distT="114300" distL="114300" distR="114300">
            <wp:extent cx="152400" cy="152400"/>
            <wp:effectExtent b="0" l="0" r="0" t="0"/>
            <wp:docPr id="3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a) It is their new car.</w:t>
      </w:r>
    </w:p>
    <w:p w:rsidR="00000000" w:rsidDel="00000000" w:rsidP="00000000" w:rsidRDefault="00000000" w:rsidRPr="00000000" w14:paraId="00000019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b) It belongs to their friends.</w:t>
      </w:r>
    </w:p>
    <w:p w:rsidR="00000000" w:rsidDel="00000000" w:rsidP="00000000" w:rsidRDefault="00000000" w:rsidRPr="00000000" w14:paraId="0000001A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360" w:line="36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3) When is the meeting? </w:t>
      </w:r>
      <w:r w:rsidDel="00000000" w:rsidR="00000000" w:rsidRPr="00000000">
        <w:rPr>
          <w:b w:val="1"/>
          <w:i w:val="1"/>
          <w:sz w:val="18"/>
          <w:szCs w:val="18"/>
        </w:rPr>
        <w:drawing>
          <wp:inline distB="114300" distT="114300" distL="114300" distR="114300">
            <wp:extent cx="152400" cy="15240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a) two o'clock</w:t>
      </w:r>
    </w:p>
    <w:p w:rsidR="00000000" w:rsidDel="00000000" w:rsidP="00000000" w:rsidRDefault="00000000" w:rsidRPr="00000000" w14:paraId="0000001D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b) two thirteen</w:t>
      </w:r>
    </w:p>
    <w:p w:rsidR="00000000" w:rsidDel="00000000" w:rsidP="00000000" w:rsidRDefault="00000000" w:rsidRPr="00000000" w14:paraId="0000001E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360" w:line="36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4) Where is her desk? </w:t>
      </w:r>
      <w:r w:rsidDel="00000000" w:rsidR="00000000" w:rsidRPr="00000000">
        <w:rPr>
          <w:b w:val="1"/>
          <w:i w:val="1"/>
          <w:sz w:val="18"/>
          <w:szCs w:val="18"/>
        </w:rPr>
        <w:drawing>
          <wp:inline distB="114300" distT="114300" distL="114300" distR="114300">
            <wp:extent cx="152400" cy="152400"/>
            <wp:effectExtent b="0" l="0" r="0" t="0"/>
            <wp:docPr id="1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a) Next to his.</w:t>
      </w:r>
    </w:p>
    <w:p w:rsidR="00000000" w:rsidDel="00000000" w:rsidP="00000000" w:rsidRDefault="00000000" w:rsidRPr="00000000" w14:paraId="00000021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b) Next to Bob's desk</w:t>
      </w:r>
    </w:p>
    <w:p w:rsidR="00000000" w:rsidDel="00000000" w:rsidP="00000000" w:rsidRDefault="00000000" w:rsidRPr="00000000" w14:paraId="00000022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</w:t>
        <w:tab/>
        <w:t xml:space="preserve">C</w:t>
      </w:r>
      <w:r w:rsidDel="00000000" w:rsidR="00000000" w:rsidRPr="00000000">
        <w:rPr>
          <w:b w:val="1"/>
          <w:color w:val="333333"/>
          <w:sz w:val="18"/>
          <w:szCs w:val="18"/>
          <w:highlight w:val="white"/>
          <w:rtl w:val="0"/>
        </w:rPr>
        <w:t xml:space="preserve">omplete the following  conversations with the correct wo</w:t>
      </w: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rd (s).</w:t>
      </w:r>
    </w:p>
    <w:p w:rsidR="00000000" w:rsidDel="00000000" w:rsidP="00000000" w:rsidRDefault="00000000" w:rsidRPr="00000000" w14:paraId="00000028">
      <w:pPr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8b"/>
                <w:sz w:val="18"/>
                <w:szCs w:val="18"/>
                <w:rtl w:val="0"/>
              </w:rPr>
              <w:t xml:space="preserve">Beth's- his- your-mine-someone-whose-sure-her jacket-Tom’s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color w:val="00008b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spacing w:after="40" w:before="0" w:line="288" w:lineRule="auto"/>
        <w:rPr>
          <w:rFonts w:ascii="Nunito" w:cs="Nunito" w:eastAsia="Nunito" w:hAnsi="Nunito"/>
          <w:b w:val="1"/>
          <w:color w:val="000000"/>
          <w:sz w:val="18"/>
          <w:szCs w:val="18"/>
        </w:rPr>
      </w:pPr>
      <w:bookmarkStart w:colFirst="0" w:colLast="0" w:name="_boi86hbe9s2z" w:id="4"/>
      <w:bookmarkEnd w:id="4"/>
      <w:r w:rsidDel="00000000" w:rsidR="00000000" w:rsidRPr="00000000">
        <w:rPr>
          <w:rFonts w:ascii="Nunito" w:cs="Nunito" w:eastAsia="Nunito" w:hAnsi="Nunito"/>
          <w:b w:val="1"/>
          <w:color w:val="000000"/>
          <w:sz w:val="18"/>
          <w:szCs w:val="18"/>
          <w:rtl w:val="0"/>
        </w:rPr>
        <w:t xml:space="preserve">Conversation 1</w:t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84.00000000000006" w:lineRule="auto"/>
        <w:rPr>
          <w:rFonts w:ascii="Nunito" w:cs="Nunito" w:eastAsia="Nunito" w:hAnsi="Nunito"/>
          <w:color w:val="000000"/>
          <w:sz w:val="18"/>
          <w:szCs w:val="18"/>
        </w:rPr>
      </w:pPr>
      <w:bookmarkStart w:colFirst="0" w:colLast="0" w:name="_boi86hbe9s2z" w:id="4"/>
      <w:bookmarkEnd w:id="4"/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Man: Is this______________ jacket?</w:t>
        <w:br w:type="textWrapping"/>
        <w:t xml:space="preserve">Woman: No, that's not______________.</w:t>
        <w:br w:type="textWrapping"/>
        <w:t xml:space="preserve">Man:______________  is it?</w:t>
        <w:br w:type="textWrapping"/>
        <w:t xml:space="preserve">Woman: Maybe it </w:t>
      </w:r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is______________</w:t>
      </w:r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  jacket.</w:t>
        <w:br w:type="textWrapping"/>
        <w:t xml:space="preserve">Man: No, that </w:t>
      </w:r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is ______________</w:t>
      </w:r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 jacket over there.</w:t>
        <w:br w:type="textWrapping"/>
        <w:t xml:space="preserve">Woman: I'm not ______________ then.</w:t>
        <w:br w:type="textWrapping"/>
        <w:t xml:space="preserve">Man: Is it ______________ jacket?</w:t>
        <w:br w:type="textWrapping"/>
        <w:t xml:space="preserve">Woman: No, it is too big to be ______________</w:t>
        <w:br w:type="textWrapping"/>
        <w:t xml:space="preserve">Man: Well, it belongs to ______________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spacing w:after="40" w:before="0" w:line="288" w:lineRule="auto"/>
        <w:rPr>
          <w:rFonts w:ascii="Nunito" w:cs="Nunito" w:eastAsia="Nunito" w:hAnsi="Nunito"/>
          <w:b w:val="1"/>
          <w:color w:val="000000"/>
          <w:sz w:val="18"/>
          <w:szCs w:val="18"/>
        </w:rPr>
      </w:pPr>
      <w:bookmarkStart w:colFirst="0" w:colLast="0" w:name="_bmooxbvv63m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keepNext w:val="0"/>
        <w:keepLines w:val="0"/>
        <w:spacing w:after="40" w:before="0" w:line="288" w:lineRule="auto"/>
        <w:rPr>
          <w:rFonts w:ascii="Nunito" w:cs="Nunito" w:eastAsia="Nunito" w:hAnsi="Nunito"/>
          <w:b w:val="1"/>
          <w:sz w:val="18"/>
          <w:szCs w:val="18"/>
        </w:rPr>
      </w:pPr>
      <w:bookmarkStart w:colFirst="0" w:colLast="0" w:name="_5mbrtqukmpbl" w:id="6"/>
      <w:bookmarkEnd w:id="6"/>
      <w:r w:rsidDel="00000000" w:rsidR="00000000" w:rsidRPr="00000000">
        <w:rPr>
          <w:rFonts w:ascii="Nunito" w:cs="Nunito" w:eastAsia="Nunito" w:hAnsi="Nunito"/>
          <w:b w:val="1"/>
          <w:color w:val="000000"/>
          <w:sz w:val="18"/>
          <w:szCs w:val="18"/>
          <w:rtl w:val="0"/>
        </w:rPr>
        <w:t xml:space="preserve">Conversation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6495ed" w:space="1" w:sz="4" w:val="dotted"/>
          <w:left w:color="6495ed" w:space="0" w:sz="4" w:val="dotted"/>
          <w:bottom w:color="6495ed" w:space="1" w:sz="4" w:val="dotted"/>
          <w:right w:color="6495ed" w:space="4" w:sz="4" w:val="dotted"/>
          <w:between w:color="6495ed" w:space="1" w:sz="4" w:val="dotted"/>
        </w:pBdr>
        <w:shd w:fill="ffffff" w:val="clear"/>
        <w:spacing w:after="220" w:lineRule="auto"/>
        <w:ind w:left="720" w:right="60" w:hanging="360"/>
        <w:jc w:val="center"/>
        <w:rPr>
          <w:color w:val="00008b"/>
          <w:sz w:val="18"/>
          <w:szCs w:val="18"/>
        </w:rPr>
      </w:pPr>
      <w:r w:rsidDel="00000000" w:rsidR="00000000" w:rsidRPr="00000000">
        <w:rPr>
          <w:b w:val="1"/>
          <w:color w:val="00008b"/>
          <w:sz w:val="18"/>
          <w:szCs w:val="18"/>
          <w:rtl w:val="0"/>
        </w:rPr>
        <w:t xml:space="preserve">whose- too- their kids- nice- their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84.00000000000006" w:lineRule="auto"/>
        <w:rPr>
          <w:rFonts w:ascii="Nunito" w:cs="Nunito" w:eastAsia="Nunito" w:hAnsi="Nunito"/>
          <w:color w:val="000000"/>
          <w:sz w:val="18"/>
          <w:szCs w:val="18"/>
        </w:rPr>
      </w:pPr>
      <w:bookmarkStart w:colFirst="0" w:colLast="0" w:name="_t6rtvfx8jnfb" w:id="7"/>
      <w:bookmarkEnd w:id="7"/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Man: ______________car is this?</w:t>
        <w:br w:type="textWrapping"/>
        <w:t xml:space="preserve">Woman: That______________ to Joe and Sue.</w:t>
        <w:br w:type="textWrapping"/>
        <w:t xml:space="preserve">Man: Wow! I like ______________ car.</w:t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84.00000000000006" w:lineRule="auto"/>
        <w:rPr>
          <w:rFonts w:ascii="Nunito" w:cs="Nunito" w:eastAsia="Nunito" w:hAnsi="Nunito"/>
          <w:color w:val="000000"/>
          <w:sz w:val="18"/>
          <w:szCs w:val="18"/>
        </w:rPr>
      </w:pPr>
      <w:bookmarkStart w:colFirst="0" w:colLast="0" w:name="_t6rtvfx8jnfb" w:id="7"/>
      <w:bookmarkEnd w:id="7"/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Woman: I know. It is very ______________.</w:t>
        <w:br w:type="textWrapping"/>
        <w:t xml:space="preserve">Man: It's big______________ !</w:t>
        <w:br w:type="textWrapping"/>
        <w:t xml:space="preserve">Woman: Yes, they need space for ______________.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Nunito" w:cs="Nunito" w:eastAsia="Nunito" w:hAnsi="Nunito"/>
          <w:b w:val="1"/>
          <w:color w:val="00000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4"/>
        <w:keepNext w:val="0"/>
        <w:keepLines w:val="0"/>
        <w:spacing w:after="40" w:before="0" w:line="288" w:lineRule="auto"/>
        <w:rPr>
          <w:rFonts w:ascii="Nunito" w:cs="Nunito" w:eastAsia="Nunito" w:hAnsi="Nunito"/>
          <w:b w:val="1"/>
          <w:color w:val="000000"/>
          <w:sz w:val="18"/>
          <w:szCs w:val="18"/>
        </w:rPr>
      </w:pPr>
      <w:bookmarkStart w:colFirst="0" w:colLast="0" w:name="_ym46p28ryiku" w:id="8"/>
      <w:bookmarkEnd w:id="8"/>
      <w:r w:rsidDel="00000000" w:rsidR="00000000" w:rsidRPr="00000000">
        <w:rPr>
          <w:rFonts w:ascii="Nunito" w:cs="Nunito" w:eastAsia="Nunito" w:hAnsi="Nunito"/>
          <w:b w:val="1"/>
          <w:color w:val="000000"/>
          <w:sz w:val="18"/>
          <w:szCs w:val="18"/>
          <w:rtl w:val="0"/>
        </w:rPr>
        <w:t xml:space="preserve">Conversation 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6495ed" w:space="1" w:sz="4" w:val="dotted"/>
          <w:left w:color="6495ed" w:space="0" w:sz="4" w:val="dotted"/>
          <w:bottom w:color="6495ed" w:space="1" w:sz="4" w:val="dotted"/>
          <w:right w:color="6495ed" w:space="4" w:sz="4" w:val="dotted"/>
          <w:between w:color="6495ed" w:space="1" w:sz="4" w:val="dotted"/>
        </w:pBdr>
        <w:shd w:fill="ffffff" w:val="clear"/>
        <w:spacing w:after="220" w:lineRule="auto"/>
        <w:ind w:left="720" w:right="60" w:hanging="360"/>
        <w:jc w:val="center"/>
        <w:rPr>
          <w:color w:val="00008b"/>
          <w:sz w:val="18"/>
          <w:szCs w:val="18"/>
        </w:rPr>
      </w:pPr>
      <w:r w:rsidDel="00000000" w:rsidR="00000000" w:rsidRPr="00000000">
        <w:rPr>
          <w:b w:val="1"/>
          <w:color w:val="00008b"/>
          <w:sz w:val="18"/>
          <w:szCs w:val="18"/>
          <w:rtl w:val="0"/>
        </w:rPr>
        <w:t xml:space="preserve">g</w:t>
      </w:r>
      <w:r w:rsidDel="00000000" w:rsidR="00000000" w:rsidRPr="00000000">
        <w:rPr>
          <w:b w:val="1"/>
          <w:color w:val="00008b"/>
          <w:sz w:val="18"/>
          <w:szCs w:val="18"/>
          <w:rtl w:val="0"/>
        </w:rPr>
        <w:t xml:space="preserve">ot- anymore- until- room- meeting-are we- our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84.00000000000006" w:lineRule="auto"/>
        <w:rPr>
          <w:rFonts w:ascii="Nunito" w:cs="Nunito" w:eastAsia="Nunito" w:hAnsi="Nunito"/>
          <w:color w:val="000000"/>
          <w:sz w:val="18"/>
          <w:szCs w:val="18"/>
        </w:rPr>
      </w:pPr>
      <w:bookmarkStart w:colFirst="0" w:colLast="0" w:name="_ym46p28ryiku" w:id="8"/>
      <w:bookmarkEnd w:id="8"/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Man: When is  ______________.meeting?</w:t>
        <w:br w:type="textWrapping"/>
        <w:t xml:space="preserve">Woman: It is not  ______________. 2.</w:t>
        <w:br w:type="textWrapping"/>
        <w:t xml:space="preserve">Man:   ______________.in room 213?</w:t>
        <w:br w:type="textWrapping"/>
        <w:t xml:space="preserve">Woman: No, not  ______________.</w:t>
      </w:r>
    </w:p>
    <w:p w:rsidR="00000000" w:rsidDel="00000000" w:rsidP="00000000" w:rsidRDefault="00000000" w:rsidRPr="00000000" w14:paraId="0000003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84.00000000000006" w:lineRule="auto"/>
        <w:rPr>
          <w:rFonts w:ascii="Nunito" w:cs="Nunito" w:eastAsia="Nunito" w:hAnsi="Nunito"/>
          <w:color w:val="000000"/>
          <w:sz w:val="18"/>
          <w:szCs w:val="18"/>
        </w:rPr>
      </w:pPr>
      <w:bookmarkStart w:colFirst="0" w:colLast="0" w:name="_eax814sna0a4" w:id="9"/>
      <w:bookmarkEnd w:id="9"/>
      <w:r w:rsidDel="00000000" w:rsidR="00000000" w:rsidRPr="00000000">
        <w:rPr>
          <w:rFonts w:ascii="Nunito" w:cs="Nunito" w:eastAsia="Nunito" w:hAnsi="Nunito"/>
          <w:color w:val="000000"/>
          <w:sz w:val="18"/>
          <w:szCs w:val="18"/>
          <w:rtl w:val="0"/>
        </w:rPr>
        <w:t xml:space="preserve">Man: OK, where is the  ______________. then?</w:t>
        <w:br w:type="textWrapping"/>
        <w:t xml:space="preserve">Woman: Our new ______________. is 216.</w:t>
        <w:br w:type="textWrapping"/>
        <w:t xml:space="preserve">Man:  ______________. it.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b w:val="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b w:val="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lllo.org/class/A1/A1-17-Possessives.html" TargetMode="External"/><Relationship Id="rId7" Type="http://schemas.openxmlformats.org/officeDocument/2006/relationships/image" Target="media/image3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