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GUIA DEL ESTUDIANTE ECOE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Actividad: ECOE en Atención Primaria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720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Resultados</w:t>
      </w:r>
      <w:r w:rsidDel="00000000" w:rsidR="00000000" w:rsidRPr="00000000">
        <w:rPr>
          <w:b w:val="1"/>
          <w:color w:val="000000"/>
          <w:rtl w:val="0"/>
        </w:rPr>
        <w:t xml:space="preserve"> de aprendizaje: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Realizar una atención de salud integral, en contexto simulado, a la usuaria gineco obstétrica fisiológica, con el propósito de determinar conductas de Matrona /matrón, en el contexto de Atención Primaria de Salud, fundamentando sus acciones en la evidencia científica, demostrando pensamiento crítico e incorporando los aspectos administrativos propios de la atención, con la finalidad de reconocer los elementos necesarios para brindar una atención clínica.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72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Acciones asociadas: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El grupo se dividirá en 3 subgrupos, cada grupo se compone de 6  estudiantes, es decir cada estudiante rotará por  las  6  estaciones.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Se realizarán 3 estaciones de atención con paciente simulado, 2 estaciones de buzón (preguntas a responder) y 1 estación de descanso.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primera actividad a la hora de citación será de información, en donde los 6 estudiantes se reunirán con el docente a cargo en una sala para corroborar asistencia y entregar la identificación correspondiente.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El examen se inicia con la lectura de instrucciones en cada puerta de estación, usted dispone de 30 seg, por cada estación.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Cada estudiante debe realizar la atención del paciente simulado en box, en donde usted realizará las acciones solicitadas, según instrucciones en la puerta, usted dispone de 7 minutos, por cada estación.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Terminada la atencion, usted debe esperar instrucciones de termino de atención para pasar a la siguiente estación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evaluación docente se realizará en base a una pauta de cotejo.</w:t>
      </w:r>
    </w:p>
    <w:p w:rsidR="00000000" w:rsidDel="00000000" w:rsidP="00000000" w:rsidRDefault="00000000" w:rsidRPr="00000000" w14:paraId="0000000D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72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Aspectos generales de</w:t>
      </w:r>
      <w:r w:rsidDel="00000000" w:rsidR="00000000" w:rsidRPr="00000000">
        <w:rPr>
          <w:b w:val="1"/>
          <w:rtl w:val="0"/>
        </w:rPr>
        <w:t xml:space="preserve">l Ecoe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actividad de ECOE se realizará al final</w:t>
      </w:r>
      <w:r w:rsidDel="00000000" w:rsidR="00000000" w:rsidRPr="00000000">
        <w:rPr>
          <w:b w:val="1"/>
          <w:rtl w:val="0"/>
        </w:rPr>
        <w:t xml:space="preserve"> de la tercera semana, desde las 08:30 hasta las 13:00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Cada box de atención será evaluada por docentes.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La fecha, horarios y salas del examen estarán disponibles en U-Cursos.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Duración de </w:t>
      </w:r>
      <w:r w:rsidDel="00000000" w:rsidR="00000000" w:rsidRPr="00000000">
        <w:rPr>
          <w:rtl w:val="0"/>
        </w:rPr>
        <w:t xml:space="preserve">cada </w:t>
      </w:r>
      <w:r w:rsidDel="00000000" w:rsidR="00000000" w:rsidRPr="00000000">
        <w:rPr>
          <w:color w:val="000000"/>
          <w:rtl w:val="0"/>
        </w:rPr>
        <w:t xml:space="preserve">atención 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 minutos.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 actividad corresponde al examen final de esta clínica.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JPM /GSE; marzo 2023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8838.0" w:type="dxa"/>
      <w:jc w:val="left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735"/>
      <w:gridCol w:w="1103"/>
      <w:tblGridChange w:id="0">
        <w:tblGrid>
          <w:gridCol w:w="7735"/>
          <w:gridCol w:w="1103"/>
        </w:tblGrid>
      </w:tblGridChange>
    </w:tblGrid>
    <w:tr>
      <w:trPr>
        <w:cantSplit w:val="0"/>
        <w:trHeight w:val="288" w:hRule="atLeast"/>
        <w:tblHeader w:val="0"/>
      </w:trPr>
      <w:tc>
        <w:tcPr/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right"/>
            <w:rPr>
              <w:rFonts w:ascii="Cambria" w:cs="Cambria" w:eastAsia="Cambria" w:hAnsi="Cambria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4"/>
              <w:szCs w:val="24"/>
              <w:rtl w:val="0"/>
            </w:rPr>
            <w:t xml:space="preserve">Clínica Atención Primaria I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-73021</wp:posOffset>
                </wp:positionH>
                <wp:positionV relativeFrom="paragraph">
                  <wp:posOffset>0</wp:posOffset>
                </wp:positionV>
                <wp:extent cx="1085850" cy="453390"/>
                <wp:effectExtent b="0" l="0" r="0" t="0"/>
                <wp:wrapSquare wrapText="right" distB="0" distT="0" distL="114300" distR="114300"/>
                <wp:docPr descr="logo dept Obst" id="5" name="image1.jpg"/>
                <a:graphic>
                  <a:graphicData uri="http://schemas.openxmlformats.org/drawingml/2006/picture">
                    <pic:pic>
                      <pic:nvPicPr>
                        <pic:cNvPr descr="logo dept Obst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453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Cambria" w:cs="Cambria" w:eastAsia="Cambria" w:hAnsi="Cambria"/>
              <w:b w:val="1"/>
              <w:color w:val="4f81bd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5DDB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615DDB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615D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615D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15DDB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15D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15DD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15DD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15DD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15DDB"/>
    <w:rPr>
      <w:rFonts w:ascii="Segoe UI" w:cs="Segoe UI" w:hAnsi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 w:val="1"/>
    <w:rsid w:val="00615D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15DDB"/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15DDB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DytEFTeyxMRJTSW0QCIt5cDhog==">AMUW2mXjIIPU7AnuuSTTSHJS3xpOyNHmSUdYzyNvXN6bWWI/EUKG5q2o7Qm5NkscPA50apUfks5rCHBpGBIazsZCyS/AuDsUIPgAoCOKrMQ9NetDaMV6kFQ=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2021-09-02T23:02:00Z</dcterms:created>
  <dc:creator>Pamela Aros</dc:creator>
</cp:coreProperties>
</file>