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87E" w:rsidRPr="00AC24DD" w:rsidRDefault="0090387E" w:rsidP="0090387E">
      <w:pPr>
        <w:rPr>
          <w:rFonts w:ascii="Arial" w:hAnsi="Arial" w:cs="Arial"/>
          <w:b/>
          <w:sz w:val="28"/>
          <w:szCs w:val="28"/>
          <w:lang w:val="es-ES_tradnl"/>
        </w:rPr>
      </w:pPr>
      <w:r w:rsidRPr="00AC24DD">
        <w:rPr>
          <w:rFonts w:ascii="Arial" w:hAnsi="Arial" w:cs="Arial"/>
          <w:b/>
          <w:sz w:val="28"/>
          <w:szCs w:val="28"/>
          <w:lang w:val="es-ES_tradnl"/>
        </w:rPr>
        <w:t xml:space="preserve">Tarea 1:   </w:t>
      </w:r>
      <w:r w:rsidR="00066A2E" w:rsidRPr="00AC24DD">
        <w:rPr>
          <w:rFonts w:ascii="Arial" w:hAnsi="Arial" w:cs="Arial"/>
          <w:b/>
          <w:sz w:val="28"/>
          <w:szCs w:val="28"/>
          <w:lang w:val="es-ES_tradnl"/>
        </w:rPr>
        <w:t xml:space="preserve">Estimación de la estatura de los </w:t>
      </w:r>
      <w:proofErr w:type="spellStart"/>
      <w:r w:rsidR="00066A2E" w:rsidRPr="00AC24DD">
        <w:rPr>
          <w:rFonts w:ascii="Arial" w:hAnsi="Arial" w:cs="Arial"/>
          <w:b/>
          <w:sz w:val="28"/>
          <w:szCs w:val="28"/>
          <w:lang w:val="es-ES_tradnl"/>
        </w:rPr>
        <w:t>homini</w:t>
      </w:r>
      <w:r w:rsidR="008A4140" w:rsidRPr="00AC24DD">
        <w:rPr>
          <w:rFonts w:ascii="Arial" w:hAnsi="Arial" w:cs="Arial"/>
          <w:b/>
          <w:sz w:val="28"/>
          <w:szCs w:val="28"/>
          <w:lang w:val="es-ES_tradnl"/>
        </w:rPr>
        <w:t>n</w:t>
      </w:r>
      <w:r w:rsidR="00066A2E" w:rsidRPr="00AC24DD">
        <w:rPr>
          <w:rFonts w:ascii="Arial" w:hAnsi="Arial" w:cs="Arial"/>
          <w:b/>
          <w:sz w:val="28"/>
          <w:szCs w:val="28"/>
          <w:lang w:val="es-ES_tradnl"/>
        </w:rPr>
        <w:t>os</w:t>
      </w:r>
      <w:proofErr w:type="spellEnd"/>
      <w:r w:rsidR="00066A2E" w:rsidRPr="00AC24DD">
        <w:rPr>
          <w:rFonts w:ascii="Arial" w:hAnsi="Arial" w:cs="Arial"/>
          <w:b/>
          <w:sz w:val="28"/>
          <w:szCs w:val="28"/>
          <w:lang w:val="es-ES_tradnl"/>
        </w:rPr>
        <w:t xml:space="preserve"> que dejaron sus huellas en </w:t>
      </w:r>
      <w:proofErr w:type="spellStart"/>
      <w:r w:rsidR="00066A2E" w:rsidRPr="00AC24DD">
        <w:rPr>
          <w:rFonts w:ascii="Arial" w:hAnsi="Arial" w:cs="Arial"/>
          <w:b/>
          <w:sz w:val="28"/>
          <w:szCs w:val="28"/>
          <w:lang w:val="es-ES_tradnl"/>
        </w:rPr>
        <w:t>Laetoli</w:t>
      </w:r>
      <w:proofErr w:type="spellEnd"/>
      <w:r w:rsidR="00066A2E" w:rsidRPr="00AC24DD">
        <w:rPr>
          <w:rFonts w:ascii="Arial" w:hAnsi="Arial" w:cs="Arial"/>
          <w:b/>
          <w:sz w:val="28"/>
          <w:szCs w:val="28"/>
          <w:lang w:val="es-ES_tradnl"/>
        </w:rPr>
        <w:t>.</w:t>
      </w:r>
      <w:r w:rsidRPr="00AC24DD">
        <w:rPr>
          <w:rFonts w:ascii="Arial" w:hAnsi="Arial" w:cs="Arial"/>
          <w:b/>
          <w:sz w:val="28"/>
          <w:szCs w:val="28"/>
          <w:lang w:val="es-ES_tradnl"/>
        </w:rPr>
        <w:t xml:space="preserve"> </w:t>
      </w:r>
    </w:p>
    <w:p w:rsidR="0038351B" w:rsidRPr="00AC24DD" w:rsidRDefault="0090387E" w:rsidP="0090387E">
      <w:pPr>
        <w:rPr>
          <w:rFonts w:ascii="Arial" w:hAnsi="Arial" w:cs="Arial"/>
          <w:b/>
          <w:lang w:val="es-ES_tradnl"/>
        </w:rPr>
      </w:pPr>
      <w:r w:rsidRPr="00AC24DD">
        <w:rPr>
          <w:rFonts w:ascii="Arial" w:hAnsi="Arial" w:cs="Arial"/>
          <w:b/>
          <w:lang w:val="es-ES_tradnl"/>
        </w:rPr>
        <w:tab/>
      </w:r>
    </w:p>
    <w:p w:rsidR="0090387E" w:rsidRPr="00AC24DD" w:rsidRDefault="0090387E" w:rsidP="0090387E">
      <w:pPr>
        <w:rPr>
          <w:rFonts w:ascii="Arial" w:hAnsi="Arial" w:cs="Arial"/>
          <w:b/>
          <w:sz w:val="28"/>
          <w:szCs w:val="28"/>
          <w:lang w:val="es-ES_tradnl"/>
        </w:rPr>
      </w:pP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  <w:r w:rsidRPr="00AC24DD">
        <w:rPr>
          <w:rFonts w:ascii="Arial" w:hAnsi="Arial" w:cs="Arial"/>
          <w:b/>
          <w:sz w:val="28"/>
          <w:szCs w:val="28"/>
          <w:lang w:val="es-ES_tradnl"/>
        </w:rPr>
        <w:tab/>
      </w:r>
    </w:p>
    <w:p w:rsidR="0038351B" w:rsidRPr="00AC24DD" w:rsidRDefault="0090387E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AC24DD">
        <w:rPr>
          <w:rFonts w:ascii="Arial" w:hAnsi="Arial" w:cs="Arial"/>
          <w:lang w:val="es-ES_tradnl"/>
        </w:rPr>
        <w:tab/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Una serie de huellas de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hom</w:t>
      </w:r>
      <w:r w:rsidR="00783BB8" w:rsidRPr="00AC24DD">
        <w:rPr>
          <w:rFonts w:ascii="Arial" w:hAnsi="Arial" w:cs="Arial"/>
          <w:sz w:val="22"/>
          <w:szCs w:val="22"/>
          <w:lang w:val="es-ES_tradnl"/>
        </w:rPr>
        <w:t>i</w:t>
      </w:r>
      <w:r w:rsidRPr="00AC24DD">
        <w:rPr>
          <w:rFonts w:ascii="Arial" w:hAnsi="Arial" w:cs="Arial"/>
          <w:sz w:val="22"/>
          <w:szCs w:val="22"/>
          <w:lang w:val="es-ES_tradnl"/>
        </w:rPr>
        <w:t>ninos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 fue descubierta en 1976 por el equipo dirigido por Mary D.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Leakey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 en los sedimentos volcánicos de la localidad de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Laetoli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 (rama oriente del Gran Valle del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Rift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, Tanzania, </w:t>
      </w:r>
      <w:r w:rsidR="0074387D" w:rsidRPr="00AC24DD">
        <w:rPr>
          <w:rFonts w:ascii="Arial" w:hAnsi="Arial" w:cs="Arial"/>
          <w:sz w:val="22"/>
          <w:szCs w:val="22"/>
          <w:lang w:val="es-ES_tradnl"/>
        </w:rPr>
        <w:t>África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Central). Estos sedimentos, fechados radiométricamente, tenían entre 3,4 y 3,8 millones de años, y fueron producidos por una de las erupciones del volcán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Sadiman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, 20 km al este de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Laetoli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. Los sedimentos eran ricos en carbonatos, los </w:t>
      </w:r>
      <w:r w:rsidR="0074387D" w:rsidRPr="00AC24DD">
        <w:rPr>
          <w:rFonts w:ascii="Arial" w:hAnsi="Arial" w:cs="Arial"/>
          <w:sz w:val="22"/>
          <w:szCs w:val="22"/>
          <w:lang w:val="es-ES_tradnl"/>
        </w:rPr>
        <w:t>que,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al secarse después de las lluvias, se transforman en algo </w:t>
      </w:r>
      <w:r w:rsidR="0074387D" w:rsidRPr="00AC24DD">
        <w:rPr>
          <w:rFonts w:ascii="Arial" w:hAnsi="Arial" w:cs="Arial"/>
          <w:sz w:val="22"/>
          <w:szCs w:val="22"/>
          <w:lang w:val="es-ES_tradnl"/>
        </w:rPr>
        <w:t>similar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al cemento. </w:t>
      </w:r>
    </w:p>
    <w:p w:rsidR="00180BE4" w:rsidRDefault="00180BE4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056177" w:rsidRDefault="00056177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drawing>
          <wp:inline distT="0" distB="0" distL="0" distR="0">
            <wp:extent cx="5612130" cy="423481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1-11-15 a la(s) 14.02.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1B" w:rsidRDefault="0038351B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056177" w:rsidRPr="00AC24DD" w:rsidRDefault="00056177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0387E" w:rsidRPr="00AC24DD" w:rsidRDefault="0090387E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AC24DD">
        <w:rPr>
          <w:rFonts w:ascii="Arial" w:hAnsi="Arial" w:cs="Arial"/>
          <w:sz w:val="22"/>
          <w:szCs w:val="22"/>
          <w:lang w:val="es-ES_tradnl"/>
        </w:rPr>
        <w:tab/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>Por otra parte, al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>n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orte de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Laetoli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53B26">
        <w:rPr>
          <w:rFonts w:ascii="Arial" w:hAnsi="Arial" w:cs="Arial"/>
          <w:sz w:val="22"/>
          <w:szCs w:val="22"/>
          <w:lang w:val="es-ES_tradnl"/>
        </w:rPr>
        <w:t xml:space="preserve">se 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han encontrado huesos fosilizados de aproximadamente la misma época, y que pertenecerían al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hom</w:t>
      </w:r>
      <w:r w:rsidR="0074387D">
        <w:rPr>
          <w:rFonts w:ascii="Arial" w:hAnsi="Arial" w:cs="Arial"/>
          <w:sz w:val="22"/>
          <w:szCs w:val="22"/>
          <w:lang w:val="es-ES_tradnl"/>
        </w:rPr>
        <w:t>i</w:t>
      </w:r>
      <w:r w:rsidRPr="00AC24DD">
        <w:rPr>
          <w:rFonts w:ascii="Arial" w:hAnsi="Arial" w:cs="Arial"/>
          <w:sz w:val="22"/>
          <w:szCs w:val="22"/>
          <w:lang w:val="es-ES_tradnl"/>
        </w:rPr>
        <w:t>nino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 </w:t>
      </w:r>
      <w:proofErr w:type="spellStart"/>
      <w:r w:rsidRPr="00AC24DD">
        <w:rPr>
          <w:rFonts w:ascii="Arial" w:hAnsi="Arial" w:cs="Arial"/>
          <w:i/>
          <w:sz w:val="22"/>
          <w:szCs w:val="22"/>
          <w:lang w:val="es-ES_tradnl"/>
        </w:rPr>
        <w:t>Australopithecus</w:t>
      </w:r>
      <w:proofErr w:type="spellEnd"/>
      <w:r w:rsidRPr="00AC24DD">
        <w:rPr>
          <w:rFonts w:ascii="Arial" w:hAnsi="Arial" w:cs="Arial"/>
          <w:i/>
          <w:sz w:val="22"/>
          <w:szCs w:val="22"/>
          <w:lang w:val="es-ES_tradnl"/>
        </w:rPr>
        <w:t xml:space="preserve"> </w:t>
      </w:r>
      <w:proofErr w:type="spellStart"/>
      <w:r w:rsidRPr="00AC24DD">
        <w:rPr>
          <w:rFonts w:ascii="Arial" w:hAnsi="Arial" w:cs="Arial"/>
          <w:i/>
          <w:sz w:val="22"/>
          <w:szCs w:val="22"/>
          <w:lang w:val="es-ES_tradnl"/>
        </w:rPr>
        <w:t>afarensis</w:t>
      </w:r>
      <w:proofErr w:type="spellEnd"/>
      <w:r w:rsidRPr="00AC24DD">
        <w:rPr>
          <w:rFonts w:ascii="Arial" w:hAnsi="Arial" w:cs="Arial"/>
          <w:i/>
          <w:sz w:val="22"/>
          <w:szCs w:val="22"/>
          <w:lang w:val="es-ES_tradnl"/>
        </w:rPr>
        <w:t xml:space="preserve">, </w:t>
      </w:r>
      <w:r w:rsidR="00053B26">
        <w:rPr>
          <w:rFonts w:ascii="Arial" w:hAnsi="Arial" w:cs="Arial"/>
          <w:sz w:val="22"/>
          <w:szCs w:val="22"/>
          <w:lang w:val="es-ES_tradnl"/>
        </w:rPr>
        <w:t>especie a la que pertenece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la famosa "Lucy". </w:t>
      </w:r>
      <w:r w:rsidR="00066A2E" w:rsidRPr="00AC24DD">
        <w:rPr>
          <w:rFonts w:ascii="Arial" w:hAnsi="Arial" w:cs="Arial"/>
          <w:sz w:val="22"/>
          <w:szCs w:val="22"/>
          <w:lang w:val="es-ES_tradnl"/>
        </w:rPr>
        <w:t xml:space="preserve">Por lo mismo se asume que las huellas corresponderían a </w:t>
      </w:r>
      <w:proofErr w:type="spellStart"/>
      <w:r w:rsidR="00066A2E" w:rsidRPr="00AC24DD">
        <w:rPr>
          <w:rFonts w:ascii="Arial" w:hAnsi="Arial" w:cs="Arial"/>
          <w:sz w:val="22"/>
          <w:szCs w:val="22"/>
          <w:lang w:val="es-ES_tradnl"/>
        </w:rPr>
        <w:t>australopitecinos</w:t>
      </w:r>
      <w:proofErr w:type="spellEnd"/>
      <w:r w:rsidR="00066A2E" w:rsidRPr="00AC24DD">
        <w:rPr>
          <w:rFonts w:ascii="Arial" w:hAnsi="Arial" w:cs="Arial"/>
          <w:sz w:val="22"/>
          <w:szCs w:val="22"/>
          <w:lang w:val="es-ES_tradnl"/>
        </w:rPr>
        <w:t xml:space="preserve">. </w:t>
      </w:r>
    </w:p>
    <w:p w:rsidR="0090387E" w:rsidRPr="00AC24DD" w:rsidRDefault="0090387E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AC24DD">
        <w:rPr>
          <w:rFonts w:ascii="Arial" w:hAnsi="Arial" w:cs="Arial"/>
          <w:sz w:val="22"/>
          <w:szCs w:val="22"/>
          <w:lang w:val="es-ES_tradnl"/>
        </w:rPr>
        <w:tab/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>Estas huellas son particularmente relevantes</w:t>
      </w:r>
      <w:r w:rsidR="00053B26">
        <w:rPr>
          <w:rFonts w:ascii="Arial" w:hAnsi="Arial" w:cs="Arial"/>
          <w:sz w:val="22"/>
          <w:szCs w:val="22"/>
          <w:lang w:val="es-ES_tradnl"/>
        </w:rPr>
        <w:t>,</w:t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 xml:space="preserve"> ya que l</w:t>
      </w:r>
      <w:r w:rsidRPr="00AC24DD">
        <w:rPr>
          <w:rFonts w:ascii="Arial" w:hAnsi="Arial" w:cs="Arial"/>
          <w:sz w:val="22"/>
          <w:szCs w:val="22"/>
          <w:lang w:val="es-ES_tradnl"/>
        </w:rPr>
        <w:t>a conducta de los animales normalmente no deja registro fósil</w:t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 xml:space="preserve">, y </w:t>
      </w:r>
      <w:r w:rsidR="00053B26">
        <w:rPr>
          <w:rFonts w:ascii="Arial" w:hAnsi="Arial" w:cs="Arial"/>
          <w:sz w:val="22"/>
          <w:szCs w:val="22"/>
          <w:lang w:val="es-ES_tradnl"/>
        </w:rPr>
        <w:t xml:space="preserve">representan </w:t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>el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registro fósil más antiguo del caminar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hominino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>, permit</w:t>
      </w:r>
      <w:r w:rsidR="00053B26">
        <w:rPr>
          <w:rFonts w:ascii="Arial" w:hAnsi="Arial" w:cs="Arial"/>
          <w:sz w:val="22"/>
          <w:szCs w:val="22"/>
          <w:lang w:val="es-ES_tradnl"/>
        </w:rPr>
        <w:t>i</w:t>
      </w:r>
      <w:r w:rsidRPr="00AC24DD">
        <w:rPr>
          <w:rFonts w:ascii="Arial" w:hAnsi="Arial" w:cs="Arial"/>
          <w:sz w:val="22"/>
          <w:szCs w:val="22"/>
          <w:lang w:val="es-ES_tradnl"/>
        </w:rPr>
        <w:t>en</w:t>
      </w:r>
      <w:r w:rsidR="00053B26">
        <w:rPr>
          <w:rFonts w:ascii="Arial" w:hAnsi="Arial" w:cs="Arial"/>
          <w:sz w:val="22"/>
          <w:szCs w:val="22"/>
          <w:lang w:val="es-ES_tradnl"/>
        </w:rPr>
        <w:t>do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analizar directamente hoy una conducta tan antigua, que es tan propia de nuestro linaje. </w:t>
      </w:r>
    </w:p>
    <w:p w:rsidR="0038351B" w:rsidRPr="00AC24DD" w:rsidRDefault="0038351B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6945D9" w:rsidRPr="00AC24DD" w:rsidRDefault="006945D9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AC24DD">
        <w:rPr>
          <w:rFonts w:ascii="Arial" w:hAnsi="Arial" w:cs="Arial"/>
          <w:sz w:val="22"/>
          <w:szCs w:val="22"/>
          <w:lang w:val="es-ES_tradnl"/>
        </w:rPr>
        <w:lastRenderedPageBreak/>
        <w:t xml:space="preserve">Las siguientes figuras ilustran los dos registros principales descubiertos en 1976 en los que además de las huellas de </w:t>
      </w:r>
      <w:proofErr w:type="spellStart"/>
      <w:r w:rsidRPr="00AC24DD">
        <w:rPr>
          <w:rFonts w:ascii="Arial" w:hAnsi="Arial" w:cs="Arial"/>
          <w:sz w:val="22"/>
          <w:szCs w:val="22"/>
          <w:lang w:val="es-ES_tradnl"/>
        </w:rPr>
        <w:t>homininos</w:t>
      </w:r>
      <w:proofErr w:type="spellEnd"/>
      <w:r w:rsidRPr="00AC24DD">
        <w:rPr>
          <w:rFonts w:ascii="Arial" w:hAnsi="Arial" w:cs="Arial"/>
          <w:sz w:val="22"/>
          <w:szCs w:val="22"/>
          <w:lang w:val="es-ES_tradnl"/>
        </w:rPr>
        <w:t xml:space="preserve"> se puede apreciar las dejadas por otros animales.</w:t>
      </w:r>
    </w:p>
    <w:p w:rsidR="006945D9" w:rsidRPr="00AC24DD" w:rsidRDefault="006945D9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6945D9" w:rsidRPr="00AC24DD" w:rsidRDefault="00056177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drawing>
          <wp:inline distT="0" distB="0" distL="0" distR="0">
            <wp:extent cx="5612130" cy="4010025"/>
            <wp:effectExtent l="0" t="0" r="127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1-11-15 a la(s) 14.02.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D9" w:rsidRPr="00AC24DD" w:rsidRDefault="006945D9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6945D9" w:rsidRPr="00AC24DD" w:rsidRDefault="006945D9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bookmarkStart w:id="0" w:name="_GoBack"/>
      <w:bookmarkEnd w:id="0"/>
    </w:p>
    <w:p w:rsidR="00801E44" w:rsidRPr="00AC24DD" w:rsidRDefault="00801E44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AC24DD">
        <w:rPr>
          <w:rFonts w:ascii="Arial" w:hAnsi="Arial" w:cs="Arial"/>
          <w:sz w:val="22"/>
          <w:szCs w:val="22"/>
          <w:lang w:val="es-ES_tradnl"/>
        </w:rPr>
        <w:t>Para facilitar el desarrollo de la tarea y dada la complejidad de medir directamente las huellas sin una impresión a escala</w:t>
      </w:r>
      <w:r w:rsidR="00053B26">
        <w:rPr>
          <w:rFonts w:ascii="Arial" w:hAnsi="Arial" w:cs="Arial"/>
          <w:sz w:val="22"/>
          <w:szCs w:val="22"/>
          <w:lang w:val="es-ES_tradnl"/>
        </w:rPr>
        <w:t>,</w:t>
      </w:r>
      <w:r w:rsidRPr="00AC24DD">
        <w:rPr>
          <w:rFonts w:ascii="Arial" w:hAnsi="Arial" w:cs="Arial"/>
          <w:sz w:val="22"/>
          <w:szCs w:val="22"/>
          <w:lang w:val="es-ES_tradnl"/>
        </w:rPr>
        <w:t xml:space="preserve"> se adjunta una tabla con las medidas de las </w:t>
      </w:r>
      <w:r w:rsidR="008A4140" w:rsidRPr="00AC24DD">
        <w:rPr>
          <w:rFonts w:ascii="Arial" w:hAnsi="Arial" w:cs="Arial"/>
          <w:sz w:val="22"/>
          <w:szCs w:val="22"/>
          <w:lang w:val="es-ES_tradnl"/>
        </w:rPr>
        <w:t xml:space="preserve">huellas </w:t>
      </w:r>
      <w:r w:rsidR="00053B26">
        <w:rPr>
          <w:rFonts w:ascii="Arial" w:hAnsi="Arial" w:cs="Arial"/>
          <w:sz w:val="22"/>
          <w:szCs w:val="22"/>
          <w:lang w:val="es-ES_tradnl"/>
        </w:rPr>
        <w:t>fósiles.</w:t>
      </w:r>
    </w:p>
    <w:p w:rsidR="00801E44" w:rsidRDefault="00801E44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74387D" w:rsidRPr="00AC24DD" w:rsidRDefault="008F6F9F" w:rsidP="0090387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Tabla 1. Código de identificación y largo de las huellas.</w:t>
      </w:r>
    </w:p>
    <w:tbl>
      <w:tblPr>
        <w:tblStyle w:val="Tablaconcuadrcula"/>
        <w:tblW w:w="0" w:type="auto"/>
        <w:tblInd w:w="870" w:type="dxa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558"/>
        <w:gridCol w:w="1417"/>
      </w:tblGrid>
      <w:tr w:rsidR="00D62052" w:rsidRPr="00AC24DD" w:rsidTr="00D62052">
        <w:tc>
          <w:tcPr>
            <w:tcW w:w="1413" w:type="dxa"/>
          </w:tcPr>
          <w:p w:rsidR="00D62052" w:rsidRPr="00AC24DD" w:rsidRDefault="00D62052" w:rsidP="00D62052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AC24DD">
              <w:rPr>
                <w:rFonts w:ascii="Arial" w:hAnsi="Arial" w:cs="Arial"/>
                <w:sz w:val="22"/>
                <w:szCs w:val="22"/>
                <w:lang w:val="es-ES_tradnl"/>
              </w:rPr>
              <w:t>Pisada</w:t>
            </w: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AC24DD">
              <w:rPr>
                <w:rFonts w:ascii="Arial" w:hAnsi="Arial" w:cs="Arial"/>
                <w:sz w:val="22"/>
                <w:szCs w:val="22"/>
                <w:lang w:val="es-ES_tradnl"/>
              </w:rPr>
              <w:t>largo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558" w:type="dxa"/>
          </w:tcPr>
          <w:p w:rsidR="00D62052" w:rsidRPr="00AC24DD" w:rsidRDefault="00D62052" w:rsidP="00D62052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AC24DD">
              <w:rPr>
                <w:rFonts w:ascii="Arial" w:hAnsi="Arial" w:cs="Arial"/>
                <w:sz w:val="22"/>
                <w:szCs w:val="22"/>
                <w:lang w:val="es-ES_tradnl"/>
              </w:rPr>
              <w:t>Pisada</w:t>
            </w: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AC24DD">
              <w:rPr>
                <w:rFonts w:ascii="Arial" w:hAnsi="Arial" w:cs="Arial"/>
                <w:sz w:val="22"/>
                <w:szCs w:val="22"/>
                <w:lang w:val="es-ES_tradnl"/>
              </w:rPr>
              <w:t>largo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g2/3-21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20,4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20,8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g2/3-18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20,7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g2/3-3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16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g2/3-19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21,1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g2/3-7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20,4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g2/3-20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20,2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g2/3-8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21,3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g2/3-24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20,7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g2/3-9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20,5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g2/3-25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20,9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g2/3-10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21,4</w:t>
            </w: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g2/3-26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21,2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g2/3-27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21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6100"/>
                <w:lang w:val="es-ES_tradnl" w:eastAsia="es-CL"/>
              </w:rPr>
            </w:pP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g2/3-28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20,7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6100"/>
                <w:lang w:val="es-ES_tradnl" w:eastAsia="es-CL"/>
              </w:rPr>
            </w:pP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g2/3-29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20,4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6100"/>
                <w:lang w:val="es-ES_tradnl" w:eastAsia="es-CL"/>
              </w:rPr>
            </w:pP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g2/3-30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20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6100"/>
                <w:lang w:val="es-ES_tradnl" w:eastAsia="es-CL"/>
              </w:rPr>
            </w:pPr>
          </w:p>
        </w:tc>
      </w:tr>
      <w:tr w:rsidR="00D62052" w:rsidRPr="00AC24DD" w:rsidTr="00D62052">
        <w:tc>
          <w:tcPr>
            <w:tcW w:w="1413" w:type="dxa"/>
            <w:vAlign w:val="bottom"/>
          </w:tcPr>
          <w:p w:rsidR="00D62052" w:rsidRPr="00AC24DD" w:rsidRDefault="00D62052" w:rsidP="00D62052">
            <w:pPr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g2/3-31</w:t>
            </w:r>
          </w:p>
        </w:tc>
        <w:tc>
          <w:tcPr>
            <w:tcW w:w="1417" w:type="dxa"/>
            <w:vAlign w:val="bottom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  <w:r w:rsidRPr="00AC24DD">
              <w:rPr>
                <w:rFonts w:ascii="Calibri" w:hAnsi="Calibri" w:cs="Arial"/>
                <w:color w:val="000000" w:themeColor="text1"/>
                <w:lang w:val="es-ES_tradnl" w:eastAsia="es-CL"/>
              </w:rPr>
              <w:t>18</w:t>
            </w:r>
          </w:p>
        </w:tc>
        <w:tc>
          <w:tcPr>
            <w:tcW w:w="1276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558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0000" w:themeColor="text1"/>
                <w:lang w:val="es-ES_tradnl" w:eastAsia="es-CL"/>
              </w:rPr>
            </w:pPr>
          </w:p>
        </w:tc>
        <w:tc>
          <w:tcPr>
            <w:tcW w:w="1417" w:type="dxa"/>
          </w:tcPr>
          <w:p w:rsidR="00D62052" w:rsidRPr="00AC24DD" w:rsidRDefault="00D62052" w:rsidP="00D62052">
            <w:pPr>
              <w:jc w:val="right"/>
              <w:rPr>
                <w:rFonts w:ascii="Calibri" w:hAnsi="Calibri" w:cs="Arial"/>
                <w:color w:val="006100"/>
                <w:lang w:val="es-ES_tradnl" w:eastAsia="es-CL"/>
              </w:rPr>
            </w:pPr>
          </w:p>
        </w:tc>
      </w:tr>
    </w:tbl>
    <w:p w:rsidR="008F6F9F" w:rsidRPr="00837770" w:rsidRDefault="007764CA" w:rsidP="0083777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es-ES_tradnl"/>
        </w:rPr>
      </w:pPr>
      <w:r w:rsidRPr="008F6F9F">
        <w:rPr>
          <w:rFonts w:ascii="Arial" w:hAnsi="Arial" w:cs="Arial"/>
          <w:sz w:val="22"/>
          <w:szCs w:val="22"/>
          <w:lang w:val="es-ES_tradnl"/>
        </w:rPr>
        <w:lastRenderedPageBreak/>
        <w:t>En est</w:t>
      </w:r>
      <w:r w:rsidR="00D71670" w:rsidRPr="008F6F9F">
        <w:rPr>
          <w:rFonts w:ascii="Arial" w:hAnsi="Arial" w:cs="Arial"/>
          <w:sz w:val="22"/>
          <w:szCs w:val="22"/>
          <w:lang w:val="es-ES_tradnl"/>
        </w:rPr>
        <w:t>a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D71670" w:rsidRPr="008F6F9F">
        <w:rPr>
          <w:rFonts w:ascii="Arial" w:hAnsi="Arial" w:cs="Arial"/>
          <w:sz w:val="22"/>
          <w:szCs w:val="22"/>
          <w:lang w:val="es-ES_tradnl"/>
        </w:rPr>
        <w:t>tarea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Ud. estimará </w:t>
      </w:r>
      <w:r w:rsidR="008A4140" w:rsidRPr="008F6F9F">
        <w:rPr>
          <w:rFonts w:ascii="Arial" w:hAnsi="Arial" w:cs="Arial"/>
          <w:sz w:val="22"/>
          <w:szCs w:val="22"/>
          <w:lang w:val="es-ES_tradnl"/>
        </w:rPr>
        <w:t xml:space="preserve">la estatura de los </w:t>
      </w:r>
      <w:proofErr w:type="spellStart"/>
      <w:r w:rsidR="008A4140" w:rsidRPr="008F6F9F">
        <w:rPr>
          <w:rFonts w:ascii="Arial" w:hAnsi="Arial" w:cs="Arial"/>
          <w:sz w:val="22"/>
          <w:szCs w:val="22"/>
          <w:lang w:val="es-ES_tradnl"/>
        </w:rPr>
        <w:t>homininos</w:t>
      </w:r>
      <w:proofErr w:type="spellEnd"/>
      <w:r w:rsidR="008A4140" w:rsidRPr="008F6F9F">
        <w:rPr>
          <w:rFonts w:ascii="Arial" w:hAnsi="Arial" w:cs="Arial"/>
          <w:sz w:val="22"/>
          <w:szCs w:val="22"/>
          <w:lang w:val="es-ES_tradnl"/>
        </w:rPr>
        <w:t xml:space="preserve"> que dejaron sus huellas en </w:t>
      </w:r>
      <w:proofErr w:type="spellStart"/>
      <w:r w:rsidR="008A4140" w:rsidRPr="008F6F9F">
        <w:rPr>
          <w:rFonts w:ascii="Arial" w:hAnsi="Arial" w:cs="Arial"/>
          <w:sz w:val="22"/>
          <w:szCs w:val="22"/>
          <w:lang w:val="es-ES_tradnl"/>
        </w:rPr>
        <w:t>Laetoli</w:t>
      </w:r>
      <w:proofErr w:type="spellEnd"/>
      <w:r w:rsidR="008A4140" w:rsidRPr="008F6F9F">
        <w:rPr>
          <w:rFonts w:ascii="Arial" w:hAnsi="Arial" w:cs="Arial"/>
          <w:sz w:val="22"/>
          <w:szCs w:val="22"/>
          <w:lang w:val="es-ES_tradnl"/>
        </w:rPr>
        <w:t xml:space="preserve"> 3,6 millones de años atrás en base a la medida de éstas como un proxi del tamaño del pie. Obtendrá además las medidas de pies y estatura 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en una </w:t>
      </w:r>
      <w:r w:rsidR="00AC24DD" w:rsidRPr="008F6F9F">
        <w:rPr>
          <w:rFonts w:ascii="Arial" w:hAnsi="Arial" w:cs="Arial"/>
          <w:sz w:val="22"/>
          <w:szCs w:val="22"/>
          <w:lang w:val="es-ES_tradnl"/>
        </w:rPr>
        <w:t>población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humana actual. Con estos datos, y utilizando una </w:t>
      </w:r>
      <w:r w:rsidR="00AC24DD" w:rsidRPr="008F6F9F">
        <w:rPr>
          <w:rFonts w:ascii="Arial" w:hAnsi="Arial" w:cs="Arial"/>
          <w:sz w:val="22"/>
          <w:szCs w:val="22"/>
          <w:lang w:val="es-ES_tradnl"/>
        </w:rPr>
        <w:t>función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de </w:t>
      </w:r>
      <w:r w:rsidR="00AC24DD" w:rsidRPr="008F6F9F">
        <w:rPr>
          <w:rFonts w:ascii="Arial" w:hAnsi="Arial" w:cs="Arial"/>
          <w:sz w:val="22"/>
          <w:szCs w:val="22"/>
          <w:lang w:val="es-ES_tradnl"/>
        </w:rPr>
        <w:t>regresión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lineal, </w:t>
      </w:r>
      <w:r w:rsidR="00AC24DD" w:rsidRPr="008F6F9F">
        <w:rPr>
          <w:rFonts w:ascii="Arial" w:hAnsi="Arial" w:cs="Arial"/>
          <w:sz w:val="22"/>
          <w:szCs w:val="22"/>
          <w:lang w:val="es-ES_tradnl"/>
        </w:rPr>
        <w:t>inferirá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́ la talla de </w:t>
      </w:r>
      <w:r w:rsidRPr="008F6F9F">
        <w:rPr>
          <w:rFonts w:ascii="Arial" w:hAnsi="Arial" w:cs="Arial"/>
          <w:i/>
          <w:iCs/>
          <w:sz w:val="22"/>
          <w:szCs w:val="22"/>
          <w:lang w:val="es-ES_tradnl"/>
        </w:rPr>
        <w:t xml:space="preserve">A. </w:t>
      </w:r>
      <w:proofErr w:type="spellStart"/>
      <w:r w:rsidRPr="008F6F9F">
        <w:rPr>
          <w:rFonts w:ascii="Arial" w:hAnsi="Arial" w:cs="Arial"/>
          <w:i/>
          <w:iCs/>
          <w:sz w:val="22"/>
          <w:szCs w:val="22"/>
          <w:lang w:val="es-ES_tradnl"/>
        </w:rPr>
        <w:t>afarensis</w:t>
      </w:r>
      <w:proofErr w:type="spellEnd"/>
      <w:r w:rsidRPr="008F6F9F">
        <w:rPr>
          <w:rFonts w:ascii="Arial" w:hAnsi="Arial" w:cs="Arial"/>
          <w:sz w:val="22"/>
          <w:szCs w:val="22"/>
          <w:lang w:val="es-ES_tradnl"/>
        </w:rPr>
        <w:t xml:space="preserve">. </w:t>
      </w:r>
    </w:p>
    <w:p w:rsidR="00837770" w:rsidRDefault="00837770" w:rsidP="008F6F9F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  <w:lang w:val="es-ES_tradnl"/>
        </w:rPr>
      </w:pPr>
    </w:p>
    <w:p w:rsidR="00AC24DD" w:rsidRPr="008F6F9F" w:rsidRDefault="00AC24DD" w:rsidP="008F6F9F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8F6F9F">
        <w:rPr>
          <w:rFonts w:ascii="Arial" w:hAnsi="Arial" w:cs="Arial"/>
          <w:b/>
          <w:bCs/>
          <w:sz w:val="22"/>
          <w:szCs w:val="22"/>
          <w:lang w:val="es-ES_tradnl"/>
        </w:rPr>
        <w:t>Actividades</w:t>
      </w:r>
    </w:p>
    <w:p w:rsidR="002F6273" w:rsidRPr="008F6F9F" w:rsidRDefault="002F6273" w:rsidP="008F6F9F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s-ES_tradnl"/>
        </w:rPr>
      </w:pPr>
      <w:r w:rsidRPr="008F6F9F">
        <w:rPr>
          <w:rFonts w:ascii="Arial" w:hAnsi="Arial" w:cs="Arial"/>
          <w:sz w:val="22"/>
          <w:szCs w:val="22"/>
          <w:lang w:val="es-ES_tradnl"/>
        </w:rPr>
        <w:t>Cada grupo de seminario se dividirá en cuatro subgrupos (grupos de 5 a 6 estudiantes) para realizar la tarea.</w:t>
      </w:r>
    </w:p>
    <w:p w:rsidR="00AC24DD" w:rsidRPr="008F6F9F" w:rsidRDefault="00AC24DD" w:rsidP="008F6F9F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s-ES_tradnl"/>
        </w:rPr>
      </w:pPr>
      <w:r w:rsidRPr="008F6F9F">
        <w:rPr>
          <w:rFonts w:ascii="Arial" w:hAnsi="Arial" w:cs="Arial"/>
          <w:sz w:val="22"/>
          <w:szCs w:val="22"/>
          <w:lang w:val="es-ES_tradnl"/>
        </w:rPr>
        <w:t>1. Con ayuda de una huincha de medir o mejor aún, una regla</w:t>
      </w:r>
      <w:r w:rsidR="00053B26">
        <w:rPr>
          <w:rFonts w:ascii="Arial" w:hAnsi="Arial" w:cs="Arial"/>
          <w:sz w:val="22"/>
          <w:szCs w:val="22"/>
          <w:lang w:val="es-ES_tradnl"/>
        </w:rPr>
        <w:t>,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53B26">
        <w:rPr>
          <w:rFonts w:ascii="Arial" w:hAnsi="Arial" w:cs="Arial"/>
          <w:sz w:val="22"/>
          <w:szCs w:val="22"/>
          <w:lang w:val="es-ES_tradnl"/>
        </w:rPr>
        <w:t>mida la longitud del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 pie derecho descalzo en Ud. y en 5 adultos: 2 de su mismo sexo y 3 del sexo opuesto. Estas personas no deben ser alumnos(as) del curso. Obtenga además, los datos correspondientes a la estatura (</w:t>
      </w:r>
      <w:r w:rsidR="008F6F9F">
        <w:rPr>
          <w:rFonts w:ascii="Arial" w:hAnsi="Arial" w:cs="Arial"/>
          <w:sz w:val="22"/>
          <w:szCs w:val="22"/>
          <w:lang w:val="es-ES_tradnl"/>
        </w:rPr>
        <w:t>TALLA</w:t>
      </w:r>
      <w:r w:rsidRPr="008F6F9F">
        <w:rPr>
          <w:rFonts w:ascii="Arial" w:hAnsi="Arial" w:cs="Arial"/>
          <w:sz w:val="22"/>
          <w:szCs w:val="22"/>
          <w:lang w:val="es-ES_tradnl"/>
        </w:rPr>
        <w:t xml:space="preserve">) de cada una de ellas. </w:t>
      </w:r>
    </w:p>
    <w:p w:rsidR="00AC24DD" w:rsidRDefault="00AC24DD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  <w:r>
        <w:rPr>
          <w:rFonts w:ascii="ArialMT" w:hAnsi="ArialMT"/>
          <w:sz w:val="22"/>
          <w:szCs w:val="22"/>
          <w:lang w:val="es-ES_tradnl"/>
        </w:rPr>
        <w:t xml:space="preserve">2. </w:t>
      </w:r>
      <w:r w:rsidR="002F6273">
        <w:rPr>
          <w:rFonts w:ascii="ArialMT" w:hAnsi="ArialMT"/>
          <w:sz w:val="22"/>
          <w:szCs w:val="22"/>
          <w:lang w:val="es-ES_tradnl"/>
        </w:rPr>
        <w:t xml:space="preserve">Para cada </w:t>
      </w:r>
      <w:r w:rsidR="00981AD3">
        <w:rPr>
          <w:rFonts w:ascii="ArialMT" w:hAnsi="ArialMT"/>
          <w:sz w:val="22"/>
          <w:szCs w:val="22"/>
          <w:lang w:val="es-ES_tradnl"/>
        </w:rPr>
        <w:t>sub</w:t>
      </w:r>
      <w:r w:rsidR="002F6273">
        <w:rPr>
          <w:rFonts w:ascii="ArialMT" w:hAnsi="ArialMT"/>
          <w:sz w:val="22"/>
          <w:szCs w:val="22"/>
          <w:lang w:val="es-ES_tradnl"/>
        </w:rPr>
        <w:t>grupo r</w:t>
      </w:r>
      <w:r>
        <w:rPr>
          <w:rFonts w:ascii="ArialMT" w:hAnsi="ArialMT"/>
          <w:sz w:val="22"/>
          <w:szCs w:val="22"/>
          <w:lang w:val="es-ES_tradnl"/>
        </w:rPr>
        <w:t>egistre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las mediciones en una </w:t>
      </w:r>
      <w:r>
        <w:rPr>
          <w:rFonts w:ascii="ArialMT" w:hAnsi="ArialMT"/>
          <w:sz w:val="22"/>
          <w:szCs w:val="22"/>
          <w:lang w:val="es-ES_tradnl"/>
        </w:rPr>
        <w:t>hoja de cálculo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</w:t>
      </w:r>
      <w:r w:rsidR="007764CA" w:rsidRPr="00AC24DD">
        <w:rPr>
          <w:rFonts w:ascii="Arial" w:hAnsi="Arial" w:cs="Arial"/>
          <w:i/>
          <w:iCs/>
          <w:sz w:val="22"/>
          <w:szCs w:val="22"/>
          <w:lang w:val="es-ES_tradnl"/>
        </w:rPr>
        <w:t>Excel</w:t>
      </w:r>
      <w:r w:rsidR="007764CA" w:rsidRPr="00AC24DD">
        <w:rPr>
          <w:rFonts w:ascii="ArialMT" w:hAnsi="ArialMT"/>
          <w:sz w:val="22"/>
          <w:szCs w:val="22"/>
          <w:lang w:val="es-ES_tradnl"/>
        </w:rPr>
        <w:t>, con las variables en las columnas (</w:t>
      </w:r>
      <w:r>
        <w:rPr>
          <w:rFonts w:ascii="ArialMT" w:hAnsi="ArialMT"/>
          <w:sz w:val="22"/>
          <w:szCs w:val="22"/>
          <w:lang w:val="es-ES_tradnl"/>
        </w:rPr>
        <w:t>LARGO, TALLA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) y los individuos en las filas (HUELLAS -designadas </w:t>
      </w:r>
      <w:r w:rsidRPr="00AC24DD">
        <w:rPr>
          <w:rFonts w:ascii="ArialMT" w:hAnsi="ArialMT"/>
          <w:sz w:val="22"/>
          <w:szCs w:val="22"/>
          <w:lang w:val="es-ES_tradnl"/>
        </w:rPr>
        <w:t>según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</w:t>
      </w:r>
      <w:r w:rsidRPr="00AC24DD">
        <w:rPr>
          <w:rFonts w:ascii="ArialMT" w:hAnsi="ArialMT"/>
          <w:sz w:val="22"/>
          <w:szCs w:val="22"/>
          <w:lang w:val="es-ES_tradnl"/>
        </w:rPr>
        <w:t>código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de origen-</w:t>
      </w:r>
      <w:r>
        <w:rPr>
          <w:rFonts w:ascii="ArialMT" w:hAnsi="ArialMT"/>
          <w:sz w:val="22"/>
          <w:szCs w:val="22"/>
          <w:lang w:val="es-ES_tradnl"/>
        </w:rPr>
        <w:t>(disponible en tabla 1</w:t>
      </w:r>
      <w:r w:rsidR="00981AD3">
        <w:rPr>
          <w:rFonts w:ascii="ArialMT" w:hAnsi="ArialMT"/>
          <w:sz w:val="22"/>
          <w:szCs w:val="22"/>
          <w:lang w:val="es-ES_tradnl"/>
        </w:rPr>
        <w:t>)</w:t>
      </w:r>
      <w:r w:rsidR="00981AD3" w:rsidRPr="00AC24DD">
        <w:rPr>
          <w:rFonts w:ascii="ArialMT" w:hAnsi="ArialMT"/>
          <w:sz w:val="22"/>
          <w:szCs w:val="22"/>
          <w:lang w:val="es-ES_tradnl"/>
        </w:rPr>
        <w:t>,</w:t>
      </w:r>
      <w:r w:rsidR="00981AD3">
        <w:rPr>
          <w:rFonts w:ascii="ArialMT" w:hAnsi="ArialMT"/>
          <w:sz w:val="22"/>
          <w:szCs w:val="22"/>
          <w:lang w:val="es-ES_tradnl"/>
        </w:rPr>
        <w:t xml:space="preserve"> y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HOMBRES, MUJERES)</w:t>
      </w:r>
      <w:r w:rsidR="002F6273">
        <w:rPr>
          <w:rFonts w:ascii="ArialMT" w:hAnsi="ArialMT"/>
          <w:sz w:val="22"/>
          <w:szCs w:val="22"/>
          <w:lang w:val="es-ES_tradnl"/>
        </w:rPr>
        <w:t xml:space="preserve"> según los individuos que usted midió. 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</w:t>
      </w:r>
      <w:r w:rsidR="00981AD3">
        <w:rPr>
          <w:rFonts w:ascii="ArialMT" w:hAnsi="ArialMT"/>
          <w:sz w:val="22"/>
          <w:szCs w:val="22"/>
          <w:lang w:val="es-ES_tradnl"/>
        </w:rPr>
        <w:t>Considerando el tamaño de los subgrupos debería</w:t>
      </w:r>
      <w:r w:rsidR="008F6F9F">
        <w:rPr>
          <w:rFonts w:ascii="ArialMT" w:hAnsi="ArialMT"/>
          <w:sz w:val="22"/>
          <w:szCs w:val="22"/>
          <w:lang w:val="es-ES_tradnl"/>
        </w:rPr>
        <w:t>n</w:t>
      </w:r>
      <w:r w:rsidR="00981AD3">
        <w:rPr>
          <w:rFonts w:ascii="ArialMT" w:hAnsi="ArialMT"/>
          <w:sz w:val="22"/>
          <w:szCs w:val="22"/>
          <w:lang w:val="es-ES_tradnl"/>
        </w:rPr>
        <w:t xml:space="preserve"> tener entre 30 y 36 individuos en sus registros.</w:t>
      </w:r>
    </w:p>
    <w:p w:rsidR="00981AD3" w:rsidRDefault="00981AD3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  <w:r>
        <w:rPr>
          <w:rFonts w:ascii="ArialMT" w:hAnsi="ArialMT"/>
          <w:sz w:val="22"/>
          <w:szCs w:val="22"/>
          <w:lang w:val="es-ES_tradnl"/>
        </w:rPr>
        <w:t xml:space="preserve">3. 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Estime el promedio, la varianza y la </w:t>
      </w:r>
      <w:r w:rsidRPr="00AC24DD">
        <w:rPr>
          <w:rFonts w:ascii="ArialMT" w:hAnsi="ArialMT"/>
          <w:sz w:val="22"/>
          <w:szCs w:val="22"/>
          <w:lang w:val="es-ES_tradnl"/>
        </w:rPr>
        <w:t>desviación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</w:t>
      </w:r>
      <w:r w:rsidRPr="00AC24DD">
        <w:rPr>
          <w:rFonts w:ascii="ArialMT" w:hAnsi="ArialMT"/>
          <w:sz w:val="22"/>
          <w:szCs w:val="22"/>
          <w:lang w:val="es-ES_tradnl"/>
        </w:rPr>
        <w:t>estándar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de cada variable</w:t>
      </w:r>
      <w:r w:rsidR="008F6F9F">
        <w:rPr>
          <w:rFonts w:ascii="ArialMT" w:hAnsi="ArialMT"/>
          <w:sz w:val="22"/>
          <w:szCs w:val="22"/>
          <w:lang w:val="es-ES_tradnl"/>
        </w:rPr>
        <w:t xml:space="preserve"> para los datos de población actual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, </w:t>
      </w:r>
      <w:r>
        <w:rPr>
          <w:rFonts w:ascii="ArialMT" w:hAnsi="ArialMT"/>
          <w:sz w:val="22"/>
          <w:szCs w:val="22"/>
          <w:lang w:val="es-ES_tradnl"/>
        </w:rPr>
        <w:t>utilizando las herramientas de Excel</w:t>
      </w:r>
      <w:r w:rsidR="00D22586">
        <w:rPr>
          <w:rFonts w:ascii="ArialMT" w:hAnsi="ArialMT"/>
          <w:sz w:val="22"/>
          <w:szCs w:val="22"/>
          <w:lang w:val="es-ES_tradnl"/>
        </w:rPr>
        <w:t xml:space="preserve"> o con una calculadora si le es más cómodo</w:t>
      </w:r>
      <w:r w:rsidR="007764CA" w:rsidRPr="00AC24DD">
        <w:rPr>
          <w:rFonts w:ascii="ArialMT" w:hAnsi="ArialMT"/>
          <w:sz w:val="22"/>
          <w:szCs w:val="22"/>
          <w:lang w:val="es-ES_tradnl"/>
        </w:rPr>
        <w:t>. Compare los promedios entre HOMBRES y MUJERES para LAR</w:t>
      </w:r>
      <w:r>
        <w:rPr>
          <w:rFonts w:ascii="ArialMT" w:hAnsi="ArialMT"/>
          <w:sz w:val="22"/>
          <w:szCs w:val="22"/>
          <w:lang w:val="es-ES_tradnl"/>
        </w:rPr>
        <w:t>GO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y TALLA, </w:t>
      </w:r>
      <w:r>
        <w:rPr>
          <w:rFonts w:ascii="ArialMT" w:hAnsi="ArialMT"/>
          <w:sz w:val="22"/>
          <w:szCs w:val="22"/>
          <w:lang w:val="es-ES_tradnl"/>
        </w:rPr>
        <w:t xml:space="preserve">(puede utilizar 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una prueba de t (Test de t o </w:t>
      </w:r>
      <w:proofErr w:type="spellStart"/>
      <w:r w:rsidR="007764CA" w:rsidRPr="00AC24DD">
        <w:rPr>
          <w:rFonts w:ascii="ArialMT" w:hAnsi="ArialMT"/>
          <w:sz w:val="22"/>
          <w:szCs w:val="22"/>
          <w:lang w:val="es-ES_tradnl"/>
        </w:rPr>
        <w:t>Student</w:t>
      </w:r>
      <w:proofErr w:type="spellEnd"/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) </w:t>
      </w:r>
      <w:r>
        <w:rPr>
          <w:rFonts w:ascii="ArialMT" w:hAnsi="ArialMT"/>
          <w:sz w:val="22"/>
          <w:szCs w:val="22"/>
          <w:lang w:val="es-ES_tradnl"/>
        </w:rPr>
        <w:t>si lo desea</w:t>
      </w:r>
      <w:r w:rsidR="008F6F9F">
        <w:rPr>
          <w:rFonts w:ascii="ArialMT" w:hAnsi="ArialMT"/>
          <w:sz w:val="22"/>
          <w:szCs w:val="22"/>
          <w:lang w:val="es-ES_tradnl"/>
        </w:rPr>
        <w:t xml:space="preserve"> o hacerlo de manera cualitativa</w:t>
      </w:r>
      <w:r>
        <w:rPr>
          <w:rFonts w:ascii="ArialMT" w:hAnsi="ArialMT"/>
          <w:sz w:val="22"/>
          <w:szCs w:val="22"/>
          <w:lang w:val="es-ES_tradnl"/>
        </w:rPr>
        <w:t xml:space="preserve">. </w:t>
      </w:r>
    </w:p>
    <w:p w:rsidR="00981AD3" w:rsidRDefault="00981AD3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  <w:r>
        <w:rPr>
          <w:rFonts w:ascii="ArialMT" w:hAnsi="ArialMT"/>
          <w:sz w:val="22"/>
          <w:szCs w:val="22"/>
          <w:lang w:val="es-ES_tradnl"/>
        </w:rPr>
        <w:t xml:space="preserve">4. 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Obtenga la </w:t>
      </w:r>
      <w:r w:rsidRPr="00AC24DD">
        <w:rPr>
          <w:rFonts w:ascii="ArialMT" w:hAnsi="ArialMT"/>
          <w:sz w:val="22"/>
          <w:szCs w:val="22"/>
          <w:lang w:val="es-ES_tradnl"/>
        </w:rPr>
        <w:t>ecuación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de la </w:t>
      </w:r>
      <w:r w:rsidRPr="00AC24DD">
        <w:rPr>
          <w:rFonts w:ascii="ArialMT" w:hAnsi="ArialMT"/>
          <w:sz w:val="22"/>
          <w:szCs w:val="22"/>
          <w:lang w:val="es-ES_tradnl"/>
        </w:rPr>
        <w:t>función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de </w:t>
      </w:r>
      <w:r w:rsidRPr="00AC24DD">
        <w:rPr>
          <w:rFonts w:ascii="ArialMT" w:hAnsi="ArialMT"/>
          <w:sz w:val="22"/>
          <w:szCs w:val="22"/>
          <w:lang w:val="es-ES_tradnl"/>
        </w:rPr>
        <w:t>regresión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lineal para los datos de la </w:t>
      </w:r>
      <w:r w:rsidRPr="00AC24DD">
        <w:rPr>
          <w:rFonts w:ascii="ArialMT" w:hAnsi="ArialMT"/>
          <w:sz w:val="22"/>
          <w:szCs w:val="22"/>
          <w:lang w:val="es-ES_tradnl"/>
        </w:rPr>
        <w:t>población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humana actual </w:t>
      </w:r>
      <w:r>
        <w:rPr>
          <w:rFonts w:ascii="ArialMT" w:hAnsi="ArialMT"/>
          <w:sz w:val="22"/>
          <w:szCs w:val="22"/>
          <w:lang w:val="es-ES_tradnl"/>
        </w:rPr>
        <w:t xml:space="preserve">(30 a 36 individuos reclutados por ustedes) </w:t>
      </w:r>
      <w:r w:rsidR="007764CA" w:rsidRPr="00AC24DD">
        <w:rPr>
          <w:rFonts w:ascii="ArialMT" w:hAnsi="ArialMT"/>
          <w:sz w:val="22"/>
          <w:szCs w:val="22"/>
          <w:lang w:val="es-ES_tradnl"/>
        </w:rPr>
        <w:t>graficando LAR</w:t>
      </w:r>
      <w:r>
        <w:rPr>
          <w:rFonts w:ascii="ArialMT" w:hAnsi="ArialMT"/>
          <w:sz w:val="22"/>
          <w:szCs w:val="22"/>
          <w:lang w:val="es-ES_tradnl"/>
        </w:rPr>
        <w:t>GO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vs</w:t>
      </w:r>
      <w:r>
        <w:rPr>
          <w:rFonts w:ascii="ArialMT" w:hAnsi="ArialMT"/>
          <w:sz w:val="22"/>
          <w:szCs w:val="22"/>
          <w:lang w:val="es-ES_tradnl"/>
        </w:rPr>
        <w:t xml:space="preserve"> </w:t>
      </w:r>
      <w:r w:rsidR="007764CA" w:rsidRPr="00AC24DD">
        <w:rPr>
          <w:rFonts w:ascii="ArialMT" w:hAnsi="ArialMT"/>
          <w:sz w:val="22"/>
          <w:szCs w:val="22"/>
          <w:lang w:val="es-ES_tradnl"/>
        </w:rPr>
        <w:t>TALLA</w:t>
      </w:r>
      <w:r>
        <w:rPr>
          <w:rFonts w:ascii="ArialMT" w:hAnsi="ArialMT"/>
          <w:sz w:val="22"/>
          <w:szCs w:val="22"/>
          <w:lang w:val="es-ES_tradnl"/>
        </w:rPr>
        <w:t>. Incluya en el gráfico la ecuación y el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valor de R</w:t>
      </w:r>
      <w:r w:rsidR="007764CA" w:rsidRPr="00AC24DD">
        <w:rPr>
          <w:rFonts w:ascii="ArialMT" w:hAnsi="ArialMT"/>
          <w:position w:val="10"/>
          <w:sz w:val="14"/>
          <w:szCs w:val="14"/>
          <w:lang w:val="es-ES_tradnl"/>
        </w:rPr>
        <w:t>2</w:t>
      </w:r>
      <w:r>
        <w:rPr>
          <w:rFonts w:ascii="ArialMT" w:hAnsi="ArialMT"/>
          <w:sz w:val="22"/>
          <w:szCs w:val="22"/>
          <w:lang w:val="es-ES_tradnl"/>
        </w:rPr>
        <w:t>.</w:t>
      </w:r>
    </w:p>
    <w:p w:rsidR="007764CA" w:rsidRPr="00AC24DD" w:rsidRDefault="00981AD3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  <w:r>
        <w:rPr>
          <w:rFonts w:ascii="ArialMT" w:hAnsi="ArialMT"/>
          <w:sz w:val="22"/>
          <w:szCs w:val="22"/>
          <w:lang w:val="es-ES_tradnl"/>
        </w:rPr>
        <w:t xml:space="preserve">5. 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Estime la talla de </w:t>
      </w:r>
      <w:proofErr w:type="spellStart"/>
      <w:r w:rsidR="007764CA" w:rsidRPr="00AC24DD">
        <w:rPr>
          <w:rFonts w:ascii="Arial" w:hAnsi="Arial" w:cs="Arial"/>
          <w:i/>
          <w:iCs/>
          <w:sz w:val="22"/>
          <w:szCs w:val="22"/>
          <w:lang w:val="es-ES_tradnl"/>
        </w:rPr>
        <w:t>Australopithecus</w:t>
      </w:r>
      <w:proofErr w:type="spellEnd"/>
      <w:r w:rsidR="007764CA" w:rsidRPr="00AC24DD">
        <w:rPr>
          <w:rFonts w:ascii="Arial" w:hAnsi="Arial" w:cs="Arial"/>
          <w:i/>
          <w:iCs/>
          <w:sz w:val="22"/>
          <w:szCs w:val="22"/>
          <w:lang w:val="es-ES_tradnl"/>
        </w:rPr>
        <w:t xml:space="preserve"> 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(variable y) como </w:t>
      </w:r>
      <w:r w:rsidRPr="00AC24DD">
        <w:rPr>
          <w:rFonts w:ascii="ArialMT" w:hAnsi="ArialMT"/>
          <w:sz w:val="22"/>
          <w:szCs w:val="22"/>
          <w:lang w:val="es-ES_tradnl"/>
        </w:rPr>
        <w:t>función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de los valores a y b</w:t>
      </w:r>
      <w:r>
        <w:rPr>
          <w:rFonts w:ascii="ArialMT" w:hAnsi="ArialMT"/>
          <w:sz w:val="22"/>
          <w:szCs w:val="22"/>
          <w:lang w:val="es-ES_tradnl"/>
        </w:rPr>
        <w:t xml:space="preserve"> (de la ecuación de regresión lineal)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. Por ejemplo, si la </w:t>
      </w:r>
      <w:r w:rsidRPr="00AC24DD">
        <w:rPr>
          <w:rFonts w:ascii="ArialMT" w:hAnsi="ArialMT"/>
          <w:sz w:val="22"/>
          <w:szCs w:val="22"/>
          <w:lang w:val="es-ES_tradnl"/>
        </w:rPr>
        <w:t>función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de </w:t>
      </w:r>
      <w:r w:rsidRPr="00AC24DD">
        <w:rPr>
          <w:rFonts w:ascii="ArialMT" w:hAnsi="ArialMT"/>
          <w:sz w:val="22"/>
          <w:szCs w:val="22"/>
          <w:lang w:val="es-ES_tradnl"/>
        </w:rPr>
        <w:t>regresión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obtenida con sus datos es y= 2,8073x + 83,318, entonces para x= 20.39 (valor de</w:t>
      </w:r>
      <w:r w:rsidR="0074387D">
        <w:rPr>
          <w:rFonts w:ascii="ArialMT" w:hAnsi="ArialMT"/>
          <w:sz w:val="22"/>
          <w:szCs w:val="22"/>
          <w:lang w:val="es-ES_tradnl"/>
        </w:rPr>
        <w:t>l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LAR</w:t>
      </w:r>
      <w:r>
        <w:rPr>
          <w:rFonts w:ascii="ArialMT" w:hAnsi="ArialMT"/>
          <w:sz w:val="22"/>
          <w:szCs w:val="22"/>
          <w:lang w:val="es-ES_tradnl"/>
        </w:rPr>
        <w:t>GO</w:t>
      </w:r>
      <w:r w:rsidR="0074387D">
        <w:rPr>
          <w:rFonts w:ascii="ArialMT" w:hAnsi="ArialMT"/>
          <w:sz w:val="22"/>
          <w:szCs w:val="22"/>
          <w:lang w:val="es-ES_tradnl"/>
        </w:rPr>
        <w:t xml:space="preserve"> de la huella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</w:t>
      </w:r>
      <w:r w:rsidR="0074387D">
        <w:rPr>
          <w:rFonts w:ascii="ArialMT" w:hAnsi="ArialMT"/>
          <w:sz w:val="22"/>
          <w:szCs w:val="22"/>
          <w:lang w:val="es-ES_tradnl"/>
        </w:rPr>
        <w:t xml:space="preserve">de </w:t>
      </w:r>
      <w:proofErr w:type="spellStart"/>
      <w:r w:rsidR="007764CA" w:rsidRPr="00AC24DD">
        <w:rPr>
          <w:rFonts w:ascii="Arial" w:hAnsi="Arial" w:cs="Arial"/>
          <w:i/>
          <w:iCs/>
          <w:sz w:val="22"/>
          <w:szCs w:val="22"/>
          <w:lang w:val="es-ES_tradnl"/>
        </w:rPr>
        <w:t>Australopithecus</w:t>
      </w:r>
      <w:proofErr w:type="spellEnd"/>
      <w:r w:rsidR="007764CA" w:rsidRPr="00AC24DD">
        <w:rPr>
          <w:rFonts w:ascii="ArialMT" w:hAnsi="ArialMT"/>
          <w:sz w:val="22"/>
          <w:szCs w:val="22"/>
          <w:lang w:val="es-ES_tradnl"/>
        </w:rPr>
        <w:t>), y= 2,8073(20.39) + 83,318= 140.55 cm. de estatura.</w:t>
      </w:r>
    </w:p>
    <w:p w:rsidR="008F6F9F" w:rsidRDefault="008F6F9F" w:rsidP="008F6F9F">
      <w:pPr>
        <w:spacing w:before="100" w:beforeAutospacing="1" w:after="100" w:afterAutospacing="1"/>
        <w:rPr>
          <w:rFonts w:ascii="Arial" w:hAnsi="Arial" w:cs="Arial"/>
          <w:b/>
          <w:bCs/>
          <w:lang w:val="es-ES_tradnl"/>
        </w:rPr>
      </w:pPr>
    </w:p>
    <w:p w:rsidR="007764CA" w:rsidRPr="00AC24DD" w:rsidRDefault="008F6F9F" w:rsidP="008F6F9F">
      <w:pPr>
        <w:spacing w:before="100" w:beforeAutospacing="1" w:after="100" w:afterAutospacing="1"/>
        <w:rPr>
          <w:lang w:val="es-ES_tradnl"/>
        </w:rPr>
      </w:pPr>
      <w:r w:rsidRPr="00AC24DD">
        <w:rPr>
          <w:rFonts w:ascii="Arial" w:hAnsi="Arial" w:cs="Arial"/>
          <w:b/>
          <w:bCs/>
          <w:lang w:val="es-ES_tradnl"/>
        </w:rPr>
        <w:t>Discusión</w:t>
      </w:r>
      <w:r w:rsidR="007764CA" w:rsidRPr="00AC24DD">
        <w:rPr>
          <w:rFonts w:ascii="Arial" w:hAnsi="Arial" w:cs="Arial"/>
          <w:b/>
          <w:bCs/>
          <w:lang w:val="es-ES_tradnl"/>
        </w:rPr>
        <w:t xml:space="preserve"> </w:t>
      </w:r>
    </w:p>
    <w:p w:rsidR="007764CA" w:rsidRPr="00AC24DD" w:rsidRDefault="007764CA" w:rsidP="008F6F9F">
      <w:pPr>
        <w:spacing w:before="100" w:beforeAutospacing="1" w:after="100" w:afterAutospacing="1"/>
        <w:rPr>
          <w:lang w:val="es-ES_tradnl"/>
        </w:rPr>
      </w:pPr>
      <w:r w:rsidRPr="00AC24DD">
        <w:rPr>
          <w:rFonts w:ascii="ArialMT" w:hAnsi="ArialMT"/>
          <w:sz w:val="22"/>
          <w:szCs w:val="22"/>
          <w:lang w:val="es-ES_tradnl"/>
        </w:rPr>
        <w:t>1. ¿</w:t>
      </w:r>
      <w:r w:rsidR="008F6F9F" w:rsidRPr="00AC24DD">
        <w:rPr>
          <w:rFonts w:ascii="ArialMT" w:hAnsi="ArialMT"/>
          <w:sz w:val="22"/>
          <w:szCs w:val="22"/>
          <w:lang w:val="es-ES_tradnl"/>
        </w:rPr>
        <w:t>Cómo</w:t>
      </w:r>
      <w:r w:rsidRPr="00AC24DD">
        <w:rPr>
          <w:rFonts w:ascii="ArialMT" w:hAnsi="ArialMT"/>
          <w:sz w:val="22"/>
          <w:szCs w:val="22"/>
          <w:lang w:val="es-ES_tradnl"/>
        </w:rPr>
        <w:t xml:space="preserve"> explica las diferencias en los promedios y las varianzas de los valores LAR</w:t>
      </w:r>
      <w:r w:rsidR="008F6F9F">
        <w:rPr>
          <w:rFonts w:ascii="ArialMT" w:hAnsi="ArialMT"/>
          <w:sz w:val="22"/>
          <w:szCs w:val="22"/>
          <w:lang w:val="es-ES_tradnl"/>
        </w:rPr>
        <w:t>GO</w:t>
      </w:r>
      <w:r w:rsidRPr="00AC24DD">
        <w:rPr>
          <w:rFonts w:ascii="ArialMT" w:hAnsi="ArialMT"/>
          <w:sz w:val="22"/>
          <w:szCs w:val="22"/>
          <w:lang w:val="es-ES_tradnl"/>
        </w:rPr>
        <w:t xml:space="preserve"> y TALLA? </w:t>
      </w:r>
      <w:r w:rsidR="008F6F9F">
        <w:rPr>
          <w:rFonts w:ascii="ArialMT" w:hAnsi="ArialMT"/>
          <w:sz w:val="22"/>
          <w:szCs w:val="22"/>
          <w:lang w:val="es-ES_tradnl"/>
        </w:rPr>
        <w:t xml:space="preserve"> </w:t>
      </w:r>
      <w:r w:rsidRPr="00AC24DD">
        <w:rPr>
          <w:rFonts w:ascii="ArialMT" w:hAnsi="ArialMT"/>
          <w:sz w:val="22"/>
          <w:szCs w:val="22"/>
          <w:lang w:val="es-ES_tradnl"/>
        </w:rPr>
        <w:t xml:space="preserve">¿Influye la variable sexo en estos valores? </w:t>
      </w:r>
    </w:p>
    <w:p w:rsidR="008F6F9F" w:rsidRDefault="008F6F9F" w:rsidP="008F6F9F">
      <w:pPr>
        <w:spacing w:before="100" w:beforeAutospacing="1" w:after="100" w:afterAutospacing="1"/>
        <w:rPr>
          <w:lang w:val="es-ES_tradnl"/>
        </w:rPr>
      </w:pPr>
      <w:r>
        <w:rPr>
          <w:rFonts w:ascii="ArialMT" w:hAnsi="ArialMT"/>
          <w:sz w:val="22"/>
          <w:szCs w:val="22"/>
          <w:lang w:val="es-ES_tradnl"/>
        </w:rPr>
        <w:t xml:space="preserve">2. </w:t>
      </w:r>
      <w:r w:rsidR="007764CA" w:rsidRPr="00AC24DD">
        <w:rPr>
          <w:rFonts w:ascii="ArialMT" w:hAnsi="ArialMT"/>
          <w:sz w:val="22"/>
          <w:szCs w:val="22"/>
          <w:lang w:val="es-ES_tradnl"/>
        </w:rPr>
        <w:t>¿</w:t>
      </w:r>
      <w:r w:rsidRPr="00AC24DD">
        <w:rPr>
          <w:rFonts w:ascii="ArialMT" w:hAnsi="ArialMT"/>
          <w:sz w:val="22"/>
          <w:szCs w:val="22"/>
          <w:lang w:val="es-ES_tradnl"/>
        </w:rPr>
        <w:t>Cómo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afecta este factor </w:t>
      </w:r>
      <w:r w:rsidR="00F62EC8">
        <w:rPr>
          <w:rFonts w:ascii="ArialMT" w:hAnsi="ArialMT"/>
          <w:sz w:val="22"/>
          <w:szCs w:val="22"/>
          <w:lang w:val="es-ES_tradnl"/>
        </w:rPr>
        <w:t>a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l estudio de huellas </w:t>
      </w:r>
      <w:r w:rsidRPr="00AC24DD">
        <w:rPr>
          <w:rFonts w:ascii="ArialMT" w:hAnsi="ArialMT"/>
          <w:sz w:val="22"/>
          <w:szCs w:val="22"/>
          <w:lang w:val="es-ES_tradnl"/>
        </w:rPr>
        <w:t>fósiles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 pertenecientes a individuos de sexo indeterminado</w:t>
      </w:r>
      <w:r w:rsidR="00F62EC8">
        <w:rPr>
          <w:rFonts w:ascii="ArialMT" w:hAnsi="ArialMT"/>
          <w:sz w:val="22"/>
          <w:szCs w:val="22"/>
          <w:lang w:val="es-ES_tradnl"/>
        </w:rPr>
        <w:t xml:space="preserve"> como en este caso</w:t>
      </w:r>
      <w:r w:rsidR="007764CA" w:rsidRPr="00AC24DD">
        <w:rPr>
          <w:rFonts w:ascii="ArialMT" w:hAnsi="ArialMT"/>
          <w:sz w:val="22"/>
          <w:szCs w:val="22"/>
          <w:lang w:val="es-ES_tradnl"/>
        </w:rPr>
        <w:t xml:space="preserve">? </w:t>
      </w:r>
    </w:p>
    <w:p w:rsidR="008F6F9F" w:rsidRDefault="007764CA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  <w:r w:rsidRPr="00AC24DD">
        <w:rPr>
          <w:rFonts w:ascii="ArialMT" w:hAnsi="ArialMT"/>
          <w:sz w:val="22"/>
          <w:szCs w:val="22"/>
          <w:lang w:val="es-ES_tradnl"/>
        </w:rPr>
        <w:t>3. ¿</w:t>
      </w:r>
      <w:r w:rsidR="00F62EC8" w:rsidRPr="00AC24DD">
        <w:rPr>
          <w:rFonts w:ascii="ArialMT" w:hAnsi="ArialMT"/>
          <w:sz w:val="22"/>
          <w:szCs w:val="22"/>
          <w:lang w:val="es-ES_tradnl"/>
        </w:rPr>
        <w:t>Cuál</w:t>
      </w:r>
      <w:r w:rsidRPr="00AC24DD">
        <w:rPr>
          <w:rFonts w:ascii="ArialMT" w:hAnsi="ArialMT"/>
          <w:sz w:val="22"/>
          <w:szCs w:val="22"/>
          <w:lang w:val="es-ES_tradnl"/>
        </w:rPr>
        <w:t xml:space="preserve"> es el </w:t>
      </w:r>
      <w:r w:rsidR="00F62EC8" w:rsidRPr="00AC24DD">
        <w:rPr>
          <w:rFonts w:ascii="ArialMT" w:hAnsi="ArialMT"/>
          <w:sz w:val="22"/>
          <w:szCs w:val="22"/>
          <w:lang w:val="es-ES_tradnl"/>
        </w:rPr>
        <w:t>tamaño</w:t>
      </w:r>
      <w:r w:rsidRPr="00AC24DD">
        <w:rPr>
          <w:rFonts w:ascii="ArialMT" w:hAnsi="ArialMT"/>
          <w:sz w:val="22"/>
          <w:szCs w:val="22"/>
          <w:lang w:val="es-ES_tradnl"/>
        </w:rPr>
        <w:t xml:space="preserve"> promedio (estimado) de </w:t>
      </w:r>
      <w:r w:rsidRPr="00AC24DD">
        <w:rPr>
          <w:rFonts w:ascii="Arial" w:hAnsi="Arial" w:cs="Arial"/>
          <w:i/>
          <w:iCs/>
          <w:sz w:val="22"/>
          <w:szCs w:val="22"/>
          <w:lang w:val="es-ES_tradnl"/>
        </w:rPr>
        <w:t xml:space="preserve">A. </w:t>
      </w:r>
      <w:proofErr w:type="spellStart"/>
      <w:r w:rsidRPr="00AC24DD">
        <w:rPr>
          <w:rFonts w:ascii="Arial" w:hAnsi="Arial" w:cs="Arial"/>
          <w:i/>
          <w:iCs/>
          <w:sz w:val="22"/>
          <w:szCs w:val="22"/>
          <w:lang w:val="es-ES_tradnl"/>
        </w:rPr>
        <w:t>afarensis</w:t>
      </w:r>
      <w:proofErr w:type="spellEnd"/>
      <w:r w:rsidRPr="00AC24DD">
        <w:rPr>
          <w:rFonts w:ascii="ArialMT" w:hAnsi="ArialMT"/>
          <w:sz w:val="22"/>
          <w:szCs w:val="22"/>
          <w:lang w:val="es-ES_tradnl"/>
        </w:rPr>
        <w:t>?</w:t>
      </w:r>
    </w:p>
    <w:p w:rsidR="00F62EC8" w:rsidRPr="00F62EC8" w:rsidRDefault="00F62EC8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  <w:r>
        <w:rPr>
          <w:rFonts w:ascii="ArialMT" w:hAnsi="ArialMT"/>
          <w:sz w:val="22"/>
          <w:szCs w:val="22"/>
          <w:lang w:val="es-ES_tradnl"/>
        </w:rPr>
        <w:lastRenderedPageBreak/>
        <w:t xml:space="preserve">4. Indique tres limitaciones que presenta la aproximación propuesta en la tarea que podrían impedir obtener una correcta estimación de </w:t>
      </w:r>
      <w:r w:rsidR="00D22586">
        <w:rPr>
          <w:rFonts w:ascii="ArialMT" w:hAnsi="ArialMT"/>
          <w:sz w:val="22"/>
          <w:szCs w:val="22"/>
          <w:lang w:val="es-ES_tradnl"/>
        </w:rPr>
        <w:t xml:space="preserve">la estatura de </w:t>
      </w:r>
      <w:r>
        <w:rPr>
          <w:rFonts w:ascii="ArialMT" w:hAnsi="ArialMT"/>
          <w:sz w:val="22"/>
          <w:szCs w:val="22"/>
          <w:lang w:val="es-ES_tradnl"/>
        </w:rPr>
        <w:t xml:space="preserve">los </w:t>
      </w:r>
      <w:r w:rsidRPr="00AC24DD">
        <w:rPr>
          <w:rFonts w:ascii="Arial" w:hAnsi="Arial" w:cs="Arial"/>
          <w:i/>
          <w:iCs/>
          <w:sz w:val="22"/>
          <w:szCs w:val="22"/>
          <w:lang w:val="es-ES_tradnl"/>
        </w:rPr>
        <w:t xml:space="preserve">A. </w:t>
      </w:r>
      <w:proofErr w:type="spellStart"/>
      <w:r>
        <w:rPr>
          <w:rFonts w:ascii="Arial" w:hAnsi="Arial" w:cs="Arial"/>
          <w:i/>
          <w:iCs/>
          <w:sz w:val="22"/>
          <w:szCs w:val="22"/>
          <w:lang w:val="es-ES_tradnl"/>
        </w:rPr>
        <w:t>a</w:t>
      </w:r>
      <w:r w:rsidRPr="00AC24DD">
        <w:rPr>
          <w:rFonts w:ascii="Arial" w:hAnsi="Arial" w:cs="Arial"/>
          <w:i/>
          <w:iCs/>
          <w:sz w:val="22"/>
          <w:szCs w:val="22"/>
          <w:lang w:val="es-ES_tradnl"/>
        </w:rPr>
        <w:t>farensis</w:t>
      </w:r>
      <w:proofErr w:type="spellEnd"/>
      <w:r>
        <w:rPr>
          <w:rFonts w:ascii="Arial" w:hAnsi="Arial" w:cs="Arial"/>
          <w:i/>
          <w:iCs/>
          <w:sz w:val="22"/>
          <w:szCs w:val="22"/>
          <w:lang w:val="es-ES_tradnl"/>
        </w:rPr>
        <w:t xml:space="preserve"> </w:t>
      </w:r>
      <w:r w:rsidRPr="00F62EC8">
        <w:rPr>
          <w:rFonts w:ascii="Arial" w:hAnsi="Arial" w:cs="Arial"/>
          <w:sz w:val="22"/>
          <w:szCs w:val="22"/>
          <w:lang w:val="es-ES_tradnl"/>
        </w:rPr>
        <w:t xml:space="preserve">que dejaron las huellas. </w:t>
      </w:r>
    </w:p>
    <w:p w:rsidR="008F6F9F" w:rsidRDefault="008F6F9F" w:rsidP="008F6F9F">
      <w:pPr>
        <w:spacing w:before="100" w:beforeAutospacing="1" w:after="100" w:afterAutospacing="1"/>
        <w:rPr>
          <w:rFonts w:ascii="ArialMT" w:hAnsi="ArialMT"/>
          <w:sz w:val="22"/>
          <w:szCs w:val="22"/>
          <w:lang w:val="es-ES_tradnl"/>
        </w:rPr>
      </w:pPr>
    </w:p>
    <w:p w:rsidR="007764CA" w:rsidRPr="00AC24DD" w:rsidRDefault="007764CA" w:rsidP="007764CA">
      <w:pPr>
        <w:spacing w:before="100" w:beforeAutospacing="1" w:after="100" w:afterAutospacing="1"/>
        <w:rPr>
          <w:lang w:val="es-ES_tradnl"/>
        </w:rPr>
      </w:pPr>
      <w:r w:rsidRPr="00AC24DD">
        <w:rPr>
          <w:rFonts w:ascii="Arial" w:hAnsi="Arial" w:cs="Arial"/>
          <w:b/>
          <w:bCs/>
          <w:sz w:val="22"/>
          <w:szCs w:val="22"/>
          <w:lang w:val="es-ES_tradnl"/>
        </w:rPr>
        <w:t xml:space="preserve">Referencias </w:t>
      </w:r>
    </w:p>
    <w:p w:rsidR="0074387D" w:rsidRPr="0074387D" w:rsidRDefault="0074387D" w:rsidP="0074387D">
      <w:pPr>
        <w:ind w:left="425" w:hanging="425"/>
        <w:rPr>
          <w:rFonts w:ascii="Arial" w:hAnsi="Arial" w:cs="Arial"/>
          <w:color w:val="000000"/>
          <w:sz w:val="22"/>
          <w:szCs w:val="22"/>
          <w:lang w:val="en-US"/>
        </w:rPr>
      </w:pPr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 xml:space="preserve">Neville </w:t>
      </w:r>
      <w:proofErr w:type="spellStart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>Agnew</w:t>
      </w:r>
      <w:proofErr w:type="spellEnd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 xml:space="preserve"> y Martha </w:t>
      </w:r>
      <w:proofErr w:type="spellStart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>Demas</w:t>
      </w:r>
      <w:proofErr w:type="spellEnd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 xml:space="preserve">. </w:t>
      </w:r>
      <w:r w:rsidRPr="00AC24DD">
        <w:rPr>
          <w:rFonts w:ascii="Arial" w:hAnsi="Arial" w:cs="Arial"/>
          <w:i/>
          <w:color w:val="000000"/>
          <w:sz w:val="22"/>
          <w:szCs w:val="22"/>
          <w:lang w:val="es-ES_tradnl"/>
        </w:rPr>
        <w:t xml:space="preserve">Conservación de las huellas de </w:t>
      </w:r>
      <w:proofErr w:type="spellStart"/>
      <w:r w:rsidRPr="00AC24DD">
        <w:rPr>
          <w:rFonts w:ascii="Arial" w:hAnsi="Arial" w:cs="Arial"/>
          <w:i/>
          <w:color w:val="000000"/>
          <w:sz w:val="22"/>
          <w:szCs w:val="22"/>
          <w:lang w:val="es-ES_tradnl"/>
        </w:rPr>
        <w:t>Laetoli</w:t>
      </w:r>
      <w:proofErr w:type="spellEnd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 xml:space="preserve">. </w:t>
      </w:r>
      <w:proofErr w:type="spellStart"/>
      <w:r w:rsidRPr="0074387D">
        <w:rPr>
          <w:rFonts w:ascii="Arial" w:hAnsi="Arial" w:cs="Arial"/>
          <w:color w:val="000000"/>
          <w:sz w:val="22"/>
          <w:szCs w:val="22"/>
          <w:lang w:val="en-US"/>
        </w:rPr>
        <w:t>Investigación</w:t>
      </w:r>
      <w:proofErr w:type="spellEnd"/>
      <w:r w:rsidRPr="0074387D">
        <w:rPr>
          <w:rFonts w:ascii="Arial" w:hAnsi="Arial" w:cs="Arial"/>
          <w:color w:val="000000"/>
          <w:sz w:val="22"/>
          <w:szCs w:val="22"/>
          <w:lang w:val="en-US"/>
        </w:rPr>
        <w:t xml:space="preserve"> y </w:t>
      </w:r>
      <w:proofErr w:type="spellStart"/>
      <w:r w:rsidRPr="0074387D">
        <w:rPr>
          <w:rFonts w:ascii="Arial" w:hAnsi="Arial" w:cs="Arial"/>
          <w:color w:val="000000"/>
          <w:sz w:val="22"/>
          <w:szCs w:val="22"/>
          <w:lang w:val="en-US"/>
        </w:rPr>
        <w:t>Ciencia</w:t>
      </w:r>
      <w:proofErr w:type="spellEnd"/>
      <w:r w:rsidRPr="0074387D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74387D">
        <w:rPr>
          <w:rFonts w:ascii="Arial" w:hAnsi="Arial" w:cs="Arial"/>
          <w:color w:val="000000"/>
          <w:sz w:val="22"/>
          <w:szCs w:val="22"/>
          <w:lang w:val="en-US"/>
        </w:rPr>
        <w:t>Noviembre</w:t>
      </w:r>
      <w:proofErr w:type="spellEnd"/>
      <w:r w:rsidRPr="0074387D">
        <w:rPr>
          <w:rFonts w:ascii="Arial" w:hAnsi="Arial" w:cs="Arial"/>
          <w:color w:val="000000"/>
          <w:sz w:val="22"/>
          <w:szCs w:val="22"/>
          <w:lang w:val="en-US"/>
        </w:rPr>
        <w:t xml:space="preserve"> 1998, Nº 266</w:t>
      </w:r>
    </w:p>
    <w:p w:rsidR="0074387D" w:rsidRPr="0074387D" w:rsidRDefault="0074387D" w:rsidP="0074387D">
      <w:pPr>
        <w:ind w:left="425" w:hanging="425"/>
        <w:rPr>
          <w:rFonts w:ascii="Arial" w:hAnsi="Arial" w:cs="Arial"/>
          <w:sz w:val="22"/>
          <w:szCs w:val="22"/>
          <w:lang w:val="en-US"/>
        </w:rPr>
      </w:pPr>
      <w:r w:rsidRPr="0074387D">
        <w:rPr>
          <w:rFonts w:ascii="Arial" w:hAnsi="Arial" w:cs="Arial"/>
          <w:color w:val="000000"/>
          <w:sz w:val="22"/>
          <w:szCs w:val="22"/>
          <w:lang w:val="en-US"/>
        </w:rPr>
        <w:t>Mary D. Leakey and J. M. Harris (eds), </w:t>
      </w:r>
      <w:r w:rsidRPr="0074387D">
        <w:rPr>
          <w:rFonts w:ascii="Arial" w:hAnsi="Arial" w:cs="Arial"/>
          <w:i/>
          <w:color w:val="000000"/>
          <w:sz w:val="22"/>
          <w:szCs w:val="22"/>
          <w:lang w:val="en-US"/>
        </w:rPr>
        <w:t>Laetoli: a Pliocene site in Northern Tanzania </w:t>
      </w:r>
      <w:r w:rsidRPr="0074387D">
        <w:rPr>
          <w:rFonts w:ascii="Arial" w:hAnsi="Arial" w:cs="Arial"/>
          <w:color w:val="000000"/>
          <w:sz w:val="22"/>
          <w:szCs w:val="22"/>
          <w:lang w:val="en-US"/>
        </w:rPr>
        <w:t>(Oxford, Clarendon Press 1987). </w:t>
      </w:r>
      <w:hyperlink r:id="rId7" w:history="1">
        <w:r w:rsidRPr="0074387D">
          <w:rPr>
            <w:rFonts w:ascii="Arial" w:hAnsi="Arial" w:cs="Arial"/>
            <w:color w:val="0B0080"/>
            <w:sz w:val="22"/>
            <w:szCs w:val="22"/>
            <w:lang w:val="en-US"/>
          </w:rPr>
          <w:t>ISBN 0-19-854441-3</w:t>
        </w:r>
      </w:hyperlink>
      <w:r w:rsidRPr="0074387D">
        <w:rPr>
          <w:rFonts w:ascii="Arial" w:hAnsi="Arial" w:cs="Arial"/>
          <w:color w:val="000000"/>
          <w:sz w:val="22"/>
          <w:szCs w:val="22"/>
          <w:lang w:val="en-US"/>
        </w:rPr>
        <w:t>.</w:t>
      </w:r>
    </w:p>
    <w:p w:rsidR="0074387D" w:rsidRPr="0074387D" w:rsidRDefault="0074387D" w:rsidP="0074387D">
      <w:pPr>
        <w:ind w:left="425" w:hanging="425"/>
        <w:rPr>
          <w:rFonts w:ascii="Arial" w:hAnsi="Arial" w:cs="Arial"/>
          <w:sz w:val="22"/>
          <w:szCs w:val="22"/>
          <w:lang w:val="es-ES_tradnl"/>
        </w:rPr>
      </w:pPr>
      <w:r w:rsidRPr="0074387D">
        <w:rPr>
          <w:rFonts w:ascii="Arial" w:hAnsi="Arial" w:cs="Arial"/>
          <w:color w:val="000000"/>
          <w:sz w:val="22"/>
          <w:szCs w:val="22"/>
          <w:lang w:val="en-US"/>
        </w:rPr>
        <w:t>Richard L. Hay and Mary D. Leakey, "</w:t>
      </w:r>
      <w:r w:rsidRPr="0074387D">
        <w:rPr>
          <w:rFonts w:ascii="Arial" w:hAnsi="Arial" w:cs="Arial"/>
          <w:i/>
          <w:color w:val="000000"/>
          <w:sz w:val="22"/>
          <w:szCs w:val="22"/>
          <w:lang w:val="en-US"/>
        </w:rPr>
        <w:t>Fossil footprints of Laetoli".</w:t>
      </w:r>
      <w:r w:rsidRPr="0074387D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>Scientific</w:t>
      </w:r>
      <w:proofErr w:type="spellEnd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 xml:space="preserve"> American, </w:t>
      </w:r>
      <w:proofErr w:type="spellStart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>February</w:t>
      </w:r>
      <w:proofErr w:type="spellEnd"/>
      <w:r w:rsidRPr="00AC24DD">
        <w:rPr>
          <w:rFonts w:ascii="Arial" w:hAnsi="Arial" w:cs="Arial"/>
          <w:color w:val="000000"/>
          <w:sz w:val="22"/>
          <w:szCs w:val="22"/>
          <w:lang w:val="es-ES_tradnl"/>
        </w:rPr>
        <w:t xml:space="preserve"> 1982, 50-57.</w:t>
      </w:r>
    </w:p>
    <w:p w:rsidR="0074387D" w:rsidRPr="00AC24DD" w:rsidRDefault="0074387D">
      <w:pPr>
        <w:rPr>
          <w:lang w:val="es-ES_tradnl"/>
        </w:rPr>
      </w:pPr>
    </w:p>
    <w:sectPr w:rsidR="0074387D" w:rsidRPr="00AC24DD" w:rsidSect="001D04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A3D"/>
    <w:multiLevelType w:val="multilevel"/>
    <w:tmpl w:val="6F76A2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87E"/>
    <w:rsid w:val="00053B26"/>
    <w:rsid w:val="00056177"/>
    <w:rsid w:val="00066A2E"/>
    <w:rsid w:val="00180BE4"/>
    <w:rsid w:val="001D0449"/>
    <w:rsid w:val="002F6273"/>
    <w:rsid w:val="0038351B"/>
    <w:rsid w:val="00425000"/>
    <w:rsid w:val="0062381F"/>
    <w:rsid w:val="006945D9"/>
    <w:rsid w:val="0074387D"/>
    <w:rsid w:val="007764CA"/>
    <w:rsid w:val="00783BB8"/>
    <w:rsid w:val="00801E44"/>
    <w:rsid w:val="00837770"/>
    <w:rsid w:val="008A4140"/>
    <w:rsid w:val="008F6F9F"/>
    <w:rsid w:val="0090387E"/>
    <w:rsid w:val="00981AD3"/>
    <w:rsid w:val="00AC24DD"/>
    <w:rsid w:val="00D22586"/>
    <w:rsid w:val="00D62052"/>
    <w:rsid w:val="00D71670"/>
    <w:rsid w:val="00F6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CF9A81"/>
  <w15:chartTrackingRefBased/>
  <w15:docId w15:val="{4A566CE5-3F3E-9A46-964D-67EEE05E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387E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90387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0387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64CA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80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C24D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3B2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B26"/>
    <w:rPr>
      <w:rFonts w:ascii="Times New Roman" w:eastAsia="Times New Roman" w:hAnsi="Times New Roman" w:cs="Times New Roman"/>
      <w:sz w:val="18"/>
      <w:szCs w:val="18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9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s.wikipedia.org/wiki/Especial:FuentesDeLibros/01985444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Leonardo Moraga Vergara (mmoraga)</dc:creator>
  <cp:keywords/>
  <dc:description/>
  <cp:lastModifiedBy>Microsoft Office User</cp:lastModifiedBy>
  <cp:revision>3</cp:revision>
  <dcterms:created xsi:type="dcterms:W3CDTF">2021-11-15T17:03:00Z</dcterms:created>
  <dcterms:modified xsi:type="dcterms:W3CDTF">2021-11-15T17:05:00Z</dcterms:modified>
</cp:coreProperties>
</file>