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7F" w:rsidRPr="00FD4E2F" w:rsidRDefault="00FD4E2F">
      <w:pPr>
        <w:rPr>
          <w:sz w:val="24"/>
          <w:szCs w:val="24"/>
        </w:rPr>
      </w:pPr>
      <w:bookmarkStart w:id="0" w:name="_GoBack"/>
      <w:bookmarkEnd w:id="0"/>
      <w:r w:rsidRPr="00FD4E2F">
        <w:rPr>
          <w:sz w:val="24"/>
          <w:szCs w:val="24"/>
        </w:rPr>
        <w:t>Anexo</w:t>
      </w:r>
    </w:p>
    <w:p w:rsidR="00FD4E2F" w:rsidRDefault="00FD4E2F" w:rsidP="00E74802">
      <w:pPr>
        <w:pStyle w:val="Puesto"/>
        <w:jc w:val="right"/>
        <w:rPr>
          <w:sz w:val="52"/>
          <w:szCs w:val="52"/>
        </w:rPr>
      </w:pPr>
      <w:r>
        <w:rPr>
          <w:sz w:val="52"/>
          <w:szCs w:val="52"/>
        </w:rPr>
        <w:t xml:space="preserve">GUÍA DE CLASE </w:t>
      </w:r>
      <w:r w:rsidRPr="00FD4E2F">
        <w:rPr>
          <w:sz w:val="52"/>
          <w:szCs w:val="52"/>
        </w:rPr>
        <w:t>PROYECCIONES RADIOLÓGICAS DE CARA</w:t>
      </w:r>
      <w:r w:rsidR="00E74802">
        <w:rPr>
          <w:sz w:val="52"/>
          <w:szCs w:val="52"/>
        </w:rPr>
        <w:t>:</w:t>
      </w:r>
    </w:p>
    <w:p w:rsidR="00FD4E2F" w:rsidRDefault="00FD4E2F" w:rsidP="00FD4E2F">
      <w:pPr>
        <w:pStyle w:val="Puesto"/>
        <w:jc w:val="right"/>
        <w:rPr>
          <w:sz w:val="36"/>
          <w:szCs w:val="36"/>
        </w:rPr>
      </w:pPr>
      <w:r>
        <w:rPr>
          <w:sz w:val="36"/>
          <w:szCs w:val="36"/>
        </w:rPr>
        <w:t xml:space="preserve">Los </w:t>
      </w:r>
      <w:r w:rsidRPr="00FD4E2F">
        <w:rPr>
          <w:sz w:val="36"/>
          <w:szCs w:val="36"/>
        </w:rPr>
        <w:t>Casos Clínicos</w:t>
      </w:r>
    </w:p>
    <w:p w:rsidR="00FD4E2F" w:rsidRDefault="00FD4E2F" w:rsidP="00FD4E2F">
      <w:pPr>
        <w:rPr>
          <w:lang w:val="es-CL"/>
        </w:rPr>
      </w:pPr>
    </w:p>
    <w:p w:rsidR="00E74802" w:rsidRPr="00BD25E4" w:rsidRDefault="00E74802" w:rsidP="00E74802">
      <w:pPr>
        <w:pStyle w:val="Textoindependiente"/>
        <w:spacing w:line="288" w:lineRule="auto"/>
        <w:jc w:val="both"/>
        <w:rPr>
          <w:rFonts w:ascii="Century Gothic" w:hAnsi="Century Gothic"/>
          <w:i/>
          <w:sz w:val="24"/>
          <w:szCs w:val="24"/>
        </w:rPr>
      </w:pPr>
      <w:r>
        <w:rPr>
          <w:rFonts w:ascii="Century Gothic" w:hAnsi="Century Gothic"/>
          <w:i/>
          <w:sz w:val="24"/>
          <w:szCs w:val="24"/>
        </w:rPr>
        <w:t xml:space="preserve">“Complementa los aprendizajes ya obtenidos anteriormente aplicando tus conocimientos en una serie de casos clínicos que te permitirán ir asociando estos a la práctica clínica propiamente tal </w:t>
      </w:r>
      <w:r w:rsidRPr="00BD25E4">
        <w:rPr>
          <w:rFonts w:ascii="Century Gothic" w:hAnsi="Century Gothic"/>
          <w:i/>
          <w:sz w:val="24"/>
          <w:szCs w:val="24"/>
        </w:rPr>
        <w:t>…</w:t>
      </w:r>
      <w:r>
        <w:rPr>
          <w:rFonts w:ascii="Century Gothic" w:hAnsi="Century Gothic"/>
          <w:i/>
          <w:sz w:val="24"/>
          <w:szCs w:val="24"/>
        </w:rPr>
        <w:t>”</w:t>
      </w:r>
    </w:p>
    <w:p w:rsidR="00E74802" w:rsidRPr="00BD25E4" w:rsidRDefault="00E74802" w:rsidP="00E74802">
      <w:pPr>
        <w:pStyle w:val="Textoindependienteprimerasangra2"/>
        <w:spacing w:line="288" w:lineRule="auto"/>
        <w:jc w:val="right"/>
        <w:rPr>
          <w:rFonts w:ascii="Century Gothic" w:hAnsi="Century Gothic"/>
          <w:i/>
          <w:sz w:val="24"/>
          <w:szCs w:val="24"/>
        </w:rPr>
      </w:pPr>
      <w:r w:rsidRPr="00BD25E4">
        <w:rPr>
          <w:rFonts w:ascii="Century Gothic" w:hAnsi="Century Gothic"/>
          <w:i/>
          <w:sz w:val="24"/>
          <w:szCs w:val="24"/>
        </w:rPr>
        <w:t>-  TM. Angelo Roncagliolo Pizarro –</w:t>
      </w:r>
    </w:p>
    <w:p w:rsidR="00FD4E2F" w:rsidRDefault="00FD4E2F" w:rsidP="00FD4E2F">
      <w:pPr>
        <w:rPr>
          <w:lang w:val="es-CL"/>
        </w:rPr>
      </w:pPr>
    </w:p>
    <w:p w:rsidR="00A77A0C" w:rsidRPr="00BF4F54" w:rsidRDefault="00A77A0C" w:rsidP="00A77A0C">
      <w:pPr>
        <w:pStyle w:val="Prrafodelista"/>
        <w:pBdr>
          <w:bottom w:val="single" w:sz="4" w:space="1" w:color="auto"/>
        </w:pBdr>
        <w:spacing w:line="240" w:lineRule="auto"/>
        <w:ind w:left="0"/>
        <w:rPr>
          <w:rFonts w:ascii="Verdana" w:hAnsi="Verdana"/>
        </w:rPr>
      </w:pPr>
      <w:r>
        <w:rPr>
          <w:rFonts w:ascii="Verdana" w:hAnsi="Verdana"/>
        </w:rPr>
        <w:t>CASO CLÍNICO</w:t>
      </w:r>
      <w:r w:rsidRPr="00BF4F54">
        <w:rPr>
          <w:rFonts w:ascii="Verdana" w:hAnsi="Verdana"/>
        </w:rPr>
        <w:t xml:space="preserve"> #1</w:t>
      </w:r>
    </w:p>
    <w:p w:rsidR="00A77A0C" w:rsidRDefault="00A77A0C" w:rsidP="00A77A0C">
      <w:pPr>
        <w:spacing w:after="0"/>
        <w:rPr>
          <w:lang w:val="es-CL"/>
        </w:rPr>
      </w:pPr>
    </w:p>
    <w:p w:rsidR="00A77A0C" w:rsidRDefault="00AB2F9C" w:rsidP="00AD3485">
      <w:pPr>
        <w:jc w:val="both"/>
        <w:rPr>
          <w:rFonts w:ascii="Century Gothic" w:hAnsi="Century Gothic"/>
        </w:rPr>
      </w:pPr>
      <w:r>
        <w:rPr>
          <w:rFonts w:ascii="Century Gothic" w:hAnsi="Century Gothic"/>
        </w:rPr>
        <w:t xml:space="preserve">Mujer de 50 años presenta fuertes dolores en región periauricular derecha, que se acentúan al masticar. Además, indica tener problemas al comer dado que no puede abrir demasiado la boca por el dolor descrito. Indique que tipo de radiografías realizaría a esta paciente, especificando qué tipo de patologías esperaría encontrar </w:t>
      </w:r>
      <w:r w:rsidR="008A3925">
        <w:rPr>
          <w:rFonts w:ascii="Century Gothic" w:hAnsi="Century Gothic"/>
        </w:rPr>
        <w:t>en dicho</w:t>
      </w:r>
      <w:r>
        <w:rPr>
          <w:rFonts w:ascii="Century Gothic" w:hAnsi="Century Gothic"/>
        </w:rPr>
        <w:t xml:space="preserve"> estudio. </w:t>
      </w:r>
    </w:p>
    <w:p w:rsidR="00680B19" w:rsidRDefault="00680B19" w:rsidP="00A77A0C">
      <w:pPr>
        <w:rPr>
          <w:rFonts w:ascii="Century Gothic" w:hAnsi="Century Gothic"/>
        </w:rPr>
      </w:pPr>
    </w:p>
    <w:p w:rsidR="00680B19" w:rsidRPr="00BF4F54" w:rsidRDefault="00680B19" w:rsidP="00680B19">
      <w:pPr>
        <w:pStyle w:val="Prrafodelista"/>
        <w:pBdr>
          <w:bottom w:val="single" w:sz="4" w:space="1" w:color="auto"/>
        </w:pBdr>
        <w:spacing w:line="240" w:lineRule="auto"/>
        <w:ind w:left="0"/>
        <w:rPr>
          <w:rFonts w:ascii="Verdana" w:hAnsi="Verdana"/>
        </w:rPr>
      </w:pPr>
      <w:r>
        <w:rPr>
          <w:rFonts w:ascii="Verdana" w:hAnsi="Verdana"/>
        </w:rPr>
        <w:t>CASO CLÍNICO #2</w:t>
      </w:r>
    </w:p>
    <w:p w:rsidR="00680B19" w:rsidRDefault="00680B19" w:rsidP="00680B19">
      <w:pPr>
        <w:spacing w:after="0"/>
        <w:rPr>
          <w:lang w:val="es-CL"/>
        </w:rPr>
      </w:pPr>
    </w:p>
    <w:p w:rsidR="00680B19" w:rsidRPr="00FD4E2F" w:rsidRDefault="002B3908" w:rsidP="00AD3485">
      <w:pPr>
        <w:jc w:val="both"/>
        <w:rPr>
          <w:lang w:val="es-CL"/>
        </w:rPr>
      </w:pPr>
      <w:r>
        <w:rPr>
          <w:rFonts w:ascii="Century Gothic" w:hAnsi="Century Gothic"/>
        </w:rPr>
        <w:t xml:space="preserve">Solicitan radiografía de cara a niño de 2 años que sufre caída desde la altura de su cama. Presenta corte en región superciliar derecha, con aumento de volumen periorbitario del mismo lado. Seleccione las proyecciones radiográficas que realizaría, explicando la forma en que realizaría estas proyecciones. </w:t>
      </w:r>
    </w:p>
    <w:p w:rsidR="00680B19" w:rsidRDefault="00680B19" w:rsidP="00A77A0C">
      <w:pPr>
        <w:rPr>
          <w:lang w:val="es-CL"/>
        </w:rPr>
      </w:pPr>
    </w:p>
    <w:p w:rsidR="00680B19" w:rsidRPr="00BF4F54" w:rsidRDefault="00680B19" w:rsidP="00680B19">
      <w:pPr>
        <w:pStyle w:val="Prrafodelista"/>
        <w:pBdr>
          <w:bottom w:val="single" w:sz="4" w:space="1" w:color="auto"/>
        </w:pBdr>
        <w:spacing w:line="240" w:lineRule="auto"/>
        <w:ind w:left="0"/>
        <w:rPr>
          <w:rFonts w:ascii="Verdana" w:hAnsi="Verdana"/>
        </w:rPr>
      </w:pPr>
      <w:r>
        <w:rPr>
          <w:rFonts w:ascii="Verdana" w:hAnsi="Verdana"/>
        </w:rPr>
        <w:t>CASO CLÍNICO #3</w:t>
      </w:r>
    </w:p>
    <w:p w:rsidR="00680B19" w:rsidRDefault="00680B19" w:rsidP="00680B19">
      <w:pPr>
        <w:spacing w:after="0"/>
        <w:rPr>
          <w:lang w:val="es-CL"/>
        </w:rPr>
      </w:pPr>
    </w:p>
    <w:p w:rsidR="00680B19" w:rsidRPr="00FD4E2F" w:rsidRDefault="00AD3485" w:rsidP="003E4691">
      <w:pPr>
        <w:jc w:val="both"/>
        <w:rPr>
          <w:lang w:val="es-CL"/>
        </w:rPr>
      </w:pPr>
      <w:r>
        <w:rPr>
          <w:rFonts w:ascii="Century Gothic" w:hAnsi="Century Gothic"/>
        </w:rPr>
        <w:t xml:space="preserve">Rubén es un muchacho de 16 años que desde hace una semana presenta dolor de cabeza intenso, ubicado en zona frontal de la cabeza. Dicho dolor se ha extendido a las regiones anteriores del rostro, asociándose últimamente a halitosis y sensación congestiva nasal. </w:t>
      </w:r>
      <w:r w:rsidR="00457A7C">
        <w:rPr>
          <w:rFonts w:ascii="Century Gothic" w:hAnsi="Century Gothic"/>
        </w:rPr>
        <w:t>Indique que</w:t>
      </w:r>
      <w:r>
        <w:rPr>
          <w:rFonts w:ascii="Century Gothic" w:hAnsi="Century Gothic"/>
        </w:rPr>
        <w:t xml:space="preserve"> proyecciones radiográficas realizaría a este paciente, y su justificación. </w:t>
      </w:r>
    </w:p>
    <w:p w:rsidR="00680B19" w:rsidRDefault="00680B19" w:rsidP="00A77A0C">
      <w:pPr>
        <w:rPr>
          <w:lang w:val="es-CL"/>
        </w:rPr>
      </w:pPr>
    </w:p>
    <w:p w:rsidR="00457A7C" w:rsidRDefault="00457A7C" w:rsidP="00A77A0C">
      <w:pPr>
        <w:rPr>
          <w:lang w:val="es-CL"/>
        </w:rPr>
      </w:pPr>
    </w:p>
    <w:p w:rsidR="00457A7C" w:rsidRDefault="00457A7C" w:rsidP="00A77A0C">
      <w:pPr>
        <w:rPr>
          <w:lang w:val="es-CL"/>
        </w:rPr>
      </w:pPr>
    </w:p>
    <w:p w:rsidR="00680B19" w:rsidRPr="00BF4F54" w:rsidRDefault="00680B19" w:rsidP="00680B19">
      <w:pPr>
        <w:pStyle w:val="Prrafodelista"/>
        <w:pBdr>
          <w:bottom w:val="single" w:sz="4" w:space="1" w:color="auto"/>
        </w:pBdr>
        <w:spacing w:line="240" w:lineRule="auto"/>
        <w:ind w:left="0"/>
        <w:rPr>
          <w:rFonts w:ascii="Verdana" w:hAnsi="Verdana"/>
        </w:rPr>
      </w:pPr>
      <w:r>
        <w:rPr>
          <w:rFonts w:ascii="Verdana" w:hAnsi="Verdana"/>
        </w:rPr>
        <w:lastRenderedPageBreak/>
        <w:t>CASO CLÍNICO #4</w:t>
      </w:r>
    </w:p>
    <w:p w:rsidR="00680B19" w:rsidRDefault="00680B19" w:rsidP="00680B19">
      <w:pPr>
        <w:spacing w:after="0"/>
        <w:rPr>
          <w:lang w:val="es-CL"/>
        </w:rPr>
      </w:pPr>
    </w:p>
    <w:p w:rsidR="00680B19" w:rsidRPr="00FD4E2F" w:rsidRDefault="002E0A49" w:rsidP="003E4691">
      <w:pPr>
        <w:jc w:val="both"/>
        <w:rPr>
          <w:lang w:val="es-CL"/>
        </w:rPr>
      </w:pPr>
      <w:r>
        <w:rPr>
          <w:rFonts w:ascii="Century Gothic" w:hAnsi="Century Gothic"/>
        </w:rPr>
        <w:t xml:space="preserve">Estamos de turno en una posta rural, y llega paciente masculino, de 34 años, que indica haber estado trabajando con esmeril angular en una reja de su casa cuando una esquirla de material incandescente impacta en su ojo, ocasionándole un trauma ocular severo. En dicho centro de salud primaria no poseemos acceso a ningún otro tipo de sistema de imágenes, y necesitan evaluar prontamente al paciente para poder determinar la presencia y ubicación de posible cuerpo extraño intraocular. ¿Qué solución propondría </w:t>
      </w:r>
      <w:r w:rsidR="00E770FC">
        <w:rPr>
          <w:rFonts w:ascii="Century Gothic" w:hAnsi="Century Gothic"/>
        </w:rPr>
        <w:t>usted? ¿</w:t>
      </w:r>
      <w:r>
        <w:rPr>
          <w:rFonts w:ascii="Century Gothic" w:hAnsi="Century Gothic"/>
        </w:rPr>
        <w:t>Cómo la llevaría a cabo?</w:t>
      </w:r>
    </w:p>
    <w:p w:rsidR="00680B19" w:rsidRDefault="00680B19" w:rsidP="00A77A0C">
      <w:pPr>
        <w:rPr>
          <w:lang w:val="es-CL"/>
        </w:rPr>
      </w:pPr>
    </w:p>
    <w:p w:rsidR="00680B19" w:rsidRPr="00BF4F54" w:rsidRDefault="00680B19" w:rsidP="00680B19">
      <w:pPr>
        <w:pStyle w:val="Prrafodelista"/>
        <w:pBdr>
          <w:bottom w:val="single" w:sz="4" w:space="1" w:color="auto"/>
        </w:pBdr>
        <w:spacing w:line="240" w:lineRule="auto"/>
        <w:ind w:left="0"/>
        <w:rPr>
          <w:rFonts w:ascii="Verdana" w:hAnsi="Verdana"/>
        </w:rPr>
      </w:pPr>
      <w:r>
        <w:rPr>
          <w:rFonts w:ascii="Verdana" w:hAnsi="Verdana"/>
        </w:rPr>
        <w:t>CASO CLÍNICO #5</w:t>
      </w:r>
    </w:p>
    <w:p w:rsidR="00680B19" w:rsidRDefault="00680B19" w:rsidP="00680B19">
      <w:pPr>
        <w:spacing w:after="0"/>
        <w:rPr>
          <w:lang w:val="es-CL"/>
        </w:rPr>
      </w:pPr>
    </w:p>
    <w:p w:rsidR="00680B19" w:rsidRDefault="00E770FC" w:rsidP="003E4691">
      <w:pPr>
        <w:jc w:val="both"/>
        <w:rPr>
          <w:rFonts w:ascii="Century Gothic" w:hAnsi="Century Gothic"/>
        </w:rPr>
      </w:pPr>
      <w:r>
        <w:rPr>
          <w:rFonts w:ascii="Century Gothic" w:hAnsi="Century Gothic"/>
        </w:rPr>
        <w:t>Mujer de 20 años sufre impacto en cara producto de colisión de alto impacto. Necesitan evaluar condición general de la paciente para poder tratar sus lesiones. La paciente llega a nuestra unidad inmovilizada sobre tabla espinal larga. ¿Qué proyecciones realizaría usted en esta paciente para que puedan dar un buen diagnóstico de su situación?</w:t>
      </w:r>
    </w:p>
    <w:p w:rsidR="00B97DC3" w:rsidRDefault="00B97DC3" w:rsidP="00680B19">
      <w:pPr>
        <w:rPr>
          <w:rFonts w:ascii="Century Gothic" w:hAnsi="Century Gothic"/>
        </w:rPr>
      </w:pPr>
    </w:p>
    <w:p w:rsidR="00B97DC3" w:rsidRPr="00BF4F54" w:rsidRDefault="00B97DC3" w:rsidP="00B97DC3">
      <w:pPr>
        <w:pStyle w:val="Prrafodelista"/>
        <w:pBdr>
          <w:bottom w:val="single" w:sz="4" w:space="1" w:color="auto"/>
        </w:pBdr>
        <w:spacing w:line="240" w:lineRule="auto"/>
        <w:ind w:left="0"/>
        <w:rPr>
          <w:rFonts w:ascii="Verdana" w:hAnsi="Verdana"/>
        </w:rPr>
      </w:pPr>
      <w:r>
        <w:rPr>
          <w:rFonts w:ascii="Verdana" w:hAnsi="Verdana"/>
        </w:rPr>
        <w:t>CASO CLÍNICO #6</w:t>
      </w:r>
    </w:p>
    <w:p w:rsidR="00B97DC3" w:rsidRDefault="00B97DC3" w:rsidP="00B97DC3">
      <w:pPr>
        <w:spacing w:after="0"/>
        <w:rPr>
          <w:lang w:val="es-CL"/>
        </w:rPr>
      </w:pPr>
    </w:p>
    <w:p w:rsidR="00B97DC3" w:rsidRDefault="00B97DC3" w:rsidP="003E4691">
      <w:pPr>
        <w:jc w:val="both"/>
        <w:rPr>
          <w:rFonts w:ascii="Century Gothic" w:hAnsi="Century Gothic"/>
        </w:rPr>
      </w:pPr>
      <w:r>
        <w:rPr>
          <w:rFonts w:ascii="Century Gothic" w:hAnsi="Century Gothic"/>
        </w:rPr>
        <w:t>Hombre de 45 años sufre golpe contundente en lado derecho del rostro durante una riña. Al examen físico, presenta aumento de volumen y deformidad en región lateral de la órbita del mismo lado y el pómulo derecho. ¿Qué posibles hallazgos podrían ser encontrados en la exploración radiográfica, y qué proyecciones utilizaría para demostrar estas lesiones de la manera más adecuada?</w:t>
      </w:r>
    </w:p>
    <w:p w:rsidR="00151883" w:rsidRDefault="00151883" w:rsidP="00B97DC3">
      <w:pPr>
        <w:rPr>
          <w:rFonts w:ascii="Century Gothic" w:hAnsi="Century Gothic"/>
        </w:rPr>
      </w:pPr>
    </w:p>
    <w:p w:rsidR="00151883" w:rsidRPr="00BF4F54" w:rsidRDefault="00151883" w:rsidP="00151883">
      <w:pPr>
        <w:pStyle w:val="Prrafodelista"/>
        <w:pBdr>
          <w:bottom w:val="single" w:sz="4" w:space="1" w:color="auto"/>
        </w:pBdr>
        <w:spacing w:line="240" w:lineRule="auto"/>
        <w:ind w:left="0"/>
        <w:rPr>
          <w:rFonts w:ascii="Verdana" w:hAnsi="Verdana"/>
        </w:rPr>
      </w:pPr>
      <w:r>
        <w:rPr>
          <w:rFonts w:ascii="Verdana" w:hAnsi="Verdana"/>
        </w:rPr>
        <w:t>CASO CLÍNICO #7</w:t>
      </w:r>
    </w:p>
    <w:p w:rsidR="00151883" w:rsidRDefault="00151883" w:rsidP="00151883">
      <w:pPr>
        <w:spacing w:after="0"/>
        <w:rPr>
          <w:lang w:val="es-CL"/>
        </w:rPr>
      </w:pPr>
    </w:p>
    <w:p w:rsidR="00151883" w:rsidRDefault="00AF366C" w:rsidP="003E4691">
      <w:pPr>
        <w:jc w:val="both"/>
        <w:rPr>
          <w:rFonts w:ascii="Century Gothic" w:hAnsi="Century Gothic"/>
        </w:rPr>
      </w:pPr>
      <w:r>
        <w:rPr>
          <w:rFonts w:ascii="Century Gothic" w:hAnsi="Century Gothic"/>
        </w:rPr>
        <w:t>Hombre joven, de 28 años, presenta aumento de volumen en hemi mandíbula izquierda ubicada en el ángulo mandibular, no asociado a ningún trauma. Solicitan radiografías de mandíbula, ¿qué proyecciones realizaría usted, y por qué?</w:t>
      </w:r>
    </w:p>
    <w:p w:rsidR="00151883" w:rsidRPr="00FD4E2F" w:rsidRDefault="00151883" w:rsidP="00B97DC3">
      <w:pPr>
        <w:rPr>
          <w:lang w:val="es-CL"/>
        </w:rPr>
      </w:pPr>
    </w:p>
    <w:p w:rsidR="00680B19" w:rsidRPr="00FD4E2F" w:rsidRDefault="00680B19" w:rsidP="00A77A0C">
      <w:pPr>
        <w:rPr>
          <w:lang w:val="es-CL"/>
        </w:rPr>
      </w:pPr>
    </w:p>
    <w:sectPr w:rsidR="00680B19" w:rsidRPr="00FD4E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19" w:rsidRDefault="00210119" w:rsidP="00FD4E2F">
      <w:pPr>
        <w:spacing w:after="0" w:line="240" w:lineRule="auto"/>
      </w:pPr>
      <w:r>
        <w:separator/>
      </w:r>
    </w:p>
  </w:endnote>
  <w:endnote w:type="continuationSeparator" w:id="0">
    <w:p w:rsidR="00210119" w:rsidRDefault="00210119" w:rsidP="00FD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19" w:rsidRDefault="00210119" w:rsidP="00FD4E2F">
      <w:pPr>
        <w:spacing w:after="0" w:line="240" w:lineRule="auto"/>
      </w:pPr>
      <w:r>
        <w:separator/>
      </w:r>
    </w:p>
  </w:footnote>
  <w:footnote w:type="continuationSeparator" w:id="0">
    <w:p w:rsidR="00210119" w:rsidRDefault="00210119" w:rsidP="00FD4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2F"/>
    <w:rsid w:val="0007042D"/>
    <w:rsid w:val="00151883"/>
    <w:rsid w:val="00210119"/>
    <w:rsid w:val="002B3908"/>
    <w:rsid w:val="002E0A49"/>
    <w:rsid w:val="003E4691"/>
    <w:rsid w:val="004477D4"/>
    <w:rsid w:val="00457A7C"/>
    <w:rsid w:val="00652114"/>
    <w:rsid w:val="00680B19"/>
    <w:rsid w:val="008A3925"/>
    <w:rsid w:val="00916788"/>
    <w:rsid w:val="00A77A0C"/>
    <w:rsid w:val="00AB2F9C"/>
    <w:rsid w:val="00AD3485"/>
    <w:rsid w:val="00AF366C"/>
    <w:rsid w:val="00B97DC3"/>
    <w:rsid w:val="00D75B88"/>
    <w:rsid w:val="00DA6348"/>
    <w:rsid w:val="00E74802"/>
    <w:rsid w:val="00E770FC"/>
    <w:rsid w:val="00FD4E2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85903-4ADC-4C47-829E-51C6AA73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E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E2F"/>
  </w:style>
  <w:style w:type="paragraph" w:styleId="Piedepgina">
    <w:name w:val="footer"/>
    <w:basedOn w:val="Normal"/>
    <w:link w:val="PiedepginaCar"/>
    <w:uiPriority w:val="99"/>
    <w:unhideWhenUsed/>
    <w:rsid w:val="00FD4E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E2F"/>
  </w:style>
  <w:style w:type="paragraph" w:styleId="Puesto">
    <w:name w:val="Title"/>
    <w:basedOn w:val="Normal"/>
    <w:next w:val="Normal"/>
    <w:link w:val="PuestoCar"/>
    <w:uiPriority w:val="10"/>
    <w:qFormat/>
    <w:rsid w:val="00FD4E2F"/>
    <w:pPr>
      <w:spacing w:after="0" w:line="240" w:lineRule="auto"/>
      <w:contextualSpacing/>
    </w:pPr>
    <w:rPr>
      <w:rFonts w:asciiTheme="majorHAnsi" w:eastAsiaTheme="majorEastAsia" w:hAnsiTheme="majorHAnsi" w:cstheme="majorBidi"/>
      <w:spacing w:val="-10"/>
      <w:kern w:val="28"/>
      <w:sz w:val="56"/>
      <w:szCs w:val="56"/>
      <w:lang w:val="es-CL"/>
    </w:rPr>
  </w:style>
  <w:style w:type="character" w:customStyle="1" w:styleId="PuestoCar">
    <w:name w:val="Puesto Car"/>
    <w:basedOn w:val="Fuentedeprrafopredeter"/>
    <w:link w:val="Puesto"/>
    <w:uiPriority w:val="10"/>
    <w:rsid w:val="00FD4E2F"/>
    <w:rPr>
      <w:rFonts w:asciiTheme="majorHAnsi" w:eastAsiaTheme="majorEastAsia" w:hAnsiTheme="majorHAnsi" w:cstheme="majorBidi"/>
      <w:spacing w:val="-10"/>
      <w:kern w:val="28"/>
      <w:sz w:val="56"/>
      <w:szCs w:val="56"/>
      <w:lang w:val="es-CL"/>
    </w:rPr>
  </w:style>
  <w:style w:type="paragraph" w:styleId="Textoindependiente">
    <w:name w:val="Body Text"/>
    <w:basedOn w:val="Normal"/>
    <w:link w:val="TextoindependienteCar"/>
    <w:uiPriority w:val="99"/>
    <w:unhideWhenUsed/>
    <w:rsid w:val="00E74802"/>
    <w:pPr>
      <w:spacing w:after="120"/>
    </w:pPr>
    <w:rPr>
      <w:lang w:val="es-CL"/>
    </w:rPr>
  </w:style>
  <w:style w:type="character" w:customStyle="1" w:styleId="TextoindependienteCar">
    <w:name w:val="Texto independiente Car"/>
    <w:basedOn w:val="Fuentedeprrafopredeter"/>
    <w:link w:val="Textoindependiente"/>
    <w:uiPriority w:val="99"/>
    <w:rsid w:val="00E74802"/>
    <w:rPr>
      <w:lang w:val="es-CL"/>
    </w:rPr>
  </w:style>
  <w:style w:type="paragraph" w:styleId="Sangradetextonormal">
    <w:name w:val="Body Text Indent"/>
    <w:basedOn w:val="Normal"/>
    <w:link w:val="SangradetextonormalCar"/>
    <w:uiPriority w:val="99"/>
    <w:semiHidden/>
    <w:unhideWhenUsed/>
    <w:rsid w:val="00E74802"/>
    <w:pPr>
      <w:spacing w:after="120"/>
      <w:ind w:left="283"/>
    </w:pPr>
  </w:style>
  <w:style w:type="character" w:customStyle="1" w:styleId="SangradetextonormalCar">
    <w:name w:val="Sangría de texto normal Car"/>
    <w:basedOn w:val="Fuentedeprrafopredeter"/>
    <w:link w:val="Sangradetextonormal"/>
    <w:uiPriority w:val="99"/>
    <w:semiHidden/>
    <w:rsid w:val="00E74802"/>
  </w:style>
  <w:style w:type="paragraph" w:styleId="Textoindependienteprimerasangra2">
    <w:name w:val="Body Text First Indent 2"/>
    <w:basedOn w:val="Sangradetextonormal"/>
    <w:link w:val="Textoindependienteprimerasangra2Car"/>
    <w:uiPriority w:val="99"/>
    <w:unhideWhenUsed/>
    <w:rsid w:val="00E74802"/>
    <w:pPr>
      <w:spacing w:after="160"/>
      <w:ind w:left="360" w:firstLine="360"/>
    </w:pPr>
    <w:rPr>
      <w:lang w:val="es-CL"/>
    </w:rPr>
  </w:style>
  <w:style w:type="character" w:customStyle="1" w:styleId="Textoindependienteprimerasangra2Car">
    <w:name w:val="Texto independiente primera sangría 2 Car"/>
    <w:basedOn w:val="SangradetextonormalCar"/>
    <w:link w:val="Textoindependienteprimerasangra2"/>
    <w:uiPriority w:val="99"/>
    <w:rsid w:val="00E74802"/>
    <w:rPr>
      <w:lang w:val="es-CL"/>
    </w:rPr>
  </w:style>
  <w:style w:type="paragraph" w:styleId="Prrafodelista">
    <w:name w:val="List Paragraph"/>
    <w:basedOn w:val="Normal"/>
    <w:uiPriority w:val="34"/>
    <w:qFormat/>
    <w:rsid w:val="00A77A0C"/>
    <w:pPr>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Roncagliolo</dc:creator>
  <cp:keywords/>
  <dc:description/>
  <cp:lastModifiedBy>Alex I. Zelaya Ahumada</cp:lastModifiedBy>
  <cp:revision>2</cp:revision>
  <dcterms:created xsi:type="dcterms:W3CDTF">2021-04-29T13:06:00Z</dcterms:created>
  <dcterms:modified xsi:type="dcterms:W3CDTF">2021-04-29T13:06:00Z</dcterms:modified>
</cp:coreProperties>
</file>