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014F" w14:textId="43E327B1" w:rsidR="0016716C" w:rsidRPr="00B734E5" w:rsidRDefault="008B1F46" w:rsidP="002610B3">
      <w:pPr>
        <w:jc w:val="center"/>
        <w:rPr>
          <w:rStyle w:val="nfasis"/>
          <w:b/>
          <w:i w:val="0"/>
          <w:color w:val="002060"/>
        </w:rPr>
      </w:pPr>
      <w:r>
        <w:rPr>
          <w:rStyle w:val="nfasis"/>
          <w:b/>
          <w:i w:val="0"/>
          <w:color w:val="002060"/>
        </w:rPr>
        <w:t xml:space="preserve">     </w:t>
      </w:r>
      <w:r w:rsidR="00625B9B">
        <w:rPr>
          <w:rStyle w:val="nfasis"/>
          <w:b/>
          <w:i w:val="0"/>
          <w:color w:val="002060"/>
        </w:rPr>
        <w:t xml:space="preserve"> </w:t>
      </w:r>
      <w:r w:rsidR="002610B3">
        <w:rPr>
          <w:rStyle w:val="nfasis"/>
          <w:b/>
          <w:i w:val="0"/>
          <w:color w:val="002060"/>
        </w:rPr>
        <w:t xml:space="preserve">INDUCCION CLÍNICA PUERPERIO </w:t>
      </w:r>
      <w:r w:rsidR="00915551">
        <w:rPr>
          <w:rStyle w:val="nfasis"/>
          <w:b/>
          <w:i w:val="0"/>
          <w:color w:val="002060"/>
        </w:rPr>
        <w:t>2021</w:t>
      </w:r>
    </w:p>
    <w:p w14:paraId="3B94212C" w14:textId="05478625" w:rsidR="00A77850" w:rsidRDefault="00A77850">
      <w:p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>Estimad</w:t>
      </w:r>
      <w:r w:rsidR="00915551">
        <w:rPr>
          <w:rStyle w:val="nfasis"/>
          <w:i w:val="0"/>
          <w:color w:val="002060"/>
        </w:rPr>
        <w:t xml:space="preserve">as y estimados </w:t>
      </w:r>
      <w:r w:rsidR="00915551" w:rsidRPr="00B734E5">
        <w:rPr>
          <w:rStyle w:val="nfasis"/>
          <w:i w:val="0"/>
          <w:color w:val="002060"/>
        </w:rPr>
        <w:t>estudiantes</w:t>
      </w:r>
      <w:r w:rsidRPr="00B734E5">
        <w:rPr>
          <w:rStyle w:val="nfasis"/>
          <w:i w:val="0"/>
          <w:color w:val="002060"/>
        </w:rPr>
        <w:t>:</w:t>
      </w:r>
      <w:r w:rsidRPr="00B734E5">
        <w:rPr>
          <w:i/>
          <w:iCs/>
          <w:color w:val="002060"/>
        </w:rPr>
        <w:br/>
      </w:r>
      <w:r w:rsidRPr="00B734E5">
        <w:rPr>
          <w:rStyle w:val="nfasis"/>
          <w:i w:val="0"/>
          <w:color w:val="002060"/>
        </w:rPr>
        <w:t xml:space="preserve">Junto con </w:t>
      </w:r>
      <w:r w:rsidR="00915551" w:rsidRPr="00B734E5">
        <w:rPr>
          <w:rStyle w:val="nfasis"/>
          <w:i w:val="0"/>
          <w:color w:val="002060"/>
        </w:rPr>
        <w:t>saludar</w:t>
      </w:r>
      <w:r w:rsidR="00915551">
        <w:rPr>
          <w:rStyle w:val="nfasis"/>
          <w:i w:val="0"/>
          <w:color w:val="002060"/>
        </w:rPr>
        <w:t xml:space="preserve"> </w:t>
      </w:r>
      <w:r w:rsidR="00915551" w:rsidRPr="00B734E5">
        <w:rPr>
          <w:rStyle w:val="nfasis"/>
          <w:i w:val="0"/>
          <w:color w:val="002060"/>
        </w:rPr>
        <w:t>y</w:t>
      </w:r>
      <w:r w:rsidRPr="00B734E5">
        <w:rPr>
          <w:rStyle w:val="nfasis"/>
          <w:i w:val="0"/>
          <w:color w:val="002060"/>
        </w:rPr>
        <w:t xml:space="preserve"> dar la bienvenida </w:t>
      </w:r>
      <w:r w:rsidR="00915551" w:rsidRPr="00B734E5">
        <w:rPr>
          <w:rStyle w:val="nfasis"/>
          <w:i w:val="0"/>
          <w:color w:val="002060"/>
        </w:rPr>
        <w:t>a</w:t>
      </w:r>
      <w:r w:rsidR="00915551">
        <w:rPr>
          <w:rStyle w:val="nfasis"/>
          <w:i w:val="0"/>
          <w:color w:val="002060"/>
        </w:rPr>
        <w:t>l curso</w:t>
      </w:r>
      <w:r w:rsidRPr="00B734E5">
        <w:rPr>
          <w:rStyle w:val="nfasis"/>
          <w:i w:val="0"/>
          <w:color w:val="002060"/>
        </w:rPr>
        <w:t xml:space="preserve"> queremos </w:t>
      </w:r>
      <w:r w:rsidR="00915551" w:rsidRPr="00B734E5">
        <w:rPr>
          <w:rStyle w:val="nfasis"/>
          <w:i w:val="0"/>
          <w:color w:val="002060"/>
        </w:rPr>
        <w:t>entregar</w:t>
      </w:r>
      <w:r w:rsidR="00915551">
        <w:rPr>
          <w:rStyle w:val="nfasis"/>
          <w:i w:val="0"/>
          <w:color w:val="002060"/>
        </w:rPr>
        <w:t xml:space="preserve"> </w:t>
      </w:r>
      <w:r w:rsidR="00915551" w:rsidRPr="00B734E5">
        <w:rPr>
          <w:rStyle w:val="nfasis"/>
          <w:i w:val="0"/>
          <w:color w:val="002060"/>
        </w:rPr>
        <w:t>información</w:t>
      </w:r>
      <w:r w:rsidRPr="00B734E5">
        <w:rPr>
          <w:rStyle w:val="nfasis"/>
          <w:i w:val="0"/>
          <w:color w:val="002060"/>
        </w:rPr>
        <w:t xml:space="preserve"> relevante para el inicio de la Clínica de </w:t>
      </w:r>
      <w:r w:rsidR="00915551" w:rsidRPr="00B734E5">
        <w:rPr>
          <w:rStyle w:val="nfasis"/>
          <w:i w:val="0"/>
          <w:color w:val="002060"/>
        </w:rPr>
        <w:t>Puerperio</w:t>
      </w:r>
      <w:r w:rsidR="00915551">
        <w:rPr>
          <w:rStyle w:val="nfasis"/>
          <w:i w:val="0"/>
          <w:color w:val="002060"/>
        </w:rPr>
        <w:t xml:space="preserve"> 2021.</w:t>
      </w:r>
    </w:p>
    <w:p w14:paraId="1608A1CD" w14:textId="31923FDB" w:rsidR="00915551" w:rsidRDefault="00915551">
      <w:p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 xml:space="preserve">Este curso comprende actividades presenciales y </w:t>
      </w:r>
      <w:r w:rsidR="00C326C8">
        <w:rPr>
          <w:rStyle w:val="nfasis"/>
          <w:i w:val="0"/>
          <w:color w:val="002060"/>
        </w:rPr>
        <w:t>otras de modalidad online sincrónicas y asincrónicas .</w:t>
      </w:r>
    </w:p>
    <w:p w14:paraId="52A8743F" w14:textId="1729A7AC" w:rsidR="00C326C8" w:rsidRPr="00B734E5" w:rsidRDefault="00C326C8">
      <w:p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 xml:space="preserve">Como lo plantea el programa contaremos con la posibilidad </w:t>
      </w:r>
      <w:r w:rsidR="00C877DB">
        <w:rPr>
          <w:rStyle w:val="nfasis"/>
          <w:i w:val="0"/>
          <w:color w:val="002060"/>
        </w:rPr>
        <w:t>de asistir</w:t>
      </w:r>
      <w:r>
        <w:rPr>
          <w:rStyle w:val="nfasis"/>
          <w:i w:val="0"/>
          <w:color w:val="002060"/>
        </w:rPr>
        <w:t xml:space="preserve"> a campo clínico </w:t>
      </w:r>
      <w:r w:rsidR="001F7802">
        <w:rPr>
          <w:rStyle w:val="nfasis"/>
          <w:i w:val="0"/>
          <w:color w:val="002060"/>
        </w:rPr>
        <w:t xml:space="preserve">lo cual se ha denominado Experiencia Clínica Guiada </w:t>
      </w:r>
      <w:r>
        <w:rPr>
          <w:rStyle w:val="nfasis"/>
          <w:i w:val="0"/>
          <w:color w:val="002060"/>
        </w:rPr>
        <w:t>para lo cual se entrega la siguiente información .</w:t>
      </w:r>
    </w:p>
    <w:p w14:paraId="2BA0E73F" w14:textId="3ADB181A" w:rsidR="00837215" w:rsidRPr="00C877DB" w:rsidRDefault="00F50065" w:rsidP="00C877DB">
      <w:pPr>
        <w:rPr>
          <w:rStyle w:val="nfasis"/>
          <w:b/>
          <w:i w:val="0"/>
          <w:color w:val="002060"/>
        </w:rPr>
      </w:pPr>
      <w:r w:rsidRPr="00B734E5">
        <w:rPr>
          <w:rStyle w:val="nfasis"/>
          <w:b/>
          <w:i w:val="0"/>
          <w:color w:val="002060"/>
        </w:rPr>
        <w:t xml:space="preserve">I. CAMPO </w:t>
      </w:r>
      <w:r w:rsidR="00E02D01" w:rsidRPr="00B734E5">
        <w:rPr>
          <w:rStyle w:val="nfasis"/>
          <w:b/>
          <w:i w:val="0"/>
          <w:color w:val="002060"/>
        </w:rPr>
        <w:t>CLÍNIC</w:t>
      </w:r>
    </w:p>
    <w:p w14:paraId="56D4259D" w14:textId="670870E4" w:rsidR="00A77850" w:rsidRDefault="007079DA" w:rsidP="00837215">
      <w:pPr>
        <w:pStyle w:val="Prrafodelista"/>
        <w:spacing w:line="240" w:lineRule="auto"/>
        <w:ind w:left="360"/>
        <w:rPr>
          <w:rStyle w:val="nfasis"/>
          <w:b/>
          <w:i w:val="0"/>
          <w:color w:val="002060"/>
        </w:rPr>
      </w:pPr>
      <w:r>
        <w:rPr>
          <w:rStyle w:val="nfasis"/>
          <w:b/>
          <w:i w:val="0"/>
          <w:color w:val="002060"/>
        </w:rPr>
        <w:t xml:space="preserve">   </w:t>
      </w:r>
      <w:r w:rsidR="00A77850" w:rsidRPr="00B734E5">
        <w:rPr>
          <w:rStyle w:val="nfasis"/>
          <w:b/>
          <w:i w:val="0"/>
          <w:color w:val="002060"/>
        </w:rPr>
        <w:t>Hospital San Borja Arriaran</w:t>
      </w:r>
    </w:p>
    <w:p w14:paraId="49DFB784" w14:textId="5F878C25" w:rsidR="00C877DB" w:rsidRDefault="00C877DB" w:rsidP="00837215">
      <w:pPr>
        <w:pStyle w:val="Prrafodelista"/>
        <w:spacing w:line="240" w:lineRule="auto"/>
        <w:ind w:left="360"/>
        <w:rPr>
          <w:rStyle w:val="nfasis"/>
          <w:b/>
          <w:i w:val="0"/>
          <w:color w:val="002060"/>
        </w:rPr>
      </w:pPr>
      <w:r w:rsidRPr="00C877DB">
        <w:rPr>
          <w:rStyle w:val="nfasis"/>
          <w:b/>
          <w:i w:val="0"/>
          <w:color w:val="002060"/>
        </w:rPr>
        <w:t>Ubicación: Avenida Santa Rosa 1234 Comuna Santiago Centro.</w:t>
      </w:r>
    </w:p>
    <w:p w14:paraId="6E184C5E" w14:textId="0A388895" w:rsidR="00C877DB" w:rsidRDefault="00C877DB" w:rsidP="00837215">
      <w:pPr>
        <w:pStyle w:val="Prrafodelista"/>
        <w:spacing w:line="240" w:lineRule="auto"/>
        <w:ind w:left="360"/>
        <w:rPr>
          <w:rStyle w:val="nfasis"/>
          <w:b/>
          <w:i w:val="0"/>
          <w:color w:val="002060"/>
        </w:rPr>
      </w:pPr>
      <w:r>
        <w:rPr>
          <w:rStyle w:val="nfasis"/>
          <w:b/>
          <w:i w:val="0"/>
          <w:color w:val="002060"/>
        </w:rPr>
        <w:t xml:space="preserve">Profesoras encargadas </w:t>
      </w:r>
    </w:p>
    <w:p w14:paraId="48C01F6C" w14:textId="35DC687D" w:rsidR="00B66061" w:rsidRDefault="00915551" w:rsidP="00915551">
      <w:pPr>
        <w:pStyle w:val="Prrafodelista"/>
        <w:spacing w:line="240" w:lineRule="auto"/>
        <w:ind w:left="360"/>
        <w:jc w:val="both"/>
        <w:rPr>
          <w:rStyle w:val="nfasis"/>
          <w:b/>
          <w:i w:val="0"/>
          <w:color w:val="auto"/>
        </w:rPr>
      </w:pPr>
      <w:r w:rsidRPr="00915551">
        <w:rPr>
          <w:rStyle w:val="nfasis"/>
          <w:b/>
          <w:i w:val="0"/>
          <w:color w:val="auto"/>
        </w:rPr>
        <w:t xml:space="preserve">Camila Sánchez Gatica </w:t>
      </w:r>
    </w:p>
    <w:p w14:paraId="49DEC668" w14:textId="45516E38" w:rsidR="00915551" w:rsidRDefault="00915551" w:rsidP="00915551">
      <w:pPr>
        <w:pStyle w:val="Prrafodelista"/>
        <w:spacing w:line="240" w:lineRule="auto"/>
        <w:ind w:left="360"/>
        <w:jc w:val="both"/>
        <w:rPr>
          <w:rStyle w:val="nfasis"/>
          <w:b/>
          <w:i w:val="0"/>
          <w:color w:val="auto"/>
        </w:rPr>
      </w:pPr>
      <w:r>
        <w:rPr>
          <w:rStyle w:val="nfasis"/>
          <w:i w:val="0"/>
          <w:color w:val="auto"/>
        </w:rPr>
        <w:t>Celular:</w:t>
      </w:r>
      <w:r>
        <w:rPr>
          <w:rStyle w:val="nfasis"/>
          <w:b/>
          <w:i w:val="0"/>
          <w:color w:val="auto"/>
        </w:rPr>
        <w:t xml:space="preserve"> +56991020477</w:t>
      </w:r>
    </w:p>
    <w:p w14:paraId="5FFE3FCC" w14:textId="63A14B44" w:rsidR="001F7802" w:rsidRDefault="001F7802" w:rsidP="00915551">
      <w:pPr>
        <w:pStyle w:val="Prrafodelista"/>
        <w:spacing w:line="240" w:lineRule="auto"/>
        <w:ind w:left="360"/>
        <w:jc w:val="both"/>
        <w:rPr>
          <w:rStyle w:val="nfasis"/>
          <w:b/>
          <w:i w:val="0"/>
          <w:color w:val="auto"/>
        </w:rPr>
      </w:pPr>
      <w:r>
        <w:rPr>
          <w:rStyle w:val="nfasis"/>
          <w:b/>
          <w:i w:val="0"/>
          <w:color w:val="auto"/>
        </w:rPr>
        <w:t xml:space="preserve">Maria Paz Palomino </w:t>
      </w:r>
    </w:p>
    <w:p w14:paraId="3AB68745" w14:textId="272564F5" w:rsidR="001F7802" w:rsidRDefault="001F7802" w:rsidP="00915551">
      <w:pPr>
        <w:pStyle w:val="Prrafodelista"/>
        <w:spacing w:line="240" w:lineRule="auto"/>
        <w:ind w:left="360"/>
        <w:jc w:val="both"/>
        <w:rPr>
          <w:rStyle w:val="nfasis"/>
          <w:b/>
          <w:i w:val="0"/>
          <w:color w:val="auto"/>
        </w:rPr>
      </w:pPr>
      <w:r>
        <w:rPr>
          <w:rStyle w:val="nfasis"/>
          <w:b/>
          <w:i w:val="0"/>
          <w:color w:val="auto"/>
        </w:rPr>
        <w:t>Celular : +56971640816</w:t>
      </w:r>
    </w:p>
    <w:p w14:paraId="07D01952" w14:textId="3DD150F6" w:rsidR="00A77850" w:rsidRDefault="00E715CD" w:rsidP="00837215">
      <w:pPr>
        <w:pStyle w:val="Prrafodelista"/>
        <w:spacing w:line="240" w:lineRule="auto"/>
        <w:ind w:left="360"/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  (</w:t>
      </w:r>
      <w:hyperlink r:id="rId8" w:history="1">
        <w:r w:rsidRPr="00B734E5">
          <w:rPr>
            <w:rStyle w:val="Hipervnculo"/>
            <w:color w:val="002060"/>
          </w:rPr>
          <w:t>www.hospitalclinicosanborjaar</w:t>
        </w:r>
        <w:r w:rsidRPr="00B734E5">
          <w:rPr>
            <w:rStyle w:val="Hipervnculo"/>
            <w:color w:val="002060"/>
          </w:rPr>
          <w:t>riaran.gob.cl</w:t>
        </w:r>
      </w:hyperlink>
      <w:r w:rsidRPr="00B734E5">
        <w:rPr>
          <w:rStyle w:val="nfasis"/>
          <w:i w:val="0"/>
          <w:color w:val="002060"/>
        </w:rPr>
        <w:t>)</w:t>
      </w:r>
    </w:p>
    <w:p w14:paraId="221BBE5E" w14:textId="77777777" w:rsidR="00C877DB" w:rsidRDefault="00C877DB" w:rsidP="00837215">
      <w:pPr>
        <w:pStyle w:val="Prrafodelista"/>
        <w:spacing w:line="240" w:lineRule="auto"/>
        <w:ind w:left="360"/>
        <w:rPr>
          <w:rStyle w:val="nfasis"/>
          <w:i w:val="0"/>
          <w:color w:val="002060"/>
        </w:rPr>
      </w:pPr>
    </w:p>
    <w:p w14:paraId="386A7474" w14:textId="4D2227B9" w:rsidR="001F7802" w:rsidRDefault="001F7802" w:rsidP="0016716C">
      <w:pPr>
        <w:pStyle w:val="Prrafodelista"/>
        <w:rPr>
          <w:rStyle w:val="nfasis"/>
          <w:b/>
          <w:bCs/>
          <w:i w:val="0"/>
          <w:color w:val="002060"/>
        </w:rPr>
      </w:pPr>
      <w:r>
        <w:rPr>
          <w:rStyle w:val="nfasis"/>
          <w:i w:val="0"/>
          <w:color w:val="002060"/>
        </w:rPr>
        <w:t xml:space="preserve"> </w:t>
      </w:r>
      <w:r w:rsidRPr="001F7802">
        <w:rPr>
          <w:rStyle w:val="nfasis"/>
          <w:b/>
          <w:bCs/>
          <w:i w:val="0"/>
          <w:color w:val="002060"/>
        </w:rPr>
        <w:t xml:space="preserve">Hospital </w:t>
      </w:r>
      <w:r>
        <w:rPr>
          <w:rStyle w:val="nfasis"/>
          <w:b/>
          <w:bCs/>
          <w:i w:val="0"/>
          <w:color w:val="002060"/>
        </w:rPr>
        <w:t xml:space="preserve">Santiago Oriente </w:t>
      </w:r>
      <w:r w:rsidRPr="001F7802">
        <w:rPr>
          <w:rStyle w:val="nfasis"/>
          <w:b/>
          <w:bCs/>
          <w:i w:val="0"/>
          <w:color w:val="002060"/>
        </w:rPr>
        <w:t>Luis Tisne</w:t>
      </w:r>
    </w:p>
    <w:p w14:paraId="325AC40B" w14:textId="1124FE94" w:rsidR="00C877DB" w:rsidRDefault="00C877DB" w:rsidP="0016716C">
      <w:pPr>
        <w:pStyle w:val="Prrafodelista"/>
        <w:rPr>
          <w:rStyle w:val="nfasis"/>
          <w:b/>
          <w:bCs/>
          <w:i w:val="0"/>
          <w:color w:val="002060"/>
        </w:rPr>
      </w:pPr>
      <w:r>
        <w:rPr>
          <w:rStyle w:val="nfasis"/>
          <w:b/>
          <w:bCs/>
          <w:i w:val="0"/>
          <w:color w:val="002060"/>
        </w:rPr>
        <w:t xml:space="preserve">Ubicación : </w:t>
      </w:r>
      <w:r w:rsidRPr="00C877DB">
        <w:rPr>
          <w:rStyle w:val="nfasis"/>
          <w:b/>
          <w:bCs/>
          <w:i w:val="0"/>
          <w:color w:val="002060"/>
        </w:rPr>
        <w:t>Av. Las Torres 5150,  Peñalolén</w:t>
      </w:r>
    </w:p>
    <w:p w14:paraId="534735DA" w14:textId="0C37CCFF" w:rsidR="00C877DB" w:rsidRDefault="00C877DB" w:rsidP="0016716C">
      <w:pPr>
        <w:pStyle w:val="Prrafodelista"/>
        <w:rPr>
          <w:rStyle w:val="nfasis"/>
          <w:b/>
          <w:bCs/>
          <w:i w:val="0"/>
          <w:color w:val="002060"/>
        </w:rPr>
      </w:pPr>
      <w:r w:rsidRPr="00C877DB">
        <w:rPr>
          <w:rStyle w:val="nfasis"/>
          <w:b/>
          <w:bCs/>
          <w:i w:val="0"/>
          <w:color w:val="002060"/>
        </w:rPr>
        <w:t>Profesoras encargadas</w:t>
      </w:r>
    </w:p>
    <w:p w14:paraId="23B6C5F3" w14:textId="53C00EA7" w:rsidR="001F7802" w:rsidRDefault="001F7802" w:rsidP="0016716C">
      <w:pPr>
        <w:pStyle w:val="Prrafodelista"/>
        <w:rPr>
          <w:rStyle w:val="nfasis"/>
          <w:b/>
          <w:bCs/>
          <w:i w:val="0"/>
          <w:color w:val="002060"/>
        </w:rPr>
      </w:pPr>
      <w:r>
        <w:rPr>
          <w:rStyle w:val="nfasis"/>
          <w:b/>
          <w:bCs/>
          <w:i w:val="0"/>
          <w:color w:val="002060"/>
        </w:rPr>
        <w:t xml:space="preserve">Rosa Maria Rodriguez </w:t>
      </w:r>
    </w:p>
    <w:p w14:paraId="49FBDCFC" w14:textId="656BB503" w:rsidR="00F50065" w:rsidRDefault="001F7802" w:rsidP="0016716C">
      <w:pPr>
        <w:pStyle w:val="Prrafodelista"/>
        <w:rPr>
          <w:rStyle w:val="nfasis"/>
          <w:b/>
          <w:bCs/>
          <w:i w:val="0"/>
          <w:color w:val="002060"/>
        </w:rPr>
      </w:pPr>
      <w:r>
        <w:rPr>
          <w:rStyle w:val="nfasis"/>
          <w:b/>
          <w:bCs/>
          <w:i w:val="0"/>
          <w:color w:val="002060"/>
        </w:rPr>
        <w:t>+5698279355</w:t>
      </w:r>
      <w:r w:rsidRPr="001F7802">
        <w:rPr>
          <w:rStyle w:val="nfasis"/>
          <w:b/>
          <w:bCs/>
          <w:i w:val="0"/>
          <w:color w:val="002060"/>
        </w:rPr>
        <w:t xml:space="preserve"> </w:t>
      </w:r>
    </w:p>
    <w:p w14:paraId="70F84F82" w14:textId="09FF0978" w:rsidR="001F7802" w:rsidRDefault="001F7802" w:rsidP="0016716C">
      <w:pPr>
        <w:pStyle w:val="Prrafodelista"/>
        <w:rPr>
          <w:rStyle w:val="nfasis"/>
          <w:b/>
          <w:bCs/>
          <w:i w:val="0"/>
          <w:color w:val="002060"/>
        </w:rPr>
      </w:pPr>
      <w:r>
        <w:rPr>
          <w:rStyle w:val="nfasis"/>
          <w:b/>
          <w:bCs/>
          <w:i w:val="0"/>
          <w:color w:val="002060"/>
        </w:rPr>
        <w:t>Claudia Cornejo</w:t>
      </w:r>
    </w:p>
    <w:p w14:paraId="5F493FD2" w14:textId="5CC41F8F" w:rsidR="001F7802" w:rsidRDefault="001F7802" w:rsidP="0016716C">
      <w:pPr>
        <w:pStyle w:val="Prrafodelista"/>
        <w:rPr>
          <w:rStyle w:val="nfasis"/>
          <w:b/>
          <w:bCs/>
          <w:i w:val="0"/>
          <w:color w:val="002060"/>
        </w:rPr>
      </w:pPr>
      <w:r>
        <w:rPr>
          <w:rStyle w:val="nfasis"/>
          <w:b/>
          <w:bCs/>
          <w:i w:val="0"/>
          <w:color w:val="002060"/>
        </w:rPr>
        <w:t>+569 83659659</w:t>
      </w:r>
    </w:p>
    <w:p w14:paraId="6AFB8E62" w14:textId="181AEA2F" w:rsidR="00C877DB" w:rsidRDefault="00C877DB" w:rsidP="0016716C">
      <w:pPr>
        <w:pStyle w:val="Prrafodelista"/>
        <w:rPr>
          <w:rStyle w:val="nfasis"/>
          <w:b/>
          <w:bCs/>
          <w:i w:val="0"/>
          <w:color w:val="002060"/>
        </w:rPr>
      </w:pPr>
      <w:r>
        <w:rPr>
          <w:rStyle w:val="nfasis"/>
          <w:b/>
          <w:bCs/>
          <w:i w:val="0"/>
          <w:color w:val="002060"/>
        </w:rPr>
        <w:t>Jael Quiroz</w:t>
      </w:r>
    </w:p>
    <w:p w14:paraId="1DF02468" w14:textId="1FE6557D" w:rsidR="00C877DB" w:rsidRDefault="00C877DB" w:rsidP="0016716C">
      <w:pPr>
        <w:pStyle w:val="Prrafodelista"/>
        <w:rPr>
          <w:rStyle w:val="nfasis"/>
          <w:b/>
          <w:bCs/>
          <w:i w:val="0"/>
          <w:color w:val="002060"/>
        </w:rPr>
      </w:pPr>
      <w:r>
        <w:rPr>
          <w:rStyle w:val="nfasis"/>
          <w:b/>
          <w:bCs/>
          <w:i w:val="0"/>
          <w:color w:val="002060"/>
        </w:rPr>
        <w:t>+56999158704</w:t>
      </w:r>
    </w:p>
    <w:p w14:paraId="2C5AFEE0" w14:textId="5B96B948" w:rsidR="00C877DB" w:rsidRDefault="00C877DB" w:rsidP="0016716C">
      <w:pPr>
        <w:pStyle w:val="Prrafodelista"/>
        <w:rPr>
          <w:rStyle w:val="nfasis"/>
          <w:b/>
          <w:bCs/>
          <w:i w:val="0"/>
          <w:color w:val="002060"/>
        </w:rPr>
      </w:pPr>
      <w:r>
        <w:rPr>
          <w:rStyle w:val="nfasis"/>
          <w:b/>
          <w:bCs/>
          <w:i w:val="0"/>
          <w:color w:val="002060"/>
        </w:rPr>
        <w:t xml:space="preserve">Vanessa Hormazábal </w:t>
      </w:r>
    </w:p>
    <w:p w14:paraId="211A2FBA" w14:textId="404EDF70" w:rsidR="00C877DB" w:rsidRDefault="00C877DB" w:rsidP="0016716C">
      <w:pPr>
        <w:pStyle w:val="Prrafodelista"/>
        <w:rPr>
          <w:rStyle w:val="nfasis"/>
          <w:b/>
          <w:bCs/>
          <w:i w:val="0"/>
          <w:color w:val="002060"/>
        </w:rPr>
      </w:pPr>
      <w:r>
        <w:rPr>
          <w:rStyle w:val="nfasis"/>
          <w:b/>
          <w:bCs/>
          <w:i w:val="0"/>
          <w:color w:val="002060"/>
        </w:rPr>
        <w:t>+56962958607</w:t>
      </w:r>
    </w:p>
    <w:p w14:paraId="2CDEB530" w14:textId="7B4D1813" w:rsidR="00C877DB" w:rsidRPr="00C877DB" w:rsidRDefault="00C877DB" w:rsidP="0016716C">
      <w:pPr>
        <w:pStyle w:val="Prrafodelista"/>
        <w:rPr>
          <w:rStyle w:val="nfasis"/>
          <w:b/>
          <w:bCs/>
          <w:i w:val="0"/>
          <w:color w:val="8064A2" w:themeColor="accent4"/>
          <w:u w:val="single"/>
        </w:rPr>
      </w:pPr>
      <w:r w:rsidRPr="00C877DB">
        <w:rPr>
          <w:rStyle w:val="nfasis"/>
          <w:b/>
          <w:bCs/>
          <w:i w:val="0"/>
          <w:color w:val="8064A2" w:themeColor="accent4"/>
          <w:u w:val="single"/>
        </w:rPr>
        <w:t>(</w:t>
      </w:r>
      <w:r w:rsidRPr="00C877DB">
        <w:rPr>
          <w:rStyle w:val="nfasis"/>
          <w:b/>
          <w:bCs/>
          <w:i w:val="0"/>
          <w:color w:val="8064A2" w:themeColor="accent4"/>
          <w:u w:val="single"/>
        </w:rPr>
        <w:t>http://www.hsoriente.cl/</w:t>
      </w:r>
      <w:r w:rsidRPr="00C877DB">
        <w:rPr>
          <w:rStyle w:val="nfasis"/>
          <w:b/>
          <w:bCs/>
          <w:i w:val="0"/>
          <w:color w:val="8064A2" w:themeColor="accent4"/>
          <w:u w:val="single"/>
        </w:rPr>
        <w:t>)</w:t>
      </w:r>
    </w:p>
    <w:p w14:paraId="5E598DA8" w14:textId="08A906DE" w:rsidR="007C6BBC" w:rsidRDefault="00F50065" w:rsidP="007C6BBC">
      <w:pPr>
        <w:rPr>
          <w:rStyle w:val="nfasis"/>
          <w:b/>
          <w:i w:val="0"/>
          <w:color w:val="auto"/>
        </w:rPr>
      </w:pPr>
      <w:r w:rsidRPr="00B734E5">
        <w:rPr>
          <w:rStyle w:val="nfasis"/>
          <w:b/>
          <w:i w:val="0"/>
          <w:color w:val="002060"/>
        </w:rPr>
        <w:t xml:space="preserve">II. </w:t>
      </w:r>
      <w:r w:rsidRPr="00B36AEA">
        <w:rPr>
          <w:rStyle w:val="nfasis"/>
          <w:b/>
          <w:i w:val="0"/>
          <w:color w:val="auto"/>
        </w:rPr>
        <w:t>HORARIO</w:t>
      </w:r>
    </w:p>
    <w:p w14:paraId="3DCBDD21" w14:textId="619F0402" w:rsidR="00915551" w:rsidRDefault="00C877DB" w:rsidP="00915551">
      <w:pPr>
        <w:rPr>
          <w:rStyle w:val="nfasis"/>
          <w:bCs/>
          <w:i w:val="0"/>
          <w:color w:val="auto"/>
        </w:rPr>
      </w:pPr>
      <w:r>
        <w:rPr>
          <w:rStyle w:val="nfasis"/>
          <w:bCs/>
          <w:i w:val="0"/>
          <w:color w:val="auto"/>
        </w:rPr>
        <w:t>1.</w:t>
      </w:r>
      <w:r w:rsidR="00915551" w:rsidRPr="00915551">
        <w:rPr>
          <w:rStyle w:val="nfasis"/>
          <w:bCs/>
          <w:i w:val="0"/>
          <w:color w:val="auto"/>
        </w:rPr>
        <w:t xml:space="preserve">Actividad </w:t>
      </w:r>
      <w:r w:rsidR="00C326C8" w:rsidRPr="00915551">
        <w:rPr>
          <w:rStyle w:val="nfasis"/>
          <w:bCs/>
          <w:i w:val="0"/>
          <w:color w:val="auto"/>
        </w:rPr>
        <w:t xml:space="preserve">presencial </w:t>
      </w:r>
      <w:r>
        <w:rPr>
          <w:rStyle w:val="nfasis"/>
          <w:bCs/>
          <w:i w:val="0"/>
          <w:color w:val="auto"/>
        </w:rPr>
        <w:t>en Hospital S</w:t>
      </w:r>
      <w:r w:rsidR="00C326C8">
        <w:rPr>
          <w:rStyle w:val="nfasis"/>
          <w:bCs/>
          <w:i w:val="0"/>
          <w:color w:val="auto"/>
        </w:rPr>
        <w:t xml:space="preserve">an Borja </w:t>
      </w:r>
      <w:r>
        <w:rPr>
          <w:rStyle w:val="nfasis"/>
          <w:bCs/>
          <w:i w:val="0"/>
          <w:color w:val="auto"/>
        </w:rPr>
        <w:t xml:space="preserve">Lunes a viernes de </w:t>
      </w:r>
      <w:r w:rsidR="00915551" w:rsidRPr="00915551">
        <w:rPr>
          <w:rStyle w:val="nfasis"/>
          <w:bCs/>
          <w:i w:val="0"/>
          <w:color w:val="auto"/>
        </w:rPr>
        <w:t xml:space="preserve">08:30 a 12:30 horas </w:t>
      </w:r>
    </w:p>
    <w:p w14:paraId="0E1A2316" w14:textId="50F7E323" w:rsidR="00C326C8" w:rsidRDefault="00C877DB" w:rsidP="00915551">
      <w:pPr>
        <w:rPr>
          <w:rStyle w:val="nfasis"/>
          <w:bCs/>
          <w:i w:val="0"/>
          <w:color w:val="auto"/>
        </w:rPr>
      </w:pPr>
      <w:r>
        <w:rPr>
          <w:rStyle w:val="nfasis"/>
          <w:bCs/>
          <w:i w:val="0"/>
          <w:color w:val="auto"/>
        </w:rPr>
        <w:t xml:space="preserve">2. </w:t>
      </w:r>
      <w:r w:rsidRPr="00C877DB">
        <w:rPr>
          <w:rStyle w:val="nfasis"/>
          <w:bCs/>
          <w:i w:val="0"/>
          <w:color w:val="auto"/>
        </w:rPr>
        <w:t xml:space="preserve">Actividad presencial </w:t>
      </w:r>
      <w:r w:rsidRPr="00C877DB">
        <w:rPr>
          <w:rStyle w:val="nfasis"/>
          <w:bCs/>
          <w:i w:val="0"/>
          <w:color w:val="auto"/>
        </w:rPr>
        <w:t>en Hospital</w:t>
      </w:r>
      <w:r w:rsidRPr="00C877DB">
        <w:rPr>
          <w:rStyle w:val="nfasis"/>
          <w:bCs/>
          <w:i w:val="0"/>
          <w:color w:val="auto"/>
        </w:rPr>
        <w:t xml:space="preserve"> </w:t>
      </w:r>
      <w:r>
        <w:rPr>
          <w:rStyle w:val="nfasis"/>
          <w:bCs/>
          <w:i w:val="0"/>
          <w:color w:val="auto"/>
        </w:rPr>
        <w:t xml:space="preserve">HSO </w:t>
      </w:r>
      <w:r w:rsidRPr="00C877DB">
        <w:rPr>
          <w:rStyle w:val="nfasis"/>
          <w:bCs/>
          <w:i w:val="0"/>
          <w:color w:val="auto"/>
        </w:rPr>
        <w:t>lunes</w:t>
      </w:r>
      <w:r w:rsidRPr="00C877DB">
        <w:rPr>
          <w:rStyle w:val="nfasis"/>
          <w:bCs/>
          <w:i w:val="0"/>
          <w:color w:val="auto"/>
        </w:rPr>
        <w:t xml:space="preserve"> a </w:t>
      </w:r>
      <w:r w:rsidRPr="00C877DB">
        <w:rPr>
          <w:rStyle w:val="nfasis"/>
          <w:bCs/>
          <w:i w:val="0"/>
          <w:color w:val="auto"/>
        </w:rPr>
        <w:t>viernes</w:t>
      </w:r>
      <w:r>
        <w:rPr>
          <w:rStyle w:val="nfasis"/>
          <w:bCs/>
          <w:i w:val="0"/>
          <w:color w:val="auto"/>
        </w:rPr>
        <w:t xml:space="preserve"> de 14:30 a 17 horas . Los horarios pueden sufrir alguna modificación de acuerdo con la contingencia .</w:t>
      </w:r>
    </w:p>
    <w:p w14:paraId="7D590F0C" w14:textId="77777777" w:rsidR="00C877DB" w:rsidRDefault="00C877DB" w:rsidP="00915551">
      <w:pPr>
        <w:rPr>
          <w:rStyle w:val="nfasis"/>
          <w:bCs/>
          <w:i w:val="0"/>
          <w:color w:val="auto"/>
        </w:rPr>
      </w:pPr>
    </w:p>
    <w:p w14:paraId="719EAB37" w14:textId="55C9E7BB" w:rsidR="00F50065" w:rsidRPr="00915551" w:rsidRDefault="00F50065" w:rsidP="00915551">
      <w:pPr>
        <w:rPr>
          <w:rStyle w:val="nfasis"/>
          <w:bCs/>
          <w:i w:val="0"/>
          <w:color w:val="auto"/>
        </w:rPr>
      </w:pPr>
      <w:r w:rsidRPr="00B734E5">
        <w:rPr>
          <w:rStyle w:val="nfasis"/>
          <w:b/>
          <w:i w:val="0"/>
          <w:color w:val="002060"/>
        </w:rPr>
        <w:t>III. U</w:t>
      </w:r>
      <w:r w:rsidR="007C6BBC" w:rsidRPr="00B734E5">
        <w:rPr>
          <w:rStyle w:val="nfasis"/>
          <w:b/>
          <w:i w:val="0"/>
          <w:color w:val="002060"/>
        </w:rPr>
        <w:t xml:space="preserve">NIFORME </w:t>
      </w:r>
    </w:p>
    <w:p w14:paraId="6A92FC2D" w14:textId="3D853615" w:rsidR="00C326C8" w:rsidRDefault="007C6BBC" w:rsidP="00F50065">
      <w:pPr>
        <w:pStyle w:val="Prrafodelista"/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Todos </w:t>
      </w:r>
      <w:r w:rsidR="00384A78">
        <w:rPr>
          <w:rStyle w:val="nfasis"/>
          <w:i w:val="0"/>
          <w:color w:val="002060"/>
        </w:rPr>
        <w:t xml:space="preserve">y todas </w:t>
      </w:r>
      <w:r w:rsidRPr="00B734E5">
        <w:rPr>
          <w:rStyle w:val="nfasis"/>
          <w:i w:val="0"/>
          <w:color w:val="002060"/>
        </w:rPr>
        <w:t xml:space="preserve">deben </w:t>
      </w:r>
      <w:r w:rsidR="0091633F" w:rsidRPr="00B734E5">
        <w:rPr>
          <w:rStyle w:val="nfasis"/>
          <w:i w:val="0"/>
          <w:color w:val="002060"/>
        </w:rPr>
        <w:t xml:space="preserve">usar  </w:t>
      </w:r>
      <w:r w:rsidRPr="00B734E5">
        <w:rPr>
          <w:rStyle w:val="nfasis"/>
          <w:i w:val="0"/>
          <w:color w:val="002060"/>
        </w:rPr>
        <w:t xml:space="preserve"> su uniforme de práctica clínica</w:t>
      </w:r>
      <w:r w:rsidR="00C877DB">
        <w:rPr>
          <w:rStyle w:val="nfasis"/>
          <w:i w:val="0"/>
          <w:color w:val="002060"/>
        </w:rPr>
        <w:t xml:space="preserve"> correspondiente a los lineamientos de la escuela </w:t>
      </w:r>
      <w:r w:rsidRPr="00B734E5">
        <w:rPr>
          <w:rStyle w:val="nfasis"/>
          <w:i w:val="0"/>
          <w:color w:val="002060"/>
        </w:rPr>
        <w:t xml:space="preserve">, manteniendo la </w:t>
      </w:r>
      <w:r w:rsidRPr="00B734E5">
        <w:rPr>
          <w:rStyle w:val="nfasis"/>
          <w:b/>
          <w:i w:val="0"/>
          <w:color w:val="002060"/>
        </w:rPr>
        <w:t>Tarjeta TUI</w:t>
      </w:r>
      <w:r w:rsidRPr="00B734E5">
        <w:rPr>
          <w:rStyle w:val="nfasis"/>
          <w:i w:val="0"/>
          <w:color w:val="002060"/>
        </w:rPr>
        <w:t xml:space="preserve"> </w:t>
      </w:r>
      <w:r w:rsidR="00915551" w:rsidRPr="00B734E5">
        <w:rPr>
          <w:rStyle w:val="nfasis"/>
          <w:i w:val="0"/>
          <w:color w:val="002060"/>
        </w:rPr>
        <w:t>visible durante</w:t>
      </w:r>
      <w:r w:rsidRPr="00B734E5">
        <w:rPr>
          <w:rStyle w:val="nfasis"/>
          <w:i w:val="0"/>
          <w:color w:val="002060"/>
        </w:rPr>
        <w:t xml:space="preserve"> todo el tiempo que dure la </w:t>
      </w:r>
      <w:r w:rsidR="00915551" w:rsidRPr="00B734E5">
        <w:rPr>
          <w:rStyle w:val="nfasis"/>
          <w:i w:val="0"/>
          <w:color w:val="002060"/>
        </w:rPr>
        <w:t xml:space="preserve">jornada, </w:t>
      </w:r>
      <w:r w:rsidR="00915551">
        <w:rPr>
          <w:rStyle w:val="nfasis"/>
          <w:i w:val="0"/>
          <w:color w:val="002060"/>
        </w:rPr>
        <w:t xml:space="preserve">deben portar su pase de movilidad y respetar normas de ingreso del campo clínico </w:t>
      </w:r>
      <w:r w:rsidRPr="00B734E5">
        <w:rPr>
          <w:rStyle w:val="nfasis"/>
          <w:i w:val="0"/>
          <w:color w:val="002060"/>
        </w:rPr>
        <w:t xml:space="preserve">de lo contrario no podrá acceder al campo clínico y/ o mantenerse en </w:t>
      </w:r>
      <w:r w:rsidR="00E02D01" w:rsidRPr="00B734E5">
        <w:rPr>
          <w:rStyle w:val="nfasis"/>
          <w:i w:val="0"/>
          <w:color w:val="002060"/>
        </w:rPr>
        <w:t>él</w:t>
      </w:r>
      <w:r w:rsidRPr="00B734E5">
        <w:rPr>
          <w:rStyle w:val="nfasis"/>
          <w:i w:val="0"/>
          <w:color w:val="002060"/>
        </w:rPr>
        <w:t>.</w:t>
      </w:r>
    </w:p>
    <w:p w14:paraId="6D6E5BFE" w14:textId="27CA0005" w:rsidR="00EB30D6" w:rsidRPr="00B734E5" w:rsidRDefault="00C877DB" w:rsidP="00F50065">
      <w:pPr>
        <w:pStyle w:val="Prrafodelista"/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Para asistir a la experiencia clínica guiadas en HSO deben responder la prueba de inducción IAAS previamente .</w:t>
      </w:r>
      <w:r w:rsidR="00C326C8">
        <w:rPr>
          <w:rStyle w:val="nfasis"/>
          <w:i w:val="0"/>
          <w:color w:val="002060"/>
        </w:rPr>
        <w:t xml:space="preserve"> </w:t>
      </w:r>
    </w:p>
    <w:p w14:paraId="3DCC1A4E" w14:textId="690D7BAA" w:rsidR="00EB30D6" w:rsidRDefault="005A5F90" w:rsidP="00F50065">
      <w:pPr>
        <w:pStyle w:val="Prrafodelista"/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Usar sus EPP .</w:t>
      </w:r>
    </w:p>
    <w:p w14:paraId="454E2045" w14:textId="377FDF12" w:rsidR="005A5F90" w:rsidRPr="00B734E5" w:rsidRDefault="005A5F90" w:rsidP="00F50065">
      <w:pPr>
        <w:pStyle w:val="Prrafodelista"/>
        <w:rPr>
          <w:rStyle w:val="nfasis"/>
          <w:i w:val="0"/>
          <w:color w:val="002060"/>
        </w:rPr>
      </w:pPr>
      <w:r w:rsidRPr="005A5F90">
        <w:rPr>
          <w:rStyle w:val="nfasis"/>
          <w:b/>
          <w:bCs/>
          <w:i w:val="0"/>
          <w:color w:val="002060"/>
        </w:rPr>
        <w:t>No deben transitar por calle con uniforme clínico</w:t>
      </w:r>
      <w:r>
        <w:rPr>
          <w:rStyle w:val="nfasis"/>
          <w:i w:val="0"/>
          <w:color w:val="002060"/>
        </w:rPr>
        <w:t xml:space="preserve"> . Contarán con casillero para el resguardo de sus cosas personales .</w:t>
      </w:r>
    </w:p>
    <w:p w14:paraId="5A1A0610" w14:textId="4558A30B" w:rsidR="00EB30D6" w:rsidRDefault="00EB30D6" w:rsidP="00F50065">
      <w:pPr>
        <w:pStyle w:val="Prrafodelista"/>
        <w:rPr>
          <w:rStyle w:val="nfasis"/>
          <w:b/>
          <w:i w:val="0"/>
          <w:color w:val="002060"/>
        </w:rPr>
      </w:pPr>
      <w:r w:rsidRPr="00B734E5">
        <w:rPr>
          <w:rStyle w:val="nfasis"/>
          <w:b/>
          <w:i w:val="0"/>
          <w:color w:val="002060"/>
        </w:rPr>
        <w:t>IV. MATERIALES</w:t>
      </w:r>
    </w:p>
    <w:p w14:paraId="7473B928" w14:textId="2BB67C89" w:rsidR="005A5F90" w:rsidRPr="00B734E5" w:rsidRDefault="005A5F90" w:rsidP="00F50065">
      <w:pPr>
        <w:pStyle w:val="Prrafodelista"/>
        <w:rPr>
          <w:rStyle w:val="nfasis"/>
          <w:b/>
          <w:i w:val="0"/>
          <w:color w:val="002060"/>
        </w:rPr>
      </w:pPr>
    </w:p>
    <w:p w14:paraId="33678AF3" w14:textId="627497D7" w:rsidR="00EB30D6" w:rsidRPr="00B734E5" w:rsidRDefault="00EB30D6" w:rsidP="007D48A5">
      <w:pPr>
        <w:pStyle w:val="Prrafodelista"/>
        <w:numPr>
          <w:ilvl w:val="0"/>
          <w:numId w:val="4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Lápices de pasta azul </w:t>
      </w:r>
      <w:r w:rsidR="005A76B9">
        <w:rPr>
          <w:rStyle w:val="nfasis"/>
          <w:i w:val="0"/>
          <w:color w:val="002060"/>
        </w:rPr>
        <w:t xml:space="preserve">, verde </w:t>
      </w:r>
      <w:r w:rsidR="005A5F90">
        <w:rPr>
          <w:rStyle w:val="nfasis"/>
          <w:i w:val="0"/>
          <w:color w:val="002060"/>
        </w:rPr>
        <w:t xml:space="preserve">y </w:t>
      </w:r>
      <w:r w:rsidR="005A5F90" w:rsidRPr="00B734E5">
        <w:rPr>
          <w:rStyle w:val="nfasis"/>
          <w:i w:val="0"/>
          <w:color w:val="002060"/>
        </w:rPr>
        <w:t>rojo</w:t>
      </w:r>
    </w:p>
    <w:p w14:paraId="264A5EC6" w14:textId="77777777" w:rsidR="00EB30D6" w:rsidRPr="00B734E5" w:rsidRDefault="00EB30D6" w:rsidP="007D48A5">
      <w:pPr>
        <w:pStyle w:val="Prrafodelista"/>
        <w:numPr>
          <w:ilvl w:val="0"/>
          <w:numId w:val="4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>Libreta pequeña de bolsillo</w:t>
      </w:r>
    </w:p>
    <w:p w14:paraId="0E22AB3F" w14:textId="77777777" w:rsidR="00384A78" w:rsidRDefault="00384A78" w:rsidP="007D48A5">
      <w:pPr>
        <w:pStyle w:val="Prrafodelista"/>
        <w:numPr>
          <w:ilvl w:val="0"/>
          <w:numId w:val="4"/>
        </w:numPr>
        <w:rPr>
          <w:rStyle w:val="nfasis"/>
          <w:i w:val="0"/>
          <w:color w:val="002060"/>
        </w:rPr>
      </w:pPr>
      <w:r w:rsidRPr="00384A78">
        <w:rPr>
          <w:rStyle w:val="nfasis"/>
          <w:i w:val="0"/>
          <w:color w:val="002060"/>
        </w:rPr>
        <w:t>T</w:t>
      </w:r>
      <w:r w:rsidR="00EB30D6" w:rsidRPr="00384A78">
        <w:rPr>
          <w:rStyle w:val="nfasis"/>
          <w:i w:val="0"/>
          <w:color w:val="002060"/>
        </w:rPr>
        <w:t>ermómetro</w:t>
      </w:r>
      <w:r w:rsidR="00E02D01" w:rsidRPr="00384A78">
        <w:rPr>
          <w:rStyle w:val="nfasis"/>
          <w:i w:val="0"/>
          <w:color w:val="002060"/>
        </w:rPr>
        <w:t xml:space="preserve"> digital</w:t>
      </w:r>
      <w:r w:rsidR="00EB30D6" w:rsidRPr="00384A78">
        <w:rPr>
          <w:rStyle w:val="nfasis"/>
          <w:i w:val="0"/>
          <w:color w:val="002060"/>
        </w:rPr>
        <w:t xml:space="preserve"> </w:t>
      </w:r>
      <w:r>
        <w:rPr>
          <w:rStyle w:val="nfasis"/>
          <w:i w:val="0"/>
          <w:color w:val="002060"/>
        </w:rPr>
        <w:t xml:space="preserve"> </w:t>
      </w:r>
    </w:p>
    <w:p w14:paraId="63105724" w14:textId="77777777" w:rsidR="00384A78" w:rsidRPr="00384A78" w:rsidRDefault="00384A78" w:rsidP="007D48A5">
      <w:pPr>
        <w:pStyle w:val="Prrafodelista"/>
        <w:numPr>
          <w:ilvl w:val="0"/>
          <w:numId w:val="4"/>
        </w:num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 xml:space="preserve">Reloj con segundero </w:t>
      </w:r>
    </w:p>
    <w:p w14:paraId="04EBF652" w14:textId="4289ABB8" w:rsidR="00EB30D6" w:rsidRPr="00B734E5" w:rsidRDefault="00E02D01" w:rsidP="007D48A5">
      <w:pPr>
        <w:pStyle w:val="Prrafodelista"/>
        <w:numPr>
          <w:ilvl w:val="0"/>
          <w:numId w:val="4"/>
        </w:num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C</w:t>
      </w:r>
      <w:r w:rsidR="002C5A50" w:rsidRPr="00B734E5">
        <w:rPr>
          <w:rStyle w:val="nfasis"/>
          <w:i w:val="0"/>
          <w:color w:val="002060"/>
        </w:rPr>
        <w:t>andado con dos llaves</w:t>
      </w:r>
      <w:r w:rsidR="00915551">
        <w:rPr>
          <w:rStyle w:val="nfasis"/>
          <w:i w:val="0"/>
          <w:color w:val="002060"/>
        </w:rPr>
        <w:t xml:space="preserve"> (obligatorio</w:t>
      </w:r>
      <w:r w:rsidR="00C877DB">
        <w:rPr>
          <w:rStyle w:val="nfasis"/>
          <w:i w:val="0"/>
          <w:color w:val="002060"/>
        </w:rPr>
        <w:t xml:space="preserve"> y personal </w:t>
      </w:r>
      <w:r w:rsidR="00915551">
        <w:rPr>
          <w:rStyle w:val="nfasis"/>
          <w:i w:val="0"/>
          <w:color w:val="002060"/>
        </w:rPr>
        <w:t>)</w:t>
      </w:r>
    </w:p>
    <w:p w14:paraId="6B554D07" w14:textId="6A800D23" w:rsidR="002C5A50" w:rsidRDefault="00E02D01" w:rsidP="007D48A5">
      <w:pPr>
        <w:pStyle w:val="Prrafodelista"/>
        <w:numPr>
          <w:ilvl w:val="0"/>
          <w:numId w:val="4"/>
        </w:num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C</w:t>
      </w:r>
      <w:r w:rsidR="002C5A50" w:rsidRPr="00B734E5">
        <w:rPr>
          <w:rStyle w:val="nfasis"/>
          <w:i w:val="0"/>
          <w:color w:val="002060"/>
        </w:rPr>
        <w:t xml:space="preserve">olgador / </w:t>
      </w:r>
      <w:r w:rsidR="0056073A" w:rsidRPr="00B734E5">
        <w:rPr>
          <w:rStyle w:val="nfasis"/>
          <w:i w:val="0"/>
          <w:color w:val="002060"/>
        </w:rPr>
        <w:t>Zipper con</w:t>
      </w:r>
      <w:r w:rsidR="002C5A50" w:rsidRPr="00B734E5">
        <w:rPr>
          <w:rStyle w:val="nfasis"/>
          <w:i w:val="0"/>
          <w:color w:val="002060"/>
        </w:rPr>
        <w:t xml:space="preserve"> identificación</w:t>
      </w:r>
      <w:r w:rsidR="00915551">
        <w:rPr>
          <w:rStyle w:val="nfasis"/>
          <w:i w:val="0"/>
          <w:color w:val="002060"/>
        </w:rPr>
        <w:t xml:space="preserve"> </w:t>
      </w:r>
    </w:p>
    <w:p w14:paraId="4278E9F2" w14:textId="5795F56A" w:rsidR="00350EB9" w:rsidRDefault="00350EB9" w:rsidP="007D48A5">
      <w:pPr>
        <w:pStyle w:val="Prrafodelista"/>
        <w:numPr>
          <w:ilvl w:val="0"/>
          <w:numId w:val="4"/>
        </w:num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 xml:space="preserve">Ligadura </w:t>
      </w:r>
      <w:r w:rsidR="00C877DB">
        <w:rPr>
          <w:rStyle w:val="nfasis"/>
          <w:i w:val="0"/>
          <w:color w:val="002060"/>
        </w:rPr>
        <w:t xml:space="preserve">si es que la tiene </w:t>
      </w:r>
    </w:p>
    <w:p w14:paraId="33B3D20A" w14:textId="54DD3575" w:rsidR="00CB3305" w:rsidRDefault="00CB3305" w:rsidP="005A5F90">
      <w:pPr>
        <w:pStyle w:val="Prrafodelista"/>
        <w:ind w:left="1440"/>
        <w:rPr>
          <w:rStyle w:val="nfasis"/>
          <w:i w:val="0"/>
          <w:color w:val="002060"/>
        </w:rPr>
      </w:pPr>
    </w:p>
    <w:p w14:paraId="148D9D68" w14:textId="77777777" w:rsidR="00CB3305" w:rsidRPr="00B734E5" w:rsidRDefault="00CB3305" w:rsidP="00CB3305">
      <w:pPr>
        <w:pStyle w:val="Prrafodelista"/>
        <w:ind w:left="1440"/>
        <w:rPr>
          <w:rStyle w:val="nfasis"/>
          <w:i w:val="0"/>
          <w:color w:val="002060"/>
        </w:rPr>
      </w:pPr>
    </w:p>
    <w:p w14:paraId="17DC551B" w14:textId="77777777" w:rsidR="001C316A" w:rsidRDefault="002C5A50" w:rsidP="002C5A50">
      <w:p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           S</w:t>
      </w:r>
      <w:r w:rsidR="001C316A" w:rsidRPr="00B734E5">
        <w:rPr>
          <w:rStyle w:val="nfasis"/>
          <w:i w:val="0"/>
          <w:color w:val="002060"/>
        </w:rPr>
        <w:t xml:space="preserve">e </w:t>
      </w:r>
      <w:r w:rsidRPr="00B734E5">
        <w:rPr>
          <w:rStyle w:val="nfasis"/>
          <w:i w:val="0"/>
          <w:color w:val="002060"/>
        </w:rPr>
        <w:t>aconseja l</w:t>
      </w:r>
      <w:r w:rsidR="001C316A" w:rsidRPr="00B734E5">
        <w:rPr>
          <w:rStyle w:val="nfasis"/>
          <w:i w:val="0"/>
          <w:color w:val="002060"/>
        </w:rPr>
        <w:t>levar  solo lo indispensable al campo clínico por lo</w:t>
      </w:r>
      <w:r w:rsidR="00384A78">
        <w:rPr>
          <w:rStyle w:val="nfasis"/>
          <w:i w:val="0"/>
          <w:color w:val="002060"/>
        </w:rPr>
        <w:t xml:space="preserve">s espacios reducidos en los </w:t>
      </w:r>
      <w:r w:rsidR="001C316A" w:rsidRPr="00B734E5">
        <w:rPr>
          <w:rStyle w:val="nfasis"/>
          <w:i w:val="0"/>
          <w:color w:val="002060"/>
        </w:rPr>
        <w:t xml:space="preserve"> </w:t>
      </w:r>
      <w:r w:rsidR="00CE46B7" w:rsidRPr="00B734E5">
        <w:rPr>
          <w:rStyle w:val="nfasis"/>
          <w:i w:val="0"/>
          <w:color w:val="002060"/>
        </w:rPr>
        <w:t>casilleros.</w:t>
      </w:r>
    </w:p>
    <w:p w14:paraId="7AB9BABB" w14:textId="77777777" w:rsidR="008F3ED2" w:rsidRDefault="008F3ED2" w:rsidP="002C5A50">
      <w:pPr>
        <w:rPr>
          <w:rStyle w:val="nfasis"/>
          <w:i w:val="0"/>
          <w:color w:val="002060"/>
        </w:rPr>
      </w:pPr>
    </w:p>
    <w:p w14:paraId="423D948A" w14:textId="77777777" w:rsidR="00BE484A" w:rsidRDefault="00BE484A" w:rsidP="002C5A50">
      <w:pPr>
        <w:rPr>
          <w:rStyle w:val="nfasis"/>
          <w:b/>
          <w:i w:val="0"/>
          <w:color w:val="002060"/>
        </w:rPr>
      </w:pPr>
    </w:p>
    <w:p w14:paraId="4F784EAB" w14:textId="77777777" w:rsidR="008F3ED2" w:rsidRDefault="008F3ED2" w:rsidP="002C5A50">
      <w:pPr>
        <w:rPr>
          <w:rStyle w:val="nfasis"/>
          <w:b/>
          <w:i w:val="0"/>
          <w:color w:val="002060"/>
        </w:rPr>
      </w:pPr>
      <w:r w:rsidRPr="008F3ED2">
        <w:rPr>
          <w:rStyle w:val="nfasis"/>
          <w:b/>
          <w:i w:val="0"/>
          <w:color w:val="002060"/>
        </w:rPr>
        <w:t>V. ACTIVIDADES A DESARROLLAR</w:t>
      </w:r>
      <w:r w:rsidR="0056325C">
        <w:rPr>
          <w:rStyle w:val="nfasis"/>
          <w:b/>
          <w:i w:val="0"/>
          <w:color w:val="002060"/>
        </w:rPr>
        <w:t xml:space="preserve"> y EVALUACIONES</w:t>
      </w:r>
    </w:p>
    <w:p w14:paraId="556EDC79" w14:textId="77777777" w:rsidR="00B72F7B" w:rsidRPr="004213C8" w:rsidRDefault="00B72F7B" w:rsidP="00B72F7B">
      <w:pPr>
        <w:rPr>
          <w:rFonts w:ascii="Calibri" w:hAnsi="Calibri" w:cs="Arial"/>
          <w:b/>
          <w:color w:val="365F91" w:themeColor="accent1" w:themeShade="BF"/>
        </w:rPr>
      </w:pPr>
      <w:r w:rsidRPr="004213C8">
        <w:rPr>
          <w:rFonts w:ascii="Calibri" w:hAnsi="Calibri" w:cs="Arial"/>
          <w:b/>
          <w:color w:val="365F91" w:themeColor="accent1" w:themeShade="BF"/>
        </w:rPr>
        <w:t>PROCEDIMIENTOS  EVALUATIVOS: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</w:tblGrid>
      <w:tr w:rsidR="0074328B" w:rsidRPr="004213C8" w14:paraId="69F49110" w14:textId="77777777" w:rsidTr="008717F6">
        <w:tc>
          <w:tcPr>
            <w:tcW w:w="4244" w:type="dxa"/>
          </w:tcPr>
          <w:p w14:paraId="52248F28" w14:textId="10C3A32D" w:rsidR="0074328B" w:rsidRPr="004213C8" w:rsidRDefault="00C326C8" w:rsidP="008717F6">
            <w:pPr>
              <w:spacing w:line="360" w:lineRule="auto"/>
              <w:rPr>
                <w:rFonts w:ascii="Calibri" w:hAnsi="Calibri" w:cs="Arial"/>
                <w:color w:val="365F91" w:themeColor="accent1" w:themeShade="BF"/>
              </w:rPr>
            </w:pPr>
            <w:r>
              <w:rPr>
                <w:rFonts w:ascii="Calibri" w:hAnsi="Calibri" w:cs="Arial"/>
                <w:color w:val="365F91" w:themeColor="accent1" w:themeShade="BF"/>
              </w:rPr>
              <w:t xml:space="preserve">Test de inicio </w:t>
            </w:r>
            <w:r w:rsidRPr="004213C8">
              <w:rPr>
                <w:rFonts w:ascii="Calibri" w:hAnsi="Calibri" w:cs="Arial"/>
                <w:color w:val="365F91" w:themeColor="accent1" w:themeShade="BF"/>
              </w:rPr>
              <w:t>20</w:t>
            </w:r>
            <w:r w:rsidR="0074328B" w:rsidRPr="004213C8">
              <w:rPr>
                <w:rFonts w:ascii="Calibri" w:hAnsi="Calibri" w:cs="Arial"/>
                <w:color w:val="365F91" w:themeColor="accent1" w:themeShade="BF"/>
              </w:rPr>
              <w:t>%</w:t>
            </w:r>
          </w:p>
        </w:tc>
      </w:tr>
      <w:tr w:rsidR="0074328B" w:rsidRPr="004213C8" w14:paraId="43285330" w14:textId="77777777" w:rsidTr="008717F6">
        <w:tc>
          <w:tcPr>
            <w:tcW w:w="4244" w:type="dxa"/>
          </w:tcPr>
          <w:p w14:paraId="666DF4BE" w14:textId="4025B80D" w:rsidR="0074328B" w:rsidRPr="004213C8" w:rsidRDefault="00C326C8" w:rsidP="008717F6">
            <w:pPr>
              <w:spacing w:line="360" w:lineRule="auto"/>
              <w:rPr>
                <w:rFonts w:ascii="Calibri" w:hAnsi="Calibri" w:cs="Arial"/>
                <w:color w:val="365F91" w:themeColor="accent1" w:themeShade="BF"/>
              </w:rPr>
            </w:pPr>
            <w:r>
              <w:rPr>
                <w:rFonts w:ascii="Calibri" w:hAnsi="Calibri" w:cs="Arial"/>
                <w:color w:val="365F91" w:themeColor="accent1" w:themeShade="BF"/>
              </w:rPr>
              <w:t xml:space="preserve">Cápsula educativa grupal </w:t>
            </w:r>
            <w:r w:rsidR="0074328B" w:rsidRPr="0074328B">
              <w:rPr>
                <w:rFonts w:ascii="Calibri" w:hAnsi="Calibri" w:cs="Arial"/>
                <w:color w:val="365F91" w:themeColor="accent1" w:themeShade="BF"/>
              </w:rPr>
              <w:t xml:space="preserve">  40%</w:t>
            </w:r>
          </w:p>
        </w:tc>
      </w:tr>
      <w:tr w:rsidR="0074328B" w:rsidRPr="004213C8" w14:paraId="06DD10F1" w14:textId="77777777" w:rsidTr="008717F6">
        <w:tc>
          <w:tcPr>
            <w:tcW w:w="4244" w:type="dxa"/>
          </w:tcPr>
          <w:p w14:paraId="5CD5FF5B" w14:textId="04F9670B" w:rsidR="0074328B" w:rsidRPr="0074328B" w:rsidRDefault="0074328B" w:rsidP="008717F6">
            <w:pPr>
              <w:spacing w:line="360" w:lineRule="auto"/>
              <w:rPr>
                <w:rFonts w:ascii="Calibri" w:hAnsi="Calibri" w:cs="Arial"/>
                <w:color w:val="365F91" w:themeColor="accent1" w:themeShade="BF"/>
              </w:rPr>
            </w:pPr>
            <w:r w:rsidRPr="0074328B">
              <w:rPr>
                <w:rFonts w:ascii="Calibri" w:hAnsi="Calibri" w:cs="Arial"/>
                <w:color w:val="365F91" w:themeColor="accent1" w:themeShade="BF"/>
              </w:rPr>
              <w:t>Nota Presentación Caso Clínico</w:t>
            </w:r>
            <w:r w:rsidR="00C326C8">
              <w:rPr>
                <w:rFonts w:ascii="Calibri" w:hAnsi="Calibri" w:cs="Arial"/>
                <w:color w:val="365F91" w:themeColor="accent1" w:themeShade="BF"/>
              </w:rPr>
              <w:t xml:space="preserve"> y plan de atención </w:t>
            </w:r>
            <w:r w:rsidR="00C326C8" w:rsidRPr="0074328B">
              <w:rPr>
                <w:rFonts w:ascii="Calibri" w:hAnsi="Calibri" w:cs="Arial"/>
                <w:color w:val="365F91" w:themeColor="accent1" w:themeShade="BF"/>
              </w:rPr>
              <w:t>40</w:t>
            </w:r>
            <w:r w:rsidRPr="0074328B">
              <w:rPr>
                <w:rFonts w:ascii="Calibri" w:hAnsi="Calibri" w:cs="Arial"/>
                <w:color w:val="365F91" w:themeColor="accent1" w:themeShade="BF"/>
              </w:rPr>
              <w:t>%</w:t>
            </w:r>
          </w:p>
        </w:tc>
      </w:tr>
    </w:tbl>
    <w:p w14:paraId="7D0C28C2" w14:textId="77777777" w:rsidR="00B72F7B" w:rsidRDefault="00B72F7B" w:rsidP="00B72F7B">
      <w:pPr>
        <w:rPr>
          <w:rFonts w:ascii="Calibri" w:hAnsi="Calibri" w:cs="Arial"/>
          <w:b/>
        </w:rPr>
      </w:pPr>
    </w:p>
    <w:p w14:paraId="56848FE3" w14:textId="72B28744" w:rsidR="007D48A5" w:rsidRPr="00B72F7B" w:rsidRDefault="00B72F7B" w:rsidP="00B72F7B">
      <w:pPr>
        <w:tabs>
          <w:tab w:val="left" w:pos="3555"/>
        </w:tabs>
        <w:rPr>
          <w:rStyle w:val="nfasis"/>
          <w:rFonts w:ascii="Calibri" w:hAnsi="Calibri" w:cs="Arial"/>
          <w:b/>
          <w:i w:val="0"/>
          <w:iCs w:val="0"/>
          <w:color w:val="auto"/>
        </w:rPr>
      </w:pPr>
      <w:r w:rsidRPr="00B72F7B">
        <w:rPr>
          <w:rFonts w:ascii="Calibri" w:hAnsi="Calibri" w:cs="Arial"/>
          <w:b/>
        </w:rPr>
        <w:t xml:space="preserve">Examen </w:t>
      </w:r>
      <w:r w:rsidR="004213C8" w:rsidRPr="00B72F7B">
        <w:rPr>
          <w:rFonts w:ascii="Calibri" w:hAnsi="Calibri" w:cs="Arial"/>
          <w:b/>
        </w:rPr>
        <w:t>Final:</w:t>
      </w:r>
      <w:r>
        <w:rPr>
          <w:rFonts w:ascii="Calibri" w:hAnsi="Calibri" w:cs="Arial"/>
          <w:b/>
        </w:rPr>
        <w:t xml:space="preserve"> </w:t>
      </w:r>
      <w:r w:rsidR="0074328B">
        <w:rPr>
          <w:rFonts w:ascii="Calibri" w:hAnsi="Calibri" w:cs="Arial"/>
          <w:b/>
        </w:rPr>
        <w:t>Obligatorio escrito presencial reprobatorio según programa y reglamento de escuela y facultad. No existe posibilidad de eximición.</w:t>
      </w:r>
      <w:r w:rsidRPr="00B72F7B">
        <w:rPr>
          <w:rFonts w:ascii="Calibri" w:hAnsi="Calibri" w:cs="Arial"/>
          <w:b/>
        </w:rPr>
        <w:t xml:space="preserve"> </w:t>
      </w:r>
    </w:p>
    <w:p w14:paraId="3690E995" w14:textId="77777777" w:rsidR="007D48A5" w:rsidRDefault="007D48A5" w:rsidP="00BE484A">
      <w:pPr>
        <w:rPr>
          <w:rStyle w:val="nfasis"/>
          <w:b/>
          <w:i w:val="0"/>
          <w:color w:val="002060"/>
        </w:rPr>
      </w:pPr>
      <w:r w:rsidRPr="00BE484A">
        <w:rPr>
          <w:rStyle w:val="nfasis"/>
          <w:b/>
          <w:i w:val="0"/>
          <w:color w:val="002060"/>
        </w:rPr>
        <w:t>V. RESPONSABILIDADES</w:t>
      </w:r>
    </w:p>
    <w:p w14:paraId="705DC51B" w14:textId="77777777" w:rsidR="003864BC" w:rsidRPr="00BE484A" w:rsidRDefault="003864BC" w:rsidP="00BE484A">
      <w:pPr>
        <w:rPr>
          <w:rStyle w:val="nfasis"/>
          <w:b/>
          <w:i w:val="0"/>
          <w:color w:val="002060"/>
        </w:rPr>
      </w:pPr>
      <w:r>
        <w:rPr>
          <w:rStyle w:val="nfasis"/>
          <w:b/>
          <w:i w:val="0"/>
          <w:color w:val="002060"/>
        </w:rPr>
        <w:t xml:space="preserve">Lectura Individual de programa, rubricas y pautas de evaluación </w:t>
      </w:r>
    </w:p>
    <w:p w14:paraId="585F7DB1" w14:textId="75FD7DB5" w:rsidR="007D48A5" w:rsidRPr="00B734E5" w:rsidRDefault="007D48A5" w:rsidP="007D48A5">
      <w:pPr>
        <w:pStyle w:val="Prrafodelista"/>
        <w:numPr>
          <w:ilvl w:val="0"/>
          <w:numId w:val="3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La </w:t>
      </w:r>
      <w:r w:rsidR="0074328B" w:rsidRPr="00B734E5">
        <w:rPr>
          <w:rStyle w:val="nfasis"/>
          <w:i w:val="0"/>
          <w:color w:val="002060"/>
        </w:rPr>
        <w:t xml:space="preserve">asistencia </w:t>
      </w:r>
      <w:r w:rsidR="002539A7" w:rsidRPr="00B734E5">
        <w:rPr>
          <w:rStyle w:val="nfasis"/>
          <w:i w:val="0"/>
          <w:color w:val="002060"/>
        </w:rPr>
        <w:t>y</w:t>
      </w:r>
      <w:r w:rsidR="002539A7">
        <w:rPr>
          <w:rStyle w:val="nfasis"/>
          <w:i w:val="0"/>
          <w:color w:val="002060"/>
        </w:rPr>
        <w:t xml:space="preserve"> </w:t>
      </w:r>
      <w:r w:rsidR="002539A7" w:rsidRPr="00B734E5">
        <w:rPr>
          <w:rStyle w:val="nfasis"/>
          <w:i w:val="0"/>
          <w:color w:val="002060"/>
        </w:rPr>
        <w:t xml:space="preserve">puntualidad </w:t>
      </w:r>
      <w:r w:rsidR="00C326C8" w:rsidRPr="00B734E5">
        <w:rPr>
          <w:rStyle w:val="nfasis"/>
          <w:i w:val="0"/>
          <w:color w:val="002060"/>
        </w:rPr>
        <w:t>son</w:t>
      </w:r>
      <w:r w:rsidR="00C326C8">
        <w:rPr>
          <w:rStyle w:val="nfasis"/>
          <w:i w:val="0"/>
          <w:color w:val="002060"/>
        </w:rPr>
        <w:t xml:space="preserve"> </w:t>
      </w:r>
      <w:r w:rsidR="00C326C8" w:rsidRPr="00B734E5">
        <w:rPr>
          <w:rStyle w:val="nfasis"/>
          <w:i w:val="0"/>
          <w:color w:val="002060"/>
        </w:rPr>
        <w:t>obligatorias</w:t>
      </w:r>
      <w:r w:rsidR="0074328B">
        <w:rPr>
          <w:rStyle w:val="nfasis"/>
          <w:i w:val="0"/>
          <w:color w:val="002060"/>
        </w:rPr>
        <w:t xml:space="preserve"> a todas las actividades que contempla el programa del curso</w:t>
      </w:r>
      <w:r w:rsidR="00384A78">
        <w:rPr>
          <w:rStyle w:val="nfasis"/>
          <w:i w:val="0"/>
          <w:color w:val="002060"/>
        </w:rPr>
        <w:t>.</w:t>
      </w:r>
    </w:p>
    <w:p w14:paraId="6265C3E5" w14:textId="77777777" w:rsidR="00A6705C" w:rsidRDefault="007D48A5" w:rsidP="007D48A5">
      <w:pPr>
        <w:pStyle w:val="Prrafodelista"/>
        <w:numPr>
          <w:ilvl w:val="0"/>
          <w:numId w:val="3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Las inasistencias  deben justificarse con certificado médico </w:t>
      </w:r>
      <w:r w:rsidR="002972C7">
        <w:rPr>
          <w:rStyle w:val="nfasis"/>
          <w:i w:val="0"/>
          <w:color w:val="002060"/>
        </w:rPr>
        <w:t xml:space="preserve">y / o informe de la </w:t>
      </w:r>
    </w:p>
    <w:p w14:paraId="751904CD" w14:textId="013C58A6" w:rsidR="007D48A5" w:rsidRPr="00B734E5" w:rsidRDefault="0074328B" w:rsidP="00A6705C">
      <w:pPr>
        <w:pStyle w:val="Prrafodelista"/>
        <w:ind w:left="1440"/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Asistente Social</w:t>
      </w:r>
      <w:r w:rsidR="00A6705C">
        <w:rPr>
          <w:rStyle w:val="nfasis"/>
          <w:i w:val="0"/>
          <w:color w:val="002060"/>
        </w:rPr>
        <w:t xml:space="preserve">, </w:t>
      </w:r>
      <w:r w:rsidR="007D48A5" w:rsidRPr="00B734E5">
        <w:rPr>
          <w:rStyle w:val="nfasis"/>
          <w:i w:val="0"/>
          <w:color w:val="002060"/>
        </w:rPr>
        <w:t xml:space="preserve"> informadas  a tiempo a la Docente </w:t>
      </w:r>
      <w:r>
        <w:rPr>
          <w:rStyle w:val="nfasis"/>
          <w:i w:val="0"/>
          <w:color w:val="002060"/>
        </w:rPr>
        <w:t xml:space="preserve">a </w:t>
      </w:r>
      <w:r w:rsidR="002539A7">
        <w:rPr>
          <w:rStyle w:val="nfasis"/>
          <w:i w:val="0"/>
          <w:color w:val="002060"/>
        </w:rPr>
        <w:t>cargo y</w:t>
      </w:r>
      <w:r w:rsidR="002972C7">
        <w:rPr>
          <w:rStyle w:val="nfasis"/>
          <w:i w:val="0"/>
          <w:color w:val="002060"/>
        </w:rPr>
        <w:t xml:space="preserve"> entregar la justificación según Reglamento.</w:t>
      </w:r>
    </w:p>
    <w:p w14:paraId="5BDA19CB" w14:textId="77777777" w:rsidR="00BE484A" w:rsidRDefault="007D48A5" w:rsidP="007D48A5">
      <w:pPr>
        <w:pStyle w:val="Prrafodelista"/>
        <w:numPr>
          <w:ilvl w:val="0"/>
          <w:numId w:val="3"/>
        </w:numPr>
        <w:rPr>
          <w:rStyle w:val="nfasis"/>
          <w:i w:val="0"/>
          <w:color w:val="002060"/>
        </w:rPr>
      </w:pPr>
      <w:r w:rsidRPr="00B734E5">
        <w:rPr>
          <w:rStyle w:val="nfasis"/>
          <w:i w:val="0"/>
          <w:color w:val="002060"/>
        </w:rPr>
        <w:t xml:space="preserve">Mantener dentro del campo clínico una actitud de respeto y orden </w:t>
      </w:r>
      <w:r w:rsidR="00A6705C" w:rsidRPr="00B734E5">
        <w:rPr>
          <w:rStyle w:val="nfasis"/>
          <w:i w:val="0"/>
          <w:color w:val="002060"/>
        </w:rPr>
        <w:t>(uso</w:t>
      </w:r>
      <w:r w:rsidRPr="00B734E5">
        <w:rPr>
          <w:rStyle w:val="nfasis"/>
          <w:i w:val="0"/>
          <w:color w:val="002060"/>
        </w:rPr>
        <w:t xml:space="preserve"> de ascensores, escalas de </w:t>
      </w:r>
      <w:r w:rsidR="00831CA2" w:rsidRPr="00B734E5">
        <w:rPr>
          <w:rStyle w:val="nfasis"/>
          <w:i w:val="0"/>
          <w:color w:val="002060"/>
        </w:rPr>
        <w:t>acceso, casino</w:t>
      </w:r>
      <w:r w:rsidR="00A6705C" w:rsidRPr="00B734E5">
        <w:rPr>
          <w:rStyle w:val="nfasis"/>
          <w:i w:val="0"/>
          <w:color w:val="002060"/>
        </w:rPr>
        <w:t>,</w:t>
      </w:r>
      <w:r w:rsidRPr="00B734E5">
        <w:rPr>
          <w:rStyle w:val="nfasis"/>
          <w:i w:val="0"/>
          <w:color w:val="002060"/>
        </w:rPr>
        <w:t xml:space="preserve"> </w:t>
      </w:r>
      <w:r w:rsidR="00BE484A" w:rsidRPr="00B734E5">
        <w:rPr>
          <w:rStyle w:val="nfasis"/>
          <w:i w:val="0"/>
          <w:color w:val="002060"/>
        </w:rPr>
        <w:t>biblioteca</w:t>
      </w:r>
      <w:r w:rsidR="00384A78">
        <w:rPr>
          <w:rStyle w:val="nfasis"/>
          <w:i w:val="0"/>
          <w:color w:val="002060"/>
        </w:rPr>
        <w:t xml:space="preserve"> y </w:t>
      </w:r>
      <w:r w:rsidR="00BE484A">
        <w:rPr>
          <w:rStyle w:val="nfasis"/>
          <w:i w:val="0"/>
          <w:color w:val="002060"/>
        </w:rPr>
        <w:t>vestidores.</w:t>
      </w:r>
      <w:r w:rsidR="00384A78">
        <w:rPr>
          <w:rStyle w:val="nfasis"/>
          <w:i w:val="0"/>
          <w:color w:val="002060"/>
        </w:rPr>
        <w:t>)</w:t>
      </w:r>
    </w:p>
    <w:p w14:paraId="591C5B2F" w14:textId="77777777" w:rsidR="00384A78" w:rsidRDefault="00384A78" w:rsidP="007D48A5">
      <w:pPr>
        <w:pStyle w:val="Prrafodelista"/>
        <w:numPr>
          <w:ilvl w:val="0"/>
          <w:numId w:val="3"/>
        </w:num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Mantener y entregar vestidores y casilleros con absoluta limpieza.</w:t>
      </w:r>
    </w:p>
    <w:p w14:paraId="2FE2FD21" w14:textId="1175AF21" w:rsidR="007D48A5" w:rsidRDefault="00BE484A" w:rsidP="007D48A5">
      <w:pPr>
        <w:pStyle w:val="Prrafodelista"/>
        <w:numPr>
          <w:ilvl w:val="0"/>
          <w:numId w:val="3"/>
        </w:num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L</w:t>
      </w:r>
      <w:r w:rsidR="00E02D01">
        <w:rPr>
          <w:rStyle w:val="nfasis"/>
          <w:i w:val="0"/>
          <w:color w:val="002060"/>
        </w:rPr>
        <w:t xml:space="preserve">enguaje adecuado y respetuoso entre pares y con el personal del </w:t>
      </w:r>
      <w:r w:rsidR="00A6705C">
        <w:rPr>
          <w:rStyle w:val="nfasis"/>
          <w:i w:val="0"/>
          <w:color w:val="002060"/>
        </w:rPr>
        <w:t>hospital.</w:t>
      </w:r>
    </w:p>
    <w:p w14:paraId="6ACC47D2" w14:textId="39875D84" w:rsidR="0074328B" w:rsidRDefault="0074328B" w:rsidP="007D48A5">
      <w:pPr>
        <w:pStyle w:val="Prrafodelista"/>
        <w:numPr>
          <w:ilvl w:val="0"/>
          <w:numId w:val="3"/>
        </w:num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Canales de comunicación a través de delegados del curso</w:t>
      </w:r>
    </w:p>
    <w:p w14:paraId="3215B9C6" w14:textId="77777777" w:rsidR="00E15613" w:rsidRDefault="00E15613" w:rsidP="00E15613">
      <w:pPr>
        <w:rPr>
          <w:rStyle w:val="nfasis"/>
          <w:i w:val="0"/>
          <w:color w:val="002060"/>
        </w:rPr>
      </w:pPr>
    </w:p>
    <w:p w14:paraId="1A481120" w14:textId="296D7183" w:rsidR="007D48A5" w:rsidRPr="00B734E5" w:rsidRDefault="00C326C8" w:rsidP="0074328B">
      <w:pPr>
        <w:rPr>
          <w:rStyle w:val="nfasis"/>
          <w:i w:val="0"/>
          <w:color w:val="002060"/>
        </w:rPr>
      </w:pPr>
      <w:r>
        <w:rPr>
          <w:rStyle w:val="nfasis"/>
          <w:i w:val="0"/>
          <w:color w:val="002060"/>
        </w:rPr>
        <w:t>2021 RR</w:t>
      </w:r>
      <w:r w:rsidR="00831CA2">
        <w:rPr>
          <w:rStyle w:val="nfasis"/>
          <w:i w:val="0"/>
          <w:color w:val="002060"/>
        </w:rPr>
        <w:t xml:space="preserve">/ </w:t>
      </w:r>
      <w:r w:rsidR="0074328B">
        <w:rPr>
          <w:rStyle w:val="nfasis"/>
          <w:i w:val="0"/>
          <w:color w:val="002060"/>
        </w:rPr>
        <w:t>CC</w:t>
      </w:r>
    </w:p>
    <w:p w14:paraId="59C5C221" w14:textId="77777777" w:rsidR="007D48A5" w:rsidRPr="00B734E5" w:rsidRDefault="007D48A5" w:rsidP="0016716C">
      <w:pPr>
        <w:pStyle w:val="Prrafodelista"/>
        <w:rPr>
          <w:rStyle w:val="nfasis"/>
          <w:i w:val="0"/>
          <w:color w:val="002060"/>
        </w:rPr>
      </w:pPr>
    </w:p>
    <w:p w14:paraId="12B54D19" w14:textId="77777777" w:rsidR="0014739E" w:rsidRPr="00B734E5" w:rsidRDefault="0014739E" w:rsidP="00E715CD">
      <w:pPr>
        <w:pStyle w:val="Prrafodelista"/>
        <w:rPr>
          <w:rStyle w:val="nfasis"/>
          <w:i w:val="0"/>
          <w:color w:val="002060"/>
        </w:rPr>
      </w:pPr>
    </w:p>
    <w:p w14:paraId="505B7B24" w14:textId="77777777" w:rsidR="00E715CD" w:rsidRPr="00B734E5" w:rsidRDefault="00E715CD" w:rsidP="00E715CD">
      <w:pPr>
        <w:pStyle w:val="Prrafodelista"/>
        <w:rPr>
          <w:rStyle w:val="nfasis"/>
          <w:i w:val="0"/>
          <w:color w:val="002060"/>
        </w:rPr>
      </w:pPr>
    </w:p>
    <w:sectPr w:rsidR="00E715CD" w:rsidRPr="00B734E5" w:rsidSect="00837215">
      <w:headerReference w:type="default" r:id="rId9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FC73" w14:textId="77777777" w:rsidR="00121A6A" w:rsidRDefault="00121A6A" w:rsidP="00FD1D45">
      <w:pPr>
        <w:spacing w:after="0" w:line="240" w:lineRule="auto"/>
      </w:pPr>
      <w:r>
        <w:separator/>
      </w:r>
    </w:p>
  </w:endnote>
  <w:endnote w:type="continuationSeparator" w:id="0">
    <w:p w14:paraId="495B925F" w14:textId="77777777" w:rsidR="00121A6A" w:rsidRDefault="00121A6A" w:rsidP="00FD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8D57" w14:textId="77777777" w:rsidR="00121A6A" w:rsidRDefault="00121A6A" w:rsidP="00FD1D45">
      <w:pPr>
        <w:spacing w:after="0" w:line="240" w:lineRule="auto"/>
      </w:pPr>
      <w:r>
        <w:separator/>
      </w:r>
    </w:p>
  </w:footnote>
  <w:footnote w:type="continuationSeparator" w:id="0">
    <w:p w14:paraId="6AC976D7" w14:textId="77777777" w:rsidR="00121A6A" w:rsidRDefault="00121A6A" w:rsidP="00FD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E462" w14:textId="77777777" w:rsidR="00FD1D45" w:rsidRDefault="00B66061">
    <w:pPr>
      <w:pStyle w:val="Encabezado"/>
    </w:pPr>
    <w:r w:rsidRPr="00B66061">
      <w:rPr>
        <w:noProof/>
        <w:lang w:eastAsia="es-CL"/>
      </w:rPr>
      <w:drawing>
        <wp:inline distT="0" distB="0" distL="0" distR="0" wp14:anchorId="43570683" wp14:editId="7CA1A53B">
          <wp:extent cx="2524125" cy="1057275"/>
          <wp:effectExtent l="0" t="0" r="9525" b="9525"/>
          <wp:docPr id="2" name="Imagen 1" descr="C:\Users\Usuario\AppData\Local\Microsoft\Windows\Temporary Internet Files\Content.IE5\FPXD7O1W\logo dept Ob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Temporary Internet Files\Content.IE5\FPXD7O1W\logo dept Ob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64F"/>
    <w:multiLevelType w:val="multilevel"/>
    <w:tmpl w:val="7C7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4093E"/>
    <w:multiLevelType w:val="hybridMultilevel"/>
    <w:tmpl w:val="9BFC93E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40789"/>
    <w:multiLevelType w:val="hybridMultilevel"/>
    <w:tmpl w:val="96D031A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EC0711"/>
    <w:multiLevelType w:val="hybridMultilevel"/>
    <w:tmpl w:val="AA30A4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33000"/>
    <w:multiLevelType w:val="hybridMultilevel"/>
    <w:tmpl w:val="623CEE0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50"/>
    <w:rsid w:val="00084722"/>
    <w:rsid w:val="000E07D2"/>
    <w:rsid w:val="001013B5"/>
    <w:rsid w:val="00121A6A"/>
    <w:rsid w:val="0014213E"/>
    <w:rsid w:val="0014739E"/>
    <w:rsid w:val="0016716C"/>
    <w:rsid w:val="00182034"/>
    <w:rsid w:val="001C316A"/>
    <w:rsid w:val="001E3BE5"/>
    <w:rsid w:val="001F7802"/>
    <w:rsid w:val="00231717"/>
    <w:rsid w:val="002539A7"/>
    <w:rsid w:val="002610B3"/>
    <w:rsid w:val="002972C7"/>
    <w:rsid w:val="002C5A50"/>
    <w:rsid w:val="002C70EE"/>
    <w:rsid w:val="00313AEC"/>
    <w:rsid w:val="00315A98"/>
    <w:rsid w:val="00322241"/>
    <w:rsid w:val="00350EB9"/>
    <w:rsid w:val="00350F6A"/>
    <w:rsid w:val="00384A78"/>
    <w:rsid w:val="003864BC"/>
    <w:rsid w:val="00396263"/>
    <w:rsid w:val="003F718C"/>
    <w:rsid w:val="00403E73"/>
    <w:rsid w:val="004213C8"/>
    <w:rsid w:val="0043252F"/>
    <w:rsid w:val="0046264D"/>
    <w:rsid w:val="00467433"/>
    <w:rsid w:val="00494647"/>
    <w:rsid w:val="004F1019"/>
    <w:rsid w:val="004F5B52"/>
    <w:rsid w:val="00546940"/>
    <w:rsid w:val="0056073A"/>
    <w:rsid w:val="00562B4D"/>
    <w:rsid w:val="0056325C"/>
    <w:rsid w:val="00573189"/>
    <w:rsid w:val="005A5F90"/>
    <w:rsid w:val="005A76B9"/>
    <w:rsid w:val="005F1B8D"/>
    <w:rsid w:val="005F7208"/>
    <w:rsid w:val="00625B9B"/>
    <w:rsid w:val="006406EC"/>
    <w:rsid w:val="00651F8F"/>
    <w:rsid w:val="007079DA"/>
    <w:rsid w:val="0074328B"/>
    <w:rsid w:val="007734BF"/>
    <w:rsid w:val="00792D53"/>
    <w:rsid w:val="007C6BBC"/>
    <w:rsid w:val="007D48A5"/>
    <w:rsid w:val="0080723D"/>
    <w:rsid w:val="00831CA2"/>
    <w:rsid w:val="00837215"/>
    <w:rsid w:val="00842F1B"/>
    <w:rsid w:val="00860C77"/>
    <w:rsid w:val="00862BBD"/>
    <w:rsid w:val="008B1F46"/>
    <w:rsid w:val="008F3ED2"/>
    <w:rsid w:val="00915551"/>
    <w:rsid w:val="0091633F"/>
    <w:rsid w:val="0092183E"/>
    <w:rsid w:val="00A21412"/>
    <w:rsid w:val="00A6705C"/>
    <w:rsid w:val="00A710F9"/>
    <w:rsid w:val="00A77850"/>
    <w:rsid w:val="00A86C74"/>
    <w:rsid w:val="00AA604B"/>
    <w:rsid w:val="00AB7144"/>
    <w:rsid w:val="00AD2B49"/>
    <w:rsid w:val="00B32E9B"/>
    <w:rsid w:val="00B36AEA"/>
    <w:rsid w:val="00B66061"/>
    <w:rsid w:val="00B72F7B"/>
    <w:rsid w:val="00B734E5"/>
    <w:rsid w:val="00B8137E"/>
    <w:rsid w:val="00B90D23"/>
    <w:rsid w:val="00BE484A"/>
    <w:rsid w:val="00C326C8"/>
    <w:rsid w:val="00C76AFD"/>
    <w:rsid w:val="00C877DB"/>
    <w:rsid w:val="00C91EFF"/>
    <w:rsid w:val="00CB3305"/>
    <w:rsid w:val="00CE46B7"/>
    <w:rsid w:val="00D27122"/>
    <w:rsid w:val="00DC0175"/>
    <w:rsid w:val="00E02D01"/>
    <w:rsid w:val="00E0767D"/>
    <w:rsid w:val="00E15613"/>
    <w:rsid w:val="00E635DB"/>
    <w:rsid w:val="00E715CD"/>
    <w:rsid w:val="00E964BC"/>
    <w:rsid w:val="00EA3C1A"/>
    <w:rsid w:val="00EB30D6"/>
    <w:rsid w:val="00EC12A8"/>
    <w:rsid w:val="00EC786D"/>
    <w:rsid w:val="00ED6EBD"/>
    <w:rsid w:val="00EE0B68"/>
    <w:rsid w:val="00F223E5"/>
    <w:rsid w:val="00F50065"/>
    <w:rsid w:val="00F72DD6"/>
    <w:rsid w:val="00FA37EB"/>
    <w:rsid w:val="00FB75C5"/>
    <w:rsid w:val="00FD1D45"/>
    <w:rsid w:val="00FE11EC"/>
    <w:rsid w:val="00FF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3A083"/>
  <w15:docId w15:val="{7F2A0932-7762-431A-AC64-0C85C078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77850"/>
    <w:rPr>
      <w:b w:val="0"/>
      <w:bCs w:val="0"/>
      <w:i/>
      <w:iCs/>
      <w:color w:val="999999"/>
    </w:rPr>
  </w:style>
  <w:style w:type="paragraph" w:styleId="Prrafodelista">
    <w:name w:val="List Paragraph"/>
    <w:basedOn w:val="Normal"/>
    <w:uiPriority w:val="34"/>
    <w:qFormat/>
    <w:rsid w:val="00A778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15CD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635DB"/>
    <w:rPr>
      <w:i w:val="0"/>
      <w:iCs w:val="0"/>
      <w:color w:val="388222"/>
    </w:rPr>
  </w:style>
  <w:style w:type="character" w:styleId="Textoennegrita">
    <w:name w:val="Strong"/>
    <w:basedOn w:val="Fuentedeprrafopredeter"/>
    <w:uiPriority w:val="22"/>
    <w:qFormat/>
    <w:rsid w:val="00E635D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D1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D45"/>
  </w:style>
  <w:style w:type="paragraph" w:styleId="Piedepgina">
    <w:name w:val="footer"/>
    <w:basedOn w:val="Normal"/>
    <w:link w:val="PiedepginaCar"/>
    <w:uiPriority w:val="99"/>
    <w:unhideWhenUsed/>
    <w:rsid w:val="00FD1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45"/>
  </w:style>
  <w:style w:type="paragraph" w:styleId="Textodeglobo">
    <w:name w:val="Balloon Text"/>
    <w:basedOn w:val="Normal"/>
    <w:link w:val="TextodegloboCar"/>
    <w:uiPriority w:val="99"/>
    <w:semiHidden/>
    <w:unhideWhenUsed/>
    <w:rsid w:val="00B7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4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F7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622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5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3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clinicosanborjaarriaran.gob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10034DC-008E-4FDE-8B66-7C62CA2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 Maria De Lourdes Rodriguez Guerra (rrodriguezg)</cp:lastModifiedBy>
  <cp:revision>2</cp:revision>
  <cp:lastPrinted>2013-01-31T15:44:00Z</cp:lastPrinted>
  <dcterms:created xsi:type="dcterms:W3CDTF">2021-10-07T20:20:00Z</dcterms:created>
  <dcterms:modified xsi:type="dcterms:W3CDTF">2021-10-07T20:20:00Z</dcterms:modified>
</cp:coreProperties>
</file>