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CASO 2 CONTROL PRENATAL TERCER TRIMESTRE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pacing w:after="160"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ROLE PLAYING</w:t>
      </w:r>
    </w:p>
    <w:p w:rsidR="00000000" w:rsidDel="00000000" w:rsidP="00000000" w:rsidRDefault="00000000" w:rsidRPr="00000000" w14:paraId="00000004">
      <w:pPr>
        <w:spacing w:after="160" w:line="240"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05">
      <w:pPr>
        <w:spacing w:after="160" w:line="24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CONTROL PRENATAL/EXAMEN OBSTÉTRICO </w:t>
      </w:r>
    </w:p>
    <w:p w:rsidR="00000000" w:rsidDel="00000000" w:rsidP="00000000" w:rsidRDefault="00000000" w:rsidRPr="00000000" w14:paraId="00000006">
      <w:pPr>
        <w:numPr>
          <w:ilvl w:val="0"/>
          <w:numId w:val="1"/>
        </w:numPr>
        <w:spacing w:line="24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Marcela, 32 años, Primigesta, con embarazo de 37 semanas, curso fisiológico, sin antecedentes mórbidos personales ni familiares. Con un EPSA sin riesgos psicosociales. Al control tiene exámenes en rangos normales, ecografía acorde curso normal, le refiere que ha asistido a todos sus talleres de ChCC con su pareja, además refiere que la guatita se pone dura.</w:t>
      </w:r>
      <w:r w:rsidDel="00000000" w:rsidR="00000000" w:rsidRPr="00000000">
        <w:rPr>
          <w:rtl w:val="0"/>
        </w:rPr>
      </w:r>
    </w:p>
    <w:p w:rsidR="00000000" w:rsidDel="00000000" w:rsidP="00000000" w:rsidRDefault="00000000" w:rsidRPr="00000000" w14:paraId="00000007">
      <w:pPr>
        <w:spacing w:line="240" w:lineRule="auto"/>
        <w:ind w:left="720" w:firstLine="0"/>
        <w:jc w:val="both"/>
        <w:rPr>
          <w:rFonts w:ascii="Calibri" w:cs="Calibri" w:eastAsia="Calibri" w:hAnsi="Calibri"/>
          <w:highlight w:val="yellow"/>
        </w:rPr>
      </w:pPr>
      <w:r w:rsidDel="00000000" w:rsidR="00000000" w:rsidRPr="00000000">
        <w:rPr>
          <w:rtl w:val="0"/>
        </w:rPr>
      </w:r>
    </w:p>
    <w:p w:rsidR="00000000" w:rsidDel="00000000" w:rsidP="00000000" w:rsidRDefault="00000000" w:rsidRPr="00000000" w14:paraId="00000008">
      <w:pPr>
        <w:numPr>
          <w:ilvl w:val="0"/>
          <w:numId w:val="1"/>
        </w:numPr>
        <w:spacing w:line="24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Antecedentes del c</w:t>
      </w:r>
      <w:r w:rsidDel="00000000" w:rsidR="00000000" w:rsidRPr="00000000">
        <w:rPr>
          <w:rFonts w:ascii="Calibri" w:cs="Calibri" w:eastAsia="Calibri" w:hAnsi="Calibri"/>
          <w:rtl w:val="0"/>
        </w:rPr>
        <w:t xml:space="preserve">ontrol actual:</w:t>
      </w:r>
    </w:p>
    <w:p w:rsidR="00000000" w:rsidDel="00000000" w:rsidP="00000000" w:rsidRDefault="00000000" w:rsidRPr="00000000" w14:paraId="00000009">
      <w:pPr>
        <w:spacing w:line="259" w:lineRule="auto"/>
        <w:ind w:left="1134" w:hanging="720"/>
        <w:jc w:val="both"/>
        <w:rPr>
          <w:rFonts w:ascii="Calibri" w:cs="Calibri" w:eastAsia="Calibri" w:hAnsi="Calibri"/>
          <w:b w:val="1"/>
        </w:rPr>
      </w:pPr>
      <w:r w:rsidDel="00000000" w:rsidR="00000000" w:rsidRPr="00000000">
        <w:rPr>
          <w:rFonts w:ascii="Calibri" w:cs="Calibri" w:eastAsia="Calibri" w:hAnsi="Calibri"/>
          <w:b w:val="1"/>
          <w:rtl w:val="0"/>
        </w:rPr>
        <w:t xml:space="preserve">            PA: 117/65 mmHg</w:t>
      </w:r>
    </w:p>
    <w:p w:rsidR="00000000" w:rsidDel="00000000" w:rsidP="00000000" w:rsidRDefault="00000000" w:rsidRPr="00000000" w14:paraId="0000000A">
      <w:pPr>
        <w:spacing w:line="259" w:lineRule="auto"/>
        <w:ind w:left="1134" w:hanging="720"/>
        <w:jc w:val="both"/>
        <w:rPr>
          <w:rFonts w:ascii="Calibri" w:cs="Calibri" w:eastAsia="Calibri" w:hAnsi="Calibri"/>
          <w:b w:val="1"/>
        </w:rPr>
      </w:pPr>
      <w:r w:rsidDel="00000000" w:rsidR="00000000" w:rsidRPr="00000000">
        <w:rPr>
          <w:rFonts w:ascii="Calibri" w:cs="Calibri" w:eastAsia="Calibri" w:hAnsi="Calibri"/>
          <w:b w:val="1"/>
          <w:rtl w:val="0"/>
        </w:rPr>
        <w:t xml:space="preserve">            Pulso: 76x´</w:t>
      </w:r>
    </w:p>
    <w:p w:rsidR="00000000" w:rsidDel="00000000" w:rsidP="00000000" w:rsidRDefault="00000000" w:rsidRPr="00000000" w14:paraId="0000000B">
      <w:pPr>
        <w:spacing w:line="259" w:lineRule="auto"/>
        <w:ind w:left="1134" w:hanging="720"/>
        <w:jc w:val="both"/>
        <w:rPr>
          <w:rFonts w:ascii="Calibri" w:cs="Calibri" w:eastAsia="Calibri" w:hAnsi="Calibri"/>
          <w:b w:val="1"/>
        </w:rPr>
      </w:pPr>
      <w:r w:rsidDel="00000000" w:rsidR="00000000" w:rsidRPr="00000000">
        <w:rPr>
          <w:rFonts w:ascii="Calibri" w:cs="Calibri" w:eastAsia="Calibri" w:hAnsi="Calibri"/>
          <w:b w:val="1"/>
          <w:rtl w:val="0"/>
        </w:rPr>
        <w:t xml:space="preserve">            Peso : 62 kg.   IMC: 25.9</w:t>
      </w:r>
    </w:p>
    <w:p w:rsidR="00000000" w:rsidDel="00000000" w:rsidP="00000000" w:rsidRDefault="00000000" w:rsidRPr="00000000" w14:paraId="0000000C">
      <w:pPr>
        <w:spacing w:line="259" w:lineRule="auto"/>
        <w:ind w:left="1134" w:hanging="72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0D">
      <w:pPr>
        <w:numPr>
          <w:ilvl w:val="0"/>
          <w:numId w:val="1"/>
        </w:numPr>
        <w:spacing w:line="240" w:lineRule="auto"/>
        <w:ind w:left="720" w:hanging="360"/>
        <w:jc w:val="both"/>
        <w:rPr>
          <w:rFonts w:ascii="Calibri" w:cs="Calibri" w:eastAsia="Calibri" w:hAnsi="Calibri"/>
          <w:u w:val="none"/>
        </w:rPr>
      </w:pPr>
      <w:r w:rsidDel="00000000" w:rsidR="00000000" w:rsidRPr="00000000">
        <w:rPr>
          <w:rFonts w:ascii="Calibri" w:cs="Calibri" w:eastAsia="Calibri" w:hAnsi="Calibri"/>
          <w:rtl w:val="0"/>
        </w:rPr>
        <w:t xml:space="preserve">De acuerdo a la situación planteada:</w:t>
      </w:r>
    </w:p>
    <w:p w:rsidR="00000000" w:rsidDel="00000000" w:rsidP="00000000" w:rsidRDefault="00000000" w:rsidRPr="00000000" w14:paraId="0000000E">
      <w:pPr>
        <w:spacing w:line="240" w:lineRule="auto"/>
        <w:ind w:left="72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0F">
      <w:pPr>
        <w:numPr>
          <w:ilvl w:val="0"/>
          <w:numId w:val="2"/>
        </w:numPr>
        <w:ind w:left="720" w:hanging="360"/>
        <w:rPr>
          <w:b w:val="1"/>
        </w:rPr>
      </w:pPr>
      <w:r w:rsidDel="00000000" w:rsidR="00000000" w:rsidRPr="00000000">
        <w:rPr>
          <w:rFonts w:ascii="Calibri" w:cs="Calibri" w:eastAsia="Calibri" w:hAnsi="Calibri"/>
          <w:rtl w:val="0"/>
        </w:rPr>
        <w:t xml:space="preserve">Complemente la anamnesis</w:t>
      </w:r>
    </w:p>
    <w:p w:rsidR="00000000" w:rsidDel="00000000" w:rsidP="00000000" w:rsidRDefault="00000000" w:rsidRPr="00000000" w14:paraId="00000010">
      <w:pPr>
        <w:numPr>
          <w:ilvl w:val="0"/>
          <w:numId w:val="2"/>
        </w:numPr>
        <w:spacing w:after="0" w:afterAutospacing="0" w:line="24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Describa qué haría en el examen fìsico si corresponde</w:t>
      </w:r>
    </w:p>
    <w:p w:rsidR="00000000" w:rsidDel="00000000" w:rsidP="00000000" w:rsidRDefault="00000000" w:rsidRPr="00000000" w14:paraId="00000011">
      <w:pPr>
        <w:numPr>
          <w:ilvl w:val="0"/>
          <w:numId w:val="2"/>
        </w:numPr>
        <w:spacing w:after="0" w:afterAutospacing="0" w:line="24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Describa examen obstétrico ,  omita exploración genital.</w:t>
      </w:r>
    </w:p>
    <w:p w:rsidR="00000000" w:rsidDel="00000000" w:rsidP="00000000" w:rsidRDefault="00000000" w:rsidRPr="00000000" w14:paraId="00000012">
      <w:pPr>
        <w:numPr>
          <w:ilvl w:val="0"/>
          <w:numId w:val="2"/>
        </w:numPr>
        <w:spacing w:after="0" w:afterAutospacing="0" w:line="240" w:lineRule="auto"/>
        <w:ind w:left="720" w:hanging="360"/>
        <w:jc w:val="both"/>
        <w:rPr>
          <w:rFonts w:ascii="Calibri" w:cs="Calibri" w:eastAsia="Calibri" w:hAnsi="Calibri"/>
          <w:u w:val="none"/>
        </w:rPr>
      </w:pPr>
      <w:r w:rsidDel="00000000" w:rsidR="00000000" w:rsidRPr="00000000">
        <w:rPr>
          <w:rFonts w:ascii="Calibri" w:cs="Calibri" w:eastAsia="Calibri" w:hAnsi="Calibri"/>
          <w:rtl w:val="0"/>
        </w:rPr>
        <w:t xml:space="preserve">Formule diagnóstico y fundamente.</w:t>
      </w:r>
    </w:p>
    <w:p w:rsidR="00000000" w:rsidDel="00000000" w:rsidP="00000000" w:rsidRDefault="00000000" w:rsidRPr="00000000" w14:paraId="00000013">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Entregue indicaciones: considere las educaciones que debe realizar, los exámenes que debe solicitar si corresponde, prescripción de medicamentos si corresponde,  derivaciones,  citaciones según  corresponda de acuerdo al caso planteado.</w:t>
      </w:r>
      <w:r w:rsidDel="00000000" w:rsidR="00000000" w:rsidRPr="00000000">
        <w:rPr>
          <w:rtl w:val="0"/>
        </w:rPr>
      </w:r>
    </w:p>
    <w:p w:rsidR="00000000" w:rsidDel="00000000" w:rsidP="00000000" w:rsidRDefault="00000000" w:rsidRPr="00000000" w14:paraId="00000014">
      <w:pPr>
        <w:spacing w:after="160" w:line="240"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15">
      <w:pPr>
        <w:spacing w:after="160" w:line="240"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16">
      <w:pPr>
        <w:ind w:left="720" w:firstLine="0"/>
        <w:rPr>
          <w:rFonts w:ascii="Calibri" w:cs="Calibri" w:eastAsia="Calibri" w:hAnsi="Calibri"/>
          <w:color w:val="0000ff"/>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