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690" w:rsidRDefault="00214690">
      <w:pPr>
        <w:rPr>
          <w:rFonts w:ascii="Verdana" w:hAnsi="Verdana"/>
          <w:b/>
          <w:bCs/>
          <w:sz w:val="28"/>
          <w:lang w:val="es-MX"/>
        </w:rPr>
      </w:pPr>
      <w:r>
        <w:rPr>
          <w:rFonts w:ascii="Verdana" w:hAnsi="Verdana"/>
          <w:b/>
          <w:bCs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4pt;margin-top:-27pt;width:540pt;height:63.8pt;z-index:1">
            <v:imagedata r:id="rId4" o:title="titulo"/>
          </v:shape>
        </w:pict>
      </w:r>
      <w:r>
        <w:rPr>
          <w:rFonts w:ascii="Verdana" w:hAnsi="Verdana"/>
          <w:b/>
          <w:bCs/>
          <w:sz w:val="28"/>
          <w:lang w:val="es-MX"/>
        </w:rPr>
        <w:t xml:space="preserve">                                                                                                            </w:t>
      </w:r>
    </w:p>
    <w:p w:rsidR="00214690" w:rsidRDefault="00214690">
      <w:pPr>
        <w:rPr>
          <w:rFonts w:ascii="Verdana" w:hAnsi="Verdana"/>
          <w:b/>
          <w:bCs/>
          <w:sz w:val="28"/>
          <w:lang w:val="es-MX"/>
        </w:rPr>
      </w:pPr>
      <w:r>
        <w:rPr>
          <w:rFonts w:ascii="Verdana" w:hAnsi="Verdana"/>
          <w:b/>
          <w:bCs/>
          <w:sz w:val="28"/>
          <w:lang w:val="es-MX"/>
        </w:rPr>
        <w:t xml:space="preserve">                                                                                                       </w:t>
      </w:r>
    </w:p>
    <w:p w:rsidR="00214690" w:rsidRDefault="00214690">
      <w:pPr>
        <w:rPr>
          <w:rFonts w:ascii="Verdana" w:hAnsi="Verdana"/>
          <w:b/>
          <w:bCs/>
          <w:sz w:val="28"/>
          <w:lang w:val="es-MX"/>
        </w:rPr>
      </w:pPr>
    </w:p>
    <w:p w:rsidR="00214690" w:rsidRDefault="00214690">
      <w:pPr>
        <w:rPr>
          <w:rFonts w:ascii="Verdana" w:hAnsi="Verdana"/>
          <w:b/>
          <w:bCs/>
          <w:sz w:val="28"/>
          <w:lang w:val="es-MX"/>
        </w:rPr>
      </w:pPr>
    </w:p>
    <w:p w:rsidR="00214690" w:rsidRDefault="00214690">
      <w:pPr>
        <w:rPr>
          <w:rFonts w:ascii="Tahoma" w:hAnsi="Tahoma" w:cs="Tahoma"/>
          <w:b/>
          <w:bCs/>
          <w:sz w:val="32"/>
          <w:lang w:val="es-MX"/>
        </w:rPr>
      </w:pPr>
      <w:r>
        <w:rPr>
          <w:rFonts w:ascii="Verdana" w:hAnsi="Verdana"/>
          <w:b/>
          <w:bCs/>
          <w:sz w:val="28"/>
          <w:lang w:val="es-MX"/>
        </w:rPr>
        <w:t xml:space="preserve">       </w:t>
      </w:r>
      <w:r>
        <w:rPr>
          <w:rFonts w:ascii="Tahoma" w:hAnsi="Tahoma" w:cs="Tahoma"/>
          <w:b/>
          <w:bCs/>
          <w:sz w:val="32"/>
          <w:lang w:val="es-MX"/>
        </w:rPr>
        <w:t xml:space="preserve">ANAMNESIS  PREESCOLARES Y ESCOLARES </w:t>
      </w:r>
    </w:p>
    <w:p w:rsidR="00214690" w:rsidRDefault="00214690">
      <w:pPr>
        <w:rPr>
          <w:rFonts w:ascii="Tahoma" w:hAnsi="Tahoma" w:cs="Tahoma"/>
          <w:b/>
          <w:bCs/>
          <w:sz w:val="32"/>
          <w:lang w:val="es-MX"/>
        </w:rPr>
      </w:pPr>
    </w:p>
    <w:p w:rsidR="00214690" w:rsidRDefault="00214690">
      <w:pPr>
        <w:rPr>
          <w:rFonts w:ascii="Tahoma" w:hAnsi="Tahoma" w:cs="Tahoma"/>
          <w:b/>
          <w:bCs/>
          <w:sz w:val="28"/>
          <w:lang w:val="es-MX"/>
        </w:rPr>
      </w:pPr>
      <w:r>
        <w:rPr>
          <w:rFonts w:ascii="Tahoma" w:hAnsi="Tahoma" w:cs="Tahoma"/>
          <w:b/>
          <w:bCs/>
          <w:sz w:val="32"/>
          <w:lang w:val="es-MX"/>
        </w:rPr>
        <w:t xml:space="preserve">                                                           </w:t>
      </w:r>
      <w:proofErr w:type="spellStart"/>
      <w:r>
        <w:rPr>
          <w:rFonts w:ascii="Tahoma" w:hAnsi="Tahoma" w:cs="Tahoma"/>
          <w:b/>
          <w:bCs/>
          <w:sz w:val="28"/>
          <w:lang w:val="es-MX"/>
        </w:rPr>
        <w:t>Flga</w:t>
      </w:r>
      <w:proofErr w:type="spellEnd"/>
      <w:r>
        <w:rPr>
          <w:rFonts w:ascii="Tahoma" w:hAnsi="Tahoma" w:cs="Tahoma"/>
          <w:b/>
          <w:bCs/>
          <w:sz w:val="28"/>
          <w:lang w:val="es-MX"/>
        </w:rPr>
        <w:t>. Virginia Varela M.</w:t>
      </w:r>
    </w:p>
    <w:p w:rsidR="00214690" w:rsidRDefault="00214690">
      <w:pPr>
        <w:rPr>
          <w:rFonts w:ascii="Tahoma" w:hAnsi="Tahoma" w:cs="Tahoma"/>
          <w:b/>
          <w:bCs/>
          <w:sz w:val="28"/>
          <w:lang w:val="es-MX"/>
        </w:rPr>
      </w:pPr>
    </w:p>
    <w:p w:rsidR="00214690" w:rsidRDefault="00214690">
      <w:pPr>
        <w:rPr>
          <w:rFonts w:ascii="Tahoma" w:hAnsi="Tahoma" w:cs="Tahoma"/>
          <w:b/>
          <w:bCs/>
          <w:sz w:val="28"/>
          <w:lang w:val="es-MX"/>
        </w:rPr>
      </w:pPr>
    </w:p>
    <w:p w:rsidR="00214690" w:rsidRDefault="00214690">
      <w:pPr>
        <w:rPr>
          <w:rFonts w:ascii="Tahoma" w:hAnsi="Tahoma" w:cs="Tahoma"/>
          <w:sz w:val="28"/>
          <w:lang w:val="es-MX"/>
        </w:rPr>
      </w:pPr>
      <w:r>
        <w:rPr>
          <w:rFonts w:ascii="Tahoma" w:hAnsi="Tahoma" w:cs="Tahoma"/>
          <w:b/>
          <w:bCs/>
          <w:sz w:val="28"/>
          <w:lang w:val="es-MX"/>
        </w:rPr>
        <w:t xml:space="preserve">Datos Generales del Paciente: </w:t>
      </w:r>
      <w:r>
        <w:rPr>
          <w:rFonts w:ascii="Tahoma" w:hAnsi="Tahoma" w:cs="Tahoma"/>
          <w:sz w:val="28"/>
          <w:lang w:val="es-MX"/>
        </w:rPr>
        <w:t>Nombre, Fecha de Nacimiento, Edad al momento de la evaluación, Fecha de la Evaluación. Se consigna Escuela o Colegio y curso si es un niño o niña en etapa escolar.</w:t>
      </w:r>
    </w:p>
    <w:p w:rsidR="00214690" w:rsidRDefault="00214690">
      <w:pPr>
        <w:rPr>
          <w:rFonts w:ascii="Tahoma" w:hAnsi="Tahoma" w:cs="Tahoma"/>
          <w:sz w:val="28"/>
          <w:lang w:val="es-MX"/>
        </w:rPr>
      </w:pPr>
    </w:p>
    <w:p w:rsidR="00214690" w:rsidRDefault="00214690">
      <w:pPr>
        <w:rPr>
          <w:rFonts w:ascii="Tahoma" w:hAnsi="Tahoma" w:cs="Tahoma"/>
          <w:sz w:val="28"/>
          <w:lang w:val="es-MX"/>
        </w:rPr>
      </w:pPr>
      <w:r>
        <w:rPr>
          <w:rFonts w:ascii="Tahoma" w:hAnsi="Tahoma" w:cs="Tahoma"/>
          <w:b/>
          <w:bCs/>
          <w:sz w:val="28"/>
          <w:lang w:val="es-MX"/>
        </w:rPr>
        <w:t xml:space="preserve">Motivo de Consulta: </w:t>
      </w:r>
      <w:r>
        <w:rPr>
          <w:rFonts w:ascii="Tahoma" w:hAnsi="Tahoma" w:cs="Tahoma"/>
          <w:sz w:val="28"/>
          <w:lang w:val="es-MX"/>
        </w:rPr>
        <w:t>Que profesional lo deriva, cuál es el motivo por el cual lo deriva, está de acuerdo la madre o padre en esta derivación, son los padres quién traen al niño o niña sin haber consultado con algún especialista, ha sido e</w:t>
      </w:r>
      <w:r w:rsidR="002B01DE">
        <w:rPr>
          <w:rFonts w:ascii="Tahoma" w:hAnsi="Tahoma" w:cs="Tahoma"/>
          <w:sz w:val="28"/>
          <w:lang w:val="es-MX"/>
        </w:rPr>
        <w:t>valuado por otros especialistas(¿Quiénes?)</w:t>
      </w:r>
      <w:r>
        <w:rPr>
          <w:rFonts w:ascii="Tahoma" w:hAnsi="Tahoma" w:cs="Tahoma"/>
          <w:sz w:val="28"/>
          <w:lang w:val="es-MX"/>
        </w:rPr>
        <w:t xml:space="preserve"> exámenes previos.</w:t>
      </w:r>
    </w:p>
    <w:p w:rsidR="00214690" w:rsidRDefault="00214690">
      <w:pPr>
        <w:rPr>
          <w:rFonts w:ascii="Tahoma" w:hAnsi="Tahoma" w:cs="Tahoma"/>
          <w:sz w:val="28"/>
          <w:lang w:val="es-MX"/>
        </w:rPr>
      </w:pPr>
    </w:p>
    <w:p w:rsidR="00214690" w:rsidRDefault="00214690">
      <w:pPr>
        <w:rPr>
          <w:rFonts w:ascii="Tahoma" w:hAnsi="Tahoma" w:cs="Tahoma"/>
          <w:sz w:val="28"/>
          <w:lang w:val="es-MX"/>
        </w:rPr>
      </w:pPr>
      <w:r>
        <w:rPr>
          <w:rFonts w:ascii="Tahoma" w:hAnsi="Tahoma" w:cs="Tahoma"/>
          <w:b/>
          <w:bCs/>
          <w:sz w:val="28"/>
          <w:lang w:val="es-MX"/>
        </w:rPr>
        <w:t xml:space="preserve">Antecedentes </w:t>
      </w:r>
      <w:r w:rsidR="002B01DE">
        <w:rPr>
          <w:rFonts w:ascii="Tahoma" w:hAnsi="Tahoma" w:cs="Tahoma"/>
          <w:b/>
          <w:bCs/>
          <w:sz w:val="28"/>
          <w:lang w:val="es-MX"/>
        </w:rPr>
        <w:t>mórbidos (embarazo, pre, peri y postnatales)</w:t>
      </w:r>
      <w:r>
        <w:rPr>
          <w:rFonts w:ascii="Tahoma" w:hAnsi="Tahoma" w:cs="Tahoma"/>
          <w:b/>
          <w:bCs/>
          <w:sz w:val="28"/>
          <w:lang w:val="es-MX"/>
        </w:rPr>
        <w:t xml:space="preserve">: </w:t>
      </w:r>
      <w:r>
        <w:rPr>
          <w:rFonts w:ascii="Tahoma" w:hAnsi="Tahoma" w:cs="Tahoma"/>
          <w:sz w:val="28"/>
          <w:lang w:val="es-MX"/>
        </w:rPr>
        <w:t xml:space="preserve">Semanas de gestación, peso al nacer, patologías de la madre en el embarazo, parto, patologías que ha presentado desde el nacimiento a la fecha, hospitalizaciones, </w:t>
      </w:r>
      <w:proofErr w:type="spellStart"/>
      <w:r>
        <w:rPr>
          <w:rFonts w:ascii="Tahoma" w:hAnsi="Tahoma" w:cs="Tahoma"/>
          <w:sz w:val="28"/>
          <w:lang w:val="es-MX"/>
        </w:rPr>
        <w:t>Apgar</w:t>
      </w:r>
      <w:proofErr w:type="spellEnd"/>
      <w:r>
        <w:rPr>
          <w:rFonts w:ascii="Tahoma" w:hAnsi="Tahoma" w:cs="Tahoma"/>
          <w:sz w:val="28"/>
          <w:lang w:val="es-MX"/>
        </w:rPr>
        <w:t>, lactancia, intervenciones quirúrgicas.</w:t>
      </w:r>
    </w:p>
    <w:p w:rsidR="00214690" w:rsidRDefault="00214690">
      <w:pPr>
        <w:rPr>
          <w:rFonts w:ascii="Tahoma" w:hAnsi="Tahoma" w:cs="Tahoma"/>
          <w:sz w:val="28"/>
          <w:lang w:val="es-MX"/>
        </w:rPr>
      </w:pPr>
    </w:p>
    <w:p w:rsidR="00214690" w:rsidRDefault="00214690">
      <w:pPr>
        <w:rPr>
          <w:rFonts w:ascii="Tahoma" w:hAnsi="Tahoma" w:cs="Tahoma"/>
          <w:sz w:val="28"/>
          <w:lang w:val="es-MX"/>
        </w:rPr>
      </w:pPr>
      <w:r>
        <w:rPr>
          <w:rFonts w:ascii="Tahoma" w:hAnsi="Tahoma" w:cs="Tahoma"/>
          <w:b/>
          <w:bCs/>
          <w:sz w:val="28"/>
          <w:lang w:val="es-MX"/>
        </w:rPr>
        <w:t xml:space="preserve">Antecedentes del Desarrollo: </w:t>
      </w:r>
      <w:r>
        <w:rPr>
          <w:rFonts w:ascii="Tahoma" w:hAnsi="Tahoma" w:cs="Tahoma"/>
          <w:sz w:val="28"/>
          <w:lang w:val="es-MX"/>
        </w:rPr>
        <w:t>Control de cabeza, posición sentado sin apoyo, balbuceo, marcha independiente, primeras palabras con significado, control de esfínter vesical y anal diurno y nocturno.</w:t>
      </w:r>
    </w:p>
    <w:p w:rsidR="00214690" w:rsidRDefault="00214690">
      <w:pPr>
        <w:rPr>
          <w:rFonts w:ascii="Tahoma" w:hAnsi="Tahoma" w:cs="Tahoma"/>
          <w:sz w:val="28"/>
          <w:lang w:val="es-MX"/>
        </w:rPr>
      </w:pPr>
    </w:p>
    <w:p w:rsidR="00214690" w:rsidRDefault="00214690">
      <w:pPr>
        <w:rPr>
          <w:rFonts w:ascii="Tahoma" w:hAnsi="Tahoma" w:cs="Tahoma"/>
          <w:sz w:val="28"/>
          <w:lang w:val="es-MX"/>
        </w:rPr>
      </w:pPr>
    </w:p>
    <w:p w:rsidR="00214690" w:rsidRDefault="00214690">
      <w:pPr>
        <w:rPr>
          <w:rFonts w:ascii="Tahoma" w:hAnsi="Tahoma" w:cs="Tahoma"/>
          <w:sz w:val="28"/>
          <w:lang w:val="es-MX"/>
        </w:rPr>
      </w:pPr>
      <w:r>
        <w:rPr>
          <w:rFonts w:ascii="Tahoma" w:hAnsi="Tahoma" w:cs="Tahoma"/>
          <w:b/>
          <w:bCs/>
          <w:sz w:val="28"/>
          <w:lang w:val="es-MX"/>
        </w:rPr>
        <w:t>Alimentación</w:t>
      </w:r>
      <w:r w:rsidR="002B01DE">
        <w:rPr>
          <w:rFonts w:ascii="Tahoma" w:hAnsi="Tahoma" w:cs="Tahoma"/>
          <w:b/>
          <w:bCs/>
          <w:sz w:val="28"/>
          <w:lang w:val="es-MX"/>
        </w:rPr>
        <w:t xml:space="preserve"> y</w:t>
      </w:r>
      <w:r w:rsidR="002B01DE" w:rsidRPr="002B01DE">
        <w:rPr>
          <w:rFonts w:ascii="Tahoma" w:hAnsi="Tahoma" w:cs="Tahoma"/>
          <w:b/>
          <w:bCs/>
          <w:sz w:val="28"/>
          <w:lang w:val="es-MX"/>
        </w:rPr>
        <w:t xml:space="preserve"> </w:t>
      </w:r>
      <w:r w:rsidR="002B01DE">
        <w:rPr>
          <w:rFonts w:ascii="Tahoma" w:hAnsi="Tahoma" w:cs="Tahoma"/>
          <w:b/>
          <w:bCs/>
          <w:sz w:val="28"/>
          <w:lang w:val="es-MX"/>
        </w:rPr>
        <w:t xml:space="preserve">hábitos orales: </w:t>
      </w:r>
      <w:r w:rsidR="002B01DE">
        <w:rPr>
          <w:rFonts w:ascii="Tahoma" w:hAnsi="Tahoma" w:cs="Tahoma"/>
          <w:sz w:val="28"/>
          <w:lang w:val="es-MX"/>
        </w:rPr>
        <w:t>Uso de chupete de entretención, mamaderas (si aún toma, cuantas al día), onicofagia, succión de dedos.</w:t>
      </w:r>
      <w:r>
        <w:rPr>
          <w:rFonts w:ascii="Tahoma" w:hAnsi="Tahoma" w:cs="Tahoma"/>
          <w:b/>
          <w:bCs/>
          <w:sz w:val="28"/>
          <w:lang w:val="es-MX"/>
        </w:rPr>
        <w:t xml:space="preserve"> </w:t>
      </w:r>
      <w:r>
        <w:rPr>
          <w:rFonts w:ascii="Tahoma" w:hAnsi="Tahoma" w:cs="Tahoma"/>
          <w:sz w:val="28"/>
          <w:lang w:val="es-MX"/>
        </w:rPr>
        <w:t xml:space="preserve">Tipo de comidas que prefiere, consistencia, </w:t>
      </w:r>
      <w:r w:rsidR="002B01DE">
        <w:rPr>
          <w:rFonts w:ascii="Tahoma" w:hAnsi="Tahoma" w:cs="Tahoma"/>
          <w:sz w:val="28"/>
          <w:lang w:val="es-MX"/>
        </w:rPr>
        <w:t xml:space="preserve">textura, </w:t>
      </w:r>
      <w:r>
        <w:rPr>
          <w:rFonts w:ascii="Tahoma" w:hAnsi="Tahoma" w:cs="Tahoma"/>
          <w:sz w:val="28"/>
          <w:lang w:val="es-MX"/>
        </w:rPr>
        <w:t>cantidad, rechazo a</w:t>
      </w:r>
      <w:r w:rsidR="002B01DE">
        <w:rPr>
          <w:rFonts w:ascii="Tahoma" w:hAnsi="Tahoma" w:cs="Tahoma"/>
          <w:sz w:val="28"/>
          <w:lang w:val="es-MX"/>
        </w:rPr>
        <w:t xml:space="preserve"> </w:t>
      </w:r>
      <w:r>
        <w:rPr>
          <w:rFonts w:ascii="Tahoma" w:hAnsi="Tahoma" w:cs="Tahoma"/>
          <w:sz w:val="28"/>
          <w:lang w:val="es-MX"/>
        </w:rPr>
        <w:t>ciertos alimentos, alergias a ciertos alimentos, hábitos alimenticios (tipo de cuchara, hora, lugar para alimentarse), algún problema para deglutir.</w:t>
      </w:r>
    </w:p>
    <w:p w:rsidR="00214690" w:rsidRDefault="00214690">
      <w:pPr>
        <w:rPr>
          <w:rFonts w:ascii="Tahoma" w:hAnsi="Tahoma" w:cs="Tahoma"/>
          <w:b/>
          <w:bCs/>
          <w:sz w:val="28"/>
          <w:lang w:val="es-MX"/>
        </w:rPr>
      </w:pPr>
    </w:p>
    <w:p w:rsidR="002B01DE" w:rsidRDefault="00214690">
      <w:pPr>
        <w:rPr>
          <w:rFonts w:ascii="Tahoma" w:hAnsi="Tahoma" w:cs="Tahoma"/>
          <w:sz w:val="28"/>
          <w:lang w:val="es-MX"/>
        </w:rPr>
      </w:pPr>
      <w:r>
        <w:rPr>
          <w:rFonts w:ascii="Tahoma" w:hAnsi="Tahoma" w:cs="Tahoma"/>
          <w:b/>
          <w:bCs/>
          <w:sz w:val="28"/>
          <w:lang w:val="es-MX"/>
        </w:rPr>
        <w:lastRenderedPageBreak/>
        <w:t xml:space="preserve">Antecedentes Familiares: </w:t>
      </w:r>
      <w:r>
        <w:rPr>
          <w:rFonts w:ascii="Tahoma" w:hAnsi="Tahoma" w:cs="Tahoma"/>
          <w:sz w:val="28"/>
          <w:lang w:val="es-MX"/>
        </w:rPr>
        <w:t xml:space="preserve">Con quién vive el niño, antecedentes de escolaridad de los padres, antecedentes de escolaridad de hermanos, </w:t>
      </w:r>
      <w:proofErr w:type="spellStart"/>
      <w:r>
        <w:rPr>
          <w:rFonts w:ascii="Tahoma" w:hAnsi="Tahoma" w:cs="Tahoma"/>
          <w:sz w:val="28"/>
          <w:lang w:val="es-MX"/>
        </w:rPr>
        <w:t>tios</w:t>
      </w:r>
      <w:proofErr w:type="spellEnd"/>
      <w:r>
        <w:rPr>
          <w:rFonts w:ascii="Tahoma" w:hAnsi="Tahoma" w:cs="Tahoma"/>
          <w:sz w:val="28"/>
          <w:lang w:val="es-MX"/>
        </w:rPr>
        <w:t xml:space="preserve">, primos y abuelos. </w:t>
      </w:r>
    </w:p>
    <w:p w:rsidR="002B01DE" w:rsidRDefault="002B01DE">
      <w:pPr>
        <w:rPr>
          <w:rFonts w:ascii="Tahoma" w:hAnsi="Tahoma" w:cs="Tahoma"/>
          <w:sz w:val="28"/>
          <w:lang w:val="es-MX"/>
        </w:rPr>
      </w:pPr>
    </w:p>
    <w:p w:rsidR="00214690" w:rsidRDefault="002B01DE">
      <w:pPr>
        <w:rPr>
          <w:rFonts w:ascii="Tahoma" w:hAnsi="Tahoma" w:cs="Tahoma"/>
          <w:sz w:val="28"/>
          <w:lang w:val="es-MX"/>
        </w:rPr>
      </w:pPr>
      <w:r>
        <w:rPr>
          <w:rFonts w:ascii="Tahoma" w:hAnsi="Tahoma" w:cs="Tahoma"/>
          <w:b/>
          <w:sz w:val="28"/>
          <w:lang w:val="es-MX"/>
        </w:rPr>
        <w:t>Antecedentes Mórbidos F</w:t>
      </w:r>
      <w:r w:rsidRPr="002B01DE">
        <w:rPr>
          <w:rFonts w:ascii="Tahoma" w:hAnsi="Tahoma" w:cs="Tahoma"/>
          <w:b/>
          <w:sz w:val="28"/>
          <w:lang w:val="es-MX"/>
        </w:rPr>
        <w:t>amiliares</w:t>
      </w:r>
      <w:r>
        <w:rPr>
          <w:rFonts w:ascii="Tahoma" w:hAnsi="Tahoma" w:cs="Tahoma"/>
          <w:sz w:val="28"/>
          <w:lang w:val="es-MX"/>
        </w:rPr>
        <w:t xml:space="preserve">: </w:t>
      </w:r>
      <w:r w:rsidR="00214690">
        <w:rPr>
          <w:rFonts w:ascii="Tahoma" w:hAnsi="Tahoma" w:cs="Tahoma"/>
          <w:sz w:val="28"/>
          <w:lang w:val="es-MX"/>
        </w:rPr>
        <w:t xml:space="preserve">Alteraciones relacionadas con el lenguaje y el aprendizaje </w:t>
      </w:r>
      <w:r>
        <w:rPr>
          <w:rFonts w:ascii="Tahoma" w:hAnsi="Tahoma" w:cs="Tahoma"/>
          <w:sz w:val="28"/>
          <w:lang w:val="es-MX"/>
        </w:rPr>
        <w:t>que se presenten en algún miembro de la familia paterna o materna.</w:t>
      </w:r>
    </w:p>
    <w:p w:rsidR="00214690" w:rsidRDefault="00214690">
      <w:pPr>
        <w:rPr>
          <w:rFonts w:ascii="Tahoma" w:hAnsi="Tahoma" w:cs="Tahoma"/>
          <w:sz w:val="28"/>
          <w:lang w:val="es-MX"/>
        </w:rPr>
      </w:pPr>
    </w:p>
    <w:p w:rsidR="00214690" w:rsidRDefault="00214690">
      <w:pPr>
        <w:rPr>
          <w:rFonts w:ascii="Tahoma" w:hAnsi="Tahoma" w:cs="Tahoma"/>
          <w:sz w:val="28"/>
          <w:lang w:val="es-MX"/>
        </w:rPr>
      </w:pPr>
      <w:r>
        <w:rPr>
          <w:rFonts w:ascii="Tahoma" w:hAnsi="Tahoma" w:cs="Tahoma"/>
          <w:b/>
          <w:bCs/>
          <w:sz w:val="28"/>
          <w:lang w:val="es-MX"/>
        </w:rPr>
        <w:t xml:space="preserve">Antecedentes Escolares: </w:t>
      </w:r>
      <w:r>
        <w:rPr>
          <w:rFonts w:ascii="Tahoma" w:hAnsi="Tahoma" w:cs="Tahoma"/>
          <w:sz w:val="28"/>
          <w:lang w:val="es-MX"/>
        </w:rPr>
        <w:t>Edad de inicio al sistema educacional, jardín regular, escuela especial, centros de estimulación. Ed</w:t>
      </w:r>
      <w:r w:rsidR="002B01DE">
        <w:rPr>
          <w:rFonts w:ascii="Tahoma" w:hAnsi="Tahoma" w:cs="Tahoma"/>
          <w:sz w:val="28"/>
          <w:lang w:val="es-MX"/>
        </w:rPr>
        <w:t>ad de ingreso a escuela básica,</w:t>
      </w:r>
      <w:r>
        <w:rPr>
          <w:rFonts w:ascii="Tahoma" w:hAnsi="Tahoma" w:cs="Tahoma"/>
          <w:sz w:val="28"/>
          <w:lang w:val="es-MX"/>
        </w:rPr>
        <w:t xml:space="preserve"> </w:t>
      </w:r>
      <w:proofErr w:type="spellStart"/>
      <w:r>
        <w:rPr>
          <w:rFonts w:ascii="Tahoma" w:hAnsi="Tahoma" w:cs="Tahoma"/>
          <w:sz w:val="28"/>
          <w:lang w:val="es-MX"/>
        </w:rPr>
        <w:t>repitencias</w:t>
      </w:r>
      <w:proofErr w:type="spellEnd"/>
      <w:r>
        <w:rPr>
          <w:rFonts w:ascii="Tahoma" w:hAnsi="Tahoma" w:cs="Tahoma"/>
          <w:sz w:val="28"/>
          <w:lang w:val="es-MX"/>
        </w:rPr>
        <w:t>, promedio de notas general del año anterior, promedio actual de notas en asignaturas de lenguaje y matemáticas, informe de profesor de aula, ev</w:t>
      </w:r>
      <w:r w:rsidR="002B01DE">
        <w:rPr>
          <w:rFonts w:ascii="Tahoma" w:hAnsi="Tahoma" w:cs="Tahoma"/>
          <w:sz w:val="28"/>
          <w:lang w:val="es-MX"/>
        </w:rPr>
        <w:t>aluación de otros profesionales del área de la educación.</w:t>
      </w:r>
    </w:p>
    <w:p w:rsidR="00214690" w:rsidRDefault="00214690">
      <w:pPr>
        <w:rPr>
          <w:rFonts w:ascii="Tahoma" w:hAnsi="Tahoma" w:cs="Tahoma"/>
          <w:sz w:val="28"/>
          <w:lang w:val="es-MX"/>
        </w:rPr>
      </w:pPr>
    </w:p>
    <w:p w:rsidR="00214690" w:rsidRDefault="00214690">
      <w:pPr>
        <w:rPr>
          <w:rFonts w:ascii="Tahoma" w:hAnsi="Tahoma" w:cs="Tahoma"/>
          <w:sz w:val="28"/>
          <w:lang w:val="es-MX"/>
        </w:rPr>
      </w:pPr>
      <w:r>
        <w:rPr>
          <w:rFonts w:ascii="Tahoma" w:hAnsi="Tahoma" w:cs="Tahoma"/>
          <w:b/>
          <w:bCs/>
          <w:sz w:val="28"/>
          <w:lang w:val="es-MX"/>
        </w:rPr>
        <w:t xml:space="preserve">Conducta y personalidad: </w:t>
      </w:r>
      <w:r>
        <w:rPr>
          <w:rFonts w:ascii="Tahoma" w:hAnsi="Tahoma" w:cs="Tahoma"/>
          <w:sz w:val="28"/>
          <w:lang w:val="es-MX"/>
        </w:rPr>
        <w:t>Intereses, preferencias recreativas, juegos, entretenciones, horas de televisión, tipo de programas, grupos de amigos.</w:t>
      </w:r>
    </w:p>
    <w:p w:rsidR="00214690" w:rsidRDefault="00214690">
      <w:pPr>
        <w:rPr>
          <w:rFonts w:ascii="Tahoma" w:hAnsi="Tahoma" w:cs="Tahoma"/>
          <w:sz w:val="28"/>
          <w:lang w:val="es-MX"/>
        </w:rPr>
      </w:pPr>
    </w:p>
    <w:p w:rsidR="00214690" w:rsidRDefault="00214690">
      <w:pPr>
        <w:rPr>
          <w:rFonts w:ascii="Tahoma" w:hAnsi="Tahoma" w:cs="Tahoma"/>
          <w:sz w:val="28"/>
          <w:lang w:val="es-MX"/>
        </w:rPr>
      </w:pPr>
      <w:r>
        <w:rPr>
          <w:rFonts w:ascii="Tahoma" w:hAnsi="Tahoma" w:cs="Tahoma"/>
          <w:b/>
          <w:bCs/>
          <w:sz w:val="28"/>
          <w:lang w:val="es-MX"/>
        </w:rPr>
        <w:t xml:space="preserve">Habilidades y Destrezas: </w:t>
      </w:r>
      <w:r>
        <w:rPr>
          <w:rFonts w:ascii="Tahoma" w:hAnsi="Tahoma" w:cs="Tahoma"/>
          <w:sz w:val="28"/>
          <w:lang w:val="es-MX"/>
        </w:rPr>
        <w:t xml:space="preserve">Cuáles son sus habilidades, que es lo que mejor hace, que es lo que más le gusta hacer (área deportiva, manual, musical, matemática, </w:t>
      </w:r>
      <w:proofErr w:type="spellStart"/>
      <w:r>
        <w:rPr>
          <w:rFonts w:ascii="Tahoma" w:hAnsi="Tahoma" w:cs="Tahoma"/>
          <w:sz w:val="28"/>
          <w:lang w:val="es-MX"/>
        </w:rPr>
        <w:t>etc</w:t>
      </w:r>
      <w:proofErr w:type="spellEnd"/>
      <w:r>
        <w:rPr>
          <w:rFonts w:ascii="Tahoma" w:hAnsi="Tahoma" w:cs="Tahoma"/>
          <w:sz w:val="28"/>
          <w:lang w:val="es-MX"/>
        </w:rPr>
        <w:t>), que le desagrada.</w:t>
      </w:r>
    </w:p>
    <w:p w:rsidR="00214690" w:rsidRDefault="00214690">
      <w:pPr>
        <w:rPr>
          <w:rFonts w:ascii="Tahoma" w:hAnsi="Tahoma" w:cs="Tahoma"/>
          <w:sz w:val="28"/>
          <w:lang w:val="es-MX"/>
        </w:rPr>
      </w:pPr>
    </w:p>
    <w:p w:rsidR="00214690" w:rsidRDefault="00214690">
      <w:pPr>
        <w:rPr>
          <w:rFonts w:ascii="Tahoma" w:hAnsi="Tahoma" w:cs="Tahoma"/>
          <w:b/>
          <w:bCs/>
          <w:sz w:val="28"/>
          <w:lang w:val="es-MX"/>
        </w:rPr>
      </w:pPr>
    </w:p>
    <w:sectPr w:rsidR="002146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01DE"/>
    <w:rsid w:val="00214690"/>
    <w:rsid w:val="002B01DE"/>
    <w:rsid w:val="008A7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</vt:lpstr>
    </vt:vector>
  </TitlesOfParts>
  <Company>Familia Diethelm Varela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</dc:creator>
  <cp:lastModifiedBy>Usuario</cp:lastModifiedBy>
  <cp:revision>2</cp:revision>
  <dcterms:created xsi:type="dcterms:W3CDTF">2011-11-25T19:33:00Z</dcterms:created>
  <dcterms:modified xsi:type="dcterms:W3CDTF">2011-11-25T19:33:00Z</dcterms:modified>
</cp:coreProperties>
</file>