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35" w:rsidRPr="004E531C" w:rsidRDefault="004831C7" w:rsidP="00691517">
      <w:pPr>
        <w:jc w:val="center"/>
        <w:rPr>
          <w:b/>
          <w:sz w:val="28"/>
          <w:szCs w:val="28"/>
        </w:rPr>
      </w:pPr>
      <w:r w:rsidRPr="004E531C">
        <w:rPr>
          <w:b/>
          <w:sz w:val="28"/>
          <w:szCs w:val="28"/>
        </w:rPr>
        <w:t xml:space="preserve">GUIA de Análisis </w:t>
      </w:r>
      <w:r w:rsidR="00691517" w:rsidRPr="004E531C">
        <w:rPr>
          <w:b/>
          <w:sz w:val="28"/>
          <w:szCs w:val="28"/>
        </w:rPr>
        <w:t>de temas sanitario ambientales del territorio.</w:t>
      </w:r>
    </w:p>
    <w:p w:rsidR="009018E5" w:rsidRDefault="00691517" w:rsidP="009018E5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Recorra la comuna, tome nota y describa las situaciones ambientales relevantes que observa (condicion</w:t>
      </w:r>
      <w:r w:rsidR="004E531C">
        <w:rPr>
          <w:b/>
          <w:sz w:val="24"/>
          <w:szCs w:val="24"/>
        </w:rPr>
        <w:t>es sanitarias, calidad del aire</w:t>
      </w:r>
      <w:r w:rsidRPr="004E531C">
        <w:rPr>
          <w:b/>
          <w:sz w:val="24"/>
          <w:szCs w:val="24"/>
        </w:rPr>
        <w:t xml:space="preserve">, manejo de residuos, tipo de industrias, calidad de las viviendas, características del transporte, espacios ciudadanos, </w:t>
      </w:r>
      <w:r w:rsidR="00052C11" w:rsidRPr="004E531C">
        <w:rPr>
          <w:b/>
          <w:sz w:val="24"/>
          <w:szCs w:val="24"/>
        </w:rPr>
        <w:t xml:space="preserve">problemas de ruido, zoonosis, </w:t>
      </w:r>
      <w:r w:rsidR="00065DF4" w:rsidRPr="004E531C">
        <w:rPr>
          <w:b/>
          <w:sz w:val="24"/>
          <w:szCs w:val="24"/>
        </w:rPr>
        <w:t>antenas, torres de alta</w:t>
      </w:r>
      <w:r w:rsidR="003B4AA0" w:rsidRPr="004E531C">
        <w:rPr>
          <w:b/>
          <w:sz w:val="24"/>
          <w:szCs w:val="24"/>
        </w:rPr>
        <w:t xml:space="preserve"> tensión</w:t>
      </w:r>
      <w:r w:rsidR="00065DF4" w:rsidRPr="004E531C">
        <w:rPr>
          <w:b/>
          <w:sz w:val="24"/>
          <w:szCs w:val="24"/>
        </w:rPr>
        <w:t xml:space="preserve">, contaminación olfativa, áreas verdes, </w:t>
      </w:r>
      <w:r w:rsidR="00052C11" w:rsidRPr="004E531C">
        <w:rPr>
          <w:b/>
          <w:sz w:val="24"/>
          <w:szCs w:val="24"/>
        </w:rPr>
        <w:t>etc.)</w:t>
      </w:r>
      <w:r w:rsidRPr="004E531C">
        <w:rPr>
          <w:b/>
          <w:sz w:val="24"/>
          <w:szCs w:val="24"/>
        </w:rPr>
        <w:t xml:space="preserve"> </w:t>
      </w:r>
      <w:r w:rsidR="00186522" w:rsidRPr="004E531C">
        <w:rPr>
          <w:b/>
          <w:sz w:val="24"/>
          <w:szCs w:val="24"/>
        </w:rPr>
        <w:t xml:space="preserve"> </w:t>
      </w:r>
      <w:r w:rsidR="003063BE" w:rsidRPr="004E531C">
        <w:rPr>
          <w:b/>
          <w:sz w:val="24"/>
          <w:szCs w:val="24"/>
        </w:rPr>
        <w:t xml:space="preserve">    </w:t>
      </w:r>
    </w:p>
    <w:p w:rsidR="00E27799" w:rsidRPr="00E27799" w:rsidRDefault="00E27799" w:rsidP="00E27799">
      <w:pPr>
        <w:rPr>
          <w:b/>
          <w:sz w:val="24"/>
          <w:szCs w:val="24"/>
        </w:rPr>
      </w:pPr>
    </w:p>
    <w:p w:rsidR="00052C11" w:rsidRPr="004E531C" w:rsidRDefault="00065DF4" w:rsidP="00065DF4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Anote las actividades de mejoramiento y defensa del medio ambiente que ha visto en el recorrido.</w:t>
      </w:r>
      <w:r w:rsidR="00AD1BF9" w:rsidRPr="004E531C">
        <w:rPr>
          <w:b/>
          <w:sz w:val="24"/>
          <w:szCs w:val="24"/>
        </w:rPr>
        <w:t xml:space="preserve"> </w:t>
      </w:r>
      <w:r w:rsidR="003063BE" w:rsidRPr="004E531C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186522" w:rsidRPr="004E531C">
        <w:rPr>
          <w:b/>
          <w:sz w:val="24"/>
          <w:szCs w:val="24"/>
          <w:u w:val="single"/>
        </w:rPr>
        <w:t>2. Páginas</w:t>
      </w:r>
    </w:p>
    <w:p w:rsidR="00186522" w:rsidRDefault="00052C11">
      <w:r w:rsidRPr="00835F24">
        <w:t>Para ampliar la Descripción se re</w:t>
      </w:r>
      <w:r w:rsidR="009018E5">
        <w:t>comienda entrar a revisar los  diagnósticos</w:t>
      </w:r>
      <w:r w:rsidR="00E27799">
        <w:t xml:space="preserve"> </w:t>
      </w:r>
      <w:r w:rsidRPr="00835F24">
        <w:t xml:space="preserve">de equidad territorial  y los diagnósticos de comunas vulnerables en  </w:t>
      </w:r>
      <w:hyperlink r:id="rId5" w:history="1">
        <w:r w:rsidRPr="00835F24">
          <w:rPr>
            <w:rStyle w:val="Hipervnculo"/>
          </w:rPr>
          <w:t>www.equidad.cl</w:t>
        </w:r>
      </w:hyperlink>
      <w:r w:rsidRPr="00835F24">
        <w:t xml:space="preserve">  y la información de cada comuna en la página web de la SUBDERE </w:t>
      </w:r>
      <w:hyperlink r:id="rId6" w:history="1">
        <w:r w:rsidRPr="00835F24">
          <w:rPr>
            <w:rStyle w:val="Hipervnculo"/>
          </w:rPr>
          <w:t>www.sinim.cl</w:t>
        </w:r>
      </w:hyperlink>
      <w:r w:rsidR="00186522">
        <w:t xml:space="preserve">. Puede consultar el plan </w:t>
      </w:r>
      <w:r w:rsidR="00E27799">
        <w:t xml:space="preserve">de salud comunal y el </w:t>
      </w:r>
      <w:proofErr w:type="spellStart"/>
      <w:r w:rsidR="00E27799">
        <w:t>Pladeco</w:t>
      </w:r>
      <w:proofErr w:type="spellEnd"/>
      <w:r w:rsidR="00E27799">
        <w:t xml:space="preserve">, </w:t>
      </w:r>
      <w:r w:rsidR="00186522">
        <w:t xml:space="preserve"> puede visitar la oficina de higiene y ambiente del municipio. </w:t>
      </w:r>
    </w:p>
    <w:p w:rsidR="009018E5" w:rsidRDefault="009018E5"/>
    <w:p w:rsidR="00186522" w:rsidRPr="00E27799" w:rsidRDefault="00186522" w:rsidP="00E27799">
      <w:pPr>
        <w:pStyle w:val="Prrafodelista"/>
        <w:numPr>
          <w:ilvl w:val="0"/>
          <w:numId w:val="1"/>
        </w:numPr>
        <w:rPr>
          <w:b/>
        </w:rPr>
      </w:pPr>
      <w:r w:rsidRPr="00E27799">
        <w:rPr>
          <w:b/>
          <w:sz w:val="24"/>
          <w:szCs w:val="24"/>
        </w:rPr>
        <w:t xml:space="preserve">Identifique </w:t>
      </w:r>
      <w:r w:rsidR="003063BE" w:rsidRPr="00E27799">
        <w:rPr>
          <w:b/>
          <w:sz w:val="24"/>
          <w:szCs w:val="24"/>
        </w:rPr>
        <w:t xml:space="preserve">y priorice </w:t>
      </w:r>
      <w:r w:rsidRPr="00E27799">
        <w:rPr>
          <w:b/>
          <w:sz w:val="24"/>
          <w:szCs w:val="24"/>
        </w:rPr>
        <w:t>situ</w:t>
      </w:r>
      <w:r w:rsidR="003063BE" w:rsidRPr="00E27799">
        <w:rPr>
          <w:b/>
          <w:sz w:val="24"/>
          <w:szCs w:val="24"/>
        </w:rPr>
        <w:t>aciones de riesgo a la salud de las personas, encontradas en el  recorrido.</w:t>
      </w:r>
      <w:r w:rsidR="003063BE" w:rsidRPr="00E27799">
        <w:rPr>
          <w:b/>
        </w:rPr>
        <w:t xml:space="preserve">               </w:t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</w:r>
      <w:r w:rsidR="003063BE" w:rsidRPr="00E27799">
        <w:rPr>
          <w:b/>
        </w:rPr>
        <w:tab/>
        <w:t xml:space="preserve">       </w:t>
      </w:r>
      <w:r w:rsidR="00E27799">
        <w:rPr>
          <w:b/>
        </w:rPr>
        <w:t xml:space="preserve">                                                                                                                           </w:t>
      </w:r>
      <w:r w:rsidR="003063BE" w:rsidRPr="00E27799">
        <w:rPr>
          <w:b/>
        </w:rPr>
        <w:t xml:space="preserve">   </w:t>
      </w:r>
      <w:r w:rsidR="003063BE" w:rsidRPr="00E27799">
        <w:rPr>
          <w:b/>
          <w:u w:val="single"/>
        </w:rPr>
        <w:t>1 página</w:t>
      </w:r>
    </w:p>
    <w:p w:rsidR="00052C11" w:rsidRDefault="00E27799" w:rsidP="003063BE">
      <w:pPr>
        <w:pStyle w:val="Prrafodelista"/>
        <w:numPr>
          <w:ilvl w:val="0"/>
          <w:numId w:val="1"/>
        </w:numPr>
        <w:rPr>
          <w:b/>
        </w:rPr>
      </w:pPr>
      <w:r>
        <w:rPr>
          <w:b/>
          <w:sz w:val="24"/>
          <w:szCs w:val="24"/>
        </w:rPr>
        <w:t xml:space="preserve">Identifique </w:t>
      </w:r>
      <w:r w:rsidR="00052C11" w:rsidRPr="004E531C">
        <w:rPr>
          <w:b/>
          <w:sz w:val="24"/>
          <w:szCs w:val="24"/>
        </w:rPr>
        <w:t xml:space="preserve"> actores institucionales y organizaciones sociales </w:t>
      </w:r>
      <w:r>
        <w:rPr>
          <w:b/>
          <w:sz w:val="24"/>
          <w:szCs w:val="24"/>
        </w:rPr>
        <w:t xml:space="preserve">relacionadas con salud y </w:t>
      </w:r>
      <w:r w:rsidR="003B4AA0" w:rsidRPr="004E531C">
        <w:rPr>
          <w:b/>
          <w:sz w:val="24"/>
          <w:szCs w:val="24"/>
        </w:rPr>
        <w:t xml:space="preserve"> medio ambiente</w:t>
      </w:r>
      <w:r w:rsidR="00AE1D7D" w:rsidRPr="004E531C">
        <w:rPr>
          <w:b/>
          <w:sz w:val="24"/>
          <w:szCs w:val="24"/>
        </w:rPr>
        <w:t>,</w:t>
      </w:r>
      <w:r w:rsidR="00AD1BF9" w:rsidRPr="004E531C">
        <w:rPr>
          <w:b/>
          <w:sz w:val="24"/>
          <w:szCs w:val="24"/>
        </w:rPr>
        <w:t xml:space="preserve"> </w:t>
      </w:r>
      <w:r w:rsidR="00AE1D7D" w:rsidRPr="004E531C">
        <w:rPr>
          <w:b/>
          <w:sz w:val="24"/>
          <w:szCs w:val="24"/>
        </w:rPr>
        <w:t>q</w:t>
      </w:r>
      <w:r w:rsidR="00AD1BF9" w:rsidRPr="004E531C">
        <w:rPr>
          <w:b/>
          <w:sz w:val="24"/>
          <w:szCs w:val="24"/>
        </w:rPr>
        <w:t>ue realizan</w:t>
      </w:r>
      <w:r w:rsidR="003063BE" w:rsidRPr="004E531C">
        <w:rPr>
          <w:b/>
          <w:sz w:val="24"/>
          <w:szCs w:val="24"/>
        </w:rPr>
        <w:t xml:space="preserve"> actividad comercial y social, </w:t>
      </w:r>
      <w:r w:rsidR="00052C11" w:rsidRPr="004E531C">
        <w:rPr>
          <w:b/>
          <w:sz w:val="24"/>
          <w:szCs w:val="24"/>
        </w:rPr>
        <w:t xml:space="preserve">presentes en el territorio y </w:t>
      </w:r>
      <w:r w:rsidR="003063BE" w:rsidRPr="004E531C">
        <w:rPr>
          <w:b/>
          <w:sz w:val="24"/>
          <w:szCs w:val="24"/>
        </w:rPr>
        <w:t xml:space="preserve"> </w:t>
      </w:r>
      <w:r w:rsidR="00052C11" w:rsidRPr="004E531C">
        <w:rPr>
          <w:b/>
          <w:sz w:val="24"/>
          <w:szCs w:val="24"/>
        </w:rPr>
        <w:t>la diversidad de intereses que están en juego</w:t>
      </w:r>
      <w:r w:rsidR="003063BE" w:rsidRPr="004E531C">
        <w:rPr>
          <w:b/>
          <w:sz w:val="24"/>
          <w:szCs w:val="24"/>
        </w:rPr>
        <w:t xml:space="preserve"> en materia </w:t>
      </w:r>
      <w:r>
        <w:rPr>
          <w:b/>
          <w:sz w:val="24"/>
          <w:szCs w:val="24"/>
        </w:rPr>
        <w:t>a</w:t>
      </w:r>
      <w:r w:rsidR="003063BE" w:rsidRPr="004E531C">
        <w:rPr>
          <w:b/>
          <w:sz w:val="24"/>
          <w:szCs w:val="24"/>
        </w:rPr>
        <w:t xml:space="preserve">mbiental                                                                                              </w:t>
      </w:r>
      <w:r w:rsidR="00186522" w:rsidRPr="004E531C">
        <w:rPr>
          <w:b/>
          <w:sz w:val="24"/>
          <w:szCs w:val="24"/>
        </w:rPr>
        <w:t xml:space="preserve">                </w:t>
      </w:r>
      <w:r>
        <w:rPr>
          <w:b/>
          <w:u w:val="single"/>
        </w:rPr>
        <w:t>1</w:t>
      </w:r>
      <w:r w:rsidR="00186522" w:rsidRPr="003063BE">
        <w:rPr>
          <w:b/>
          <w:u w:val="single"/>
        </w:rPr>
        <w:t>pá</w:t>
      </w:r>
      <w:r w:rsidR="003063BE" w:rsidRPr="003063BE">
        <w:rPr>
          <w:b/>
          <w:u w:val="single"/>
        </w:rPr>
        <w:t>gina</w:t>
      </w:r>
    </w:p>
    <w:p w:rsidR="003063BE" w:rsidRPr="003063BE" w:rsidRDefault="003063BE" w:rsidP="003063BE">
      <w:pPr>
        <w:pStyle w:val="Prrafodelista"/>
        <w:ind w:left="360"/>
        <w:rPr>
          <w:b/>
        </w:rPr>
      </w:pPr>
    </w:p>
    <w:tbl>
      <w:tblPr>
        <w:tblStyle w:val="Tablaconcuadrcula"/>
        <w:tblW w:w="8221" w:type="dxa"/>
        <w:tblInd w:w="534" w:type="dxa"/>
        <w:tblLook w:val="04A0"/>
      </w:tblPr>
      <w:tblGrid>
        <w:gridCol w:w="2236"/>
        <w:gridCol w:w="21"/>
        <w:gridCol w:w="2420"/>
        <w:gridCol w:w="3544"/>
      </w:tblGrid>
      <w:tr w:rsidR="000D3281" w:rsidTr="00835F24">
        <w:tc>
          <w:tcPr>
            <w:tcW w:w="2236" w:type="dxa"/>
            <w:shd w:val="clear" w:color="auto" w:fill="F2F2F2" w:themeFill="background1" w:themeFillShade="F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Instituciones públicas/ </w:t>
            </w:r>
          </w:p>
        </w:tc>
        <w:tc>
          <w:tcPr>
            <w:tcW w:w="2441" w:type="dxa"/>
            <w:gridSpan w:val="2"/>
            <w:shd w:val="clear" w:color="auto" w:fill="F2F2F2" w:themeFill="background1" w:themeFillShade="F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Rol en materia</w:t>
            </w:r>
          </w:p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ambiental y de salud/ programas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Intereses y motivaciones en su desempeño</w:t>
            </w: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Instituciones privadas</w:t>
            </w:r>
          </w:p>
        </w:tc>
        <w:tc>
          <w:tcPr>
            <w:tcW w:w="2441" w:type="dxa"/>
            <w:gridSpan w:val="2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Impacto en temas ambientales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Intereses y motivaciones en su desempeño</w:t>
            </w: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proofErr w:type="spellStart"/>
            <w:r>
              <w:rPr>
                <w:b/>
              </w:rPr>
              <w:t>ONGs</w:t>
            </w:r>
            <w:proofErr w:type="spellEnd"/>
          </w:p>
        </w:tc>
        <w:tc>
          <w:tcPr>
            <w:tcW w:w="2441" w:type="dxa"/>
            <w:gridSpan w:val="2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Iniciativas en materia sanitaria y ambiental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Intereses y motivaciones en su desempeño</w:t>
            </w:r>
          </w:p>
        </w:tc>
      </w:tr>
      <w:tr w:rsidR="000D3281" w:rsidTr="00835F24">
        <w:tc>
          <w:tcPr>
            <w:tcW w:w="2236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36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41" w:type="dxa"/>
            <w:gridSpan w:val="2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FC30B4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57" w:type="dxa"/>
            <w:gridSpan w:val="2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Organizaciones </w:t>
            </w:r>
            <w:r>
              <w:rPr>
                <w:b/>
              </w:rPr>
              <w:lastRenderedPageBreak/>
              <w:t>sociales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acciones en materia </w:t>
            </w:r>
            <w:r>
              <w:rPr>
                <w:b/>
              </w:rPr>
              <w:lastRenderedPageBreak/>
              <w:t xml:space="preserve">ambiental 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D3281" w:rsidRDefault="000D3281" w:rsidP="000D3281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Intereses y motivaciones en sus </w:t>
            </w:r>
            <w:r>
              <w:rPr>
                <w:b/>
              </w:rPr>
              <w:lastRenderedPageBreak/>
              <w:t>actividades</w:t>
            </w:r>
          </w:p>
        </w:tc>
      </w:tr>
      <w:tr w:rsidR="000D3281" w:rsidTr="00835F24">
        <w:tc>
          <w:tcPr>
            <w:tcW w:w="2257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20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57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20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57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20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  <w:tr w:rsidR="000D3281" w:rsidTr="00835F24">
        <w:tc>
          <w:tcPr>
            <w:tcW w:w="2257" w:type="dxa"/>
            <w:gridSpan w:val="2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20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544" w:type="dxa"/>
          </w:tcPr>
          <w:p w:rsidR="000D3281" w:rsidRDefault="000D3281" w:rsidP="00052C11">
            <w:pPr>
              <w:pStyle w:val="Prrafodelista"/>
              <w:ind w:left="0"/>
              <w:rPr>
                <w:b/>
              </w:rPr>
            </w:pPr>
          </w:p>
        </w:tc>
      </w:tr>
    </w:tbl>
    <w:p w:rsidR="00052C11" w:rsidRDefault="00052C11" w:rsidP="00052C11">
      <w:pPr>
        <w:pStyle w:val="Prrafodelista"/>
        <w:rPr>
          <w:b/>
        </w:rPr>
      </w:pPr>
    </w:p>
    <w:p w:rsidR="00835F24" w:rsidRPr="00E27799" w:rsidRDefault="00835F24" w:rsidP="00E27799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E27799">
        <w:rPr>
          <w:b/>
          <w:sz w:val="24"/>
          <w:szCs w:val="24"/>
        </w:rPr>
        <w:t>Seleccione el tema ambiental que Uds. considera</w:t>
      </w:r>
      <w:r w:rsidR="006D7903">
        <w:rPr>
          <w:b/>
          <w:sz w:val="24"/>
          <w:szCs w:val="24"/>
        </w:rPr>
        <w:t>n</w:t>
      </w:r>
      <w:r w:rsidRPr="00E27799">
        <w:rPr>
          <w:b/>
          <w:sz w:val="24"/>
          <w:szCs w:val="24"/>
        </w:rPr>
        <w:t xml:space="preserve"> de mayor riesgo para la salud de las personas.</w:t>
      </w:r>
      <w:r w:rsidR="00186522" w:rsidRPr="00E27799">
        <w:rPr>
          <w:b/>
          <w:sz w:val="24"/>
          <w:szCs w:val="24"/>
        </w:rPr>
        <w:t xml:space="preserve"> </w:t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  <w:r w:rsidR="003063BE" w:rsidRPr="00E27799">
        <w:rPr>
          <w:b/>
          <w:sz w:val="24"/>
          <w:szCs w:val="24"/>
        </w:rPr>
        <w:tab/>
      </w:r>
    </w:p>
    <w:p w:rsidR="00835F24" w:rsidRPr="004E531C" w:rsidRDefault="00314446">
      <w:p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Tema seleccionado</w:t>
      </w:r>
    </w:p>
    <w:p w:rsidR="00835F24" w:rsidRPr="004E531C" w:rsidRDefault="00835F24">
      <w:p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 xml:space="preserve">Realice una breve fundamentación  </w:t>
      </w:r>
      <w:r w:rsidR="00083802">
        <w:rPr>
          <w:b/>
          <w:sz w:val="24"/>
          <w:szCs w:val="24"/>
        </w:rPr>
        <w:t>(1 página)</w:t>
      </w:r>
    </w:p>
    <w:p w:rsidR="003B4AA0" w:rsidRPr="004E531C" w:rsidRDefault="00AD1BF9">
      <w:p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 xml:space="preserve">Proponga algunas iniciativas que usted considera interesante de realizar en el territorio </w:t>
      </w:r>
      <w:r w:rsidR="00835F24" w:rsidRPr="004E531C">
        <w:rPr>
          <w:b/>
          <w:sz w:val="24"/>
          <w:szCs w:val="24"/>
        </w:rPr>
        <w:t xml:space="preserve"> para reducir el daño en la salud de las personas de dicho  territorio. </w:t>
      </w:r>
      <w:r w:rsidR="00186522" w:rsidRPr="004E531C">
        <w:rPr>
          <w:b/>
          <w:sz w:val="24"/>
          <w:szCs w:val="24"/>
        </w:rPr>
        <w:t xml:space="preserve"> </w:t>
      </w:r>
      <w:r w:rsidR="003063BE" w:rsidRPr="004E531C">
        <w:rPr>
          <w:b/>
          <w:sz w:val="24"/>
          <w:szCs w:val="24"/>
        </w:rPr>
        <w:tab/>
      </w:r>
    </w:p>
    <w:p w:rsidR="00835F24" w:rsidRDefault="003063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186522">
        <w:rPr>
          <w:b/>
        </w:rPr>
        <w:t>2  páginas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AD1BF9" w:rsidTr="00085DFA">
        <w:tc>
          <w:tcPr>
            <w:tcW w:w="8644" w:type="dxa"/>
            <w:gridSpan w:val="2"/>
          </w:tcPr>
          <w:p w:rsidR="00AD1BF9" w:rsidRDefault="00AD1BF9" w:rsidP="00AD1BF9">
            <w:pPr>
              <w:rPr>
                <w:b/>
              </w:rPr>
            </w:pPr>
            <w:r>
              <w:rPr>
                <w:b/>
              </w:rPr>
              <w:t xml:space="preserve">           Iniciativas sugerida                                          Situación que está resolviendo o mejorando</w:t>
            </w:r>
          </w:p>
        </w:tc>
      </w:tr>
      <w:tr w:rsidR="00AD1BF9" w:rsidTr="007763A8"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</w:tr>
      <w:tr w:rsidR="00AD1BF9" w:rsidTr="00797955"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</w:tr>
      <w:tr w:rsidR="00AD1BF9" w:rsidTr="00D9073E"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  <w:tc>
          <w:tcPr>
            <w:tcW w:w="4322" w:type="dxa"/>
          </w:tcPr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  <w:p w:rsidR="00AD1BF9" w:rsidRDefault="00AD1BF9">
            <w:pPr>
              <w:rPr>
                <w:b/>
              </w:rPr>
            </w:pPr>
          </w:p>
        </w:tc>
      </w:tr>
    </w:tbl>
    <w:p w:rsidR="00186522" w:rsidRPr="004E531C" w:rsidRDefault="00186522">
      <w:pPr>
        <w:rPr>
          <w:b/>
          <w:sz w:val="24"/>
          <w:szCs w:val="24"/>
          <w:u w:val="single"/>
        </w:rPr>
      </w:pPr>
      <w:r w:rsidRPr="004E531C">
        <w:rPr>
          <w:b/>
          <w:sz w:val="24"/>
          <w:szCs w:val="24"/>
          <w:u w:val="single"/>
        </w:rPr>
        <w:t>Bibliografía.</w:t>
      </w:r>
    </w:p>
    <w:p w:rsidR="00186522" w:rsidRPr="004E531C" w:rsidRDefault="00186522" w:rsidP="00186522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Documentos revisados y páginas web visitadas</w:t>
      </w:r>
    </w:p>
    <w:p w:rsidR="003063BE" w:rsidRPr="004E531C" w:rsidRDefault="003063BE" w:rsidP="003063BE">
      <w:p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 xml:space="preserve">Anexos </w:t>
      </w:r>
    </w:p>
    <w:p w:rsidR="00186522" w:rsidRPr="004E531C" w:rsidRDefault="00186522" w:rsidP="003063BE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 xml:space="preserve">Mapa del territorio recorrido </w:t>
      </w:r>
    </w:p>
    <w:p w:rsidR="003063BE" w:rsidRPr="004E531C" w:rsidRDefault="003063BE" w:rsidP="003063BE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Entrevistas realizadas (nombre de la persona entrevistada</w:t>
      </w:r>
      <w:r w:rsidR="004E531C">
        <w:rPr>
          <w:b/>
          <w:sz w:val="24"/>
          <w:szCs w:val="24"/>
        </w:rPr>
        <w:t>)</w:t>
      </w:r>
      <w:r w:rsidRPr="004E531C">
        <w:rPr>
          <w:b/>
          <w:sz w:val="24"/>
          <w:szCs w:val="24"/>
        </w:rPr>
        <w:t xml:space="preserve"> </w:t>
      </w:r>
    </w:p>
    <w:p w:rsidR="003063BE" w:rsidRDefault="003063BE" w:rsidP="003063BE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4E531C">
        <w:rPr>
          <w:b/>
          <w:sz w:val="24"/>
          <w:szCs w:val="24"/>
        </w:rPr>
        <w:t>Institución u organización visitada</w:t>
      </w:r>
    </w:p>
    <w:p w:rsidR="003063BE" w:rsidRPr="006D7903" w:rsidRDefault="004E531C" w:rsidP="006D7903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Fotos, videos</w:t>
      </w:r>
    </w:p>
    <w:sectPr w:rsidR="003063BE" w:rsidRPr="006D7903" w:rsidSect="0015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2E7B"/>
    <w:multiLevelType w:val="hybridMultilevel"/>
    <w:tmpl w:val="F8AC6FD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4A4B7B"/>
    <w:multiLevelType w:val="hybridMultilevel"/>
    <w:tmpl w:val="A20AF0FA"/>
    <w:lvl w:ilvl="0" w:tplc="031CC92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114E7"/>
    <w:multiLevelType w:val="hybridMultilevel"/>
    <w:tmpl w:val="2A14A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0EF"/>
    <w:multiLevelType w:val="hybridMultilevel"/>
    <w:tmpl w:val="DE1201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691517"/>
    <w:rsid w:val="00040A94"/>
    <w:rsid w:val="00052C11"/>
    <w:rsid w:val="00065DF4"/>
    <w:rsid w:val="00083802"/>
    <w:rsid w:val="000D3281"/>
    <w:rsid w:val="00153235"/>
    <w:rsid w:val="00186522"/>
    <w:rsid w:val="001C44BF"/>
    <w:rsid w:val="002A5458"/>
    <w:rsid w:val="002B4FF0"/>
    <w:rsid w:val="003063BE"/>
    <w:rsid w:val="00314446"/>
    <w:rsid w:val="003B4AA0"/>
    <w:rsid w:val="00404590"/>
    <w:rsid w:val="004831C7"/>
    <w:rsid w:val="004E531C"/>
    <w:rsid w:val="0059196A"/>
    <w:rsid w:val="00691517"/>
    <w:rsid w:val="006D7903"/>
    <w:rsid w:val="00835F24"/>
    <w:rsid w:val="009018E5"/>
    <w:rsid w:val="00AD1BF9"/>
    <w:rsid w:val="00AE1D7D"/>
    <w:rsid w:val="00B24AE0"/>
    <w:rsid w:val="00BC4EE4"/>
    <w:rsid w:val="00D525CE"/>
    <w:rsid w:val="00E27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151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52C1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52C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nim.cl" TargetMode="External"/><Relationship Id="rId5" Type="http://schemas.openxmlformats.org/officeDocument/2006/relationships/hyperlink" Target="http://www.equidad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NetbookIsa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De Ferrari</dc:creator>
  <cp:lastModifiedBy>Wolf</cp:lastModifiedBy>
  <cp:revision>6</cp:revision>
  <dcterms:created xsi:type="dcterms:W3CDTF">2011-06-22T06:17:00Z</dcterms:created>
  <dcterms:modified xsi:type="dcterms:W3CDTF">2011-11-15T07:19:00Z</dcterms:modified>
</cp:coreProperties>
</file>