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9D" w:rsidRDefault="008F349D" w:rsidP="008C7BCE">
      <w:pPr>
        <w:spacing w:line="360" w:lineRule="auto"/>
        <w:jc w:val="center"/>
        <w:rPr>
          <w:rFonts w:ascii="Garamond" w:hAnsi="Garamond"/>
          <w:color w:val="222222"/>
          <w:sz w:val="28"/>
          <w:szCs w:val="28"/>
          <w:shd w:val="clear" w:color="auto" w:fill="FFFFFF"/>
          <w:lang w:val="it-IT"/>
        </w:rPr>
      </w:pPr>
      <w:r w:rsidRPr="008F349D">
        <w:rPr>
          <w:rFonts w:ascii="Garamond" w:hAnsi="Garamond"/>
          <w:color w:val="222222"/>
          <w:sz w:val="28"/>
          <w:szCs w:val="28"/>
          <w:u w:val="single"/>
          <w:shd w:val="clear" w:color="auto" w:fill="FFFFFF"/>
          <w:lang w:val="it-IT"/>
        </w:rPr>
        <w:t>COMPLETA CON I VERBI AL PASSATO PROSSIMO</w:t>
      </w:r>
      <w:r>
        <w:rPr>
          <w:rFonts w:ascii="Garamond" w:hAnsi="Garamond"/>
          <w:color w:val="222222"/>
          <w:sz w:val="28"/>
          <w:szCs w:val="28"/>
          <w:shd w:val="clear" w:color="auto" w:fill="FFFFFF"/>
          <w:lang w:val="it-IT"/>
        </w:rPr>
        <w:t>.</w:t>
      </w:r>
    </w:p>
    <w:p w:rsidR="00B97B39" w:rsidRDefault="008F349D" w:rsidP="008F349D">
      <w:pPr>
        <w:spacing w:line="360" w:lineRule="auto"/>
        <w:jc w:val="both"/>
        <w:rPr>
          <w:rFonts w:ascii="Garamond" w:hAnsi="Garamond"/>
          <w:color w:val="222222"/>
          <w:sz w:val="28"/>
          <w:szCs w:val="28"/>
          <w:shd w:val="clear" w:color="auto" w:fill="FFFFFF"/>
          <w:lang w:val="it-IT"/>
        </w:rPr>
      </w:pPr>
      <w:r w:rsidRPr="008F349D">
        <w:rPr>
          <w:rFonts w:ascii="Garamond" w:hAnsi="Garamond"/>
          <w:color w:val="222222"/>
          <w:sz w:val="28"/>
          <w:szCs w:val="28"/>
          <w:shd w:val="clear" w:color="auto" w:fill="FFFFFF"/>
          <w:lang w:val="it-IT"/>
        </w:rPr>
        <w:t>Ieri mattina io (alzarsi)</w:t>
      </w:r>
      <w:r>
        <w:rPr>
          <w:rFonts w:ascii="Garamond" w:hAnsi="Garamond"/>
          <w:color w:val="222222"/>
          <w:sz w:val="28"/>
          <w:szCs w:val="28"/>
          <w:shd w:val="clear" w:color="auto" w:fill="FFFFFF"/>
          <w:lang w:val="it-IT"/>
        </w:rPr>
        <w:t xml:space="preserve"> ....................</w:t>
      </w:r>
      <w:r w:rsidR="00F40136">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tardi, verso le 11:00. (fare)</w:t>
      </w:r>
      <w:r>
        <w:rPr>
          <w:rFonts w:ascii="Garamond" w:hAnsi="Garamond"/>
          <w:color w:val="222222"/>
          <w:sz w:val="28"/>
          <w:szCs w:val="28"/>
          <w:shd w:val="clear" w:color="auto" w:fill="FFFFFF"/>
          <w:lang w:val="it-IT"/>
        </w:rPr>
        <w:t xml:space="preserve"> ..................</w:t>
      </w:r>
      <w:r w:rsidRPr="008F349D">
        <w:rPr>
          <w:rFonts w:ascii="Garamond" w:hAnsi="Garamond"/>
          <w:color w:val="222222"/>
          <w:sz w:val="28"/>
          <w:szCs w:val="28"/>
          <w:shd w:val="clear" w:color="auto" w:fill="FFFFFF"/>
          <w:lang w:val="it-IT"/>
        </w:rPr>
        <w:t>............................................... colazione con pane, uova e prosciutto. Poi (fare)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la doccia, (vestirsi)</w:t>
      </w:r>
      <w:r>
        <w:rPr>
          <w:rFonts w:ascii="Garamond" w:hAnsi="Garamond"/>
          <w:color w:val="222222"/>
          <w:sz w:val="28"/>
          <w:szCs w:val="28"/>
          <w:shd w:val="clear" w:color="auto" w:fill="FFFFFF"/>
          <w:lang w:val="it-IT"/>
        </w:rPr>
        <w:t xml:space="preserve"> .......................</w:t>
      </w:r>
      <w:r w:rsidRPr="008F349D">
        <w:rPr>
          <w:rFonts w:ascii="Garamond" w:hAnsi="Garamond"/>
          <w:color w:val="222222"/>
          <w:sz w:val="28"/>
          <w:szCs w:val="28"/>
          <w:shd w:val="clear" w:color="auto" w:fill="FFFFFF"/>
          <w:lang w:val="it-IT"/>
        </w:rPr>
        <w:t>.................................................. e (chiamare)</w:t>
      </w:r>
      <w:r>
        <w:rPr>
          <w:rFonts w:ascii="Garamond" w:hAnsi="Garamond"/>
          <w:color w:val="222222"/>
          <w:sz w:val="28"/>
          <w:szCs w:val="28"/>
          <w:shd w:val="clear" w:color="auto" w:fill="FFFFFF"/>
          <w:lang w:val="it-IT"/>
        </w:rPr>
        <w:t xml:space="preserve"> </w:t>
      </w:r>
      <w:r w:rsidRPr="008F349D">
        <w:rPr>
          <w:rFonts w:ascii="Garamond" w:hAnsi="Garamond"/>
          <w:color w:val="222222"/>
          <w:sz w:val="28"/>
          <w:szCs w:val="28"/>
          <w:shd w:val="clear" w:color="auto" w:fill="FFFFFF"/>
          <w:lang w:val="it-IT"/>
        </w:rPr>
        <w:t>........................................</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i miei amici. Con Pino e Gemma siamo amici dai tempi dell'università. Verso l'una loro (venire)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a casa mia e insieme (preparare)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il pranzo: spaghetti al pomodoro e tonno alla griglia con una bella insalata di stagione. (prendere)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il caffè con il gelato e la panna, poi Gemma e io (andare) ................................................................. in giardino a giocare con il cane e Pino (lavare)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i piatti. Tutti insieme, verso le sei, (uscire)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e (andare) ............................................................. al cinema. Il film (essere) ......................................................... molto bello e interessante, anche se Pino (addormentarsi)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dopo dieci minuti, forse a lui non (piacere)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molto. All'uscita (incontrare)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Diego e Alessandra e con loro (fare)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un giro in centro e poi Alessandra e Gemma (tornare)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a casa a prendere una giacca perché avevano freddo. Così Pino, Diego ed io (entrare)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in un nuovo locale che (aprire)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in piazza Duomo, (bere)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uno spumante e (aspettare) ........................................................... le nostre amiche. Quando loro (arrivare)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 verso le ventidue e trenta, (andare)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tutti in pizzeria, (mangia</w:t>
      </w:r>
      <w:r>
        <w:rPr>
          <w:rFonts w:ascii="Garamond" w:hAnsi="Garamond"/>
          <w:color w:val="222222"/>
          <w:sz w:val="28"/>
          <w:szCs w:val="28"/>
          <w:shd w:val="clear" w:color="auto" w:fill="FFFFFF"/>
          <w:lang w:val="it-IT"/>
        </w:rPr>
        <w:t>re) ........................</w:t>
      </w:r>
      <w:r w:rsidRPr="008F349D">
        <w:rPr>
          <w:rFonts w:ascii="Garamond" w:hAnsi="Garamond"/>
          <w:color w:val="222222"/>
          <w:sz w:val="28"/>
          <w:szCs w:val="28"/>
          <w:shd w:val="clear" w:color="auto" w:fill="FFFFFF"/>
          <w:lang w:val="it-IT"/>
        </w:rPr>
        <w:t>....................</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una pizza e alla fine (tornare) ....</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w:t>
      </w:r>
      <w:r>
        <w:rPr>
          <w:rFonts w:ascii="Garamond" w:hAnsi="Garamond"/>
          <w:color w:val="222222"/>
          <w:sz w:val="28"/>
          <w:szCs w:val="28"/>
          <w:shd w:val="clear" w:color="auto" w:fill="FFFFFF"/>
          <w:lang w:val="it-IT"/>
        </w:rPr>
        <w:t>..</w:t>
      </w:r>
      <w:r w:rsidRPr="008F349D">
        <w:rPr>
          <w:rFonts w:ascii="Garamond" w:hAnsi="Garamond"/>
          <w:color w:val="222222"/>
          <w:sz w:val="28"/>
          <w:szCs w:val="28"/>
          <w:shd w:val="clear" w:color="auto" w:fill="FFFFFF"/>
          <w:lang w:val="it-IT"/>
        </w:rPr>
        <w:t>........... ognuno alla propria casa.</w:t>
      </w:r>
    </w:p>
    <w:p w:rsidR="008F349D" w:rsidRDefault="008F349D" w:rsidP="008F349D">
      <w:pPr>
        <w:spacing w:line="360" w:lineRule="auto"/>
        <w:jc w:val="both"/>
        <w:rPr>
          <w:rFonts w:ascii="Garamond" w:hAnsi="Garamond"/>
          <w:color w:val="222222"/>
          <w:sz w:val="28"/>
          <w:szCs w:val="28"/>
          <w:shd w:val="clear" w:color="auto" w:fill="FFFFFF"/>
          <w:lang w:val="it-IT"/>
        </w:rPr>
      </w:pPr>
    </w:p>
    <w:p w:rsidR="008F349D" w:rsidRDefault="008F349D" w:rsidP="008F349D">
      <w:pPr>
        <w:spacing w:line="360" w:lineRule="auto"/>
        <w:jc w:val="both"/>
        <w:rPr>
          <w:rFonts w:ascii="Garamond" w:hAnsi="Garamond"/>
          <w:color w:val="222222"/>
          <w:sz w:val="28"/>
          <w:szCs w:val="28"/>
          <w:shd w:val="clear" w:color="auto" w:fill="FFFFFF"/>
          <w:lang w:val="it-IT"/>
        </w:rPr>
      </w:pPr>
    </w:p>
    <w:p w:rsidR="008F349D" w:rsidRDefault="008F349D" w:rsidP="008F349D">
      <w:pPr>
        <w:spacing w:line="360" w:lineRule="auto"/>
        <w:jc w:val="both"/>
        <w:rPr>
          <w:rFonts w:ascii="Garamond" w:hAnsi="Garamond"/>
          <w:color w:val="222222"/>
          <w:sz w:val="28"/>
          <w:szCs w:val="28"/>
          <w:shd w:val="clear" w:color="auto" w:fill="FFFFFF"/>
          <w:lang w:val="it-IT"/>
        </w:rPr>
      </w:pPr>
    </w:p>
    <w:p w:rsidR="008F349D" w:rsidRDefault="008F349D" w:rsidP="008F349D">
      <w:pPr>
        <w:spacing w:line="360" w:lineRule="auto"/>
        <w:jc w:val="both"/>
        <w:rPr>
          <w:rFonts w:ascii="Garamond" w:hAnsi="Garamond"/>
          <w:color w:val="222222"/>
          <w:sz w:val="28"/>
          <w:szCs w:val="28"/>
          <w:shd w:val="clear" w:color="auto" w:fill="FFFFFF"/>
          <w:lang w:val="it-IT"/>
        </w:rPr>
      </w:pPr>
    </w:p>
    <w:p w:rsidR="008F349D" w:rsidRPr="00441BD8" w:rsidRDefault="008F349D" w:rsidP="00441BD8">
      <w:pPr>
        <w:spacing w:after="0" w:line="240" w:lineRule="auto"/>
        <w:jc w:val="center"/>
        <w:rPr>
          <w:rFonts w:eastAsia="Times New Roman" w:cstheme="minorHAnsi"/>
          <w:color w:val="222222"/>
          <w:lang w:val="it-IT" w:eastAsia="es-ES"/>
        </w:rPr>
      </w:pPr>
      <w:r w:rsidRPr="00441BD8">
        <w:rPr>
          <w:rFonts w:eastAsia="Times New Roman" w:cstheme="minorHAnsi"/>
          <w:color w:val="222222"/>
          <w:lang w:val="it-IT" w:eastAsia="es-ES"/>
        </w:rPr>
        <w:lastRenderedPageBreak/>
        <w:t>SPESA ELETTRONICA A 102 ANNI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Anita, un vulcano di attività, ha voluto la carta elettronica per pagarsi la spesa. Anita è nata a Perugia, ha 102 anni ed è socia da sempre del supermercato Super a Perugia. Per Anita gli informatici di Integra, la società che gestisce la carta socio per fare i pagamenti elettronici della spesa, hanno dovuto fare gli straordinari: infatti nel contratto c’erano solo due caselle per l’età. “Chi può chiedere la carta elettronica a 100 anni?” si sono probabilmente detti gli informatici! E invece Anita l’ha voluta e gli informatici hanno riadattato il sistema informatico.</w:t>
      </w:r>
    </w:p>
    <w:p w:rsidR="008F349D" w:rsidRPr="00441BD8" w:rsidRDefault="008F349D" w:rsidP="008F349D">
      <w:pPr>
        <w:spacing w:after="0" w:line="240" w:lineRule="auto"/>
        <w:jc w:val="both"/>
        <w:rPr>
          <w:rFonts w:eastAsia="Times New Roman" w:cstheme="minorHAnsi"/>
          <w:color w:val="222222"/>
          <w:lang w:val="it-IT" w:eastAsia="es-ES"/>
        </w:rPr>
      </w:pPr>
      <w:r w:rsidRPr="00441BD8">
        <w:rPr>
          <w:rFonts w:eastAsia="Times New Roman" w:cstheme="minorHAnsi"/>
          <w:color w:val="222222"/>
          <w:lang w:val="it-IT" w:eastAsia="es-ES"/>
        </w:rPr>
        <w:t>Anita è iscritta al libro dei soci del supermercato Super dal 1971. “Io ho sempre fatto la spesa alla Super” dice Anita “ancora oggi ci vado due volte alla settimana. Da sola e a piedi”. Al supermercato Super tutti la conoscono e la vogliono aiutare, ma lei rifiuta l’offerta con molta gentilezza. È sempre vivace. Saluta e sorride a tutti. Ora che ha la carta socio non ha nemmeno bisogno di contare le monete!</w:t>
      </w:r>
    </w:p>
    <w:p w:rsidR="008F349D" w:rsidRPr="00441BD8" w:rsidRDefault="008F349D" w:rsidP="008F349D">
      <w:pPr>
        <w:spacing w:after="0" w:line="240" w:lineRule="auto"/>
        <w:jc w:val="both"/>
        <w:rPr>
          <w:rFonts w:eastAsia="Times New Roman" w:cstheme="minorHAnsi"/>
          <w:color w:val="222222"/>
          <w:lang w:val="it-IT" w:eastAsia="es-ES"/>
        </w:rPr>
      </w:pPr>
      <w:r w:rsidRPr="00441BD8">
        <w:rPr>
          <w:rFonts w:eastAsia="Times New Roman" w:cstheme="minorHAnsi"/>
          <w:color w:val="222222"/>
          <w:lang w:val="it-IT" w:eastAsia="es-ES"/>
        </w:rPr>
        <w:t>“Qualche volta mi faccio accompagnare, ma poi faccio tutto da sola perché sono incontentabile”, racconta Anita. “Mangio di tutto, perfino la panna con i cialdoni, l’adoro”. Anita è una grande cuoca perché ha imparato da suo padre che era cuoco a Ponte San Giovanni, dove gestiva una trattoria di prima categoria.</w:t>
      </w:r>
    </w:p>
    <w:p w:rsidR="008F349D" w:rsidRPr="00441BD8" w:rsidRDefault="008F349D" w:rsidP="008F349D">
      <w:pPr>
        <w:spacing w:after="0" w:line="240" w:lineRule="auto"/>
        <w:jc w:val="both"/>
        <w:rPr>
          <w:rFonts w:eastAsia="Times New Roman" w:cstheme="minorHAnsi"/>
          <w:color w:val="222222"/>
          <w:lang w:val="it-IT" w:eastAsia="es-ES"/>
        </w:rPr>
      </w:pPr>
      <w:r w:rsidRPr="00441BD8">
        <w:rPr>
          <w:rFonts w:eastAsia="Times New Roman" w:cstheme="minorHAnsi"/>
          <w:color w:val="222222"/>
          <w:lang w:val="it-IT" w:eastAsia="es-ES"/>
        </w:rPr>
        <w:t>Anita è nata a maggio nel 1910. Ha fatto di tutto per mantenersi. “Il lavoro è uno dei miei ricordi più belli: ho iniziato a 17 anni, ho fatto la sarta, ma non ero molto abile, l’infermiera, la commessa in un negozio di abbigliamento. Ho smesso di lavorare a 75 anni”. Anita ha vissuto per molti anni vicino alla sorella, non si è mai voluta sposare, ma ha molti nipoti. Non ama la televisione. “Avevo un cane” dice Anita, “ma era troppo impegnativo portarlo fuori tre volte al giorno”. Ora ha un gatto, che le fa tanta compagnia. “La sera, prima di andare a letto, se non gli ho dato la buona notte protesta e devo alzarmi di nuovo”.</w:t>
      </w:r>
    </w:p>
    <w:p w:rsidR="008F349D" w:rsidRPr="00441BD8" w:rsidRDefault="008F349D" w:rsidP="008F349D">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 </w:t>
      </w:r>
    </w:p>
    <w:p w:rsidR="008F349D" w:rsidRPr="00441BD8" w:rsidRDefault="00441BD8"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SCEGLI</w:t>
      </w:r>
      <w:r w:rsidR="008F349D" w:rsidRPr="00441BD8">
        <w:rPr>
          <w:rFonts w:eastAsia="Times New Roman" w:cstheme="minorHAnsi"/>
          <w:color w:val="222222"/>
          <w:lang w:val="it-IT" w:eastAsia="es-ES"/>
        </w:rPr>
        <w:t xml:space="preserve"> L’ALTERNATIVA CORRETTA: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1. Anita è un’anziana signora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parecchio silenziosa.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troppo irritabile.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molto vivace.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estremamente socievole.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2. La società Integra ha dovuto lavorare molto per Anita perché</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Anita non riusciva a usare la carta elettronica e ha causato dei blocchi al sistema.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nel modulo di richiesta della carta mancava lo spazio per scrivere l’età di Anita.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Anita ha perso la carta elettronica varie volte e la società ha dovuto fare dei duplicati.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la società ha ristampato il modulo con caratteri più grandi per permettere ad Anita di leggerlo.</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3. Quando va a fare la spesa Anita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non vuole nessuno con lei.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chiede ai suoi vicini di accompagnarla con l’auto.</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porta una grande borsa con le ruote.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non sa mai che cosa comprare.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4. Anita è golosa di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cibi dolci.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gelato.</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pasta.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pane casalingo.</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5. Anita è molto brava 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cucire abiti.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raccontare storie.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cucinare.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curare le piante.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6. Della sua vita Anita ricorda con piacere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le attività lavorative.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le amiche sarte.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la trattoria del padre.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la casa di Ponte San Giovanni.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b/>
          <w:bCs/>
          <w:color w:val="222222"/>
          <w:lang w:val="it-IT" w:eastAsia="es-ES"/>
        </w:rPr>
        <w:t>7. Tutte le sere, prima di dormire, Anita</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A) telefona ai suoi nipotini.</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B) porta fuori il cane.</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C) guarda un po’ la TV.</w:t>
      </w:r>
    </w:p>
    <w:p w:rsidR="008F349D" w:rsidRPr="00441BD8" w:rsidRDefault="008F349D" w:rsidP="00441BD8">
      <w:pPr>
        <w:spacing w:after="0" w:line="240" w:lineRule="auto"/>
        <w:rPr>
          <w:rFonts w:eastAsia="Times New Roman" w:cstheme="minorHAnsi"/>
          <w:color w:val="222222"/>
          <w:lang w:val="it-IT" w:eastAsia="es-ES"/>
        </w:rPr>
      </w:pPr>
      <w:r w:rsidRPr="00441BD8">
        <w:rPr>
          <w:rFonts w:eastAsia="Times New Roman" w:cstheme="minorHAnsi"/>
          <w:color w:val="222222"/>
          <w:lang w:val="it-IT" w:eastAsia="es-ES"/>
        </w:rPr>
        <w:t>D) saluta il suo gatto.</w:t>
      </w:r>
    </w:p>
    <w:p w:rsidR="008F349D" w:rsidRPr="00441BD8" w:rsidRDefault="008F349D" w:rsidP="008F349D">
      <w:pPr>
        <w:spacing w:line="360" w:lineRule="auto"/>
        <w:jc w:val="both"/>
        <w:rPr>
          <w:rFonts w:cstheme="minorHAnsi"/>
          <w:lang w:val="it-IT"/>
        </w:rPr>
      </w:pPr>
      <w:bookmarkStart w:id="0" w:name="_GoBack"/>
      <w:bookmarkEnd w:id="0"/>
    </w:p>
    <w:sectPr w:rsidR="008F349D" w:rsidRPr="00441BD8" w:rsidSect="008F349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8F349D"/>
    <w:rsid w:val="00104A2C"/>
    <w:rsid w:val="003E19B2"/>
    <w:rsid w:val="00441BD8"/>
    <w:rsid w:val="004904B3"/>
    <w:rsid w:val="00750ACC"/>
    <w:rsid w:val="008C7BCE"/>
    <w:rsid w:val="008F349D"/>
    <w:rsid w:val="009032B7"/>
    <w:rsid w:val="00F4013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EBFC7"/>
  <w15:docId w15:val="{194ACAB0-6F9A-45BE-9E8F-1F3D5A009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1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267B1-07C5-4F94-B009-D397082A4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914</Words>
  <Characters>5216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 Rocco</dc:creator>
  <cp:keywords/>
  <dc:description/>
  <cp:lastModifiedBy>dell</cp:lastModifiedBy>
  <cp:revision>5</cp:revision>
  <dcterms:created xsi:type="dcterms:W3CDTF">2018-08-14T13:13:00Z</dcterms:created>
  <dcterms:modified xsi:type="dcterms:W3CDTF">2022-06-29T22:25:00Z</dcterms:modified>
</cp:coreProperties>
</file>