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C8F2" w14:textId="77777777" w:rsidR="001A5254" w:rsidRPr="00B7744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b/>
          <w:bCs/>
          <w:color w:val="800080"/>
          <w:sz w:val="24"/>
          <w:szCs w:val="24"/>
        </w:rPr>
        <w:t>DAL LATINO PARLATO AI DIALETTI REGIONALI</w:t>
      </w:r>
    </w:p>
    <w:p w14:paraId="2517B9D7" w14:textId="77777777" w:rsidR="001A5254" w:rsidRPr="00B7744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color w:val="000000"/>
          <w:sz w:val="24"/>
          <w:szCs w:val="24"/>
        </w:rPr>
        <w:t>Quando l’impero romano d’Occidente cadde (476 d. C.), l’Italia fu sconvolta dall’arrivo di nuove popolazioni.</w:t>
      </w:r>
    </w:p>
    <w:p w14:paraId="1A41435A" w14:textId="77777777" w:rsidR="001A525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color w:val="000000"/>
          <w:sz w:val="24"/>
          <w:szCs w:val="24"/>
        </w:rPr>
        <w:t>Ogni regione cominciò a vivere una vita per conto proprio, perdendo per lunghi periodi i contatti con le regioni vicine; la popolazione si riuniva allora nei posti che riteneva più sicuri, in particolare sui monti e nelle vallate più isolate. Si formarono così</w:t>
      </w:r>
      <w:r w:rsidRPr="00B77444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 tante piccole comunità isolate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, in questa situazione anche la lingua usata dal popolo si frantumò in tante parlate diverse e da queste nacquero</w:t>
      </w:r>
      <w:r w:rsidRPr="00B77444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 i dialett</w:t>
      </w:r>
      <w:r w:rsidRPr="00B7744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i italiani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14:paraId="07B8189D" w14:textId="77777777" w:rsidR="0062561F" w:rsidRPr="00B77444" w:rsidRDefault="0062561F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14:paraId="54C189CB" w14:textId="77777777" w:rsidR="001A5254" w:rsidRPr="00B7744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b/>
          <w:bCs/>
          <w:color w:val="800080"/>
          <w:sz w:val="24"/>
          <w:szCs w:val="24"/>
        </w:rPr>
        <w:t>UNITÀ POLITICA E UNITÀ LINGUISTICA</w:t>
      </w:r>
    </w:p>
    <w:p w14:paraId="1FD01022" w14:textId="49FC2819" w:rsidR="001A5254" w:rsidRPr="00B7744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color w:val="000000"/>
          <w:sz w:val="24"/>
          <w:szCs w:val="24"/>
        </w:rPr>
        <w:t>Dal XVI secolo al XIX </w:t>
      </w:r>
      <w:r w:rsidRPr="00B77444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il fiorentino si impose sempre più come lingua unitaria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, usato soprattutto come mezzo di comunicazione da scrittori e scienziati, </w:t>
      </w:r>
      <w:r w:rsidRPr="00B77444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ma non era usata per la comunicazione quotidiana</w:t>
      </w:r>
      <w:r w:rsidR="003579BD">
        <w:rPr>
          <w:rFonts w:ascii="Tahoma" w:eastAsia="Times New Roman" w:hAnsi="Tahoma" w:cs="Tahoma"/>
          <w:b/>
          <w:bCs/>
          <w:color w:val="0000FF"/>
          <w:sz w:val="24"/>
          <w:szCs w:val="24"/>
        </w:rPr>
        <w:t xml:space="preserve"> </w:t>
      </w:r>
      <w:r w:rsidRPr="00B77444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come lingua parlata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. Solo in Toscana si parlava quella che diventerà la lingua italiana, in tutte le altre regoni</w:t>
      </w:r>
      <w:r w:rsidRPr="00B77444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 le persone di ogni condizione sociale parlavano in dialetto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14:paraId="0C07A499" w14:textId="77777777" w:rsidR="001A5254" w:rsidRPr="00B7744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color w:val="000000"/>
          <w:sz w:val="24"/>
          <w:szCs w:val="24"/>
        </w:rPr>
        <w:t>L’esigenza di una lingua comune si manifestò nei primi decenni dell’Ottocento quando iniziò a diffondersi l’idea di un’Italia unita,</w:t>
      </w:r>
      <w:r w:rsidRPr="00B77444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 infatti una delle conseguenze del movimento che portò nel 1861 all’unificazione politica fu l’unità linguistica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14:paraId="1C42368F" w14:textId="77777777" w:rsidR="001A5254" w:rsidRPr="00B7744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color w:val="000000"/>
          <w:sz w:val="24"/>
          <w:szCs w:val="24"/>
        </w:rPr>
        <w:t>"</w:t>
      </w:r>
      <w:r w:rsidRPr="00B77444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Fatta l’Italia ora bisogna fare gli italiani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", questa frase esprime molto bene la difficoltà di fare degli italiani, così diversi per abitudini e modi di pensare, un unico popolo.</w:t>
      </w:r>
    </w:p>
    <w:p w14:paraId="3333CF89" w14:textId="77777777" w:rsidR="001A5254" w:rsidRPr="00B7744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color w:val="000000"/>
          <w:sz w:val="24"/>
          <w:szCs w:val="24"/>
        </w:rPr>
        <w:t>Grande merito ebbe </w:t>
      </w:r>
      <w:r w:rsidRPr="00B77444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la scuola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, grazie allo studio obbligatorio dell’italiano, l’uso della lingua si diffuse in tutto il territorio, anche se bisogna sottolineare come</w:t>
      </w:r>
      <w:r w:rsidRPr="00B77444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 questo uso fosse limitato alla lingua scritta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,</w:t>
      </w:r>
      <w:r w:rsidRPr="00B77444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 la lingua parlata rimase il dialetto locale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. </w:t>
      </w:r>
    </w:p>
    <w:p w14:paraId="65AD8E76" w14:textId="77777777" w:rsidR="001A5254" w:rsidRPr="00B7744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b/>
          <w:bCs/>
          <w:color w:val="0000FF"/>
          <w:sz w:val="24"/>
          <w:szCs w:val="24"/>
        </w:rPr>
        <w:t xml:space="preserve">La diffusione nel Novecento dei mezzi di comunicazione di massa 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ha permesso all’italiano parlato di diventare patrimonio comune.</w:t>
      </w:r>
    </w:p>
    <w:p w14:paraId="4E3F40F3" w14:textId="77777777" w:rsidR="001A5254" w:rsidRPr="00B7744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Il cinema, la radio e la televisione 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 xml:space="preserve">nell’immediato dopoguerra </w:t>
      </w:r>
      <w:r w:rsidRPr="00B77444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consentirono alla lingua italiana di diventare il codice linguistico usato dalla maggior parte della popolazione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 e di debellare l’analfabetismo esistente in Italia. Sarebbe un errore pensare che il dialetto sia un fenomeno nato da culture ritenute inferiori, </w:t>
      </w:r>
      <w:r w:rsidRPr="00B77444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il dialetto rimane anche oggi un segno distintivo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, di appartenenza a un gruppo, senza diventare un mezzo di esclusione.</w:t>
      </w:r>
    </w:p>
    <w:p w14:paraId="6BAB7C52" w14:textId="77777777" w:rsidR="001A5254" w:rsidRPr="00B7744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color w:val="000000"/>
          <w:sz w:val="24"/>
          <w:szCs w:val="24"/>
        </w:rPr>
        <w:t>Grazie all’influenza dell’unificazione politica, la penetrazione nella lingua scritta e parlata di parole dialettali è più forte che nei periodi precedenti.</w:t>
      </w:r>
    </w:p>
    <w:p w14:paraId="2CCD5206" w14:textId="77777777" w:rsidR="001A5254" w:rsidRPr="00B7744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Alcune parole che appartenevano ai diversi dialetti entrarono a far parte della lingua italiana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, per esempio proviene dal dialetto la parola forse più usata dagli italiani:</w:t>
      </w:r>
    </w:p>
    <w:p w14:paraId="5BD069F3" w14:textId="77777777" w:rsidR="001A5254" w:rsidRPr="00B7744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b/>
          <w:bCs/>
          <w:color w:val="800080"/>
          <w:sz w:val="24"/>
          <w:szCs w:val="24"/>
        </w:rPr>
        <w:t>ciao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B77444">
        <w:rPr>
          <w:rFonts w:ascii="Arial" w:eastAsia="Times New Roman" w:hAnsi="Arial" w:cs="Arial"/>
          <w:color w:val="000000"/>
          <w:sz w:val="24"/>
          <w:szCs w:val="24"/>
        </w:rPr>
        <w:t>→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 xml:space="preserve"> deriva dal </w:t>
      </w:r>
      <w:r w:rsidRPr="00B77444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dialetto veneto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 "s’ciào" che significa "</w:t>
      </w:r>
      <w:r w:rsidRPr="00B77444">
        <w:rPr>
          <w:rFonts w:ascii="Tahoma" w:eastAsia="Times New Roman" w:hAnsi="Tahoma" w:cs="Tahoma"/>
          <w:b/>
          <w:bCs/>
          <w:color w:val="800080"/>
          <w:sz w:val="24"/>
          <w:szCs w:val="24"/>
        </w:rPr>
        <w:t>schiavo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", salutare con un "ciao" corrisponderebbe a "servo vostro" ovvero "sono tuo schiavo; </w:t>
      </w:r>
      <w:r w:rsidRPr="00B77444">
        <w:rPr>
          <w:rFonts w:ascii="Tahoma" w:eastAsia="Times New Roman" w:hAnsi="Tahoma" w:cs="Tahoma"/>
          <w:b/>
          <w:bCs/>
          <w:color w:val="800080"/>
          <w:sz w:val="24"/>
          <w:szCs w:val="24"/>
        </w:rPr>
        <w:t>sono al tuo servizio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".</w:t>
      </w:r>
    </w:p>
    <w:p w14:paraId="657D6AD6" w14:textId="77777777" w:rsidR="00B77444" w:rsidRPr="00397C5D" w:rsidRDefault="00B7744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14:paraId="17789299" w14:textId="77777777" w:rsidR="001A5254" w:rsidRPr="00397C5D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397C5D">
        <w:rPr>
          <w:rFonts w:ascii="Tahoma" w:eastAsia="Times New Roman" w:hAnsi="Tahoma" w:cs="Tahoma"/>
          <w:color w:val="000000"/>
          <w:sz w:val="16"/>
          <w:szCs w:val="16"/>
        </w:rPr>
        <w:t>Fonti:</w:t>
      </w:r>
    </w:p>
    <w:p w14:paraId="079CBEEB" w14:textId="77777777" w:rsidR="001A5254" w:rsidRPr="00397C5D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397C5D">
        <w:rPr>
          <w:rFonts w:ascii="Tahoma" w:eastAsia="Times New Roman" w:hAnsi="Tahoma" w:cs="Tahoma"/>
          <w:color w:val="000000"/>
          <w:sz w:val="16"/>
          <w:szCs w:val="16"/>
        </w:rPr>
        <w:t>M. Martignon: "Sull’origine della lingua italiana"; www.insegnareitaliano.it</w:t>
      </w:r>
    </w:p>
    <w:p w14:paraId="2354EDDA" w14:textId="77777777" w:rsidR="001A5254" w:rsidRPr="00397C5D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397C5D">
        <w:rPr>
          <w:rFonts w:ascii="Tahoma" w:eastAsia="Times New Roman" w:hAnsi="Tahoma" w:cs="Tahoma"/>
          <w:color w:val="000000"/>
          <w:sz w:val="16"/>
          <w:szCs w:val="16"/>
        </w:rPr>
        <w:t>http://www.corriereweb.net/cultura/storia/3916-dallunita-ditalia-allunita-linguistica.html</w:t>
      </w:r>
    </w:p>
    <w:p w14:paraId="0C358BAE" w14:textId="77777777" w:rsidR="001A5254" w:rsidRPr="00397C5D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397C5D">
        <w:rPr>
          <w:rFonts w:ascii="Tahoma" w:eastAsia="Times New Roman" w:hAnsi="Tahoma" w:cs="Tahoma"/>
          <w:color w:val="000000"/>
          <w:sz w:val="16"/>
          <w:szCs w:val="16"/>
        </w:rPr>
        <w:t>B. Migliorini: "Storia della lingua italiana", Bompiani.</w:t>
      </w:r>
    </w:p>
    <w:p w14:paraId="7D3C509F" w14:textId="77777777" w:rsidR="00B77444" w:rsidRPr="00397C5D" w:rsidRDefault="00B7744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FF0000"/>
          <w:sz w:val="16"/>
          <w:szCs w:val="16"/>
        </w:rPr>
      </w:pPr>
    </w:p>
    <w:p w14:paraId="0DEDEFBB" w14:textId="77777777" w:rsidR="001A5254" w:rsidRPr="00B7744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Ora prova a rispondere alle seguenti domande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:</w:t>
      </w:r>
    </w:p>
    <w:p w14:paraId="7C129818" w14:textId="77777777" w:rsidR="001A5254" w:rsidRPr="00B7744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1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- Nasce prima l’italiano o i dialetti?</w:t>
      </w:r>
    </w:p>
    <w:p w14:paraId="7061D5A4" w14:textId="77777777" w:rsidR="001A5254" w:rsidRPr="00B7744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2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- Il dialetto era usato come lingua scritta o come lingua parlata?</w:t>
      </w:r>
    </w:p>
    <w:p w14:paraId="744DD768" w14:textId="77777777" w:rsidR="001A5254" w:rsidRPr="00B7744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3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- Inizialmente l’italiano veniva usato da tutta la popolazione come lingua parlata?</w:t>
      </w:r>
    </w:p>
    <w:p w14:paraId="694DA119" w14:textId="77777777" w:rsidR="001A5254" w:rsidRPr="00B7744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b/>
          <w:bCs/>
          <w:color w:val="000000"/>
          <w:sz w:val="24"/>
          <w:szCs w:val="24"/>
        </w:rPr>
        <w:lastRenderedPageBreak/>
        <w:t>4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- Quali furono gli strumenti che nel Novecento permisero alla lingua italiana di essere usata dalla maggior parte della gente?</w:t>
      </w:r>
    </w:p>
    <w:p w14:paraId="622A20B5" w14:textId="77777777" w:rsidR="001A5254" w:rsidRPr="00B77444" w:rsidRDefault="001A5254" w:rsidP="00A81C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7744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5</w:t>
      </w:r>
      <w:r w:rsidRPr="00B77444">
        <w:rPr>
          <w:rFonts w:ascii="Tahoma" w:eastAsia="Times New Roman" w:hAnsi="Tahoma" w:cs="Tahoma"/>
          <w:color w:val="000000"/>
          <w:sz w:val="24"/>
          <w:szCs w:val="24"/>
        </w:rPr>
        <w:t>- L’italiano e i dialetti possono convivere?</w:t>
      </w:r>
    </w:p>
    <w:sectPr w:rsidR="001A5254" w:rsidRPr="00B77444" w:rsidSect="00397C5D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54"/>
    <w:rsid w:val="001A5254"/>
    <w:rsid w:val="003579BD"/>
    <w:rsid w:val="00397C5D"/>
    <w:rsid w:val="00415E9F"/>
    <w:rsid w:val="004904B3"/>
    <w:rsid w:val="0062561F"/>
    <w:rsid w:val="00750ACC"/>
    <w:rsid w:val="00A81C65"/>
    <w:rsid w:val="00B7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390A"/>
  <w15:chartTrackingRefBased/>
  <w15:docId w15:val="{694F6986-20F4-4664-B4CC-CA441F39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254"/>
    <w:pPr>
      <w:spacing w:after="200" w:line="276" w:lineRule="auto"/>
    </w:pPr>
    <w:rPr>
      <w:rFonts w:eastAsiaTheme="minorEastAsia"/>
      <w:lang w:val="it-IT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nadia arnoldi</cp:lastModifiedBy>
  <cp:revision>6</cp:revision>
  <dcterms:created xsi:type="dcterms:W3CDTF">2020-07-20T15:19:00Z</dcterms:created>
  <dcterms:modified xsi:type="dcterms:W3CDTF">2023-03-15T16:16:00Z</dcterms:modified>
</cp:coreProperties>
</file>