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6D1" w:rsidRPr="0041219D" w:rsidRDefault="004056D1" w:rsidP="00D003C0">
      <w:pPr>
        <w:jc w:val="center"/>
        <w:rPr>
          <w:b/>
          <w:sz w:val="52"/>
          <w:szCs w:val="52"/>
          <w:lang w:val="it-IT"/>
        </w:rPr>
      </w:pPr>
      <w:r w:rsidRPr="0041219D">
        <w:rPr>
          <w:b/>
          <w:sz w:val="52"/>
          <w:szCs w:val="52"/>
          <w:lang w:val="it-IT"/>
        </w:rPr>
        <w:t>Strumenti per lo studio</w:t>
      </w:r>
    </w:p>
    <w:p w:rsidR="00D003C0" w:rsidRPr="00D003C0" w:rsidRDefault="004056D1" w:rsidP="00D003C0">
      <w:pPr>
        <w:jc w:val="center"/>
        <w:rPr>
          <w:b/>
          <w:sz w:val="32"/>
          <w:szCs w:val="32"/>
          <w:lang w:val="it-IT"/>
        </w:rPr>
      </w:pPr>
      <w:r w:rsidRPr="00D003C0">
        <w:rPr>
          <w:b/>
          <w:sz w:val="32"/>
          <w:szCs w:val="32"/>
          <w:lang w:val="it-IT"/>
        </w:rPr>
        <w:t>SAPER LEGGERE</w:t>
      </w:r>
      <w:r w:rsidR="00D003C0" w:rsidRPr="00D003C0">
        <w:rPr>
          <w:b/>
          <w:sz w:val="32"/>
          <w:szCs w:val="32"/>
          <w:lang w:val="it-IT"/>
        </w:rPr>
        <w:t xml:space="preserve"> </w:t>
      </w:r>
    </w:p>
    <w:p w:rsidR="004056D1" w:rsidRPr="0041219D" w:rsidRDefault="004056D1" w:rsidP="00D003C0">
      <w:pPr>
        <w:rPr>
          <w:sz w:val="28"/>
          <w:szCs w:val="28"/>
          <w:lang w:val="it-IT"/>
        </w:rPr>
      </w:pPr>
      <w:r w:rsidRPr="0041219D">
        <w:rPr>
          <w:sz w:val="28"/>
          <w:szCs w:val="28"/>
          <w:lang w:val="it-IT"/>
        </w:rPr>
        <w:t>PRIMA DI LEGGERE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FC5601">
        <w:rPr>
          <w:sz w:val="28"/>
          <w:szCs w:val="28"/>
          <w:u w:val="single"/>
          <w:lang w:val="it-IT"/>
        </w:rPr>
        <w:t>Prevedere il contenuto di un testo</w:t>
      </w:r>
      <w:r w:rsidRPr="0041219D">
        <w:rPr>
          <w:sz w:val="28"/>
          <w:szCs w:val="28"/>
          <w:lang w:val="it-IT"/>
        </w:rPr>
        <w:t xml:space="preserve"> che stiamo per leggere migliora la nostra comprensione.</w:t>
      </w:r>
      <w:r w:rsidR="00F95102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Per fare ipotesi su un testo scritto e prepararti a leggerlo puoi: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rFonts w:ascii="MS Gothic" w:eastAsia="MS Gothic" w:hAnsi="MS Gothic" w:cs="MS Gothic" w:hint="eastAsia"/>
          <w:sz w:val="28"/>
          <w:szCs w:val="28"/>
          <w:lang w:val="it-IT"/>
        </w:rPr>
        <w:t>▶</w:t>
      </w:r>
      <w:r w:rsidRPr="0041219D">
        <w:rPr>
          <w:sz w:val="28"/>
          <w:szCs w:val="28"/>
          <w:lang w:val="it-IT"/>
        </w:rPr>
        <w:t xml:space="preserve"> leggere il </w:t>
      </w:r>
      <w:r w:rsidRPr="00FC5601">
        <w:rPr>
          <w:sz w:val="28"/>
          <w:szCs w:val="28"/>
          <w:u w:val="single"/>
          <w:lang w:val="it-IT"/>
        </w:rPr>
        <w:t>titolo</w:t>
      </w:r>
      <w:r w:rsidRPr="0041219D">
        <w:rPr>
          <w:sz w:val="28"/>
          <w:szCs w:val="28"/>
          <w:lang w:val="it-IT"/>
        </w:rPr>
        <w:t xml:space="preserve"> del testo e dei paragrafi;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rFonts w:ascii="MS Gothic" w:eastAsia="MS Gothic" w:hAnsi="MS Gothic" w:cs="MS Gothic" w:hint="eastAsia"/>
          <w:sz w:val="28"/>
          <w:szCs w:val="28"/>
          <w:lang w:val="it-IT"/>
        </w:rPr>
        <w:t>▶</w:t>
      </w:r>
      <w:r w:rsidRPr="0041219D">
        <w:rPr>
          <w:sz w:val="28"/>
          <w:szCs w:val="28"/>
          <w:lang w:val="it-IT"/>
        </w:rPr>
        <w:t xml:space="preserve"> guardare le </w:t>
      </w:r>
      <w:r w:rsidRPr="00FC5601">
        <w:rPr>
          <w:sz w:val="28"/>
          <w:szCs w:val="28"/>
          <w:u w:val="single"/>
          <w:lang w:val="it-IT"/>
        </w:rPr>
        <w:t>immagini</w:t>
      </w:r>
      <w:r w:rsidRPr="0041219D">
        <w:rPr>
          <w:sz w:val="28"/>
          <w:szCs w:val="28"/>
          <w:lang w:val="it-IT"/>
        </w:rPr>
        <w:t xml:space="preserve"> che lo accompagnano e leggere le loro didascalie;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rFonts w:ascii="MS Gothic" w:eastAsia="MS Gothic" w:hAnsi="MS Gothic" w:cs="MS Gothic" w:hint="eastAsia"/>
          <w:sz w:val="28"/>
          <w:szCs w:val="28"/>
          <w:lang w:val="it-IT"/>
        </w:rPr>
        <w:t>▶</w:t>
      </w:r>
      <w:r w:rsidRPr="0041219D">
        <w:rPr>
          <w:sz w:val="28"/>
          <w:szCs w:val="28"/>
          <w:lang w:val="it-IT"/>
        </w:rPr>
        <w:t xml:space="preserve"> formulare delle </w:t>
      </w:r>
      <w:r w:rsidRPr="00FC5601">
        <w:rPr>
          <w:sz w:val="28"/>
          <w:szCs w:val="28"/>
          <w:u w:val="single"/>
          <w:lang w:val="it-IT"/>
        </w:rPr>
        <w:t>domande</w:t>
      </w:r>
      <w:r w:rsidRPr="0041219D">
        <w:rPr>
          <w:sz w:val="28"/>
          <w:szCs w:val="28"/>
          <w:lang w:val="it-IT"/>
        </w:rPr>
        <w:t xml:space="preserve"> (Chi? Dove? Quando? Perch</w:t>
      </w:r>
      <w:r w:rsidRPr="0041219D">
        <w:rPr>
          <w:rFonts w:ascii="Calibri" w:hAnsi="Calibri" w:cs="Calibri"/>
          <w:sz w:val="28"/>
          <w:szCs w:val="28"/>
          <w:lang w:val="it-IT"/>
        </w:rPr>
        <w:t>é</w:t>
      </w:r>
      <w:r w:rsidRPr="0041219D">
        <w:rPr>
          <w:sz w:val="28"/>
          <w:szCs w:val="28"/>
          <w:lang w:val="it-IT"/>
        </w:rPr>
        <w:t>? Come?) e provare a dare risposte.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sz w:val="28"/>
          <w:szCs w:val="28"/>
          <w:lang w:val="it-IT"/>
        </w:rPr>
        <w:t>Così stimoli la tua curiosità e richiami alla mente le tue conoscenze sul tema; durante la prima lettura potrai</w:t>
      </w:r>
      <w:r w:rsidR="00F95102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verificare le tue ipotesi e le tue conoscenze e scoprire ciò che ti interessa sapere. Leggere il testo con questi scopi ti</w:t>
      </w:r>
      <w:r w:rsidR="00F95102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aiuterà a capirlo meglio.</w:t>
      </w:r>
    </w:p>
    <w:p w:rsidR="004056D1" w:rsidRPr="0041219D" w:rsidRDefault="004056D1" w:rsidP="00D003C0">
      <w:pPr>
        <w:rPr>
          <w:sz w:val="28"/>
          <w:szCs w:val="28"/>
          <w:lang w:val="it-IT"/>
        </w:rPr>
      </w:pPr>
      <w:r w:rsidRPr="0041219D">
        <w:rPr>
          <w:sz w:val="28"/>
          <w:szCs w:val="28"/>
          <w:lang w:val="it-IT"/>
        </w:rPr>
        <w:t>DURANTE LA LETTURA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sz w:val="28"/>
          <w:szCs w:val="28"/>
          <w:lang w:val="it-IT"/>
        </w:rPr>
        <w:t xml:space="preserve">Un lettore esperto sa leggere in tanti modi diversi. Per farsi un’idea del significato generale di un testo, è utile fare una </w:t>
      </w:r>
      <w:r w:rsidRPr="00944230">
        <w:rPr>
          <w:sz w:val="28"/>
          <w:szCs w:val="28"/>
          <w:u w:val="single"/>
          <w:lang w:val="it-IT"/>
        </w:rPr>
        <w:t>prima</w:t>
      </w:r>
      <w:r w:rsidRPr="0054683A">
        <w:rPr>
          <w:sz w:val="28"/>
          <w:szCs w:val="28"/>
          <w:u w:val="single"/>
          <w:lang w:val="it-IT"/>
        </w:rPr>
        <w:t xml:space="preserve"> </w:t>
      </w:r>
      <w:r w:rsidRPr="00944230">
        <w:rPr>
          <w:sz w:val="28"/>
          <w:szCs w:val="28"/>
          <w:u w:val="single"/>
          <w:lang w:val="it-IT"/>
        </w:rPr>
        <w:t>lettura globale, veloce</w:t>
      </w:r>
      <w:r w:rsidRPr="0041219D">
        <w:rPr>
          <w:sz w:val="28"/>
          <w:szCs w:val="28"/>
          <w:lang w:val="it-IT"/>
        </w:rPr>
        <w:t xml:space="preserve">. Mentre leggi per la prima volta, non fermarti su ogni parola difficile e non usare il dizionario: è faticoso e non è necessario per individuare le informazioni principali. Durante </w:t>
      </w:r>
      <w:r w:rsidRPr="00944230">
        <w:rPr>
          <w:sz w:val="28"/>
          <w:szCs w:val="28"/>
          <w:u w:val="single"/>
          <w:lang w:val="it-IT"/>
        </w:rPr>
        <w:t>la seconda lettura, più lenta e analitica</w:t>
      </w:r>
      <w:r w:rsidRPr="0041219D">
        <w:rPr>
          <w:sz w:val="28"/>
          <w:szCs w:val="28"/>
          <w:lang w:val="it-IT"/>
        </w:rPr>
        <w:t>, potrai soffermarti sulle parole che non conosci e sulle frasi meno chiare per comprendere anche le informazioni secondarie o per cercare nel testo delle informazioni specifiche: in questo caso, i titoli dei paragrafi e le parole in neretto ti aiutano a trovare più velocemente la parte di testo che ti interessa. Essere un lettore attivo e consapevole, che sa perché legge e che cosa legge, permette anche di scegliere come leggere (ad esempio, quali informazioni selezionare). In questo modo si possono capire o studiare anche testi che in un primo momento ci sembrano “troppo” difficili per lingua e contenuti.</w:t>
      </w:r>
    </w:p>
    <w:p w:rsidR="004056D1" w:rsidRPr="00D003C0" w:rsidRDefault="004056D1" w:rsidP="00D003C0">
      <w:pPr>
        <w:jc w:val="center"/>
        <w:rPr>
          <w:b/>
          <w:sz w:val="32"/>
          <w:szCs w:val="32"/>
          <w:lang w:val="it-IT"/>
        </w:rPr>
      </w:pPr>
      <w:r w:rsidRPr="00D003C0">
        <w:rPr>
          <w:b/>
          <w:sz w:val="32"/>
          <w:szCs w:val="32"/>
          <w:lang w:val="it-IT"/>
        </w:rPr>
        <w:t>SAPER ASCOLTARE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sz w:val="28"/>
          <w:szCs w:val="28"/>
          <w:lang w:val="it-IT"/>
        </w:rPr>
        <w:t>ASCOLTARE UNA LEZIONE ACCADEMICA</w:t>
      </w:r>
      <w:r w:rsidR="00F95102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 xml:space="preserve">O UNA CONFERENZA 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sz w:val="28"/>
          <w:szCs w:val="28"/>
          <w:lang w:val="it-IT"/>
        </w:rPr>
        <w:t>Durante l’ascolto fa’ attenzione: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rFonts w:ascii="MS Gothic" w:eastAsia="MS Gothic" w:hAnsi="MS Gothic" w:cs="MS Gothic" w:hint="eastAsia"/>
          <w:sz w:val="28"/>
          <w:szCs w:val="28"/>
          <w:lang w:val="it-IT"/>
        </w:rPr>
        <w:t>▶</w:t>
      </w:r>
      <w:r w:rsidRPr="0041219D">
        <w:rPr>
          <w:sz w:val="28"/>
          <w:szCs w:val="28"/>
          <w:lang w:val="it-IT"/>
        </w:rPr>
        <w:t xml:space="preserve"> alle parole chiave del tema trattato: di solito sono le</w:t>
      </w:r>
      <w:r w:rsidR="00F95102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parole che senti ripetere più volte o con un tono di</w:t>
      </w:r>
      <w:r w:rsidR="00F95102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voce più marcato;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rFonts w:ascii="MS Gothic" w:eastAsia="MS Gothic" w:hAnsi="MS Gothic" w:cs="MS Gothic" w:hint="eastAsia"/>
          <w:sz w:val="28"/>
          <w:szCs w:val="28"/>
          <w:lang w:val="it-IT"/>
        </w:rPr>
        <w:t>▶</w:t>
      </w:r>
      <w:r w:rsidRPr="0041219D">
        <w:rPr>
          <w:sz w:val="28"/>
          <w:szCs w:val="28"/>
          <w:lang w:val="it-IT"/>
        </w:rPr>
        <w:t xml:space="preserve"> alle frasi che esprimono i concetti centrali del discorso,</w:t>
      </w:r>
      <w:r w:rsidR="00F95102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spesso pronunciate più lentamente e con un tono di</w:t>
      </w:r>
      <w:r w:rsidR="00F95102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voce forte e chiaro;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rFonts w:ascii="MS Gothic" w:eastAsia="MS Gothic" w:hAnsi="MS Gothic" w:cs="MS Gothic" w:hint="eastAsia"/>
          <w:sz w:val="28"/>
          <w:szCs w:val="28"/>
          <w:lang w:val="it-IT"/>
        </w:rPr>
        <w:lastRenderedPageBreak/>
        <w:t>▶</w:t>
      </w:r>
      <w:r w:rsidRPr="0041219D">
        <w:rPr>
          <w:sz w:val="28"/>
          <w:szCs w:val="28"/>
          <w:lang w:val="it-IT"/>
        </w:rPr>
        <w:t xml:space="preserve"> a espressioni come </w:t>
      </w:r>
      <w:r w:rsidRPr="003E1C9F">
        <w:rPr>
          <w:i/>
          <w:sz w:val="28"/>
          <w:szCs w:val="28"/>
          <w:lang w:val="it-IT"/>
        </w:rPr>
        <w:t>secondo me, per esempio, in altre</w:t>
      </w:r>
      <w:r w:rsidR="00F95102" w:rsidRPr="003E1C9F">
        <w:rPr>
          <w:i/>
          <w:sz w:val="28"/>
          <w:szCs w:val="28"/>
          <w:lang w:val="it-IT"/>
        </w:rPr>
        <w:t xml:space="preserve"> </w:t>
      </w:r>
      <w:r w:rsidRPr="003E1C9F">
        <w:rPr>
          <w:i/>
          <w:sz w:val="28"/>
          <w:szCs w:val="28"/>
          <w:lang w:val="it-IT"/>
        </w:rPr>
        <w:t>parole, ma, invece, in sintesi, comunque</w:t>
      </w:r>
      <w:r w:rsidRPr="0041219D">
        <w:rPr>
          <w:sz w:val="28"/>
          <w:szCs w:val="28"/>
          <w:lang w:val="it-IT"/>
        </w:rPr>
        <w:t xml:space="preserve"> </w:t>
      </w:r>
      <w:proofErr w:type="gramStart"/>
      <w:r w:rsidRPr="0041219D">
        <w:rPr>
          <w:sz w:val="28"/>
          <w:szCs w:val="28"/>
          <w:lang w:val="it-IT"/>
        </w:rPr>
        <w:t>ecc.,</w:t>
      </w:r>
      <w:proofErr w:type="gramEnd"/>
      <w:r w:rsidRPr="0041219D">
        <w:rPr>
          <w:sz w:val="28"/>
          <w:szCs w:val="28"/>
          <w:lang w:val="it-IT"/>
        </w:rPr>
        <w:t xml:space="preserve"> che</w:t>
      </w:r>
      <w:r w:rsidR="00F95102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indicano il tipo di informazione che sta per seguire:</w:t>
      </w:r>
      <w:r w:rsidR="00F95102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un’opinione, un esempio, un’affermazione contraria,</w:t>
      </w:r>
      <w:r w:rsidR="00F95102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una conclusione ecc.</w:t>
      </w:r>
    </w:p>
    <w:p w:rsidR="004056D1" w:rsidRPr="00D003C0" w:rsidRDefault="004056D1" w:rsidP="00D003C0">
      <w:pPr>
        <w:jc w:val="center"/>
        <w:rPr>
          <w:b/>
          <w:sz w:val="32"/>
          <w:szCs w:val="32"/>
          <w:lang w:val="it-IT"/>
        </w:rPr>
      </w:pPr>
      <w:r w:rsidRPr="00D003C0">
        <w:rPr>
          <w:b/>
          <w:sz w:val="32"/>
          <w:szCs w:val="32"/>
          <w:lang w:val="it-IT"/>
        </w:rPr>
        <w:t>SAPER SCRIVERE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sz w:val="28"/>
          <w:szCs w:val="28"/>
          <w:lang w:val="it-IT"/>
        </w:rPr>
        <w:t>PER RACCONTARE AVVENIMENTI:</w:t>
      </w:r>
      <w:r w:rsidR="00F95102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 xml:space="preserve">LA REGOLA DELLE CINQUE W 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sz w:val="28"/>
          <w:szCs w:val="28"/>
          <w:lang w:val="it-IT"/>
        </w:rPr>
        <w:t>Per strutturare in modo chiaro e coerente testi che</w:t>
      </w:r>
      <w:r w:rsidR="00F95102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raccontano soprattutto fatti, avvenimenti, come ad</w:t>
      </w:r>
      <w:r w:rsidR="00F95102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esempio un articolo giornalistico di cronaca, può essere</w:t>
      </w:r>
      <w:r w:rsidR="00F95102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utile seguire la regola delle cinque W, che risponde alle</w:t>
      </w:r>
      <w:r w:rsidR="00F95102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cinque domande fondamentali individuate dal giornalismo</w:t>
      </w:r>
      <w:r w:rsidR="00F95102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 xml:space="preserve">inglese: Who? </w:t>
      </w:r>
      <w:r w:rsidRPr="0041219D">
        <w:rPr>
          <w:sz w:val="28"/>
          <w:szCs w:val="28"/>
          <w:lang w:val="en-US"/>
        </w:rPr>
        <w:t xml:space="preserve">What? When? Where? </w:t>
      </w:r>
      <w:r w:rsidRPr="0041219D">
        <w:rPr>
          <w:sz w:val="28"/>
          <w:szCs w:val="28"/>
          <w:lang w:val="it-IT"/>
        </w:rPr>
        <w:t>Why? (Chi?, Cosa?,</w:t>
      </w:r>
      <w:r w:rsidR="00F95102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Quando?, Dove?, Perché?) a cui puoi aggiungere How?</w:t>
      </w:r>
      <w:r w:rsidR="00D003C0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(Come?)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sz w:val="28"/>
          <w:szCs w:val="28"/>
          <w:lang w:val="it-IT"/>
        </w:rPr>
        <w:t xml:space="preserve">PREPARARE UNA RELAZIONE SCRITTA 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sz w:val="28"/>
          <w:szCs w:val="28"/>
          <w:lang w:val="it-IT"/>
        </w:rPr>
        <w:t>La relazione è un testo che presenta un tema,</w:t>
      </w:r>
      <w:r w:rsidR="00F95102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sintetizzando informazioni tratte da diverse fonti e</w:t>
      </w:r>
      <w:r w:rsidR="00F95102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organizzandole in modo chiaro secondo un ordine logico</w:t>
      </w:r>
      <w:r w:rsidR="00F95102" w:rsidRPr="0041219D">
        <w:rPr>
          <w:sz w:val="28"/>
          <w:szCs w:val="28"/>
          <w:lang w:val="it-IT"/>
        </w:rPr>
        <w:t xml:space="preserve"> o cronologico. </w:t>
      </w:r>
      <w:r w:rsidRPr="0041219D">
        <w:rPr>
          <w:sz w:val="28"/>
          <w:szCs w:val="28"/>
          <w:lang w:val="it-IT"/>
        </w:rPr>
        <w:t>Le informazioni sono di numero limitato, ma non</w:t>
      </w:r>
      <w:r w:rsidR="00F95102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superficiali, e sono citate con precisione le fonti da cui</w:t>
      </w:r>
      <w:r w:rsidR="00F95102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sono state tratte.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sz w:val="28"/>
          <w:szCs w:val="28"/>
          <w:lang w:val="it-IT"/>
        </w:rPr>
        <w:t>Per prepararla: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rFonts w:ascii="MS Gothic" w:eastAsia="MS Gothic" w:hAnsi="MS Gothic" w:cs="MS Gothic" w:hint="eastAsia"/>
          <w:sz w:val="28"/>
          <w:szCs w:val="28"/>
          <w:lang w:val="it-IT"/>
        </w:rPr>
        <w:t>▶</w:t>
      </w:r>
      <w:r w:rsidRPr="0041219D">
        <w:rPr>
          <w:sz w:val="28"/>
          <w:szCs w:val="28"/>
          <w:lang w:val="it-IT"/>
        </w:rPr>
        <w:t xml:space="preserve"> cerca le informazioni in Internet o su altre fonti che</w:t>
      </w:r>
      <w:r w:rsidR="00F95102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hai a disposizione (giornali, libri, persone che conosci)</w:t>
      </w:r>
      <w:r w:rsidR="00F95102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per farti un’idea generale sull’argomento;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rFonts w:ascii="MS Gothic" w:eastAsia="MS Gothic" w:hAnsi="MS Gothic" w:cs="MS Gothic" w:hint="eastAsia"/>
          <w:sz w:val="28"/>
          <w:szCs w:val="28"/>
          <w:lang w:val="it-IT"/>
        </w:rPr>
        <w:t>▶</w:t>
      </w:r>
      <w:r w:rsidRPr="0041219D">
        <w:rPr>
          <w:sz w:val="28"/>
          <w:szCs w:val="28"/>
          <w:lang w:val="it-IT"/>
        </w:rPr>
        <w:t xml:space="preserve"> come sai, non tutti i siti web sono attendibili, perci</w:t>
      </w:r>
      <w:r w:rsidRPr="0041219D">
        <w:rPr>
          <w:rFonts w:ascii="Calibri" w:hAnsi="Calibri" w:cs="Calibri"/>
          <w:sz w:val="28"/>
          <w:szCs w:val="28"/>
          <w:lang w:val="it-IT"/>
        </w:rPr>
        <w:t>ò</w:t>
      </w:r>
      <w:r w:rsidRPr="0041219D">
        <w:rPr>
          <w:sz w:val="28"/>
          <w:szCs w:val="28"/>
          <w:lang w:val="it-IT"/>
        </w:rPr>
        <w:t>,</w:t>
      </w:r>
      <w:r w:rsidR="00F95102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se lavori esclusivamente, o soprattutto, con fonti</w:t>
      </w:r>
      <w:r w:rsidR="00F95102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Internet, verifica le informazioni su più di un sito;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rFonts w:ascii="MS Gothic" w:eastAsia="MS Gothic" w:hAnsi="MS Gothic" w:cs="MS Gothic" w:hint="eastAsia"/>
          <w:sz w:val="28"/>
          <w:szCs w:val="28"/>
          <w:lang w:val="it-IT"/>
        </w:rPr>
        <w:t>▶</w:t>
      </w:r>
      <w:r w:rsidRPr="0041219D">
        <w:rPr>
          <w:sz w:val="28"/>
          <w:szCs w:val="28"/>
          <w:lang w:val="it-IT"/>
        </w:rPr>
        <w:t xml:space="preserve"> crea una scaletta con i punti principali della relazione</w:t>
      </w:r>
      <w:r w:rsidR="00F95102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e seleziona di conseguenza le informazioni che ti</w:t>
      </w:r>
      <w:r w:rsidR="00F95102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interessano e le fonti che ti sembrano più adatte.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sz w:val="28"/>
          <w:szCs w:val="28"/>
          <w:lang w:val="it-IT"/>
        </w:rPr>
        <w:t>Per scriverla: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rFonts w:ascii="MS Gothic" w:eastAsia="MS Gothic" w:hAnsi="MS Gothic" w:cs="MS Gothic" w:hint="eastAsia"/>
          <w:sz w:val="28"/>
          <w:szCs w:val="28"/>
          <w:lang w:val="it-IT"/>
        </w:rPr>
        <w:t>▶</w:t>
      </w:r>
      <w:r w:rsidRPr="0041219D">
        <w:rPr>
          <w:sz w:val="28"/>
          <w:szCs w:val="28"/>
          <w:lang w:val="it-IT"/>
        </w:rPr>
        <w:t xml:space="preserve"> dividi la relazione in tre parti: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sz w:val="28"/>
          <w:szCs w:val="28"/>
          <w:lang w:val="it-IT"/>
        </w:rPr>
        <w:t xml:space="preserve"> – introduzione: presenta il tema e anticipa brevemente</w:t>
      </w:r>
      <w:r w:rsidR="00F95102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la struttura della relazione;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sz w:val="28"/>
          <w:szCs w:val="28"/>
          <w:lang w:val="it-IT"/>
        </w:rPr>
        <w:t xml:space="preserve"> – parte centrale: sviluppa i singoli argomenti facendo</w:t>
      </w:r>
      <w:r w:rsidR="00F95102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riferimento alle fonti; questa sezione può essere</w:t>
      </w:r>
      <w:r w:rsidR="00F95102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suddivisa in paragrafi con titoli brevi e chiari che</w:t>
      </w:r>
      <w:r w:rsidR="00F95102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aiutino il lettore ad anticipare il contenuto che</w:t>
      </w:r>
      <w:r w:rsidR="00F95102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segue;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sz w:val="28"/>
          <w:szCs w:val="28"/>
          <w:lang w:val="it-IT"/>
        </w:rPr>
        <w:t xml:space="preserve"> – conclusione: riassumi i punti principali e, se vuoi,</w:t>
      </w:r>
      <w:r w:rsidR="00F95102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esprimi le tue opinioni;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rFonts w:ascii="MS Gothic" w:eastAsia="MS Gothic" w:hAnsi="MS Gothic" w:cs="MS Gothic" w:hint="eastAsia"/>
          <w:sz w:val="28"/>
          <w:szCs w:val="28"/>
          <w:lang w:val="it-IT"/>
        </w:rPr>
        <w:t>▶</w:t>
      </w:r>
      <w:r w:rsidRPr="0041219D">
        <w:rPr>
          <w:sz w:val="28"/>
          <w:szCs w:val="28"/>
          <w:lang w:val="it-IT"/>
        </w:rPr>
        <w:t xml:space="preserve"> usa un registro oggettivo e il lessico specifico dell</w:t>
      </w:r>
      <w:r w:rsidRPr="0041219D">
        <w:rPr>
          <w:rFonts w:ascii="Calibri" w:hAnsi="Calibri" w:cs="Calibri"/>
          <w:sz w:val="28"/>
          <w:szCs w:val="28"/>
          <w:lang w:val="it-IT"/>
        </w:rPr>
        <w:t>’</w:t>
      </w:r>
      <w:r w:rsidRPr="0041219D">
        <w:rPr>
          <w:sz w:val="28"/>
          <w:szCs w:val="28"/>
          <w:lang w:val="it-IT"/>
        </w:rPr>
        <w:t>area</w:t>
      </w:r>
      <w:r w:rsidR="00F95102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disciplinare; ricorda di utilizzare i connettivi per</w:t>
      </w:r>
      <w:r w:rsidR="00A34731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collegare le parti del testo.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sz w:val="28"/>
          <w:szCs w:val="28"/>
          <w:lang w:val="it-IT"/>
        </w:rPr>
        <w:t>PREPARARE UNA PRESENTAZIONE</w:t>
      </w:r>
      <w:r w:rsidR="00A34731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 xml:space="preserve">MULTIMEDIALE 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sz w:val="28"/>
          <w:szCs w:val="28"/>
          <w:lang w:val="it-IT"/>
        </w:rPr>
        <w:t>Per scrivere il testo delle diapositive: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rFonts w:ascii="MS Gothic" w:eastAsia="MS Gothic" w:hAnsi="MS Gothic" w:cs="MS Gothic" w:hint="eastAsia"/>
          <w:sz w:val="28"/>
          <w:szCs w:val="28"/>
          <w:lang w:val="it-IT"/>
        </w:rPr>
        <w:lastRenderedPageBreak/>
        <w:t>▶</w:t>
      </w:r>
      <w:r w:rsidRPr="0041219D">
        <w:rPr>
          <w:sz w:val="28"/>
          <w:szCs w:val="28"/>
          <w:lang w:val="it-IT"/>
        </w:rPr>
        <w:t xml:space="preserve"> fa</w:t>
      </w:r>
      <w:r w:rsidRPr="0041219D">
        <w:rPr>
          <w:rFonts w:ascii="Calibri" w:hAnsi="Calibri" w:cs="Calibri"/>
          <w:sz w:val="28"/>
          <w:szCs w:val="28"/>
          <w:lang w:val="it-IT"/>
        </w:rPr>
        <w:t>’</w:t>
      </w:r>
      <w:r w:rsidRPr="0041219D">
        <w:rPr>
          <w:sz w:val="28"/>
          <w:szCs w:val="28"/>
          <w:lang w:val="it-IT"/>
        </w:rPr>
        <w:t xml:space="preserve"> una scaletta o una mappa con i temi che vuoi</w:t>
      </w:r>
      <w:r w:rsidR="00A34731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trattare;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rFonts w:ascii="MS Gothic" w:eastAsia="MS Gothic" w:hAnsi="MS Gothic" w:cs="MS Gothic" w:hint="eastAsia"/>
          <w:sz w:val="28"/>
          <w:szCs w:val="28"/>
          <w:lang w:val="it-IT"/>
        </w:rPr>
        <w:t>▶</w:t>
      </w:r>
      <w:r w:rsidRPr="0041219D">
        <w:rPr>
          <w:sz w:val="28"/>
          <w:szCs w:val="28"/>
          <w:lang w:val="it-IT"/>
        </w:rPr>
        <w:t xml:space="preserve"> seleziona nel testo le informazioni più importanti;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rFonts w:ascii="MS Gothic" w:eastAsia="MS Gothic" w:hAnsi="MS Gothic" w:cs="MS Gothic" w:hint="eastAsia"/>
          <w:sz w:val="28"/>
          <w:szCs w:val="28"/>
          <w:lang w:val="it-IT"/>
        </w:rPr>
        <w:t>▶</w:t>
      </w:r>
      <w:r w:rsidRPr="0041219D">
        <w:rPr>
          <w:sz w:val="28"/>
          <w:szCs w:val="28"/>
          <w:lang w:val="it-IT"/>
        </w:rPr>
        <w:t xml:space="preserve"> da</w:t>
      </w:r>
      <w:r w:rsidRPr="0041219D">
        <w:rPr>
          <w:rFonts w:ascii="Calibri" w:hAnsi="Calibri" w:cs="Calibri"/>
          <w:sz w:val="28"/>
          <w:szCs w:val="28"/>
          <w:lang w:val="it-IT"/>
        </w:rPr>
        <w:t>’</w:t>
      </w:r>
      <w:r w:rsidRPr="0041219D">
        <w:rPr>
          <w:sz w:val="28"/>
          <w:szCs w:val="28"/>
          <w:lang w:val="it-IT"/>
        </w:rPr>
        <w:t xml:space="preserve"> un titolo alle singole dispositive;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rFonts w:ascii="MS Gothic" w:eastAsia="MS Gothic" w:hAnsi="MS Gothic" w:cs="MS Gothic" w:hint="eastAsia"/>
          <w:sz w:val="28"/>
          <w:szCs w:val="28"/>
          <w:lang w:val="it-IT"/>
        </w:rPr>
        <w:t>▶</w:t>
      </w:r>
      <w:r w:rsidRPr="0041219D">
        <w:rPr>
          <w:sz w:val="28"/>
          <w:szCs w:val="28"/>
          <w:lang w:val="it-IT"/>
        </w:rPr>
        <w:t xml:space="preserve"> per ogni diapositiva, scegli le informazioni e le parole</w:t>
      </w:r>
      <w:r w:rsidR="00A34731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chiave che vuoi inserire;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rFonts w:ascii="MS Gothic" w:eastAsia="MS Gothic" w:hAnsi="MS Gothic" w:cs="MS Gothic" w:hint="eastAsia"/>
          <w:sz w:val="28"/>
          <w:szCs w:val="28"/>
          <w:lang w:val="it-IT"/>
        </w:rPr>
        <w:t>▶</w:t>
      </w:r>
      <w:r w:rsidRPr="0041219D">
        <w:rPr>
          <w:sz w:val="28"/>
          <w:szCs w:val="28"/>
          <w:lang w:val="it-IT"/>
        </w:rPr>
        <w:t xml:space="preserve"> scrivi il testo delle diapositive con frasi brevi e parole</w:t>
      </w:r>
      <w:r w:rsidR="00A34731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chiave;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rFonts w:ascii="MS Gothic" w:eastAsia="MS Gothic" w:hAnsi="MS Gothic" w:cs="MS Gothic" w:hint="eastAsia"/>
          <w:sz w:val="28"/>
          <w:szCs w:val="28"/>
          <w:lang w:val="it-IT"/>
        </w:rPr>
        <w:t>▶</w:t>
      </w:r>
      <w:r w:rsidRPr="0041219D">
        <w:rPr>
          <w:sz w:val="28"/>
          <w:szCs w:val="28"/>
          <w:lang w:val="it-IT"/>
        </w:rPr>
        <w:t xml:space="preserve"> crea una diapositiva-indice dove presenti i temi che</w:t>
      </w:r>
      <w:r w:rsidR="00A34731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tratterai.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sz w:val="28"/>
          <w:szCs w:val="28"/>
          <w:lang w:val="it-IT"/>
        </w:rPr>
        <w:t>Per curare l’aspetto grafico: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rFonts w:ascii="MS Gothic" w:eastAsia="MS Gothic" w:hAnsi="MS Gothic" w:cs="MS Gothic" w:hint="eastAsia"/>
          <w:sz w:val="28"/>
          <w:szCs w:val="28"/>
          <w:lang w:val="it-IT"/>
        </w:rPr>
        <w:t>▶</w:t>
      </w:r>
      <w:r w:rsidRPr="0041219D">
        <w:rPr>
          <w:sz w:val="28"/>
          <w:szCs w:val="28"/>
          <w:lang w:val="it-IT"/>
        </w:rPr>
        <w:t xml:space="preserve"> aggiungi immagini collegate al testo, per facilitare o</w:t>
      </w:r>
      <w:r w:rsidR="00A34731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completare il contenuto della diapositiva;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rFonts w:ascii="MS Gothic" w:eastAsia="MS Gothic" w:hAnsi="MS Gothic" w:cs="MS Gothic" w:hint="eastAsia"/>
          <w:sz w:val="28"/>
          <w:szCs w:val="28"/>
          <w:lang w:val="it-IT"/>
        </w:rPr>
        <w:t>▶</w:t>
      </w:r>
      <w:r w:rsidRPr="0041219D">
        <w:rPr>
          <w:sz w:val="28"/>
          <w:szCs w:val="28"/>
          <w:lang w:val="it-IT"/>
        </w:rPr>
        <w:t xml:space="preserve"> scegli un carattere leggibile;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rFonts w:ascii="MS Gothic" w:eastAsia="MS Gothic" w:hAnsi="MS Gothic" w:cs="MS Gothic" w:hint="eastAsia"/>
          <w:sz w:val="28"/>
          <w:szCs w:val="28"/>
          <w:lang w:val="it-IT"/>
        </w:rPr>
        <w:t>▶</w:t>
      </w:r>
      <w:r w:rsidRPr="0041219D">
        <w:rPr>
          <w:sz w:val="28"/>
          <w:szCs w:val="28"/>
          <w:lang w:val="it-IT"/>
        </w:rPr>
        <w:t xml:space="preserve"> inserisci sfondi chiari o colorati, ma mai troppo forti</w:t>
      </w:r>
      <w:r w:rsidR="00A34731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per non affaticare la lettura: sfondi di colore uguale</w:t>
      </w:r>
      <w:r w:rsidR="00A34731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possono richiamare il collegamento fra diapositive con</w:t>
      </w:r>
      <w:r w:rsidR="00A34731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lo stesso tema;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rFonts w:ascii="MS Gothic" w:eastAsia="MS Gothic" w:hAnsi="MS Gothic" w:cs="MS Gothic" w:hint="eastAsia"/>
          <w:sz w:val="28"/>
          <w:szCs w:val="28"/>
          <w:lang w:val="it-IT"/>
        </w:rPr>
        <w:t>▶</w:t>
      </w:r>
      <w:r w:rsidRPr="0041219D">
        <w:rPr>
          <w:sz w:val="28"/>
          <w:szCs w:val="28"/>
          <w:lang w:val="it-IT"/>
        </w:rPr>
        <w:t xml:space="preserve"> non esagerare con gli effetti speciali;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rFonts w:ascii="MS Gothic" w:eastAsia="MS Gothic" w:hAnsi="MS Gothic" w:cs="MS Gothic" w:hint="eastAsia"/>
          <w:sz w:val="28"/>
          <w:szCs w:val="28"/>
          <w:lang w:val="it-IT"/>
        </w:rPr>
        <w:t>▶</w:t>
      </w:r>
      <w:r w:rsidRPr="0041219D">
        <w:rPr>
          <w:sz w:val="28"/>
          <w:szCs w:val="28"/>
          <w:lang w:val="it-IT"/>
        </w:rPr>
        <w:t xml:space="preserve"> per mantenere l</w:t>
      </w:r>
      <w:r w:rsidRPr="0041219D">
        <w:rPr>
          <w:rFonts w:ascii="Calibri" w:hAnsi="Calibri" w:cs="Calibri"/>
          <w:sz w:val="28"/>
          <w:szCs w:val="28"/>
          <w:lang w:val="it-IT"/>
        </w:rPr>
        <w:t>’</w:t>
      </w:r>
      <w:r w:rsidRPr="0041219D">
        <w:rPr>
          <w:sz w:val="28"/>
          <w:szCs w:val="28"/>
          <w:lang w:val="it-IT"/>
        </w:rPr>
        <w:t>attenzione del pubblico, fa</w:t>
      </w:r>
      <w:r w:rsidRPr="0041219D">
        <w:rPr>
          <w:rFonts w:ascii="Calibri" w:hAnsi="Calibri" w:cs="Calibri"/>
          <w:sz w:val="28"/>
          <w:szCs w:val="28"/>
          <w:lang w:val="it-IT"/>
        </w:rPr>
        <w:t>’</w:t>
      </w:r>
      <w:r w:rsidRPr="0041219D">
        <w:rPr>
          <w:sz w:val="28"/>
          <w:szCs w:val="28"/>
          <w:lang w:val="it-IT"/>
        </w:rPr>
        <w:t xml:space="preserve"> apparire il</w:t>
      </w:r>
      <w:r w:rsidR="00A34731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testo delle diapositive un po’ alla volta.</w:t>
      </w:r>
    </w:p>
    <w:p w:rsidR="004056D1" w:rsidRPr="00D003C0" w:rsidRDefault="004056D1" w:rsidP="00D003C0">
      <w:pPr>
        <w:jc w:val="center"/>
        <w:rPr>
          <w:b/>
          <w:sz w:val="32"/>
          <w:szCs w:val="32"/>
          <w:lang w:val="it-IT"/>
        </w:rPr>
      </w:pPr>
      <w:r w:rsidRPr="00D003C0">
        <w:rPr>
          <w:b/>
          <w:sz w:val="32"/>
          <w:szCs w:val="32"/>
          <w:lang w:val="it-IT"/>
        </w:rPr>
        <w:t>SAPER PARLARE</w:t>
      </w:r>
    </w:p>
    <w:p w:rsidR="00A3473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sz w:val="28"/>
          <w:szCs w:val="28"/>
          <w:lang w:val="it-IT"/>
        </w:rPr>
        <w:t>P</w:t>
      </w:r>
      <w:r w:rsidR="00A34731" w:rsidRPr="0041219D">
        <w:rPr>
          <w:sz w:val="28"/>
          <w:szCs w:val="28"/>
          <w:lang w:val="it-IT"/>
        </w:rPr>
        <w:t xml:space="preserve">REPARARE UN ESAME ORALE 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sz w:val="28"/>
          <w:szCs w:val="28"/>
          <w:lang w:val="it-IT"/>
        </w:rPr>
        <w:t>In un esame orale universitario, il professore può fare</w:t>
      </w:r>
      <w:r w:rsidR="00A34731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domande specifiche: ad esempio “Come si produce un</w:t>
      </w:r>
      <w:r w:rsidR="00A34731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OGM?”, “Quali sono i risultati dell’ingegneria genetica</w:t>
      </w:r>
      <w:r w:rsidR="00A34731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nel campo dei vegetali?”. Oppure può chiederti di esporre</w:t>
      </w:r>
      <w:r w:rsidR="00A34731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ciò che sai su un argomento in modo generale: “Mi parli</w:t>
      </w:r>
      <w:r w:rsidR="00A34731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degli Ogm…”, “Che cosa sa dirmi sugli Ogm?”. Parlare di</w:t>
      </w:r>
      <w:r w:rsidR="00A34731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un argomento senza l’aiuto di domande specifiche non è</w:t>
      </w:r>
      <w:r w:rsidR="00A34731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mai facile: per questo è utile allenarsi a ripetere a voce</w:t>
      </w:r>
      <w:r w:rsidR="00A34731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alta quanto hai studiato, soprattutto se lo devi fare in una</w:t>
      </w:r>
      <w:r w:rsidR="00A34731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lingua straniera. Utilizzare una scaletta di punti da seguire</w:t>
      </w:r>
      <w:r w:rsidR="00A34731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o una mappa ti aiuta a strutturare il tuo discorso in modo</w:t>
      </w:r>
      <w:r w:rsidR="00A34731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più chiaro e ordinato.</w:t>
      </w:r>
    </w:p>
    <w:p w:rsidR="004056D1" w:rsidRPr="00D003C0" w:rsidRDefault="004056D1" w:rsidP="00D003C0">
      <w:pPr>
        <w:jc w:val="center"/>
        <w:rPr>
          <w:b/>
          <w:sz w:val="32"/>
          <w:szCs w:val="32"/>
          <w:lang w:val="it-IT"/>
        </w:rPr>
      </w:pPr>
      <w:r w:rsidRPr="00D003C0">
        <w:rPr>
          <w:b/>
          <w:sz w:val="32"/>
          <w:szCs w:val="32"/>
          <w:lang w:val="it-IT"/>
        </w:rPr>
        <w:t>SAPER IMPARARE PAROLE NUOVE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sz w:val="28"/>
          <w:szCs w:val="28"/>
          <w:lang w:val="it-IT"/>
        </w:rPr>
        <w:t>INDOVINARE IL SIGNIFICATO DI UNA PAROLA</w:t>
      </w:r>
      <w:r w:rsidR="009E73AD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 xml:space="preserve">SCONOSCIUTA SENZA USARE IL DIZIONARIO 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sz w:val="28"/>
          <w:szCs w:val="28"/>
          <w:lang w:val="it-IT"/>
        </w:rPr>
        <w:t>Usare il dizionario per comprendere il significato di ogni</w:t>
      </w:r>
      <w:r w:rsidR="009E73AD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parola che non conosci è a volte necessario, ma porta</w:t>
      </w:r>
      <w:r w:rsidR="009E73AD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via molto tempo e leggere un testo può diventare molto</w:t>
      </w:r>
      <w:r w:rsidR="009E73AD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 xml:space="preserve">faticoso. Allenarsi a </w:t>
      </w:r>
      <w:r w:rsidRPr="00944230">
        <w:rPr>
          <w:sz w:val="28"/>
          <w:szCs w:val="28"/>
          <w:u w:val="single"/>
          <w:lang w:val="it-IT"/>
        </w:rPr>
        <w:t>indovinare il significato di una parola</w:t>
      </w:r>
      <w:r w:rsidR="009E73AD" w:rsidRPr="00944230">
        <w:rPr>
          <w:sz w:val="28"/>
          <w:szCs w:val="28"/>
          <w:u w:val="single"/>
          <w:lang w:val="it-IT"/>
        </w:rPr>
        <w:t xml:space="preserve"> </w:t>
      </w:r>
      <w:r w:rsidRPr="00944230">
        <w:rPr>
          <w:sz w:val="28"/>
          <w:szCs w:val="28"/>
          <w:u w:val="single"/>
          <w:lang w:val="it-IT"/>
        </w:rPr>
        <w:t>sconosciuta</w:t>
      </w:r>
      <w:r w:rsidRPr="0041219D">
        <w:rPr>
          <w:sz w:val="28"/>
          <w:szCs w:val="28"/>
          <w:lang w:val="it-IT"/>
        </w:rPr>
        <w:t>, osservandola all’interno del testo in cui si</w:t>
      </w:r>
      <w:r w:rsidR="009E73AD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trova (il suo contesto), è un strategia molto utile per</w:t>
      </w:r>
      <w:r w:rsidR="009E73AD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leggere più velocemente e sviluppare la tua capacità di</w:t>
      </w:r>
      <w:r w:rsidR="009E73AD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imparare parole nuove.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sz w:val="28"/>
          <w:szCs w:val="28"/>
          <w:lang w:val="it-IT"/>
        </w:rPr>
        <w:t>Per farlo, puoi: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rFonts w:ascii="MS Gothic" w:eastAsia="MS Gothic" w:hAnsi="MS Gothic" w:cs="MS Gothic" w:hint="eastAsia"/>
          <w:sz w:val="28"/>
          <w:szCs w:val="28"/>
          <w:lang w:val="it-IT"/>
        </w:rPr>
        <w:lastRenderedPageBreak/>
        <w:t>▶</w:t>
      </w:r>
      <w:r w:rsidRPr="0041219D">
        <w:rPr>
          <w:sz w:val="28"/>
          <w:szCs w:val="28"/>
          <w:lang w:val="it-IT"/>
        </w:rPr>
        <w:t xml:space="preserve"> leggere le parole e le frasi intorno alla parola;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rFonts w:ascii="MS Gothic" w:eastAsia="MS Gothic" w:hAnsi="MS Gothic" w:cs="MS Gothic" w:hint="eastAsia"/>
          <w:sz w:val="28"/>
          <w:szCs w:val="28"/>
          <w:lang w:val="it-IT"/>
        </w:rPr>
        <w:t>▶</w:t>
      </w:r>
      <w:r w:rsidRPr="0041219D">
        <w:rPr>
          <w:sz w:val="28"/>
          <w:szCs w:val="28"/>
          <w:lang w:val="it-IT"/>
        </w:rPr>
        <w:t xml:space="preserve"> </w:t>
      </w:r>
      <w:proofErr w:type="gramStart"/>
      <w:r w:rsidRPr="0041219D">
        <w:rPr>
          <w:sz w:val="28"/>
          <w:szCs w:val="28"/>
          <w:lang w:val="it-IT"/>
        </w:rPr>
        <w:t>cercare</w:t>
      </w:r>
      <w:proofErr w:type="gramEnd"/>
      <w:r w:rsidRPr="0041219D">
        <w:rPr>
          <w:sz w:val="28"/>
          <w:szCs w:val="28"/>
          <w:lang w:val="it-IT"/>
        </w:rPr>
        <w:t xml:space="preserve"> di capire che parte del discorso </w:t>
      </w:r>
      <w:r w:rsidRPr="0041219D">
        <w:rPr>
          <w:rFonts w:ascii="Calibri" w:hAnsi="Calibri" w:cs="Calibri"/>
          <w:sz w:val="28"/>
          <w:szCs w:val="28"/>
          <w:lang w:val="it-IT"/>
        </w:rPr>
        <w:t>è</w:t>
      </w:r>
      <w:r w:rsidRPr="0041219D">
        <w:rPr>
          <w:sz w:val="28"/>
          <w:szCs w:val="28"/>
          <w:lang w:val="it-IT"/>
        </w:rPr>
        <w:t>: un nome, un</w:t>
      </w:r>
      <w:r w:rsidR="00944230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verbo, un aggettivo ecc.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rFonts w:ascii="MS Gothic" w:eastAsia="MS Gothic" w:hAnsi="MS Gothic" w:cs="MS Gothic" w:hint="eastAsia"/>
          <w:sz w:val="28"/>
          <w:szCs w:val="28"/>
          <w:lang w:val="it-IT"/>
        </w:rPr>
        <w:t>▶</w:t>
      </w:r>
      <w:r w:rsidRPr="0041219D">
        <w:rPr>
          <w:sz w:val="28"/>
          <w:szCs w:val="28"/>
          <w:lang w:val="it-IT"/>
        </w:rPr>
        <w:t xml:space="preserve"> pensare ad altre parole simili in italiano (studioso </w:t>
      </w:r>
      <w:r w:rsidRPr="0041219D">
        <w:rPr>
          <w:rFonts w:ascii="Calibri" w:hAnsi="Calibri" w:cs="Calibri"/>
          <w:sz w:val="28"/>
          <w:szCs w:val="28"/>
          <w:lang w:val="it-IT"/>
        </w:rPr>
        <w:t>→</w:t>
      </w:r>
      <w:r w:rsidRPr="0041219D">
        <w:rPr>
          <w:sz w:val="28"/>
          <w:szCs w:val="28"/>
          <w:lang w:val="it-IT"/>
        </w:rPr>
        <w:t>studio) o in altre lingue che conosci, per esempio</w:t>
      </w:r>
      <w:r w:rsidR="009E73AD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l’inglese (contesto → context);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rFonts w:ascii="MS Gothic" w:eastAsia="MS Gothic" w:hAnsi="MS Gothic" w:cs="MS Gothic" w:hint="eastAsia"/>
          <w:sz w:val="28"/>
          <w:szCs w:val="28"/>
          <w:lang w:val="it-IT"/>
        </w:rPr>
        <w:t>▶</w:t>
      </w:r>
      <w:r w:rsidRPr="0041219D">
        <w:rPr>
          <w:sz w:val="28"/>
          <w:szCs w:val="28"/>
          <w:lang w:val="it-IT"/>
        </w:rPr>
        <w:t xml:space="preserve"> aiutarti con la tua conoscenza del mondo, cio</w:t>
      </w:r>
      <w:r w:rsidRPr="0041219D">
        <w:rPr>
          <w:rFonts w:ascii="Calibri" w:hAnsi="Calibri" w:cs="Calibri"/>
          <w:sz w:val="28"/>
          <w:szCs w:val="28"/>
          <w:lang w:val="it-IT"/>
        </w:rPr>
        <w:t>è</w:t>
      </w:r>
      <w:r w:rsidRPr="0041219D">
        <w:rPr>
          <w:sz w:val="28"/>
          <w:szCs w:val="28"/>
          <w:lang w:val="it-IT"/>
        </w:rPr>
        <w:t xml:space="preserve"> ci</w:t>
      </w:r>
      <w:r w:rsidRPr="0041219D">
        <w:rPr>
          <w:rFonts w:ascii="Calibri" w:hAnsi="Calibri" w:cs="Calibri"/>
          <w:sz w:val="28"/>
          <w:szCs w:val="28"/>
          <w:lang w:val="it-IT"/>
        </w:rPr>
        <w:t>ò</w:t>
      </w:r>
      <w:r w:rsidRPr="0041219D">
        <w:rPr>
          <w:sz w:val="28"/>
          <w:szCs w:val="28"/>
          <w:lang w:val="it-IT"/>
        </w:rPr>
        <w:t xml:space="preserve"> che</w:t>
      </w:r>
      <w:r w:rsidR="009E73AD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già sai sull’argomento;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rFonts w:ascii="MS Gothic" w:eastAsia="MS Gothic" w:hAnsi="MS Gothic" w:cs="MS Gothic" w:hint="eastAsia"/>
          <w:sz w:val="28"/>
          <w:szCs w:val="28"/>
          <w:lang w:val="it-IT"/>
        </w:rPr>
        <w:t>▶</w:t>
      </w:r>
      <w:r w:rsidRPr="0041219D">
        <w:rPr>
          <w:sz w:val="28"/>
          <w:szCs w:val="28"/>
          <w:lang w:val="it-IT"/>
        </w:rPr>
        <w:t xml:space="preserve"> mettere al posto della parola sconosciuta un</w:t>
      </w:r>
      <w:r w:rsidRPr="0041219D">
        <w:rPr>
          <w:rFonts w:ascii="Calibri" w:hAnsi="Calibri" w:cs="Calibri"/>
          <w:sz w:val="28"/>
          <w:szCs w:val="28"/>
          <w:lang w:val="it-IT"/>
        </w:rPr>
        <w:t>’</w:t>
      </w:r>
      <w:r w:rsidRPr="0041219D">
        <w:rPr>
          <w:sz w:val="28"/>
          <w:szCs w:val="28"/>
          <w:lang w:val="it-IT"/>
        </w:rPr>
        <w:t>altra</w:t>
      </w:r>
      <w:r w:rsidR="009E73AD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parola che secondo te ha un significato simile e</w:t>
      </w:r>
      <w:r w:rsidR="009E73AD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controllare se la frase ha senso.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sz w:val="28"/>
          <w:szCs w:val="28"/>
          <w:lang w:val="it-IT"/>
        </w:rPr>
        <w:t>PERCHÉ USARE IL DIZIONARIO MONOLINGUE</w:t>
      </w:r>
      <w:r w:rsidR="009E73AD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 xml:space="preserve">(ITALIANO-ITALIANO)? 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sz w:val="28"/>
          <w:szCs w:val="28"/>
          <w:lang w:val="it-IT"/>
        </w:rPr>
        <w:t>Perché nel dizionario monolingue trovi molte informazioni</w:t>
      </w:r>
      <w:r w:rsidR="009E73AD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utili per capire il significato di una parola in una frase e</w:t>
      </w:r>
      <w:r w:rsidR="009E73AD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per parafrasare, cioè per riformulare una frase con parole</w:t>
      </w:r>
      <w:r w:rsidR="009E73AD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diverse: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rFonts w:ascii="MS Gothic" w:eastAsia="MS Gothic" w:hAnsi="MS Gothic" w:cs="MS Gothic" w:hint="eastAsia"/>
          <w:sz w:val="28"/>
          <w:szCs w:val="28"/>
          <w:lang w:val="it-IT"/>
        </w:rPr>
        <w:t>▶</w:t>
      </w:r>
      <w:r w:rsidRPr="0041219D">
        <w:rPr>
          <w:sz w:val="28"/>
          <w:szCs w:val="28"/>
          <w:lang w:val="it-IT"/>
        </w:rPr>
        <w:t xml:space="preserve"> la categoria grammaticale </w:t>
      </w:r>
      <w:r w:rsidRPr="0041219D">
        <w:rPr>
          <w:rFonts w:ascii="Calibri" w:hAnsi="Calibri" w:cs="Calibri"/>
          <w:sz w:val="28"/>
          <w:szCs w:val="28"/>
          <w:lang w:val="it-IT"/>
        </w:rPr>
        <w:t>→</w:t>
      </w:r>
      <w:r w:rsidR="009E73AD" w:rsidRPr="0041219D">
        <w:rPr>
          <w:sz w:val="28"/>
          <w:szCs w:val="28"/>
          <w:lang w:val="it-IT"/>
        </w:rPr>
        <w:t xml:space="preserve"> disordine: s.m. </w:t>
      </w:r>
      <w:r w:rsidRPr="0041219D">
        <w:rPr>
          <w:sz w:val="28"/>
          <w:szCs w:val="28"/>
          <w:lang w:val="it-IT"/>
        </w:rPr>
        <w:t>(sostantivo maschile);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rFonts w:ascii="MS Gothic" w:eastAsia="MS Gothic" w:hAnsi="MS Gothic" w:cs="MS Gothic" w:hint="eastAsia"/>
          <w:sz w:val="28"/>
          <w:szCs w:val="28"/>
          <w:lang w:val="it-IT"/>
        </w:rPr>
        <w:t>▶</w:t>
      </w:r>
      <w:r w:rsidRPr="0041219D">
        <w:rPr>
          <w:sz w:val="28"/>
          <w:szCs w:val="28"/>
          <w:lang w:val="it-IT"/>
        </w:rPr>
        <w:t xml:space="preserve"> la forma della parola </w:t>
      </w:r>
      <w:r w:rsidRPr="0041219D">
        <w:rPr>
          <w:rFonts w:ascii="Calibri" w:hAnsi="Calibri" w:cs="Calibri"/>
          <w:sz w:val="28"/>
          <w:szCs w:val="28"/>
          <w:lang w:val="it-IT"/>
        </w:rPr>
        <w:t>→</w:t>
      </w:r>
      <w:r w:rsidR="009E73AD" w:rsidRPr="0041219D">
        <w:rPr>
          <w:sz w:val="28"/>
          <w:szCs w:val="28"/>
          <w:lang w:val="it-IT"/>
        </w:rPr>
        <w:t xml:space="preserve"> disordine: der. (derivato) </w:t>
      </w:r>
      <w:r w:rsidRPr="0041219D">
        <w:rPr>
          <w:sz w:val="28"/>
          <w:szCs w:val="28"/>
          <w:lang w:val="it-IT"/>
        </w:rPr>
        <w:t>composto da dis- (prefisso che indica un contrario) +</w:t>
      </w:r>
      <w:r w:rsidR="009E73AD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ordine;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rFonts w:ascii="MS Gothic" w:eastAsia="MS Gothic" w:hAnsi="MS Gothic" w:cs="MS Gothic" w:hint="eastAsia"/>
          <w:sz w:val="28"/>
          <w:szCs w:val="28"/>
          <w:lang w:val="it-IT"/>
        </w:rPr>
        <w:t>▶</w:t>
      </w:r>
      <w:r w:rsidRPr="0041219D">
        <w:rPr>
          <w:sz w:val="28"/>
          <w:szCs w:val="28"/>
          <w:lang w:val="it-IT"/>
        </w:rPr>
        <w:t xml:space="preserve"> la definzione </w:t>
      </w:r>
      <w:r w:rsidRPr="0041219D">
        <w:rPr>
          <w:rFonts w:ascii="Calibri" w:hAnsi="Calibri" w:cs="Calibri"/>
          <w:sz w:val="28"/>
          <w:szCs w:val="28"/>
          <w:lang w:val="it-IT"/>
        </w:rPr>
        <w:t>→</w:t>
      </w:r>
      <w:r w:rsidRPr="0041219D">
        <w:rPr>
          <w:sz w:val="28"/>
          <w:szCs w:val="28"/>
          <w:lang w:val="it-IT"/>
        </w:rPr>
        <w:t xml:space="preserve"> disordine: 1. mancanza di ordine,</w:t>
      </w:r>
      <w:r w:rsidR="009E73AD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confusione; 2. cattivo funzionamento ecc.</w:t>
      </w:r>
      <w:bookmarkStart w:id="0" w:name="_GoBack"/>
      <w:bookmarkEnd w:id="0"/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rFonts w:ascii="MS Gothic" w:eastAsia="MS Gothic" w:hAnsi="MS Gothic" w:cs="MS Gothic" w:hint="eastAsia"/>
          <w:sz w:val="28"/>
          <w:szCs w:val="28"/>
          <w:lang w:val="it-IT"/>
        </w:rPr>
        <w:t>▶</w:t>
      </w:r>
      <w:r w:rsidRPr="0041219D">
        <w:rPr>
          <w:sz w:val="28"/>
          <w:szCs w:val="28"/>
          <w:lang w:val="it-IT"/>
        </w:rPr>
        <w:t xml:space="preserve"> il significato nei linguaggi specialistici </w:t>
      </w:r>
      <w:r w:rsidRPr="0041219D">
        <w:rPr>
          <w:rFonts w:ascii="Calibri" w:hAnsi="Calibri" w:cs="Calibri"/>
          <w:sz w:val="28"/>
          <w:szCs w:val="28"/>
          <w:lang w:val="it-IT"/>
        </w:rPr>
        <w:t>→</w:t>
      </w:r>
      <w:r w:rsidRPr="0041219D">
        <w:rPr>
          <w:sz w:val="28"/>
          <w:szCs w:val="28"/>
          <w:lang w:val="it-IT"/>
        </w:rPr>
        <w:t xml:space="preserve"> disordine: in</w:t>
      </w:r>
      <w:r w:rsidR="009E73AD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psicologia, disordine mentale = disturbo della psiche,</w:t>
      </w:r>
      <w:r w:rsidR="009E73AD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disturbo mentale;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rFonts w:ascii="MS Gothic" w:eastAsia="MS Gothic" w:hAnsi="MS Gothic" w:cs="MS Gothic" w:hint="eastAsia"/>
          <w:sz w:val="28"/>
          <w:szCs w:val="28"/>
          <w:lang w:val="it-IT"/>
        </w:rPr>
        <w:t>▶</w:t>
      </w:r>
      <w:r w:rsidRPr="0041219D">
        <w:rPr>
          <w:sz w:val="28"/>
          <w:szCs w:val="28"/>
          <w:lang w:val="it-IT"/>
        </w:rPr>
        <w:t xml:space="preserve"> i sinonimi </w:t>
      </w:r>
      <w:r w:rsidRPr="0041219D">
        <w:rPr>
          <w:rFonts w:ascii="Calibri" w:hAnsi="Calibri" w:cs="Calibri"/>
          <w:sz w:val="28"/>
          <w:szCs w:val="28"/>
          <w:lang w:val="it-IT"/>
        </w:rPr>
        <w:t>→</w:t>
      </w:r>
      <w:r w:rsidRPr="0041219D">
        <w:rPr>
          <w:sz w:val="28"/>
          <w:szCs w:val="28"/>
          <w:lang w:val="it-IT"/>
        </w:rPr>
        <w:t xml:space="preserve"> disordine: caos, confusione, baraonda ecc.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rFonts w:ascii="MS Gothic" w:eastAsia="MS Gothic" w:hAnsi="MS Gothic" w:cs="MS Gothic" w:hint="eastAsia"/>
          <w:sz w:val="28"/>
          <w:szCs w:val="28"/>
          <w:lang w:val="it-IT"/>
        </w:rPr>
        <w:t>▶</w:t>
      </w:r>
      <w:r w:rsidRPr="0041219D">
        <w:rPr>
          <w:sz w:val="28"/>
          <w:szCs w:val="28"/>
          <w:lang w:val="it-IT"/>
        </w:rPr>
        <w:t xml:space="preserve"> i contrari </w:t>
      </w:r>
      <w:r w:rsidRPr="0041219D">
        <w:rPr>
          <w:rFonts w:ascii="Calibri" w:hAnsi="Calibri" w:cs="Calibri"/>
          <w:sz w:val="28"/>
          <w:szCs w:val="28"/>
          <w:lang w:val="it-IT"/>
        </w:rPr>
        <w:t>→</w:t>
      </w:r>
      <w:r w:rsidRPr="0041219D">
        <w:rPr>
          <w:sz w:val="28"/>
          <w:szCs w:val="28"/>
          <w:lang w:val="it-IT"/>
        </w:rPr>
        <w:t xml:space="preserve"> disordine: ordine, disciplina ecc.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sz w:val="28"/>
          <w:szCs w:val="28"/>
          <w:lang w:val="it-IT"/>
        </w:rPr>
        <w:t xml:space="preserve">RICONOSCERE E </w:t>
      </w:r>
      <w:r w:rsidR="009E73AD" w:rsidRPr="0041219D">
        <w:rPr>
          <w:sz w:val="28"/>
          <w:szCs w:val="28"/>
          <w:lang w:val="it-IT"/>
        </w:rPr>
        <w:t>IMPARARE LE COLLOCAZIONI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sz w:val="28"/>
          <w:szCs w:val="28"/>
          <w:lang w:val="it-IT"/>
        </w:rPr>
        <w:t>Per arricchire il proprio voc</w:t>
      </w:r>
      <w:r w:rsidR="009E73AD" w:rsidRPr="0041219D">
        <w:rPr>
          <w:sz w:val="28"/>
          <w:szCs w:val="28"/>
          <w:lang w:val="it-IT"/>
        </w:rPr>
        <w:t xml:space="preserve">abolario, soprattutto quello di </w:t>
      </w:r>
      <w:r w:rsidRPr="0041219D">
        <w:rPr>
          <w:sz w:val="28"/>
          <w:szCs w:val="28"/>
          <w:lang w:val="it-IT"/>
        </w:rPr>
        <w:t>un settore disciplinare o culturale, è importante imparare</w:t>
      </w:r>
      <w:r w:rsidR="009E73AD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 xml:space="preserve">le collocazioni di una parola. La parola </w:t>
      </w:r>
      <w:r w:rsidRPr="00B1120E">
        <w:rPr>
          <w:i/>
          <w:sz w:val="28"/>
          <w:szCs w:val="28"/>
          <w:lang w:val="it-IT"/>
        </w:rPr>
        <w:t>esame</w:t>
      </w:r>
      <w:r w:rsidRPr="0041219D">
        <w:rPr>
          <w:sz w:val="28"/>
          <w:szCs w:val="28"/>
          <w:lang w:val="it-IT"/>
        </w:rPr>
        <w:t>, ad esempio,</w:t>
      </w:r>
      <w:r w:rsidR="009E73AD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 xml:space="preserve">si trova spesso con i verbi </w:t>
      </w:r>
      <w:r w:rsidRPr="00B1120E">
        <w:rPr>
          <w:i/>
          <w:sz w:val="28"/>
          <w:szCs w:val="28"/>
          <w:lang w:val="it-IT"/>
        </w:rPr>
        <w:t>bocciare a</w:t>
      </w:r>
      <w:r w:rsidRPr="0041219D">
        <w:rPr>
          <w:sz w:val="28"/>
          <w:szCs w:val="28"/>
          <w:lang w:val="it-IT"/>
        </w:rPr>
        <w:t xml:space="preserve">, </w:t>
      </w:r>
      <w:r w:rsidRPr="00B1120E">
        <w:rPr>
          <w:i/>
          <w:sz w:val="28"/>
          <w:szCs w:val="28"/>
          <w:lang w:val="it-IT"/>
        </w:rPr>
        <w:t>dare</w:t>
      </w:r>
      <w:r w:rsidRPr="0041219D">
        <w:rPr>
          <w:sz w:val="28"/>
          <w:szCs w:val="28"/>
          <w:lang w:val="it-IT"/>
        </w:rPr>
        <w:t xml:space="preserve">, </w:t>
      </w:r>
      <w:r w:rsidRPr="00B1120E">
        <w:rPr>
          <w:i/>
          <w:sz w:val="28"/>
          <w:szCs w:val="28"/>
          <w:lang w:val="it-IT"/>
        </w:rPr>
        <w:t>iscriversi a</w:t>
      </w:r>
      <w:r w:rsidRPr="0041219D">
        <w:rPr>
          <w:sz w:val="28"/>
          <w:szCs w:val="28"/>
          <w:lang w:val="it-IT"/>
        </w:rPr>
        <w:t>,</w:t>
      </w:r>
      <w:r w:rsidR="009E73AD" w:rsidRPr="0041219D">
        <w:rPr>
          <w:sz w:val="28"/>
          <w:szCs w:val="28"/>
          <w:lang w:val="it-IT"/>
        </w:rPr>
        <w:t xml:space="preserve"> </w:t>
      </w:r>
      <w:r w:rsidRPr="00B1120E">
        <w:rPr>
          <w:i/>
          <w:sz w:val="28"/>
          <w:szCs w:val="28"/>
          <w:lang w:val="it-IT"/>
        </w:rPr>
        <w:t>fare</w:t>
      </w:r>
      <w:r w:rsidRPr="0041219D">
        <w:rPr>
          <w:sz w:val="28"/>
          <w:szCs w:val="28"/>
          <w:lang w:val="it-IT"/>
        </w:rPr>
        <w:t xml:space="preserve">, </w:t>
      </w:r>
      <w:r w:rsidRPr="00B1120E">
        <w:rPr>
          <w:i/>
          <w:sz w:val="28"/>
          <w:szCs w:val="28"/>
          <w:lang w:val="it-IT"/>
        </w:rPr>
        <w:t>preparare</w:t>
      </w:r>
      <w:r w:rsidRPr="0041219D">
        <w:rPr>
          <w:sz w:val="28"/>
          <w:szCs w:val="28"/>
          <w:lang w:val="it-IT"/>
        </w:rPr>
        <w:t xml:space="preserve">, </w:t>
      </w:r>
      <w:r w:rsidRPr="00B1120E">
        <w:rPr>
          <w:i/>
          <w:sz w:val="28"/>
          <w:szCs w:val="28"/>
          <w:lang w:val="it-IT"/>
        </w:rPr>
        <w:t>presentarsi a</w:t>
      </w:r>
      <w:r w:rsidRPr="0041219D">
        <w:rPr>
          <w:sz w:val="28"/>
          <w:szCs w:val="28"/>
          <w:lang w:val="it-IT"/>
        </w:rPr>
        <w:t xml:space="preserve"> ecc., oppure con gli aggettivi</w:t>
      </w:r>
      <w:r w:rsidR="009E73AD" w:rsidRPr="0041219D">
        <w:rPr>
          <w:sz w:val="28"/>
          <w:szCs w:val="28"/>
          <w:lang w:val="it-IT"/>
        </w:rPr>
        <w:t xml:space="preserve"> </w:t>
      </w:r>
      <w:r w:rsidRPr="00B1120E">
        <w:rPr>
          <w:i/>
          <w:sz w:val="28"/>
          <w:szCs w:val="28"/>
          <w:lang w:val="it-IT"/>
        </w:rPr>
        <w:t>difficile, duro, facile, impegnativo, importante, semplice</w:t>
      </w:r>
      <w:r w:rsidRPr="0041219D">
        <w:rPr>
          <w:sz w:val="28"/>
          <w:szCs w:val="28"/>
          <w:lang w:val="it-IT"/>
        </w:rPr>
        <w:t>. Queste</w:t>
      </w:r>
      <w:r w:rsidR="009E73AD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espressioni sono alcune delle collocazioni più frequenti per</w:t>
      </w:r>
      <w:r w:rsidR="009E73AD" w:rsidRPr="0041219D">
        <w:rPr>
          <w:sz w:val="28"/>
          <w:szCs w:val="28"/>
          <w:lang w:val="it-IT"/>
        </w:rPr>
        <w:t xml:space="preserve"> la parola esame. </w:t>
      </w:r>
      <w:r w:rsidRPr="0041219D">
        <w:rPr>
          <w:sz w:val="28"/>
          <w:szCs w:val="28"/>
          <w:lang w:val="it-IT"/>
        </w:rPr>
        <w:t>Ogni linguaggio specialistico ha collocazioni tipiche: ad</w:t>
      </w:r>
      <w:r w:rsidR="009E73AD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esempio, nel campo dell’arc</w:t>
      </w:r>
      <w:r w:rsidR="009E73AD" w:rsidRPr="0041219D">
        <w:rPr>
          <w:sz w:val="28"/>
          <w:szCs w:val="28"/>
          <w:lang w:val="it-IT"/>
        </w:rPr>
        <w:t xml:space="preserve">hitettura, la parola </w:t>
      </w:r>
      <w:r w:rsidR="009E73AD" w:rsidRPr="00B1120E">
        <w:rPr>
          <w:i/>
          <w:sz w:val="28"/>
          <w:szCs w:val="28"/>
          <w:lang w:val="it-IT"/>
        </w:rPr>
        <w:t>edificio</w:t>
      </w:r>
      <w:r w:rsidR="009E73AD" w:rsidRPr="0041219D">
        <w:rPr>
          <w:sz w:val="28"/>
          <w:szCs w:val="28"/>
          <w:lang w:val="it-IT"/>
        </w:rPr>
        <w:t xml:space="preserve"> è </w:t>
      </w:r>
      <w:r w:rsidRPr="0041219D">
        <w:rPr>
          <w:sz w:val="28"/>
          <w:szCs w:val="28"/>
          <w:lang w:val="it-IT"/>
        </w:rPr>
        <w:t xml:space="preserve">spesso unita ad aggettivi come </w:t>
      </w:r>
      <w:r w:rsidRPr="00B1120E">
        <w:rPr>
          <w:i/>
          <w:sz w:val="28"/>
          <w:szCs w:val="28"/>
          <w:lang w:val="it-IT"/>
        </w:rPr>
        <w:t>antico, moderno, industriale,</w:t>
      </w:r>
      <w:r w:rsidR="009E73AD" w:rsidRPr="00B1120E">
        <w:rPr>
          <w:i/>
          <w:sz w:val="28"/>
          <w:szCs w:val="28"/>
          <w:lang w:val="it-IT"/>
        </w:rPr>
        <w:t xml:space="preserve"> </w:t>
      </w:r>
      <w:r w:rsidRPr="00B1120E">
        <w:rPr>
          <w:i/>
          <w:sz w:val="28"/>
          <w:szCs w:val="28"/>
          <w:lang w:val="it-IT"/>
        </w:rPr>
        <w:t>ristrutturato, residenziale, ecosostenibile</w:t>
      </w:r>
      <w:r w:rsidRPr="0041219D">
        <w:rPr>
          <w:sz w:val="28"/>
          <w:szCs w:val="28"/>
          <w:lang w:val="it-IT"/>
        </w:rPr>
        <w:t xml:space="preserve"> ecc.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sz w:val="28"/>
          <w:szCs w:val="28"/>
          <w:lang w:val="it-IT"/>
        </w:rPr>
        <w:t xml:space="preserve">COSTRUIRE FAMIGLIE DI PAROLE 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sz w:val="28"/>
          <w:szCs w:val="28"/>
          <w:lang w:val="it-IT"/>
        </w:rPr>
        <w:t xml:space="preserve">Creare famiglie di parole è </w:t>
      </w:r>
      <w:r w:rsidRPr="0054683A">
        <w:rPr>
          <w:sz w:val="28"/>
          <w:szCs w:val="28"/>
          <w:u w:val="single"/>
          <w:lang w:val="it-IT"/>
        </w:rPr>
        <w:t>un buon modo per ricordare più</w:t>
      </w:r>
      <w:r w:rsidR="009E73AD" w:rsidRPr="0054683A">
        <w:rPr>
          <w:sz w:val="28"/>
          <w:szCs w:val="28"/>
          <w:u w:val="single"/>
          <w:lang w:val="it-IT"/>
        </w:rPr>
        <w:t xml:space="preserve"> </w:t>
      </w:r>
      <w:r w:rsidRPr="0054683A">
        <w:rPr>
          <w:sz w:val="28"/>
          <w:szCs w:val="28"/>
          <w:u w:val="single"/>
          <w:lang w:val="it-IT"/>
        </w:rPr>
        <w:t>facilmente parole nuove e ampliare il tuo vocabolario</w:t>
      </w:r>
      <w:r w:rsidRPr="0041219D">
        <w:rPr>
          <w:sz w:val="28"/>
          <w:szCs w:val="28"/>
          <w:lang w:val="it-IT"/>
        </w:rPr>
        <w:t>.</w:t>
      </w:r>
      <w:r w:rsidR="009E73AD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Le famiglie di parole sono insiemi di parole di diverso</w:t>
      </w:r>
      <w:r w:rsidR="009E73AD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genere (nomi, aggettivi, verbi, avverbi) che derivano da</w:t>
      </w:r>
      <w:r w:rsidR="009E73AD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una stessa parola primitiva; ad esempio, la famiglia di</w:t>
      </w:r>
      <w:r w:rsidR="009E73AD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 xml:space="preserve">parole di </w:t>
      </w:r>
      <w:r w:rsidRPr="00B1120E">
        <w:rPr>
          <w:i/>
          <w:sz w:val="28"/>
          <w:szCs w:val="28"/>
          <w:lang w:val="it-IT"/>
        </w:rPr>
        <w:t>studio</w:t>
      </w:r>
      <w:r w:rsidRPr="0041219D">
        <w:rPr>
          <w:sz w:val="28"/>
          <w:szCs w:val="28"/>
          <w:lang w:val="it-IT"/>
        </w:rPr>
        <w:t xml:space="preserve"> è composta da </w:t>
      </w:r>
      <w:r w:rsidRPr="00B1120E">
        <w:rPr>
          <w:i/>
          <w:sz w:val="28"/>
          <w:szCs w:val="28"/>
          <w:lang w:val="it-IT"/>
        </w:rPr>
        <w:t>studiare, studioso, studente,</w:t>
      </w:r>
      <w:r w:rsidR="009E73AD" w:rsidRPr="00B1120E">
        <w:rPr>
          <w:i/>
          <w:sz w:val="28"/>
          <w:szCs w:val="28"/>
          <w:lang w:val="it-IT"/>
        </w:rPr>
        <w:t xml:space="preserve"> </w:t>
      </w:r>
      <w:r w:rsidRPr="00B1120E">
        <w:rPr>
          <w:i/>
          <w:sz w:val="28"/>
          <w:szCs w:val="28"/>
          <w:lang w:val="it-IT"/>
        </w:rPr>
        <w:t>studentessa, studiabile, studiatamente</w:t>
      </w:r>
      <w:r w:rsidRPr="0041219D">
        <w:rPr>
          <w:sz w:val="28"/>
          <w:szCs w:val="28"/>
          <w:lang w:val="it-IT"/>
        </w:rPr>
        <w:t xml:space="preserve"> ecc.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sz w:val="28"/>
          <w:szCs w:val="28"/>
          <w:lang w:val="it-IT"/>
        </w:rPr>
        <w:lastRenderedPageBreak/>
        <w:t>CO</w:t>
      </w:r>
      <w:r w:rsidR="009E73AD" w:rsidRPr="0041219D">
        <w:rPr>
          <w:sz w:val="28"/>
          <w:szCs w:val="28"/>
          <w:lang w:val="it-IT"/>
        </w:rPr>
        <w:t>STRUIRE CAMPI SEMANTICI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54683A">
        <w:rPr>
          <w:sz w:val="28"/>
          <w:szCs w:val="28"/>
          <w:u w:val="single"/>
          <w:lang w:val="it-IT"/>
        </w:rPr>
        <w:t>Costruire campi semantici ti aiuta a ricordare più</w:t>
      </w:r>
      <w:r w:rsidR="009E73AD" w:rsidRPr="0054683A">
        <w:rPr>
          <w:sz w:val="28"/>
          <w:szCs w:val="28"/>
          <w:u w:val="single"/>
          <w:lang w:val="it-IT"/>
        </w:rPr>
        <w:t xml:space="preserve"> </w:t>
      </w:r>
      <w:r w:rsidRPr="0054683A">
        <w:rPr>
          <w:sz w:val="28"/>
          <w:szCs w:val="28"/>
          <w:u w:val="single"/>
          <w:lang w:val="it-IT"/>
        </w:rPr>
        <w:t>facilmente parole nuove e ad ampliare il tuo vocabolario</w:t>
      </w:r>
      <w:r w:rsidRPr="0041219D">
        <w:rPr>
          <w:sz w:val="28"/>
          <w:szCs w:val="28"/>
          <w:lang w:val="it-IT"/>
        </w:rPr>
        <w:t>,</w:t>
      </w:r>
      <w:r w:rsidR="00F35DE8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perché ti permette di creare una rete che le collega in base</w:t>
      </w:r>
      <w:r w:rsidR="00F35DE8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al loro significato e al loro uso ne</w:t>
      </w:r>
      <w:r w:rsidR="00F35DE8" w:rsidRPr="0041219D">
        <w:rPr>
          <w:sz w:val="28"/>
          <w:szCs w:val="28"/>
          <w:lang w:val="it-IT"/>
        </w:rPr>
        <w:t xml:space="preserve">l linguaggio comune e/o </w:t>
      </w:r>
      <w:r w:rsidRPr="0041219D">
        <w:rPr>
          <w:sz w:val="28"/>
          <w:szCs w:val="28"/>
          <w:lang w:val="it-IT"/>
        </w:rPr>
        <w:t>specialistico. I campi semanti</w:t>
      </w:r>
      <w:r w:rsidR="00F35DE8" w:rsidRPr="0041219D">
        <w:rPr>
          <w:sz w:val="28"/>
          <w:szCs w:val="28"/>
          <w:lang w:val="it-IT"/>
        </w:rPr>
        <w:t xml:space="preserve">ci contengono infatti le parole </w:t>
      </w:r>
      <w:r w:rsidRPr="0041219D">
        <w:rPr>
          <w:sz w:val="28"/>
          <w:szCs w:val="28"/>
          <w:lang w:val="it-IT"/>
        </w:rPr>
        <w:t>il cui significato è in qualche modo in relazione con una</w:t>
      </w:r>
      <w:r w:rsidR="00F35DE8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 xml:space="preserve">parola centrale. Ad esempio, </w:t>
      </w:r>
      <w:r w:rsidRPr="008268DA">
        <w:rPr>
          <w:i/>
          <w:sz w:val="28"/>
          <w:szCs w:val="28"/>
          <w:lang w:val="it-IT"/>
        </w:rPr>
        <w:t>esame, lezione, corso di laurea,</w:t>
      </w:r>
      <w:r w:rsidR="00F35DE8" w:rsidRPr="008268DA">
        <w:rPr>
          <w:i/>
          <w:sz w:val="28"/>
          <w:szCs w:val="28"/>
          <w:lang w:val="it-IT"/>
        </w:rPr>
        <w:t xml:space="preserve"> </w:t>
      </w:r>
      <w:r w:rsidRPr="008268DA">
        <w:rPr>
          <w:i/>
          <w:sz w:val="28"/>
          <w:szCs w:val="28"/>
          <w:lang w:val="it-IT"/>
        </w:rPr>
        <w:t>specialistico, relazione, docente, manuale, dottorato, iscriversi</w:t>
      </w:r>
      <w:r w:rsidR="00F35DE8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sono tutte parole che appartengono al campo semantico di</w:t>
      </w:r>
      <w:r w:rsidR="00F35DE8" w:rsidRPr="0041219D">
        <w:rPr>
          <w:sz w:val="28"/>
          <w:szCs w:val="28"/>
          <w:lang w:val="it-IT"/>
        </w:rPr>
        <w:t xml:space="preserve"> </w:t>
      </w:r>
      <w:r w:rsidRPr="008268DA">
        <w:rPr>
          <w:i/>
          <w:sz w:val="28"/>
          <w:szCs w:val="28"/>
          <w:lang w:val="it-IT"/>
        </w:rPr>
        <w:t>università</w:t>
      </w:r>
      <w:r w:rsidRPr="0041219D">
        <w:rPr>
          <w:sz w:val="28"/>
          <w:szCs w:val="28"/>
          <w:lang w:val="it-IT"/>
        </w:rPr>
        <w:t>.</w:t>
      </w:r>
    </w:p>
    <w:p w:rsidR="004056D1" w:rsidRPr="00D003C0" w:rsidRDefault="004056D1" w:rsidP="00D003C0">
      <w:pPr>
        <w:jc w:val="center"/>
        <w:rPr>
          <w:b/>
          <w:sz w:val="32"/>
          <w:szCs w:val="32"/>
          <w:lang w:val="it-IT"/>
        </w:rPr>
      </w:pPr>
      <w:r w:rsidRPr="00D003C0">
        <w:rPr>
          <w:b/>
          <w:sz w:val="32"/>
          <w:szCs w:val="32"/>
          <w:lang w:val="it-IT"/>
        </w:rPr>
        <w:t>ABILITÀ DI STUDIO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sz w:val="28"/>
          <w:szCs w:val="28"/>
          <w:lang w:val="it-IT"/>
        </w:rPr>
        <w:t>PER SCHEMATIZZARE E RIASSUMERE:</w:t>
      </w:r>
      <w:r w:rsidR="003D4105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TABELLE, SCALETTE E MAPPE, APPUNTI.</w:t>
      </w:r>
      <w:r w:rsidR="003D4105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 xml:space="preserve">COME SCEGLIERE? 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sz w:val="28"/>
          <w:szCs w:val="28"/>
          <w:lang w:val="it-IT"/>
        </w:rPr>
        <w:t>Per schematizzare il capitolo di un manuale o preparare un</w:t>
      </w:r>
      <w:r w:rsidR="003D4105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testo orale o scritto, scegli lo strumento in base al tipo di</w:t>
      </w:r>
      <w:r w:rsidR="003D4105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informazioni e al criterio con cui vuoi organizzarle: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rFonts w:ascii="MS Gothic" w:eastAsia="MS Gothic" w:hAnsi="MS Gothic" w:cs="MS Gothic" w:hint="eastAsia"/>
          <w:sz w:val="28"/>
          <w:szCs w:val="28"/>
          <w:lang w:val="it-IT"/>
        </w:rPr>
        <w:t>▶</w:t>
      </w:r>
      <w:r w:rsidRPr="0041219D">
        <w:rPr>
          <w:sz w:val="28"/>
          <w:szCs w:val="28"/>
          <w:lang w:val="it-IT"/>
        </w:rPr>
        <w:t xml:space="preserve"> una scaletta </w:t>
      </w:r>
      <w:r w:rsidRPr="0041219D">
        <w:rPr>
          <w:rFonts w:ascii="Calibri" w:hAnsi="Calibri" w:cs="Calibri"/>
          <w:sz w:val="28"/>
          <w:szCs w:val="28"/>
          <w:lang w:val="it-IT"/>
        </w:rPr>
        <w:t>è</w:t>
      </w:r>
      <w:r w:rsidRPr="0041219D">
        <w:rPr>
          <w:sz w:val="28"/>
          <w:szCs w:val="28"/>
          <w:lang w:val="it-IT"/>
        </w:rPr>
        <w:t xml:space="preserve"> utile quando hai un elenco di</w:t>
      </w:r>
      <w:r w:rsidR="003D4105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argomenti;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rFonts w:ascii="MS Gothic" w:eastAsia="MS Gothic" w:hAnsi="MS Gothic" w:cs="MS Gothic" w:hint="eastAsia"/>
          <w:sz w:val="28"/>
          <w:szCs w:val="28"/>
          <w:lang w:val="it-IT"/>
        </w:rPr>
        <w:t>▶</w:t>
      </w:r>
      <w:r w:rsidRPr="0041219D">
        <w:rPr>
          <w:sz w:val="28"/>
          <w:szCs w:val="28"/>
          <w:lang w:val="it-IT"/>
        </w:rPr>
        <w:t xml:space="preserve"> una tabella va meglio per confrontare dati o per</w:t>
      </w:r>
      <w:r w:rsidR="003D4105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riordinare degli avvenimenti in ordine cronologico;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rFonts w:ascii="MS Gothic" w:eastAsia="MS Gothic" w:hAnsi="MS Gothic" w:cs="MS Gothic" w:hint="eastAsia"/>
          <w:sz w:val="28"/>
          <w:szCs w:val="28"/>
          <w:lang w:val="it-IT"/>
        </w:rPr>
        <w:t>▶</w:t>
      </w:r>
      <w:r w:rsidRPr="0041219D">
        <w:rPr>
          <w:sz w:val="28"/>
          <w:szCs w:val="28"/>
          <w:lang w:val="it-IT"/>
        </w:rPr>
        <w:t xml:space="preserve"> una mappa serve per collegare informazioni e concetti</w:t>
      </w:r>
      <w:r w:rsidR="003D4105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diversi;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rFonts w:ascii="MS Gothic" w:eastAsia="MS Gothic" w:hAnsi="MS Gothic" w:cs="MS Gothic" w:hint="eastAsia"/>
          <w:sz w:val="28"/>
          <w:szCs w:val="28"/>
          <w:lang w:val="it-IT"/>
        </w:rPr>
        <w:t>▶</w:t>
      </w:r>
      <w:r w:rsidRPr="0041219D">
        <w:rPr>
          <w:sz w:val="28"/>
          <w:szCs w:val="28"/>
          <w:lang w:val="it-IT"/>
        </w:rPr>
        <w:t xml:space="preserve"> gli appunti vanno bene per riassumere concetti</w:t>
      </w:r>
      <w:r w:rsidR="003D4105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complessi e scrivere più informazioni.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sz w:val="28"/>
          <w:szCs w:val="28"/>
          <w:lang w:val="it-IT"/>
        </w:rPr>
        <w:t>PERCHÉ CREARE UNA MAPPA PER RIASSUMERE</w:t>
      </w:r>
      <w:r w:rsidR="003D4105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 xml:space="preserve">UN TESTO DI STUDIO? 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sz w:val="28"/>
          <w:szCs w:val="28"/>
          <w:lang w:val="it-IT"/>
        </w:rPr>
        <w:t>Perché la mappa ha una struttura grafica che aiuta a: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rFonts w:ascii="MS Gothic" w:eastAsia="MS Gothic" w:hAnsi="MS Gothic" w:cs="MS Gothic" w:hint="eastAsia"/>
          <w:sz w:val="28"/>
          <w:szCs w:val="28"/>
          <w:lang w:val="it-IT"/>
        </w:rPr>
        <w:t>▶</w:t>
      </w:r>
      <w:r w:rsidRPr="0041219D">
        <w:rPr>
          <w:sz w:val="28"/>
          <w:szCs w:val="28"/>
          <w:lang w:val="it-IT"/>
        </w:rPr>
        <w:t xml:space="preserve"> classificare le informazioni in base alla loro importanza;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rFonts w:ascii="MS Gothic" w:eastAsia="MS Gothic" w:hAnsi="MS Gothic" w:cs="MS Gothic" w:hint="eastAsia"/>
          <w:sz w:val="28"/>
          <w:szCs w:val="28"/>
          <w:lang w:val="it-IT"/>
        </w:rPr>
        <w:t>▶</w:t>
      </w:r>
      <w:r w:rsidRPr="0041219D">
        <w:rPr>
          <w:sz w:val="28"/>
          <w:szCs w:val="28"/>
          <w:lang w:val="it-IT"/>
        </w:rPr>
        <w:t xml:space="preserve"> </w:t>
      </w:r>
      <w:proofErr w:type="gramStart"/>
      <w:r w:rsidRPr="0041219D">
        <w:rPr>
          <w:sz w:val="28"/>
          <w:szCs w:val="28"/>
          <w:lang w:val="it-IT"/>
        </w:rPr>
        <w:t>creare</w:t>
      </w:r>
      <w:proofErr w:type="gramEnd"/>
      <w:r w:rsidRPr="0041219D">
        <w:rPr>
          <w:sz w:val="28"/>
          <w:szCs w:val="28"/>
          <w:lang w:val="it-IT"/>
        </w:rPr>
        <w:t xml:space="preserve"> fra loro un collegamento secondo diversi</w:t>
      </w:r>
      <w:r w:rsidR="003D4105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criteri: cronologico (prima, poi...), di causa (perché,</w:t>
      </w:r>
      <w:r w:rsidR="003D4105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dato che...), di conseguenza (quindi, perciò...) , di fine</w:t>
      </w:r>
      <w:r w:rsidR="003D4105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o scopo (per...), di esemplificazione (cioè, infatti...), di</w:t>
      </w:r>
      <w:r w:rsidR="003D4105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opposizione (invece, al contrario...) ecc.</w:t>
      </w:r>
      <w:r w:rsidR="003D4105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Inoltre, rappresentare graficamente i contenuti di un testo</w:t>
      </w:r>
      <w:r w:rsidR="003D4105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aiuta a “vederli” e a ricordarli meglio.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sz w:val="28"/>
          <w:szCs w:val="28"/>
          <w:lang w:val="it-IT"/>
        </w:rPr>
        <w:t>Nella mappa: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rFonts w:ascii="MS Gothic" w:eastAsia="MS Gothic" w:hAnsi="MS Gothic" w:cs="MS Gothic" w:hint="eastAsia"/>
          <w:sz w:val="28"/>
          <w:szCs w:val="28"/>
          <w:lang w:val="it-IT"/>
        </w:rPr>
        <w:t>▶</w:t>
      </w:r>
      <w:r w:rsidRPr="0041219D">
        <w:rPr>
          <w:sz w:val="28"/>
          <w:szCs w:val="28"/>
          <w:lang w:val="it-IT"/>
        </w:rPr>
        <w:t xml:space="preserve"> si riportano con poche parole le informazioni principali</w:t>
      </w:r>
      <w:r w:rsidR="003D4105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e secondarie;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rFonts w:ascii="MS Gothic" w:eastAsia="MS Gothic" w:hAnsi="MS Gothic" w:cs="MS Gothic" w:hint="eastAsia"/>
          <w:sz w:val="28"/>
          <w:szCs w:val="28"/>
          <w:lang w:val="it-IT"/>
        </w:rPr>
        <w:t>▶</w:t>
      </w:r>
      <w:r w:rsidRPr="0041219D">
        <w:rPr>
          <w:sz w:val="28"/>
          <w:szCs w:val="28"/>
          <w:lang w:val="it-IT"/>
        </w:rPr>
        <w:t xml:space="preserve"> le frecce (</w:t>
      </w:r>
      <w:r w:rsidRPr="0041219D">
        <w:rPr>
          <w:rFonts w:ascii="Calibri" w:hAnsi="Calibri" w:cs="Calibri"/>
          <w:sz w:val="28"/>
          <w:szCs w:val="28"/>
          <w:lang w:val="it-IT"/>
        </w:rPr>
        <w:t>→</w:t>
      </w:r>
      <w:r w:rsidRPr="0041219D">
        <w:rPr>
          <w:sz w:val="28"/>
          <w:szCs w:val="28"/>
          <w:lang w:val="it-IT"/>
        </w:rPr>
        <w:t>) creano i collegamenti logici su cui scrivere</w:t>
      </w:r>
      <w:r w:rsidR="003D4105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le parole legame, come verbi o congiunzioni.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sz w:val="28"/>
          <w:szCs w:val="28"/>
          <w:lang w:val="it-IT"/>
        </w:rPr>
        <w:t>PER PRE</w:t>
      </w:r>
      <w:r w:rsidR="003D4105" w:rsidRPr="0041219D">
        <w:rPr>
          <w:sz w:val="28"/>
          <w:szCs w:val="28"/>
          <w:lang w:val="it-IT"/>
        </w:rPr>
        <w:t xml:space="preserve">NDERE APPUNTI ASCOLTANDO 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sz w:val="28"/>
          <w:szCs w:val="28"/>
          <w:lang w:val="it-IT"/>
        </w:rPr>
        <w:t>Mentre ascolti, fa’ attenzione: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rFonts w:ascii="MS Gothic" w:eastAsia="MS Gothic" w:hAnsi="MS Gothic" w:cs="MS Gothic" w:hint="eastAsia"/>
          <w:sz w:val="28"/>
          <w:szCs w:val="28"/>
          <w:lang w:val="it-IT"/>
        </w:rPr>
        <w:t>▶</w:t>
      </w:r>
      <w:r w:rsidRPr="0041219D">
        <w:rPr>
          <w:sz w:val="28"/>
          <w:szCs w:val="28"/>
          <w:lang w:val="it-IT"/>
        </w:rPr>
        <w:t xml:space="preserve"> ai connettivi che collegano le diverse parti del testo:</w:t>
      </w:r>
      <w:r w:rsidR="003D4105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quindi, dunque, invece ad esempio, infine, ecc.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rFonts w:ascii="MS Gothic" w:eastAsia="MS Gothic" w:hAnsi="MS Gothic" w:cs="MS Gothic" w:hint="eastAsia"/>
          <w:sz w:val="28"/>
          <w:szCs w:val="28"/>
          <w:lang w:val="it-IT"/>
        </w:rPr>
        <w:lastRenderedPageBreak/>
        <w:t>▶</w:t>
      </w:r>
      <w:r w:rsidRPr="0041219D">
        <w:rPr>
          <w:sz w:val="28"/>
          <w:szCs w:val="28"/>
          <w:lang w:val="it-IT"/>
        </w:rPr>
        <w:t xml:space="preserve"> al tono della voce della persona che parla: di solito </w:t>
      </w:r>
      <w:r w:rsidRPr="0041219D">
        <w:rPr>
          <w:rFonts w:ascii="Calibri" w:hAnsi="Calibri" w:cs="Calibri"/>
          <w:sz w:val="28"/>
          <w:szCs w:val="28"/>
          <w:lang w:val="it-IT"/>
        </w:rPr>
        <w:t>è</w:t>
      </w:r>
      <w:r w:rsidR="003D4105" w:rsidRPr="0041219D">
        <w:rPr>
          <w:rFonts w:ascii="Calibri" w:hAnsi="Calibri" w:cs="Calibri"/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più forte e marcato sui concetti chiave del discorso.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rFonts w:ascii="MS Gothic" w:eastAsia="MS Gothic" w:hAnsi="MS Gothic" w:cs="MS Gothic" w:hint="eastAsia"/>
          <w:sz w:val="28"/>
          <w:szCs w:val="28"/>
          <w:lang w:val="it-IT"/>
        </w:rPr>
        <w:t>▶</w:t>
      </w:r>
      <w:r w:rsidRPr="0041219D">
        <w:rPr>
          <w:sz w:val="28"/>
          <w:szCs w:val="28"/>
          <w:lang w:val="it-IT"/>
        </w:rPr>
        <w:t xml:space="preserve"> scrivi parole chiave e frasi brevi;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rFonts w:ascii="MS Gothic" w:eastAsia="MS Gothic" w:hAnsi="MS Gothic" w:cs="MS Gothic" w:hint="eastAsia"/>
          <w:sz w:val="28"/>
          <w:szCs w:val="28"/>
          <w:lang w:val="it-IT"/>
        </w:rPr>
        <w:t>▶</w:t>
      </w:r>
      <w:r w:rsidRPr="0041219D">
        <w:rPr>
          <w:sz w:val="28"/>
          <w:szCs w:val="28"/>
          <w:lang w:val="it-IT"/>
        </w:rPr>
        <w:t xml:space="preserve"> usa i simboli (= x &gt; </w:t>
      </w:r>
      <w:r w:rsidRPr="0041219D">
        <w:rPr>
          <w:rFonts w:ascii="Calibri" w:hAnsi="Calibri" w:cs="Calibri"/>
          <w:sz w:val="28"/>
          <w:szCs w:val="28"/>
          <w:lang w:val="it-IT"/>
        </w:rPr>
        <w:t>‡</w:t>
      </w:r>
      <w:r w:rsidRPr="0041219D">
        <w:rPr>
          <w:sz w:val="28"/>
          <w:szCs w:val="28"/>
          <w:lang w:val="it-IT"/>
        </w:rPr>
        <w:t xml:space="preserve"> </w:t>
      </w:r>
      <w:r w:rsidRPr="0041219D">
        <w:rPr>
          <w:rFonts w:ascii="Calibri" w:hAnsi="Calibri" w:cs="Calibri"/>
          <w:sz w:val="28"/>
          <w:szCs w:val="28"/>
          <w:lang w:val="it-IT"/>
        </w:rPr>
        <w:t>→</w:t>
      </w:r>
      <w:r w:rsidRPr="0041219D">
        <w:rPr>
          <w:sz w:val="28"/>
          <w:szCs w:val="28"/>
          <w:lang w:val="it-IT"/>
        </w:rPr>
        <w:t>) e abbrevia le parole pi</w:t>
      </w:r>
      <w:r w:rsidRPr="0041219D">
        <w:rPr>
          <w:rFonts w:ascii="Calibri" w:hAnsi="Calibri" w:cs="Calibri"/>
          <w:sz w:val="28"/>
          <w:szCs w:val="28"/>
          <w:lang w:val="it-IT"/>
        </w:rPr>
        <w:t>ù</w:t>
      </w:r>
      <w:r w:rsidRPr="0041219D">
        <w:rPr>
          <w:sz w:val="28"/>
          <w:szCs w:val="28"/>
          <w:lang w:val="it-IT"/>
        </w:rPr>
        <w:t xml:space="preserve"> facili o</w:t>
      </w:r>
      <w:r w:rsidR="003D4105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che si ripetono spesso (poss. = possibile, ex = esempio,</w:t>
      </w:r>
      <w:r w:rsidR="003D4105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neur. = neuroni ecc.)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sz w:val="28"/>
          <w:szCs w:val="28"/>
          <w:lang w:val="it-IT"/>
        </w:rPr>
        <w:t>Dopo l’ascolto: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rFonts w:ascii="MS Gothic" w:eastAsia="MS Gothic" w:hAnsi="MS Gothic" w:cs="MS Gothic" w:hint="eastAsia"/>
          <w:sz w:val="28"/>
          <w:szCs w:val="28"/>
          <w:lang w:val="it-IT"/>
        </w:rPr>
        <w:t>▶</w:t>
      </w:r>
      <w:r w:rsidRPr="0041219D">
        <w:rPr>
          <w:sz w:val="28"/>
          <w:szCs w:val="28"/>
          <w:lang w:val="it-IT"/>
        </w:rPr>
        <w:t xml:space="preserve"> confronta i tuoi appunti con quelli di altre persone;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rFonts w:ascii="MS Gothic" w:eastAsia="MS Gothic" w:hAnsi="MS Gothic" w:cs="MS Gothic" w:hint="eastAsia"/>
          <w:sz w:val="28"/>
          <w:szCs w:val="28"/>
          <w:lang w:val="it-IT"/>
        </w:rPr>
        <w:t>▶</w:t>
      </w:r>
      <w:r w:rsidRPr="0041219D">
        <w:rPr>
          <w:sz w:val="28"/>
          <w:szCs w:val="28"/>
          <w:lang w:val="it-IT"/>
        </w:rPr>
        <w:t xml:space="preserve"> rileggili subito per completarli o riscriverli.</w:t>
      </w:r>
    </w:p>
    <w:p w:rsidR="004056D1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sz w:val="28"/>
          <w:szCs w:val="28"/>
          <w:lang w:val="it-IT"/>
        </w:rPr>
        <w:t>PER PRENDERE APPUNTI SU UN TESTO SCRITTO:</w:t>
      </w:r>
      <w:r w:rsidR="003D4105" w:rsidRPr="0041219D">
        <w:rPr>
          <w:sz w:val="28"/>
          <w:szCs w:val="28"/>
          <w:lang w:val="it-IT"/>
        </w:rPr>
        <w:t xml:space="preserve"> CREARE UNA SCALETTA </w:t>
      </w:r>
    </w:p>
    <w:p w:rsidR="00B97B39" w:rsidRPr="0041219D" w:rsidRDefault="004056D1" w:rsidP="00F95102">
      <w:pPr>
        <w:jc w:val="both"/>
        <w:rPr>
          <w:sz w:val="28"/>
          <w:szCs w:val="28"/>
          <w:lang w:val="it-IT"/>
        </w:rPr>
      </w:pPr>
      <w:r w:rsidRPr="0041219D">
        <w:rPr>
          <w:sz w:val="28"/>
          <w:szCs w:val="28"/>
          <w:lang w:val="it-IT"/>
        </w:rPr>
        <w:t>La scaletta è un indice dei temi che ti guida</w:t>
      </w:r>
      <w:r w:rsidR="003D4105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nell’esposizione orale o scritta di ciò che hai letto e</w:t>
      </w:r>
      <w:r w:rsidR="003D4105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studiato. Creare una scaletta, cioè una lista di punti che</w:t>
      </w:r>
      <w:r w:rsidR="003D4105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seguono l’ordine dei paragrafi, è un modo semplice per</w:t>
      </w:r>
      <w:r w:rsidR="003D4105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prendere appunti da un testo scritto. Sotto ogni punto,</w:t>
      </w:r>
      <w:r w:rsidR="003D4105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puoi aggiungere parole chiave o brevi note.</w:t>
      </w:r>
      <w:r w:rsidR="003D4105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Come già fai nella tua lingua, anche in italiano scrivi</w:t>
      </w:r>
      <w:r w:rsidR="003D4105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poche parole (soprattutto nomi, verbi e aggettivi) e usa</w:t>
      </w:r>
      <w:r w:rsidR="003D4105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>abbreviazioni e simboli (ex = esempio, NB = nota bene,</w:t>
      </w:r>
      <w:r w:rsidR="003D4105" w:rsidRPr="0041219D">
        <w:rPr>
          <w:sz w:val="28"/>
          <w:szCs w:val="28"/>
          <w:lang w:val="it-IT"/>
        </w:rPr>
        <w:t xml:space="preserve"> </w:t>
      </w:r>
      <w:r w:rsidRPr="0041219D">
        <w:rPr>
          <w:sz w:val="28"/>
          <w:szCs w:val="28"/>
          <w:lang w:val="it-IT"/>
        </w:rPr>
        <w:t xml:space="preserve">cfr = confronta. max = </w:t>
      </w:r>
      <w:r w:rsidR="003D4105" w:rsidRPr="0041219D">
        <w:rPr>
          <w:sz w:val="28"/>
          <w:szCs w:val="28"/>
          <w:lang w:val="it-IT"/>
        </w:rPr>
        <w:t xml:space="preserve">massimo, min = minimo ecc.): la </w:t>
      </w:r>
      <w:r w:rsidRPr="0041219D">
        <w:rPr>
          <w:sz w:val="28"/>
          <w:szCs w:val="28"/>
          <w:lang w:val="it-IT"/>
        </w:rPr>
        <w:t>scaletta deve essere breve e essenziale.</w:t>
      </w:r>
    </w:p>
    <w:sectPr w:rsidR="00B97B39" w:rsidRPr="0041219D" w:rsidSect="004056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compat/>
  <w:rsids>
    <w:rsidRoot w:val="004056D1"/>
    <w:rsid w:val="00176F33"/>
    <w:rsid w:val="001B5B18"/>
    <w:rsid w:val="003D4105"/>
    <w:rsid w:val="003E1C9F"/>
    <w:rsid w:val="004056D1"/>
    <w:rsid w:val="0041219D"/>
    <w:rsid w:val="00435382"/>
    <w:rsid w:val="004904B3"/>
    <w:rsid w:val="004B2E31"/>
    <w:rsid w:val="0054683A"/>
    <w:rsid w:val="00750ACC"/>
    <w:rsid w:val="008268DA"/>
    <w:rsid w:val="00944230"/>
    <w:rsid w:val="009E73AD"/>
    <w:rsid w:val="00A34731"/>
    <w:rsid w:val="00B1120E"/>
    <w:rsid w:val="00D003C0"/>
    <w:rsid w:val="00EA2D02"/>
    <w:rsid w:val="00F35DE8"/>
    <w:rsid w:val="00F95102"/>
    <w:rsid w:val="00FC5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D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1824</Words>
  <Characters>10034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Rocco</dc:creator>
  <cp:keywords/>
  <dc:description/>
  <cp:lastModifiedBy>Yesica</cp:lastModifiedBy>
  <cp:revision>13</cp:revision>
  <dcterms:created xsi:type="dcterms:W3CDTF">2020-04-03T20:05:00Z</dcterms:created>
  <dcterms:modified xsi:type="dcterms:W3CDTF">2021-05-18T19:41:00Z</dcterms:modified>
</cp:coreProperties>
</file>