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8B" w:rsidRDefault="00012896" w:rsidP="00DD27EB">
      <w:pPr>
        <w:spacing w:after="0" w:line="240" w:lineRule="auto"/>
        <w:jc w:val="center"/>
        <w:textAlignment w:val="baseline"/>
        <w:rPr>
          <w:rFonts w:ascii="Gungsuh" w:eastAsia="Gungsuh" w:hAnsi="Gungsuh" w:cs="Times New Roman"/>
          <w:b/>
          <w:color w:val="2E74B5" w:themeColor="accent1" w:themeShade="BF"/>
          <w:sz w:val="56"/>
          <w:szCs w:val="56"/>
          <w:lang w:val="it-IT" w:eastAsia="es-ES"/>
        </w:rPr>
      </w:pPr>
      <w:bookmarkStart w:id="0" w:name="_GoBack"/>
      <w:bookmarkEnd w:id="0"/>
      <w:r w:rsidRPr="00047E48">
        <w:rPr>
          <w:rFonts w:ascii="Gungsuh" w:eastAsia="Gungsuh" w:hAnsi="Gungsuh" w:cs="Times New Roman"/>
          <w:b/>
          <w:color w:val="2E74B5" w:themeColor="accent1" w:themeShade="BF"/>
          <w:sz w:val="56"/>
          <w:szCs w:val="56"/>
          <w:lang w:val="it-IT" w:eastAsia="es-ES"/>
        </w:rPr>
        <w:t>SALUTARE</w:t>
      </w:r>
    </w:p>
    <w:p w:rsidR="00047E48" w:rsidRPr="00047E48" w:rsidRDefault="00047E48" w:rsidP="00DD27EB">
      <w:pPr>
        <w:spacing w:after="0" w:line="240" w:lineRule="auto"/>
        <w:jc w:val="center"/>
        <w:textAlignment w:val="baseline"/>
        <w:rPr>
          <w:rFonts w:ascii="Gungsuh" w:eastAsia="Gungsuh" w:hAnsi="Gungsuh" w:cs="Times New Roman"/>
          <w:b/>
          <w:color w:val="2E74B5" w:themeColor="accent1" w:themeShade="BF"/>
          <w:sz w:val="28"/>
          <w:szCs w:val="28"/>
          <w:lang w:val="it-IT" w:eastAsia="es-ES"/>
        </w:rPr>
      </w:pPr>
    </w:p>
    <w:p w:rsidR="00C75576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tu</w:t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  <w:t>C</w:t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IAO</w:t>
      </w:r>
    </w:p>
    <w:p w:rsidR="00A46ED1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(informale)</w:t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  <w:t>*SALVE</w:t>
      </w:r>
    </w:p>
    <w:p w:rsidR="00A46ED1" w:rsidRPr="00AB177C" w:rsidRDefault="00A46ED1" w:rsidP="00A46ED1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</w:p>
    <w:p w:rsidR="00A46ED1" w:rsidRDefault="00A46ED1" w:rsidP="00A46ED1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 xml:space="preserve">Lei </w:t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 w:rsidR="00F33FB8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 w:rsidR="00F33FB8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BUONGIORNO</w:t>
      </w:r>
      <w:r w:rsidRPr="00DD27EB"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  <w:t> E </w:t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BUONASERA</w:t>
      </w:r>
      <w:r w:rsidRPr="00A46ED1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 xml:space="preserve"> </w:t>
      </w:r>
    </w:p>
    <w:p w:rsidR="00A46ED1" w:rsidRPr="00C41717" w:rsidRDefault="00047E48" w:rsidP="00047E48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(formale)</w:t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ab/>
      </w:r>
      <w:r w:rsidR="00A46ED1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</w:t>
      </w:r>
      <w:r w:rsidR="00A46ED1"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UONDÌ</w:t>
      </w:r>
    </w:p>
    <w:p w:rsidR="00A46ED1" w:rsidRDefault="00A46ED1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 POMERIGGIO</w:t>
      </w:r>
    </w:p>
    <w:p w:rsidR="00A46ED1" w:rsidRDefault="008B4C3C" w:rsidP="00F33FB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*</w:t>
      </w:r>
      <w:r w:rsidR="00A46ED1"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BUONANOTTE</w:t>
      </w:r>
    </w:p>
    <w:p w:rsidR="00A46ED1" w:rsidRPr="008D0117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 GIORNATA</w:t>
      </w:r>
      <w:r w:rsidRPr="008D0117"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  <w:t> E </w:t>
      </w: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 SERATA</w:t>
      </w:r>
    </w:p>
    <w:p w:rsidR="00A46ED1" w:rsidRPr="00B40E73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A46ED1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ARRIVEDERCI/</w:t>
      </w:r>
      <w:hyperlink r:id="rId5" w:tgtFrame="_blank" w:history="1">
        <w:r w:rsidRPr="00A46ED1">
          <w:rPr>
            <w:rFonts w:ascii="Gungsuh" w:eastAsia="Gungsuh" w:hAnsi="Gungsuh" w:cs="Times New Roman"/>
            <w:b/>
            <w:bCs/>
            <w:color w:val="00B050"/>
            <w:sz w:val="36"/>
            <w:szCs w:val="36"/>
            <w:bdr w:val="none" w:sz="0" w:space="0" w:color="auto" w:frame="1"/>
            <w:lang w:val="it-IT" w:eastAsia="es-ES"/>
          </w:rPr>
          <w:t>ARRIVEDERLA</w:t>
        </w:r>
      </w:hyperlink>
    </w:p>
    <w:p w:rsidR="00A46ED1" w:rsidRDefault="000954A4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*</w:t>
      </w:r>
      <w:r w:rsidR="00A46ED1" w:rsidRPr="00FD21F9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 PRESTO</w:t>
      </w:r>
      <w:r w:rsidR="004A08B6" w:rsidRPr="004A08B6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 xml:space="preserve"> </w:t>
      </w:r>
      <w:r w:rsidR="004A08B6" w:rsidRPr="004A08B6"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  <w:t>ci vediamo, ci sentiamo, a dopo, a risentirci...</w:t>
      </w:r>
    </w:p>
    <w:p w:rsidR="00A46ED1" w:rsidRPr="008D0117" w:rsidRDefault="00A46ED1" w:rsidP="00047E48">
      <w:pPr>
        <w:spacing w:after="0" w:line="240" w:lineRule="auto"/>
        <w:ind w:left="2124" w:firstLine="708"/>
        <w:contextualSpacing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ADDIO</w:t>
      </w:r>
    </w:p>
    <w:p w:rsidR="0049058B" w:rsidRPr="004A08B6" w:rsidRDefault="0049058B" w:rsidP="00DD27EB">
      <w:pPr>
        <w:spacing w:after="0" w:line="240" w:lineRule="auto"/>
        <w:jc w:val="both"/>
        <w:textAlignment w:val="baseline"/>
        <w:rPr>
          <w:rFonts w:ascii="Gungsuh" w:eastAsia="Gungsuh" w:hAnsi="Gungsuh" w:cs="Times New Roman"/>
          <w:color w:val="C00000"/>
          <w:sz w:val="24"/>
          <w:szCs w:val="24"/>
          <w:lang w:val="it-IT" w:eastAsia="es-ES"/>
        </w:rPr>
      </w:pPr>
    </w:p>
    <w:p w:rsidR="00A46ED1" w:rsidRPr="004A08B6" w:rsidRDefault="004A08B6" w:rsidP="004A0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textAlignment w:val="baseline"/>
        <w:rPr>
          <w:rFonts w:ascii="Gungsuh" w:eastAsia="Gungsuh" w:hAnsi="Gungsuh" w:cs="Times New Roman"/>
          <w:color w:val="C00000"/>
          <w:sz w:val="48"/>
          <w:szCs w:val="48"/>
          <w:lang w:val="it-IT" w:eastAsia="es-ES"/>
        </w:rPr>
      </w:pPr>
      <w:r w:rsidRPr="004A08B6">
        <w:rPr>
          <w:rFonts w:ascii="Gungsuh" w:eastAsia="Gungsuh" w:hAnsi="Gungsuh" w:cs="Times New Roman"/>
          <w:color w:val="C00000"/>
          <w:sz w:val="48"/>
          <w:szCs w:val="48"/>
          <w:lang w:val="it-IT" w:eastAsia="es-ES"/>
        </w:rPr>
        <w:t>mattina – pomeriggio – sera - notte</w:t>
      </w:r>
    </w:p>
    <w:p w:rsidR="00A46ED1" w:rsidRPr="004A08B6" w:rsidRDefault="00A46ED1" w:rsidP="00DD27EB">
      <w:pPr>
        <w:spacing w:after="0" w:line="240" w:lineRule="auto"/>
        <w:jc w:val="both"/>
        <w:textAlignment w:val="baseline"/>
        <w:rPr>
          <w:rFonts w:ascii="Gungsuh" w:eastAsia="Gungsuh" w:hAnsi="Gungsuh" w:cs="Times New Roman"/>
          <w:color w:val="C00000"/>
          <w:sz w:val="24"/>
          <w:szCs w:val="24"/>
          <w:lang w:val="it-IT" w:eastAsia="es-ES"/>
        </w:rPr>
      </w:pPr>
    </w:p>
    <w:p w:rsidR="00DD27EB" w:rsidRPr="00DD27EB" w:rsidRDefault="00DD27EB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C</w:t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IAO</w:t>
      </w:r>
    </w:p>
    <w:p w:rsidR="0049058B" w:rsidRPr="00C41717" w:rsidRDefault="00D2562B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>S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i utilizza all’inizio e alla fine di un incontro fra persone che si danno del </w:t>
      </w:r>
      <w:r w:rsidR="0049058B" w:rsidRPr="00D2562B">
        <w:rPr>
          <w:rFonts w:ascii="Gungsuh" w:eastAsia="Gungsuh" w:hAnsi="Gungsuh" w:cs="Times New Roman"/>
          <w:color w:val="000000" w:themeColor="text1"/>
          <w:u w:val="single"/>
          <w:lang w:val="it-IT" w:eastAsia="es-ES"/>
        </w:rPr>
        <w:t>tu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.</w:t>
      </w:r>
    </w:p>
    <w:p w:rsidR="00C41717" w:rsidRPr="00AB177C" w:rsidRDefault="00C41717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bdr w:val="none" w:sz="0" w:space="0" w:color="auto" w:frame="1"/>
          <w:lang w:val="it-IT" w:eastAsia="es-ES"/>
        </w:rPr>
      </w:pPr>
    </w:p>
    <w:p w:rsidR="00DD27EB" w:rsidRDefault="00DD27EB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BUONGIORNO</w:t>
      </w:r>
      <w:r w:rsidRPr="00DD27EB"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  <w:t> E </w:t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BUONASERA</w:t>
      </w:r>
    </w:p>
    <w:p w:rsidR="00DD27EB" w:rsidRPr="00C41717" w:rsidRDefault="00D2562B" w:rsidP="00644755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>S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i utilizzano come formule di saluto sia nel momento dell’incontro sia in </w:t>
      </w:r>
      <w:r w:rsidR="00B2180D">
        <w:rPr>
          <w:rFonts w:ascii="Gungsuh" w:eastAsia="Gungsuh" w:hAnsi="Gungsuh" w:cs="Times New Roman"/>
          <w:color w:val="000000" w:themeColor="text1"/>
          <w:lang w:val="it-IT" w:eastAsia="es-ES"/>
        </w:rPr>
        <w:t>quello del congedo però più form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ali di ciao.</w:t>
      </w:r>
      <w:r w:rsidR="00644755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</w:t>
      </w:r>
      <w:r w:rsidR="0049058B" w:rsidRPr="00C41717">
        <w:rPr>
          <w:rFonts w:ascii="Gungsuh" w:eastAsia="Gungsuh" w:hAnsi="Gungsuh" w:cs="Times New Roman"/>
          <w:b/>
          <w:lang w:val="it-IT" w:eastAsia="es-ES"/>
        </w:rPr>
        <w:t>Buongiorno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si usa come saluto augurale al mattino. </w:t>
      </w:r>
    </w:p>
    <w:p w:rsidR="0049058B" w:rsidRDefault="0049058B" w:rsidP="006E69FF">
      <w:pPr>
        <w:spacing w:after="36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Il momento della giornata in cui si passa da buongiorno a </w:t>
      </w:r>
      <w:r w:rsidR="00644755">
        <w:rPr>
          <w:rFonts w:ascii="Gungsuh" w:eastAsia="Gungsuh" w:hAnsi="Gungsuh" w:cs="Times New Roman"/>
          <w:b/>
          <w:lang w:val="it-IT" w:eastAsia="es-ES"/>
        </w:rPr>
        <w:t>buonaser</w:t>
      </w:r>
      <w:r w:rsidRPr="00C41717">
        <w:rPr>
          <w:rFonts w:ascii="Gungsuh" w:eastAsia="Gungsuh" w:hAnsi="Gungsuh" w:cs="Times New Roman"/>
          <w:b/>
          <w:lang w:val="it-IT" w:eastAsia="es-ES"/>
        </w:rPr>
        <w:t xml:space="preserve">a </w:t>
      </w:r>
      <w:r w:rsidR="00644755">
        <w:rPr>
          <w:rFonts w:ascii="Gungsuh" w:eastAsia="Gungsuh" w:hAnsi="Gungsuh" w:cs="Times New Roman"/>
          <w:color w:val="000000" w:themeColor="text1"/>
          <w:lang w:val="it-IT" w:eastAsia="es-ES"/>
        </w:rPr>
        <w:t>varia: in alcuni luoghi ci si saluta con buonase</w:t>
      </w: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a già da</w:t>
      </w:r>
      <w:r w:rsidR="00644755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l primo pomeriggio; in altri </w:t>
      </w: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la buonasera si dà dopo aver consumato il pranzo, indipendentemente dall’ora. Ma di s</w:t>
      </w:r>
      <w:r w:rsidR="00644755">
        <w:rPr>
          <w:rFonts w:ascii="Gungsuh" w:eastAsia="Gungsuh" w:hAnsi="Gungsuh" w:cs="Times New Roman"/>
          <w:color w:val="000000" w:themeColor="text1"/>
          <w:lang w:val="it-IT" w:eastAsia="es-ES"/>
        </w:rPr>
        <w:t>olito dopo le 14 si usa buonaser</w:t>
      </w: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a.</w:t>
      </w:r>
    </w:p>
    <w:p w:rsidR="00C41717" w:rsidRPr="00C41717" w:rsidRDefault="00C41717" w:rsidP="006E69FF">
      <w:pPr>
        <w:spacing w:after="36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49058B" w:rsidRPr="00DD27EB" w:rsidRDefault="00DD27EB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</w:pP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 POMERIGGIO</w:t>
      </w:r>
    </w:p>
    <w:p w:rsidR="0049058B" w:rsidRDefault="0049058B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Decisamente raro è </w:t>
      </w:r>
      <w:r w:rsidRPr="00C41717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buon pomeriggio</w:t>
      </w: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, usato quasi esclusivamente – e ormai poco – in televisione.</w:t>
      </w:r>
    </w:p>
    <w:p w:rsidR="00B40E73" w:rsidRDefault="00B40E73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B40E73" w:rsidRPr="008D0117" w:rsidRDefault="00B40E73" w:rsidP="00B40E73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BUONANOTTE</w:t>
      </w:r>
    </w:p>
    <w:p w:rsidR="00B40E73" w:rsidRDefault="00B40E73" w:rsidP="00B40E73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B40E73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Buonanotte</w:t>
      </w:r>
      <w:r w:rsidR="00644755">
        <w:rPr>
          <w:rFonts w:ascii="Gungsuh" w:eastAsia="Gungsuh" w:hAnsi="Gungsuh" w:cs="Times New Roman"/>
          <w:color w:val="000000" w:themeColor="text1"/>
          <w:lang w:val="it-IT" w:eastAsia="es-ES"/>
        </w:rPr>
        <w:t> si usa</w:t>
      </w:r>
      <w:r w:rsidR="00B2180D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prim</w:t>
      </w:r>
      <w:r w:rsidRPr="00B40E73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a di andare a letto. </w:t>
      </w:r>
    </w:p>
    <w:p w:rsidR="00B40E73" w:rsidRDefault="00B40E73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B40E73" w:rsidRDefault="00B40E73" w:rsidP="00B40E73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</w:t>
      </w:r>
      <w:r w:rsidRPr="00DD27EB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UONDÌ</w:t>
      </w:r>
    </w:p>
    <w:p w:rsidR="00B40E73" w:rsidRPr="00C41717" w:rsidRDefault="00644755" w:rsidP="00B40E73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>E</w:t>
      </w:r>
      <w:r w:rsidR="00B40E73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quivale a buongiorno, ma si rivolge a persone con le quali si ha almeno una certa confidenza.</w:t>
      </w:r>
    </w:p>
    <w:p w:rsidR="00C41717" w:rsidRPr="00C41717" w:rsidRDefault="00C41717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49058B" w:rsidRPr="008D0117" w:rsidRDefault="00DD27EB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 GIORNATA</w:t>
      </w:r>
      <w:r w:rsidRPr="008D0117"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  <w:t> E </w:t>
      </w: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BUONA SERATA</w:t>
      </w:r>
    </w:p>
    <w:p w:rsidR="0049058B" w:rsidRDefault="00644755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Sono altre </w:t>
      </w:r>
      <w:r w:rsidR="0049058B"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formule di congedo.</w:t>
      </w:r>
    </w:p>
    <w:p w:rsidR="00C41717" w:rsidRPr="00C41717" w:rsidRDefault="00C41717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49058B" w:rsidRPr="008D0117" w:rsidRDefault="008D0117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color w:val="00B050"/>
          <w:sz w:val="36"/>
          <w:szCs w:val="36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SALVE</w:t>
      </w:r>
    </w:p>
    <w:p w:rsidR="0049058B" w:rsidRPr="00C41717" w:rsidRDefault="0049058B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Tono neutro per</w:t>
      </w:r>
      <w:r w:rsidRPr="00C41717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 salve</w:t>
      </w:r>
      <w:r w:rsidRPr="00C41717">
        <w:rPr>
          <w:rFonts w:ascii="Gungsuh" w:eastAsia="Gungsuh" w:hAnsi="Gungsuh" w:cs="Times New Roman"/>
          <w:color w:val="000000" w:themeColor="text1"/>
          <w:lang w:val="it-IT" w:eastAsia="es-ES"/>
        </w:rPr>
        <w:t>, un tempo augurio di buona salute, al quale oggi si ricorre quando siamo incerti sul registro, formale o informale, da usare con l’interlocutore e che può essere utilizzato in tutti i momenti del giorno per salutare all’inizio di un incontro.</w:t>
      </w:r>
    </w:p>
    <w:p w:rsidR="00B40E73" w:rsidRPr="00B40E73" w:rsidRDefault="00B40E73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49058B" w:rsidRDefault="008D0117" w:rsidP="006E69FF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ARRIVEDERCI</w:t>
      </w:r>
    </w:p>
    <w:p w:rsidR="0049058B" w:rsidRDefault="00644755" w:rsidP="00644755">
      <w:pPr>
        <w:spacing w:after="0" w:line="240" w:lineRule="auto"/>
        <w:contextualSpacing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>Si utilizza come formula</w:t>
      </w:r>
      <w:r w:rsidR="00FD21F9" w:rsidRPr="00B40E73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di saluto nel momento del congedo.</w:t>
      </w:r>
      <w:r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</w:t>
      </w:r>
      <w:r w:rsidR="0049058B" w:rsidRPr="00B40E73">
        <w:rPr>
          <w:rFonts w:ascii="Gungsuh" w:eastAsia="Gungsuh" w:hAnsi="Gungsuh" w:cs="Times New Roman"/>
          <w:bCs/>
          <w:color w:val="000000" w:themeColor="text1"/>
          <w:bdr w:val="none" w:sz="0" w:space="0" w:color="auto" w:frame="1"/>
          <w:lang w:val="it-IT" w:eastAsia="es-ES"/>
        </w:rPr>
        <w:t>La variante più formale di arri</w:t>
      </w:r>
      <w:r w:rsidR="00FD21F9" w:rsidRPr="00B40E73">
        <w:rPr>
          <w:rFonts w:ascii="Gungsuh" w:eastAsia="Gungsuh" w:hAnsi="Gungsuh" w:cs="Times New Roman"/>
          <w:bCs/>
          <w:color w:val="000000" w:themeColor="text1"/>
          <w:bdr w:val="none" w:sz="0" w:space="0" w:color="auto" w:frame="1"/>
          <w:lang w:val="it-IT" w:eastAsia="es-ES"/>
        </w:rPr>
        <w:t>vederci è</w:t>
      </w:r>
      <w:r w:rsidR="0049058B" w:rsidRPr="00B40E73">
        <w:rPr>
          <w:rFonts w:ascii="Gungsuh" w:eastAsia="Gungsuh" w:hAnsi="Gungsuh"/>
          <w:color w:val="000000" w:themeColor="text1"/>
          <w:lang w:val="it-IT"/>
        </w:rPr>
        <w:t> </w:t>
      </w:r>
      <w:hyperlink r:id="rId6" w:tgtFrame="_blank" w:history="1">
        <w:r w:rsidR="00FD21F9" w:rsidRPr="00B40E73">
          <w:rPr>
            <w:rFonts w:ascii="Gungsuh" w:eastAsia="Gungsuh" w:hAnsi="Gungsuh" w:cs="Times New Roman"/>
            <w:b/>
            <w:bCs/>
            <w:color w:val="00B050"/>
            <w:sz w:val="28"/>
            <w:szCs w:val="28"/>
            <w:bdr w:val="none" w:sz="0" w:space="0" w:color="auto" w:frame="1"/>
            <w:lang w:val="it-IT" w:eastAsia="es-ES"/>
          </w:rPr>
          <w:t>ARRIVEDERLA</w:t>
        </w:r>
      </w:hyperlink>
      <w:r w:rsidR="0049058B" w:rsidRPr="00B40E73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.</w:t>
      </w:r>
    </w:p>
    <w:p w:rsidR="00B40E73" w:rsidRPr="00B40E73" w:rsidRDefault="00B40E73" w:rsidP="006E69FF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</w:p>
    <w:p w:rsidR="00FD21F9" w:rsidRDefault="00FD21F9" w:rsidP="00FD21F9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FD21F9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 PRESTO</w:t>
      </w:r>
    </w:p>
    <w:p w:rsidR="0049058B" w:rsidRDefault="00644755" w:rsidP="00644755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  <w:r>
        <w:rPr>
          <w:rFonts w:ascii="Gungsuh" w:eastAsia="Gungsuh" w:hAnsi="Gungsuh" w:cs="Times New Roman"/>
          <w:color w:val="000000" w:themeColor="text1"/>
          <w:lang w:val="it-IT" w:eastAsia="es-ES"/>
        </w:rPr>
        <w:t>Esprime</w:t>
      </w:r>
      <w:r w:rsidR="0049058B" w:rsidRPr="00B40E73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un’opportunità o un desiderio di rivedersi non sempre realizzabili o autentici; forme analoghe: </w:t>
      </w:r>
      <w:r w:rsidR="0049058B" w:rsidRPr="00B40E73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ci vediamo, ci sentiamo, a dopo, a risentirci.</w:t>
      </w:r>
    </w:p>
    <w:p w:rsidR="00644755" w:rsidRDefault="00644755" w:rsidP="00644755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</w:pPr>
    </w:p>
    <w:p w:rsidR="00644755" w:rsidRPr="008D0117" w:rsidRDefault="00644755" w:rsidP="00644755">
      <w:pPr>
        <w:spacing w:after="0" w:line="240" w:lineRule="auto"/>
        <w:contextualSpacing/>
        <w:jc w:val="center"/>
        <w:textAlignment w:val="baseline"/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</w:pPr>
      <w:r w:rsidRPr="008D0117">
        <w:rPr>
          <w:rFonts w:ascii="Gungsuh" w:eastAsia="Gungsuh" w:hAnsi="Gungsuh" w:cs="Times New Roman"/>
          <w:b/>
          <w:bCs/>
          <w:color w:val="00B050"/>
          <w:sz w:val="36"/>
          <w:szCs w:val="36"/>
          <w:bdr w:val="none" w:sz="0" w:space="0" w:color="auto" w:frame="1"/>
          <w:lang w:val="it-IT" w:eastAsia="es-ES"/>
        </w:rPr>
        <w:t>ADDIO</w:t>
      </w:r>
    </w:p>
    <w:p w:rsidR="00644755" w:rsidRPr="00B40E73" w:rsidRDefault="00644755" w:rsidP="00644755">
      <w:pPr>
        <w:spacing w:after="0" w:line="240" w:lineRule="auto"/>
        <w:contextualSpacing/>
        <w:jc w:val="both"/>
        <w:textAlignment w:val="baseline"/>
        <w:rPr>
          <w:rFonts w:ascii="Gungsuh" w:eastAsia="Gungsuh" w:hAnsi="Gungsuh" w:cs="Times New Roman"/>
          <w:color w:val="000000" w:themeColor="text1"/>
          <w:lang w:val="it-IT" w:eastAsia="es-ES"/>
        </w:rPr>
      </w:pPr>
      <w:r w:rsidRPr="00B40E73">
        <w:rPr>
          <w:rFonts w:ascii="Gungsuh" w:eastAsia="Gungsuh" w:hAnsi="Gungsuh" w:cs="Times New Roman"/>
          <w:b/>
          <w:bCs/>
          <w:color w:val="000000" w:themeColor="text1"/>
          <w:bdr w:val="none" w:sz="0" w:space="0" w:color="auto" w:frame="1"/>
          <w:lang w:val="it-IT" w:eastAsia="es-ES"/>
        </w:rPr>
        <w:t>Addio</w:t>
      </w:r>
      <w:r w:rsidRPr="00B40E73">
        <w:rPr>
          <w:rFonts w:ascii="Gungsuh" w:eastAsia="Gungsuh" w:hAnsi="Gungsuh" w:cs="Times New Roman"/>
          <w:color w:val="000000" w:themeColor="text1"/>
          <w:lang w:val="it-IT" w:eastAsia="es-ES"/>
        </w:rPr>
        <w:t xml:space="preserve"> è utilizzato solo come saluto enfatico, prima di una separazione definitiva.  </w:t>
      </w:r>
    </w:p>
    <w:p w:rsidR="00B97B39" w:rsidRPr="00DD27EB" w:rsidRDefault="00D56151" w:rsidP="006E69FF">
      <w:pPr>
        <w:spacing w:line="240" w:lineRule="auto"/>
        <w:contextualSpacing/>
        <w:rPr>
          <w:rFonts w:ascii="Gungsuh" w:eastAsia="Gungsuh" w:hAnsi="Gungsuh"/>
          <w:color w:val="000000" w:themeColor="text1"/>
          <w:sz w:val="24"/>
          <w:szCs w:val="24"/>
          <w:lang w:val="it-IT"/>
        </w:rPr>
      </w:pPr>
    </w:p>
    <w:sectPr w:rsidR="00B97B39" w:rsidRPr="00DD27EB" w:rsidSect="00DD2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49058B"/>
    <w:rsid w:val="00012896"/>
    <w:rsid w:val="00047E48"/>
    <w:rsid w:val="000954A4"/>
    <w:rsid w:val="004904B3"/>
    <w:rsid w:val="0049058B"/>
    <w:rsid w:val="004A08B6"/>
    <w:rsid w:val="00644755"/>
    <w:rsid w:val="006E69FF"/>
    <w:rsid w:val="00750ACC"/>
    <w:rsid w:val="008B4C3C"/>
    <w:rsid w:val="008D0117"/>
    <w:rsid w:val="00A46ED1"/>
    <w:rsid w:val="00A82215"/>
    <w:rsid w:val="00AB177C"/>
    <w:rsid w:val="00B2180D"/>
    <w:rsid w:val="00B40E73"/>
    <w:rsid w:val="00BE722E"/>
    <w:rsid w:val="00C41717"/>
    <w:rsid w:val="00C63ABC"/>
    <w:rsid w:val="00C75576"/>
    <w:rsid w:val="00D2562B"/>
    <w:rsid w:val="00D56151"/>
    <w:rsid w:val="00DA03EA"/>
    <w:rsid w:val="00DD27EB"/>
    <w:rsid w:val="00DE7C3D"/>
    <w:rsid w:val="00E0435C"/>
    <w:rsid w:val="00E96B1A"/>
    <w:rsid w:val="00F33FB8"/>
    <w:rsid w:val="00FD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76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talianochefatica.it/it/arrivederci-o-arrivederla/" TargetMode="External"/><Relationship Id="rId5" Type="http://schemas.openxmlformats.org/officeDocument/2006/relationships/hyperlink" Target="http://www.italianochefatica.it/it/arrivederci-o-arriveder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02C5-653E-43FA-AC18-1368008C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18</cp:revision>
  <dcterms:created xsi:type="dcterms:W3CDTF">2020-04-19T15:31:00Z</dcterms:created>
  <dcterms:modified xsi:type="dcterms:W3CDTF">2021-03-23T18:33:00Z</dcterms:modified>
</cp:coreProperties>
</file>