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77"/>
        <w:gridCol w:w="7"/>
        <w:gridCol w:w="1005"/>
        <w:gridCol w:w="1876"/>
      </w:tblGrid>
      <w:tr w:rsidR="00FB00A0" w14:paraId="3F53EA07" w14:textId="77777777" w:rsidTr="00FB00A0">
        <w:tc>
          <w:tcPr>
            <w:tcW w:w="2263" w:type="dxa"/>
          </w:tcPr>
          <w:p w14:paraId="75408C00" w14:textId="77777777" w:rsidR="00FB00A0" w:rsidRDefault="00FB00A0" w:rsidP="00D60559">
            <w:r>
              <w:t>Estudiante</w:t>
            </w:r>
          </w:p>
        </w:tc>
        <w:tc>
          <w:tcPr>
            <w:tcW w:w="3684" w:type="dxa"/>
            <w:gridSpan w:val="2"/>
          </w:tcPr>
          <w:p w14:paraId="4847E4E5" w14:textId="77777777" w:rsidR="00FB00A0" w:rsidRDefault="00FB00A0" w:rsidP="00D60559">
            <w:r>
              <w:t>Temática a investigar</w:t>
            </w:r>
          </w:p>
        </w:tc>
        <w:tc>
          <w:tcPr>
            <w:tcW w:w="1005" w:type="dxa"/>
          </w:tcPr>
          <w:p w14:paraId="0924F9A4" w14:textId="77777777" w:rsidR="00FB00A0" w:rsidRDefault="00FB00A0" w:rsidP="00D60559">
            <w:r>
              <w:t>Taller 1</w:t>
            </w:r>
          </w:p>
        </w:tc>
        <w:tc>
          <w:tcPr>
            <w:tcW w:w="1876" w:type="dxa"/>
          </w:tcPr>
          <w:p w14:paraId="6A89B0E3" w14:textId="77777777" w:rsidR="00FB00A0" w:rsidRDefault="00FB00A0" w:rsidP="00D60559">
            <w:r>
              <w:t>Árbol de problemas 28 de Octubre</w:t>
            </w:r>
          </w:p>
        </w:tc>
      </w:tr>
      <w:tr w:rsidR="00FB00A0" w14:paraId="3443EE9A" w14:textId="77777777" w:rsidTr="00FB00A0">
        <w:tc>
          <w:tcPr>
            <w:tcW w:w="2263" w:type="dxa"/>
          </w:tcPr>
          <w:p w14:paraId="1145E829" w14:textId="77777777" w:rsidR="00FB00A0" w:rsidRDefault="00FB00A0" w:rsidP="00D60559">
            <w:r>
              <w:t xml:space="preserve">Antonia Castillo </w:t>
            </w:r>
          </w:p>
        </w:tc>
        <w:tc>
          <w:tcPr>
            <w:tcW w:w="3684" w:type="dxa"/>
            <w:gridSpan w:val="2"/>
          </w:tcPr>
          <w:p w14:paraId="41E829A9" w14:textId="77777777" w:rsidR="00FB00A0" w:rsidRDefault="00FB00A0" w:rsidP="00D60559">
            <w:r>
              <w:t>Derechos culturales en peligro</w:t>
            </w:r>
          </w:p>
        </w:tc>
        <w:tc>
          <w:tcPr>
            <w:tcW w:w="1005" w:type="dxa"/>
          </w:tcPr>
          <w:p w14:paraId="02931E27" w14:textId="77777777" w:rsidR="00FB00A0" w:rsidRDefault="00FB00A0" w:rsidP="00D60559">
            <w:r>
              <w:t>x</w:t>
            </w:r>
          </w:p>
        </w:tc>
        <w:tc>
          <w:tcPr>
            <w:tcW w:w="1876" w:type="dxa"/>
          </w:tcPr>
          <w:p w14:paraId="60F864E7" w14:textId="59EBF765" w:rsidR="00FB00A0" w:rsidRDefault="006C421D" w:rsidP="00D60559">
            <w:r>
              <w:t xml:space="preserve">   </w:t>
            </w:r>
            <w:r w:rsidR="00BD09D8">
              <w:t>X    revisado</w:t>
            </w:r>
          </w:p>
        </w:tc>
      </w:tr>
      <w:tr w:rsidR="00FB00A0" w14:paraId="3E3FDD62" w14:textId="77777777" w:rsidTr="00FB00A0">
        <w:trPr>
          <w:trHeight w:val="433"/>
        </w:trPr>
        <w:tc>
          <w:tcPr>
            <w:tcW w:w="2263" w:type="dxa"/>
          </w:tcPr>
          <w:p w14:paraId="2D255E04" w14:textId="77777777" w:rsidR="00FB00A0" w:rsidRDefault="00FB00A0" w:rsidP="00D60559">
            <w:r>
              <w:t>Pascale Bustamante</w:t>
            </w:r>
          </w:p>
        </w:tc>
        <w:tc>
          <w:tcPr>
            <w:tcW w:w="3684" w:type="dxa"/>
            <w:gridSpan w:val="2"/>
          </w:tcPr>
          <w:p w14:paraId="0D9491A7" w14:textId="77777777" w:rsidR="00FB00A0" w:rsidRDefault="00FB00A0" w:rsidP="00D60559">
            <w:r>
              <w:t>Estallido social y manifestaciones en el espacio público</w:t>
            </w:r>
          </w:p>
        </w:tc>
        <w:tc>
          <w:tcPr>
            <w:tcW w:w="1005" w:type="dxa"/>
          </w:tcPr>
          <w:p w14:paraId="17A4711D" w14:textId="77777777" w:rsidR="00FB00A0" w:rsidRDefault="00FB00A0" w:rsidP="00D60559">
            <w:r>
              <w:t>x</w:t>
            </w:r>
          </w:p>
        </w:tc>
        <w:tc>
          <w:tcPr>
            <w:tcW w:w="1876" w:type="dxa"/>
          </w:tcPr>
          <w:p w14:paraId="07990431" w14:textId="77777777" w:rsidR="00FB00A0" w:rsidRDefault="006C421D" w:rsidP="00D60559">
            <w:r>
              <w:t xml:space="preserve">   </w:t>
            </w:r>
          </w:p>
          <w:p w14:paraId="1A9416EA" w14:textId="48FF5A82" w:rsidR="006C421D" w:rsidRDefault="006C421D" w:rsidP="00D60559">
            <w:r>
              <w:t xml:space="preserve">    </w:t>
            </w:r>
            <w:r w:rsidR="00BD09D8">
              <w:t>X    revisado</w:t>
            </w:r>
          </w:p>
        </w:tc>
      </w:tr>
      <w:tr w:rsidR="00FB00A0" w14:paraId="04E8C517" w14:textId="77777777" w:rsidTr="00FB00A0">
        <w:tc>
          <w:tcPr>
            <w:tcW w:w="2263" w:type="dxa"/>
          </w:tcPr>
          <w:p w14:paraId="331CD24B" w14:textId="77777777" w:rsidR="00FB00A0" w:rsidRDefault="00FB00A0" w:rsidP="00D60559">
            <w:r>
              <w:t>Jorge Carroza</w:t>
            </w:r>
          </w:p>
        </w:tc>
        <w:tc>
          <w:tcPr>
            <w:tcW w:w="3684" w:type="dxa"/>
            <w:gridSpan w:val="2"/>
          </w:tcPr>
          <w:p w14:paraId="73BC4AFA" w14:textId="77777777" w:rsidR="00FB00A0" w:rsidRDefault="00FB00A0" w:rsidP="00D60559">
            <w:r>
              <w:t>¿Qué derechos culturales estarían siendo vulnerados?</w:t>
            </w:r>
          </w:p>
        </w:tc>
        <w:tc>
          <w:tcPr>
            <w:tcW w:w="1005" w:type="dxa"/>
          </w:tcPr>
          <w:p w14:paraId="199560D1" w14:textId="77777777" w:rsidR="00FB00A0" w:rsidRDefault="00FB00A0" w:rsidP="00D60559">
            <w:r>
              <w:t>x</w:t>
            </w:r>
          </w:p>
        </w:tc>
        <w:tc>
          <w:tcPr>
            <w:tcW w:w="1876" w:type="dxa"/>
          </w:tcPr>
          <w:p w14:paraId="21DFE23F" w14:textId="2B704B9E" w:rsidR="00FB00A0" w:rsidRDefault="006C421D" w:rsidP="00D60559">
            <w:r>
              <w:t xml:space="preserve">    </w:t>
            </w:r>
          </w:p>
          <w:p w14:paraId="0E11C4E4" w14:textId="5986078F" w:rsidR="006C421D" w:rsidRDefault="006C421D" w:rsidP="00D60559">
            <w:r>
              <w:t xml:space="preserve">    </w:t>
            </w:r>
            <w:proofErr w:type="gramStart"/>
            <w:r w:rsidR="005538C2">
              <w:t>X  revisado</w:t>
            </w:r>
            <w:proofErr w:type="gramEnd"/>
          </w:p>
          <w:p w14:paraId="12AFFF7B" w14:textId="0D345367" w:rsidR="006C421D" w:rsidRDefault="006C421D" w:rsidP="00D60559"/>
        </w:tc>
      </w:tr>
      <w:tr w:rsidR="00FB00A0" w14:paraId="7C1C6C0E" w14:textId="77777777" w:rsidTr="00FB00A0">
        <w:tc>
          <w:tcPr>
            <w:tcW w:w="2263" w:type="dxa"/>
          </w:tcPr>
          <w:p w14:paraId="70DDA7B1" w14:textId="77777777" w:rsidR="00FB00A0" w:rsidRDefault="00FB00A0" w:rsidP="00D60559">
            <w:r>
              <w:t>Antonia Cerda</w:t>
            </w:r>
          </w:p>
        </w:tc>
        <w:tc>
          <w:tcPr>
            <w:tcW w:w="3684" w:type="dxa"/>
            <w:gridSpan w:val="2"/>
          </w:tcPr>
          <w:p w14:paraId="0277352E" w14:textId="77777777" w:rsidR="00FB00A0" w:rsidRDefault="00FB00A0" w:rsidP="00D60559">
            <w:r>
              <w:t>Derechos culturales y acceso</w:t>
            </w:r>
          </w:p>
        </w:tc>
        <w:tc>
          <w:tcPr>
            <w:tcW w:w="1005" w:type="dxa"/>
          </w:tcPr>
          <w:p w14:paraId="323FCD33" w14:textId="77777777" w:rsidR="00FB00A0" w:rsidRDefault="00FB00A0" w:rsidP="00D60559">
            <w:r>
              <w:t>x</w:t>
            </w:r>
          </w:p>
        </w:tc>
        <w:tc>
          <w:tcPr>
            <w:tcW w:w="1876" w:type="dxa"/>
          </w:tcPr>
          <w:p w14:paraId="54AFECCE" w14:textId="4FC57062" w:rsidR="00FB00A0" w:rsidRDefault="006C421D" w:rsidP="00D60559">
            <w:r>
              <w:t xml:space="preserve">     </w:t>
            </w:r>
            <w:r w:rsidR="00BD09D8">
              <w:t>X   revisado</w:t>
            </w:r>
          </w:p>
        </w:tc>
      </w:tr>
      <w:tr w:rsidR="00FB00A0" w14:paraId="61554720" w14:textId="77777777" w:rsidTr="00FB00A0">
        <w:tc>
          <w:tcPr>
            <w:tcW w:w="2263" w:type="dxa"/>
          </w:tcPr>
          <w:p w14:paraId="696A5164" w14:textId="77777777" w:rsidR="00FB00A0" w:rsidRPr="003B443B" w:rsidRDefault="00FB00A0" w:rsidP="00D60559">
            <w:pPr>
              <w:rPr>
                <w:highlight w:val="yellow"/>
              </w:rPr>
            </w:pPr>
            <w:r w:rsidRPr="003B443B">
              <w:rPr>
                <w:highlight w:val="yellow"/>
              </w:rPr>
              <w:t>José Araya</w:t>
            </w:r>
          </w:p>
        </w:tc>
        <w:tc>
          <w:tcPr>
            <w:tcW w:w="3684" w:type="dxa"/>
            <w:gridSpan w:val="2"/>
          </w:tcPr>
          <w:p w14:paraId="2EC1505B" w14:textId="77777777" w:rsidR="00FB00A0" w:rsidRPr="003B443B" w:rsidRDefault="00FB00A0" w:rsidP="00D60559">
            <w:pPr>
              <w:rPr>
                <w:highlight w:val="yellow"/>
              </w:rPr>
            </w:pPr>
            <w:r w:rsidRPr="003B443B">
              <w:rPr>
                <w:highlight w:val="yellow"/>
              </w:rPr>
              <w:t>No entrega</w:t>
            </w:r>
          </w:p>
        </w:tc>
        <w:tc>
          <w:tcPr>
            <w:tcW w:w="1005" w:type="dxa"/>
          </w:tcPr>
          <w:p w14:paraId="49348388" w14:textId="77777777" w:rsidR="00FB00A0" w:rsidRPr="003B443B" w:rsidRDefault="00FB00A0" w:rsidP="00D60559">
            <w:pPr>
              <w:rPr>
                <w:highlight w:val="yellow"/>
              </w:rPr>
            </w:pPr>
            <w:r w:rsidRPr="003B443B">
              <w:rPr>
                <w:highlight w:val="yellow"/>
              </w:rPr>
              <w:t>p</w:t>
            </w:r>
          </w:p>
        </w:tc>
        <w:tc>
          <w:tcPr>
            <w:tcW w:w="1876" w:type="dxa"/>
          </w:tcPr>
          <w:p w14:paraId="7EA6D564" w14:textId="77777777" w:rsidR="00FB00A0" w:rsidRPr="003B443B" w:rsidRDefault="00FB00A0" w:rsidP="00D60559">
            <w:pPr>
              <w:rPr>
                <w:highlight w:val="yellow"/>
              </w:rPr>
            </w:pPr>
          </w:p>
        </w:tc>
      </w:tr>
      <w:tr w:rsidR="00FB00A0" w14:paraId="351626C2" w14:textId="77777777" w:rsidTr="00FB00A0">
        <w:tc>
          <w:tcPr>
            <w:tcW w:w="2263" w:type="dxa"/>
          </w:tcPr>
          <w:p w14:paraId="1F9682C0" w14:textId="77777777" w:rsidR="00FB00A0" w:rsidRDefault="00FB00A0" w:rsidP="00D60559">
            <w:r>
              <w:t>Tamara Leighton</w:t>
            </w:r>
          </w:p>
        </w:tc>
        <w:tc>
          <w:tcPr>
            <w:tcW w:w="3684" w:type="dxa"/>
            <w:gridSpan w:val="2"/>
          </w:tcPr>
          <w:p w14:paraId="6C22B758" w14:textId="77777777" w:rsidR="00FB00A0" w:rsidRDefault="00FB00A0" w:rsidP="00D60559">
            <w:r>
              <w:t>Derechos culturales como garantía al acceso</w:t>
            </w:r>
          </w:p>
        </w:tc>
        <w:tc>
          <w:tcPr>
            <w:tcW w:w="1005" w:type="dxa"/>
          </w:tcPr>
          <w:p w14:paraId="0AE0A2A2" w14:textId="77777777" w:rsidR="00FB00A0" w:rsidRDefault="00FB00A0" w:rsidP="00D60559">
            <w:r>
              <w:t>x</w:t>
            </w:r>
          </w:p>
        </w:tc>
        <w:tc>
          <w:tcPr>
            <w:tcW w:w="1876" w:type="dxa"/>
          </w:tcPr>
          <w:p w14:paraId="66CBD779" w14:textId="086E6B94" w:rsidR="00FB00A0" w:rsidRDefault="006C421D" w:rsidP="00D60559">
            <w:r>
              <w:t xml:space="preserve">      </w:t>
            </w:r>
            <w:r w:rsidR="007222E8">
              <w:t>X r</w:t>
            </w:r>
            <w:r w:rsidR="00111DF6">
              <w:t>evisado</w:t>
            </w:r>
          </w:p>
        </w:tc>
      </w:tr>
      <w:tr w:rsidR="00FB00A0" w14:paraId="434A8AF0" w14:textId="77777777" w:rsidTr="00FB00A0">
        <w:tc>
          <w:tcPr>
            <w:tcW w:w="2263" w:type="dxa"/>
          </w:tcPr>
          <w:p w14:paraId="2DD9A63C" w14:textId="77777777" w:rsidR="00FB00A0" w:rsidRPr="003B443B" w:rsidRDefault="00FB00A0" w:rsidP="00D60559">
            <w:pPr>
              <w:rPr>
                <w:highlight w:val="yellow"/>
              </w:rPr>
            </w:pPr>
            <w:r w:rsidRPr="003B443B">
              <w:rPr>
                <w:highlight w:val="yellow"/>
              </w:rPr>
              <w:t>Claudio Mendoza</w:t>
            </w:r>
          </w:p>
        </w:tc>
        <w:tc>
          <w:tcPr>
            <w:tcW w:w="3684" w:type="dxa"/>
            <w:gridSpan w:val="2"/>
          </w:tcPr>
          <w:p w14:paraId="11CB29C3" w14:textId="77777777" w:rsidR="00FB00A0" w:rsidRPr="003B443B" w:rsidRDefault="00FB00A0" w:rsidP="00D60559">
            <w:pPr>
              <w:rPr>
                <w:highlight w:val="yellow"/>
              </w:rPr>
            </w:pPr>
            <w:r w:rsidRPr="003B443B">
              <w:rPr>
                <w:highlight w:val="yellow"/>
              </w:rPr>
              <w:t>No entrega</w:t>
            </w:r>
          </w:p>
        </w:tc>
        <w:tc>
          <w:tcPr>
            <w:tcW w:w="1005" w:type="dxa"/>
          </w:tcPr>
          <w:p w14:paraId="3A0DC8C6" w14:textId="77777777" w:rsidR="00FB00A0" w:rsidRPr="003B443B" w:rsidRDefault="00FB00A0" w:rsidP="00D60559">
            <w:pPr>
              <w:rPr>
                <w:highlight w:val="yellow"/>
              </w:rPr>
            </w:pPr>
            <w:r w:rsidRPr="003B443B">
              <w:rPr>
                <w:highlight w:val="yellow"/>
              </w:rPr>
              <w:t>p</w:t>
            </w:r>
          </w:p>
        </w:tc>
        <w:tc>
          <w:tcPr>
            <w:tcW w:w="1876" w:type="dxa"/>
          </w:tcPr>
          <w:p w14:paraId="3DDC30D7" w14:textId="77777777" w:rsidR="00FB00A0" w:rsidRPr="003B443B" w:rsidRDefault="00FB00A0" w:rsidP="00D60559">
            <w:pPr>
              <w:rPr>
                <w:highlight w:val="yellow"/>
              </w:rPr>
            </w:pPr>
          </w:p>
        </w:tc>
      </w:tr>
      <w:tr w:rsidR="00FB00A0" w14:paraId="152F56D2" w14:textId="77777777" w:rsidTr="00FB00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63" w:type="dxa"/>
          </w:tcPr>
          <w:p w14:paraId="1DC0E312" w14:textId="77777777" w:rsidR="00FB00A0" w:rsidRDefault="00FB00A0" w:rsidP="00D60559">
            <w:r>
              <w:t>David Orellana</w:t>
            </w:r>
          </w:p>
        </w:tc>
        <w:tc>
          <w:tcPr>
            <w:tcW w:w="3677" w:type="dxa"/>
          </w:tcPr>
          <w:p w14:paraId="0BD3E0C4" w14:textId="77777777" w:rsidR="00FB00A0" w:rsidRDefault="00FB00A0" w:rsidP="00D60559">
            <w:r>
              <w:t>No corresponde</w:t>
            </w:r>
          </w:p>
        </w:tc>
        <w:tc>
          <w:tcPr>
            <w:tcW w:w="1012" w:type="dxa"/>
            <w:gridSpan w:val="2"/>
          </w:tcPr>
          <w:p w14:paraId="5A626DA8" w14:textId="77777777" w:rsidR="00FB00A0" w:rsidRDefault="00FB00A0" w:rsidP="00D60559">
            <w:r>
              <w:t>p</w:t>
            </w:r>
          </w:p>
        </w:tc>
        <w:tc>
          <w:tcPr>
            <w:tcW w:w="1876" w:type="dxa"/>
          </w:tcPr>
          <w:p w14:paraId="0D15B78D" w14:textId="4467B581" w:rsidR="00FB00A0" w:rsidRDefault="006C421D" w:rsidP="00D60559">
            <w:r>
              <w:t xml:space="preserve">       x</w:t>
            </w:r>
          </w:p>
        </w:tc>
      </w:tr>
      <w:tr w:rsidR="00FB00A0" w14:paraId="354D05D5" w14:textId="77777777" w:rsidTr="00FB00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263" w:type="dxa"/>
          </w:tcPr>
          <w:p w14:paraId="54226B6A" w14:textId="77777777" w:rsidR="00FB00A0" w:rsidRDefault="00FB00A0" w:rsidP="00D60559">
            <w:r>
              <w:t>Ricardo Rebolledo</w:t>
            </w:r>
          </w:p>
        </w:tc>
        <w:tc>
          <w:tcPr>
            <w:tcW w:w="3677" w:type="dxa"/>
          </w:tcPr>
          <w:p w14:paraId="477F9308" w14:textId="77777777" w:rsidR="00FB00A0" w:rsidRDefault="00FB00A0" w:rsidP="00D60559">
            <w:r>
              <w:rPr>
                <w:b/>
                <w:bCs/>
              </w:rPr>
              <w:t>Definir qué Derechos Culturales hoy estarían siendo dejados de lado según sus opiniones y experiencias</w:t>
            </w:r>
          </w:p>
        </w:tc>
        <w:tc>
          <w:tcPr>
            <w:tcW w:w="1012" w:type="dxa"/>
            <w:gridSpan w:val="2"/>
          </w:tcPr>
          <w:p w14:paraId="0438655D" w14:textId="3C98E5EA" w:rsidR="00FB00A0" w:rsidRDefault="00111DF6" w:rsidP="00D60559">
            <w:r>
              <w:t>X revisado</w:t>
            </w:r>
          </w:p>
        </w:tc>
        <w:tc>
          <w:tcPr>
            <w:tcW w:w="1876" w:type="dxa"/>
          </w:tcPr>
          <w:p w14:paraId="0AE07EEA" w14:textId="77777777" w:rsidR="00FB00A0" w:rsidRDefault="00FB00A0" w:rsidP="00D60559"/>
          <w:p w14:paraId="029550E5" w14:textId="7B3642B1" w:rsidR="006C421D" w:rsidRDefault="006C421D" w:rsidP="00D60559">
            <w:r>
              <w:t xml:space="preserve">     </w:t>
            </w:r>
            <w:r w:rsidR="00111DF6">
              <w:t>pendiente</w:t>
            </w:r>
          </w:p>
        </w:tc>
      </w:tr>
      <w:tr w:rsidR="00FB00A0" w14:paraId="3D8C1A16" w14:textId="77777777" w:rsidTr="00FB00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63" w:type="dxa"/>
          </w:tcPr>
          <w:p w14:paraId="66E58F66" w14:textId="77777777" w:rsidR="00FB00A0" w:rsidRDefault="00FB00A0" w:rsidP="00D60559">
            <w:r>
              <w:t>María Molina</w:t>
            </w:r>
          </w:p>
        </w:tc>
        <w:tc>
          <w:tcPr>
            <w:tcW w:w="3677" w:type="dxa"/>
          </w:tcPr>
          <w:p w14:paraId="0FBB36CA" w14:textId="77777777" w:rsidR="00FB00A0" w:rsidRDefault="00FB00A0" w:rsidP="00D60559">
            <w:r>
              <w:t>¿Qué derechos culturales están siendo negados a la sociedad contemporánea, que sean fundamentales?</w:t>
            </w:r>
          </w:p>
        </w:tc>
        <w:tc>
          <w:tcPr>
            <w:tcW w:w="1012" w:type="dxa"/>
            <w:gridSpan w:val="2"/>
          </w:tcPr>
          <w:p w14:paraId="3B094EB9" w14:textId="6B458EBA" w:rsidR="00FB00A0" w:rsidRDefault="00111DF6" w:rsidP="00D60559">
            <w:r>
              <w:t>X</w:t>
            </w:r>
          </w:p>
          <w:p w14:paraId="1C31AB17" w14:textId="5C8E3169" w:rsidR="00111DF6" w:rsidRDefault="00111DF6" w:rsidP="00D60559">
            <w:r>
              <w:t>revisado</w:t>
            </w:r>
          </w:p>
        </w:tc>
        <w:tc>
          <w:tcPr>
            <w:tcW w:w="1876" w:type="dxa"/>
          </w:tcPr>
          <w:p w14:paraId="069DECBF" w14:textId="77777777" w:rsidR="00FB00A0" w:rsidRDefault="00FB00A0" w:rsidP="00D60559"/>
          <w:p w14:paraId="387D64AD" w14:textId="6DD822BB" w:rsidR="006C421D" w:rsidRDefault="006C421D" w:rsidP="00D60559">
            <w:r>
              <w:t xml:space="preserve">         </w:t>
            </w:r>
            <w:r w:rsidR="00111DF6">
              <w:t>pendiente</w:t>
            </w:r>
          </w:p>
        </w:tc>
      </w:tr>
      <w:tr w:rsidR="00FB00A0" w14:paraId="4C17D2B1" w14:textId="77777777" w:rsidTr="00FB00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63" w:type="dxa"/>
          </w:tcPr>
          <w:p w14:paraId="42D1A4A5" w14:textId="77777777" w:rsidR="00FB00A0" w:rsidRDefault="00FB00A0" w:rsidP="00D60559"/>
        </w:tc>
        <w:tc>
          <w:tcPr>
            <w:tcW w:w="3677" w:type="dxa"/>
          </w:tcPr>
          <w:p w14:paraId="7FA621EF" w14:textId="77777777" w:rsidR="00FB00A0" w:rsidRDefault="00FB00A0" w:rsidP="00D60559"/>
        </w:tc>
        <w:tc>
          <w:tcPr>
            <w:tcW w:w="1012" w:type="dxa"/>
            <w:gridSpan w:val="2"/>
          </w:tcPr>
          <w:p w14:paraId="2370BF6B" w14:textId="77777777" w:rsidR="00FB00A0" w:rsidRDefault="00FB00A0" w:rsidP="00D60559"/>
        </w:tc>
        <w:tc>
          <w:tcPr>
            <w:tcW w:w="1876" w:type="dxa"/>
          </w:tcPr>
          <w:p w14:paraId="376C2D6F" w14:textId="77777777" w:rsidR="00FB00A0" w:rsidRDefault="00FB00A0" w:rsidP="00D60559"/>
        </w:tc>
      </w:tr>
      <w:tr w:rsidR="00FB00A0" w14:paraId="075484FB" w14:textId="77777777" w:rsidTr="00EE64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63" w:type="dxa"/>
          </w:tcPr>
          <w:p w14:paraId="48FAA232" w14:textId="77777777" w:rsidR="00FB00A0" w:rsidRDefault="00FB00A0" w:rsidP="00D60559"/>
        </w:tc>
        <w:tc>
          <w:tcPr>
            <w:tcW w:w="3677" w:type="dxa"/>
          </w:tcPr>
          <w:p w14:paraId="522D4675" w14:textId="77777777" w:rsidR="00FB00A0" w:rsidRDefault="00FB00A0" w:rsidP="00D60559"/>
        </w:tc>
        <w:tc>
          <w:tcPr>
            <w:tcW w:w="1012" w:type="dxa"/>
            <w:gridSpan w:val="2"/>
          </w:tcPr>
          <w:p w14:paraId="2DF4DEBB" w14:textId="77777777" w:rsidR="00FB00A0" w:rsidRDefault="00FB00A0" w:rsidP="00D60559"/>
        </w:tc>
        <w:tc>
          <w:tcPr>
            <w:tcW w:w="1876" w:type="dxa"/>
          </w:tcPr>
          <w:p w14:paraId="261178D0" w14:textId="77777777" w:rsidR="00FB00A0" w:rsidRDefault="00FB00A0" w:rsidP="00D60559"/>
        </w:tc>
      </w:tr>
    </w:tbl>
    <w:p w14:paraId="507E3440" w14:textId="77777777" w:rsidR="00CC160D" w:rsidRDefault="00CC160D"/>
    <w:sectPr w:rsidR="00CC16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59"/>
    <w:rsid w:val="000B0739"/>
    <w:rsid w:val="00111DF6"/>
    <w:rsid w:val="00123698"/>
    <w:rsid w:val="00222477"/>
    <w:rsid w:val="003B443B"/>
    <w:rsid w:val="004A1BAC"/>
    <w:rsid w:val="005538C2"/>
    <w:rsid w:val="006C421D"/>
    <w:rsid w:val="007222E8"/>
    <w:rsid w:val="00AA5D1A"/>
    <w:rsid w:val="00BD09D8"/>
    <w:rsid w:val="00CC160D"/>
    <w:rsid w:val="00D60559"/>
    <w:rsid w:val="00EE642F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A482"/>
  <w15:chartTrackingRefBased/>
  <w15:docId w15:val="{2543D08D-6F37-4C9D-958F-686957E0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0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Isabel Pinochet Ibarra (cpinoche)</dc:creator>
  <cp:keywords/>
  <dc:description/>
  <cp:lastModifiedBy>Cecilia Isabel Pinochet Ibarra (cpinoche)</cp:lastModifiedBy>
  <cp:revision>4</cp:revision>
  <dcterms:created xsi:type="dcterms:W3CDTF">2020-10-21T18:59:00Z</dcterms:created>
  <dcterms:modified xsi:type="dcterms:W3CDTF">2020-11-05T00:20:00Z</dcterms:modified>
</cp:coreProperties>
</file>