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CC65" w14:textId="6A96A4A6" w:rsidR="00E93F9C" w:rsidRDefault="006B4513">
      <w:pPr>
        <w:jc w:val="center"/>
        <w:rPr>
          <w:rFonts w:ascii="Times New Roman" w:eastAsia="Times New Roman" w:hAnsi="Times New Roman" w:cs="Times New Roman"/>
        </w:rPr>
      </w:pPr>
      <w:r>
        <w:rPr>
          <w:rFonts w:ascii="Corbel" w:eastAsia="Corbel" w:hAnsi="Corbel" w:cs="Corbel"/>
          <w:b/>
          <w:color w:val="000000"/>
          <w:sz w:val="28"/>
          <w:szCs w:val="28"/>
        </w:rPr>
        <w:t xml:space="preserve">Laboratorio </w:t>
      </w:r>
      <w:r w:rsidR="000051CC">
        <w:rPr>
          <w:rFonts w:ascii="Corbel" w:eastAsia="Corbel" w:hAnsi="Corbel" w:cs="Corbel"/>
          <w:b/>
          <w:color w:val="000000"/>
          <w:sz w:val="28"/>
          <w:szCs w:val="28"/>
        </w:rPr>
        <w:t>7</w:t>
      </w:r>
      <w:r>
        <w:rPr>
          <w:rFonts w:ascii="Corbel" w:eastAsia="Corbel" w:hAnsi="Corbel" w:cs="Corbel"/>
          <w:b/>
          <w:color w:val="000000"/>
          <w:sz w:val="28"/>
          <w:szCs w:val="28"/>
        </w:rPr>
        <w:t xml:space="preserve"> EP7003: Escribir la</w:t>
      </w:r>
      <w:r w:rsidR="000051CC">
        <w:rPr>
          <w:rFonts w:ascii="Corbel" w:eastAsia="Corbel" w:hAnsi="Corbel" w:cs="Corbel"/>
          <w:b/>
          <w:color w:val="000000"/>
          <w:sz w:val="28"/>
          <w:szCs w:val="28"/>
        </w:rPr>
        <w:t xml:space="preserve">s conclusiones: Finalizar discursivamente la investigación </w:t>
      </w:r>
    </w:p>
    <w:p w14:paraId="2B72821C" w14:textId="77777777" w:rsidR="000051CC" w:rsidRDefault="006B4513">
      <w:pPr>
        <w:spacing w:after="120"/>
        <w:jc w:val="center"/>
        <w:rPr>
          <w:rFonts w:ascii="Corbel" w:eastAsia="Corbel" w:hAnsi="Corbel" w:cs="Corbel"/>
          <w:b/>
          <w:color w:val="000000"/>
          <w:sz w:val="20"/>
          <w:szCs w:val="20"/>
        </w:rPr>
      </w:pPr>
      <w:r>
        <w:rPr>
          <w:rFonts w:ascii="Corbel" w:eastAsia="Corbel" w:hAnsi="Corbel" w:cs="Corbel"/>
          <w:b/>
          <w:color w:val="000000"/>
          <w:sz w:val="20"/>
          <w:szCs w:val="20"/>
        </w:rPr>
        <w:t xml:space="preserve">Equipo Docente: </w:t>
      </w:r>
    </w:p>
    <w:p w14:paraId="54BA1D66" w14:textId="062BC840" w:rsidR="00E93F9C" w:rsidRDefault="000051CC">
      <w:pPr>
        <w:spacing w:after="120"/>
        <w:jc w:val="center"/>
        <w:rPr>
          <w:rFonts w:ascii="Corbel" w:eastAsia="Corbel" w:hAnsi="Corbel" w:cs="Corbel"/>
          <w:b/>
          <w:color w:val="000000"/>
          <w:sz w:val="20"/>
          <w:szCs w:val="20"/>
        </w:rPr>
      </w:pPr>
      <w:r>
        <w:rPr>
          <w:rFonts w:ascii="Corbel" w:eastAsia="Corbel" w:hAnsi="Corbel" w:cs="Corbel"/>
          <w:b/>
          <w:color w:val="000000"/>
          <w:sz w:val="20"/>
          <w:szCs w:val="20"/>
        </w:rPr>
        <w:t xml:space="preserve">Profesor de cátedra: </w:t>
      </w:r>
      <w:r w:rsidR="007C6A13">
        <w:rPr>
          <w:rFonts w:ascii="Corbel" w:eastAsia="Corbel" w:hAnsi="Corbel" w:cs="Corbel"/>
          <w:b/>
          <w:color w:val="000000"/>
          <w:sz w:val="20"/>
          <w:szCs w:val="20"/>
        </w:rPr>
        <w:t xml:space="preserve">Dr. </w:t>
      </w:r>
      <w:r w:rsidR="006B4513">
        <w:rPr>
          <w:rFonts w:ascii="Corbel" w:eastAsia="Corbel" w:hAnsi="Corbel" w:cs="Corbel"/>
          <w:b/>
          <w:color w:val="000000"/>
          <w:sz w:val="20"/>
          <w:szCs w:val="20"/>
        </w:rPr>
        <w:t>Enrique Sologuren</w:t>
      </w:r>
    </w:p>
    <w:p w14:paraId="1BC93FB2" w14:textId="775579F9" w:rsidR="000051CC" w:rsidRDefault="000051CC">
      <w:pPr>
        <w:spacing w:after="120"/>
        <w:jc w:val="center"/>
        <w:rPr>
          <w:rFonts w:ascii="Times New Roman" w:eastAsia="Times New Roman" w:hAnsi="Times New Roman" w:cs="Times New Roman"/>
        </w:rPr>
      </w:pPr>
      <w:r>
        <w:rPr>
          <w:rFonts w:ascii="Corbel" w:eastAsia="Corbel" w:hAnsi="Corbel" w:cs="Corbel"/>
          <w:b/>
          <w:color w:val="000000"/>
          <w:sz w:val="20"/>
          <w:szCs w:val="20"/>
        </w:rPr>
        <w:t xml:space="preserve">Auxiliar: </w:t>
      </w:r>
      <w:r w:rsidR="0000402D">
        <w:rPr>
          <w:rFonts w:ascii="Corbel" w:eastAsia="Corbel" w:hAnsi="Corbel" w:cs="Corbel"/>
          <w:b/>
          <w:color w:val="000000"/>
          <w:sz w:val="20"/>
          <w:szCs w:val="20"/>
        </w:rPr>
        <w:t xml:space="preserve">Prof. Paula Morgado y </w:t>
      </w:r>
      <w:r w:rsidR="007C6A13">
        <w:rPr>
          <w:rFonts w:ascii="Corbel" w:eastAsia="Corbel" w:hAnsi="Corbel" w:cs="Corbel"/>
          <w:b/>
          <w:color w:val="000000"/>
          <w:sz w:val="20"/>
          <w:szCs w:val="20"/>
        </w:rPr>
        <w:t xml:space="preserve">Prof. Sebastián Sepúlveda </w:t>
      </w:r>
    </w:p>
    <w:p w14:paraId="0306C2AD" w14:textId="77777777" w:rsidR="00E93F9C" w:rsidRDefault="00E93F9C">
      <w:pPr>
        <w:rPr>
          <w:rFonts w:ascii="Corbel" w:eastAsia="Corbel" w:hAnsi="Corbel" w:cs="Corbel"/>
        </w:rPr>
      </w:pPr>
    </w:p>
    <w:p w14:paraId="35671A8D" w14:textId="58149557" w:rsidR="00E93F9C" w:rsidRDefault="000051CC">
      <w:pPr>
        <w:jc w:val="both"/>
        <w:rPr>
          <w:rFonts w:ascii="Corbel" w:eastAsia="Corbel" w:hAnsi="Corbel" w:cs="Corbel"/>
          <w:b/>
        </w:rPr>
      </w:pPr>
      <w:r>
        <w:rPr>
          <w:rFonts w:ascii="Corbel" w:eastAsia="Corbel" w:hAnsi="Corbel" w:cs="Corbel"/>
          <w:b/>
        </w:rPr>
        <w:t xml:space="preserve">Apartado de conclusiones: </w:t>
      </w:r>
    </w:p>
    <w:p w14:paraId="4F725370" w14:textId="307E7D1C" w:rsidR="00E93F9C" w:rsidRDefault="00E93F9C">
      <w:pPr>
        <w:jc w:val="both"/>
        <w:rPr>
          <w:rFonts w:ascii="Corbel" w:eastAsia="Corbel" w:hAnsi="Corbel" w:cs="Corbel"/>
        </w:rPr>
      </w:pPr>
    </w:p>
    <w:p w14:paraId="4BFB4814" w14:textId="7901A39F" w:rsidR="000051CC" w:rsidRDefault="000051CC" w:rsidP="000051CC">
      <w:pPr>
        <w:numPr>
          <w:ilvl w:val="0"/>
          <w:numId w:val="3"/>
        </w:numPr>
        <w:pBdr>
          <w:top w:val="nil"/>
          <w:left w:val="nil"/>
          <w:bottom w:val="nil"/>
          <w:right w:val="nil"/>
          <w:between w:val="nil"/>
        </w:pBdr>
        <w:jc w:val="both"/>
        <w:rPr>
          <w:rFonts w:ascii="Corbel" w:eastAsia="Corbel" w:hAnsi="Corbel" w:cs="Corbel"/>
          <w:color w:val="000000"/>
        </w:rPr>
      </w:pPr>
      <w:r w:rsidRPr="000051CC">
        <w:rPr>
          <w:rFonts w:ascii="Corbel" w:eastAsia="Corbel" w:hAnsi="Corbel" w:cs="Corbel"/>
          <w:color w:val="000000"/>
        </w:rPr>
        <w:t xml:space="preserve">Se conoce el apartado de conclusión como aquel que “representa la parte terminal de la tesis” (Aguirre, Müller &amp; </w:t>
      </w:r>
      <w:proofErr w:type="spellStart"/>
      <w:r w:rsidRPr="000051CC">
        <w:rPr>
          <w:rFonts w:ascii="Corbel" w:eastAsia="Corbel" w:hAnsi="Corbel" w:cs="Corbel"/>
          <w:color w:val="000000"/>
        </w:rPr>
        <w:t>Ejarque</w:t>
      </w:r>
      <w:proofErr w:type="spellEnd"/>
      <w:r w:rsidRPr="000051CC">
        <w:rPr>
          <w:rFonts w:ascii="Corbel" w:eastAsia="Corbel" w:hAnsi="Corbel" w:cs="Corbel"/>
          <w:color w:val="000000"/>
        </w:rPr>
        <w:t xml:space="preserve">, 2011: 196). </w:t>
      </w:r>
    </w:p>
    <w:p w14:paraId="4EEEF3D0" w14:textId="77777777" w:rsidR="000051CC" w:rsidRPr="000051CC" w:rsidRDefault="000051CC" w:rsidP="000051CC">
      <w:pPr>
        <w:pBdr>
          <w:top w:val="nil"/>
          <w:left w:val="nil"/>
          <w:bottom w:val="nil"/>
          <w:right w:val="nil"/>
          <w:between w:val="nil"/>
        </w:pBdr>
        <w:ind w:left="720"/>
        <w:jc w:val="both"/>
        <w:rPr>
          <w:rFonts w:ascii="Corbel" w:eastAsia="Corbel" w:hAnsi="Corbel" w:cs="Corbel"/>
          <w:color w:val="000000"/>
        </w:rPr>
      </w:pPr>
    </w:p>
    <w:p w14:paraId="45450AE1" w14:textId="77777777" w:rsidR="000051CC" w:rsidRPr="000051CC" w:rsidRDefault="000051CC" w:rsidP="000051CC">
      <w:pPr>
        <w:numPr>
          <w:ilvl w:val="0"/>
          <w:numId w:val="3"/>
        </w:numPr>
        <w:pBdr>
          <w:top w:val="nil"/>
          <w:left w:val="nil"/>
          <w:bottom w:val="nil"/>
          <w:right w:val="nil"/>
          <w:between w:val="nil"/>
        </w:pBdr>
        <w:jc w:val="both"/>
        <w:rPr>
          <w:rFonts w:ascii="Corbel" w:eastAsia="Corbel" w:hAnsi="Corbel" w:cs="Corbel"/>
          <w:color w:val="000000"/>
        </w:rPr>
      </w:pPr>
      <w:r w:rsidRPr="000051CC">
        <w:rPr>
          <w:rFonts w:ascii="Corbel" w:eastAsia="Corbel" w:hAnsi="Corbel" w:cs="Corbel"/>
          <w:color w:val="000000"/>
        </w:rPr>
        <w:t xml:space="preserve">Este apartado final, “busca demostrar que, por medio de la tesis, se ha logrado un aporte original al estado de la cuestión” (Aguirre et al., 2011: 196). </w:t>
      </w:r>
    </w:p>
    <w:p w14:paraId="3378A57A" w14:textId="77777777" w:rsidR="000051CC" w:rsidRPr="000051CC" w:rsidRDefault="000051CC" w:rsidP="000051CC">
      <w:pPr>
        <w:pBdr>
          <w:top w:val="nil"/>
          <w:left w:val="nil"/>
          <w:bottom w:val="nil"/>
          <w:right w:val="nil"/>
          <w:between w:val="nil"/>
        </w:pBdr>
        <w:ind w:left="720"/>
        <w:jc w:val="both"/>
        <w:rPr>
          <w:rFonts w:ascii="Corbel" w:eastAsia="Corbel" w:hAnsi="Corbel" w:cs="Corbel"/>
          <w:color w:val="000000"/>
        </w:rPr>
      </w:pPr>
    </w:p>
    <w:p w14:paraId="6EF8AB79" w14:textId="77777777" w:rsidR="000051CC" w:rsidRPr="000051CC" w:rsidRDefault="000051CC" w:rsidP="000051CC">
      <w:pPr>
        <w:numPr>
          <w:ilvl w:val="0"/>
          <w:numId w:val="3"/>
        </w:numPr>
        <w:pBdr>
          <w:top w:val="nil"/>
          <w:left w:val="nil"/>
          <w:bottom w:val="nil"/>
          <w:right w:val="nil"/>
          <w:between w:val="nil"/>
        </w:pBdr>
        <w:jc w:val="both"/>
        <w:rPr>
          <w:rFonts w:ascii="Corbel" w:eastAsia="Corbel" w:hAnsi="Corbel" w:cs="Corbel"/>
          <w:color w:val="000000"/>
        </w:rPr>
      </w:pPr>
      <w:r w:rsidRPr="000051CC">
        <w:rPr>
          <w:rFonts w:ascii="Corbel" w:eastAsia="Corbel" w:hAnsi="Corbel" w:cs="Corbel"/>
          <w:color w:val="000000"/>
        </w:rPr>
        <w:t xml:space="preserve">En este sentido, las funciones de la conclusión son básicamente dos: 1) ordenar y sintetizar la información, mediante una argumentación convincente, de modo que el lector pueda discernir claramente qué se investigó, a partir de qué hipótesis de trabajo y cómo el investigador resolvió los problemas planteados; </w:t>
      </w:r>
    </w:p>
    <w:p w14:paraId="5DD7F713" w14:textId="77777777" w:rsidR="000051CC" w:rsidRPr="000051CC" w:rsidRDefault="000051CC" w:rsidP="000051CC">
      <w:pPr>
        <w:pBdr>
          <w:top w:val="nil"/>
          <w:left w:val="nil"/>
          <w:bottom w:val="nil"/>
          <w:right w:val="nil"/>
          <w:between w:val="nil"/>
        </w:pBdr>
        <w:ind w:left="720"/>
        <w:jc w:val="both"/>
        <w:rPr>
          <w:rFonts w:ascii="Corbel" w:eastAsia="Corbel" w:hAnsi="Corbel" w:cs="Corbel"/>
          <w:color w:val="000000"/>
        </w:rPr>
      </w:pPr>
    </w:p>
    <w:p w14:paraId="30AD1BBC" w14:textId="77777777" w:rsidR="000051CC" w:rsidRPr="000051CC" w:rsidRDefault="000051CC" w:rsidP="000051CC">
      <w:pPr>
        <w:numPr>
          <w:ilvl w:val="0"/>
          <w:numId w:val="3"/>
        </w:numPr>
        <w:pBdr>
          <w:top w:val="nil"/>
          <w:left w:val="nil"/>
          <w:bottom w:val="nil"/>
          <w:right w:val="nil"/>
          <w:between w:val="nil"/>
        </w:pBdr>
        <w:jc w:val="both"/>
        <w:rPr>
          <w:rFonts w:ascii="Corbel" w:eastAsia="Corbel" w:hAnsi="Corbel" w:cs="Corbel"/>
          <w:color w:val="000000"/>
        </w:rPr>
      </w:pPr>
      <w:r w:rsidRPr="000051CC">
        <w:rPr>
          <w:rFonts w:ascii="Corbel" w:eastAsia="Corbel" w:hAnsi="Corbel" w:cs="Corbel"/>
          <w:color w:val="000000"/>
        </w:rPr>
        <w:t xml:space="preserve">2) reconocer y recomendar nuevas líneas de trabajo para ahondar sobre el tema abordado y continuar los aspectos que han quedado sin tratar o sean susceptibles de mayor profundización. </w:t>
      </w:r>
    </w:p>
    <w:p w14:paraId="38889EF7" w14:textId="77777777" w:rsidR="000051CC" w:rsidRPr="000051CC" w:rsidRDefault="000051CC" w:rsidP="000051CC">
      <w:pPr>
        <w:pBdr>
          <w:top w:val="nil"/>
          <w:left w:val="nil"/>
          <w:bottom w:val="nil"/>
          <w:right w:val="nil"/>
          <w:between w:val="nil"/>
        </w:pBdr>
        <w:ind w:left="720"/>
        <w:jc w:val="both"/>
        <w:rPr>
          <w:rFonts w:ascii="Corbel" w:eastAsia="Corbel" w:hAnsi="Corbel" w:cs="Corbel"/>
          <w:color w:val="000000"/>
        </w:rPr>
      </w:pPr>
    </w:p>
    <w:p w14:paraId="7F927A67" w14:textId="4F877FEF" w:rsidR="000051CC" w:rsidRDefault="000051CC" w:rsidP="000051CC">
      <w:pPr>
        <w:numPr>
          <w:ilvl w:val="0"/>
          <w:numId w:val="3"/>
        </w:numPr>
        <w:pBdr>
          <w:top w:val="nil"/>
          <w:left w:val="nil"/>
          <w:bottom w:val="nil"/>
          <w:right w:val="nil"/>
          <w:between w:val="nil"/>
        </w:pBdr>
        <w:jc w:val="both"/>
        <w:rPr>
          <w:rFonts w:ascii="Corbel" w:eastAsia="Corbel" w:hAnsi="Corbel" w:cs="Corbel"/>
          <w:color w:val="000000"/>
        </w:rPr>
      </w:pPr>
      <w:r w:rsidRPr="000051CC">
        <w:rPr>
          <w:rFonts w:ascii="Corbel" w:eastAsia="Corbel" w:hAnsi="Corbel" w:cs="Corbel"/>
          <w:color w:val="000000"/>
        </w:rPr>
        <w:t>En otras palabras, en la conclusión se resumen los datos más significativos del trabajo y se cierran los caminos abiertos en la introducción y transitados en el desarrollo, para volver a abrir nuevos caminos de posibles trabajos futuros.</w:t>
      </w:r>
    </w:p>
    <w:p w14:paraId="6F0DB1BF" w14:textId="77777777" w:rsidR="000051CC" w:rsidRDefault="000051CC" w:rsidP="000051CC">
      <w:pPr>
        <w:pStyle w:val="Prrafodelista"/>
        <w:rPr>
          <w:rFonts w:ascii="Corbel" w:eastAsia="Corbel" w:hAnsi="Corbel" w:cs="Corbel"/>
          <w:color w:val="000000"/>
        </w:rPr>
      </w:pPr>
    </w:p>
    <w:p w14:paraId="0CBEB363" w14:textId="77777777" w:rsidR="000051CC" w:rsidRDefault="000051CC" w:rsidP="000051CC">
      <w:pPr>
        <w:pBdr>
          <w:top w:val="nil"/>
          <w:left w:val="nil"/>
          <w:bottom w:val="nil"/>
          <w:right w:val="nil"/>
          <w:between w:val="nil"/>
        </w:pBdr>
        <w:jc w:val="both"/>
        <w:rPr>
          <w:rFonts w:ascii="Corbel" w:eastAsia="Corbel" w:hAnsi="Corbel" w:cs="Corbel"/>
          <w:color w:val="000000"/>
        </w:rPr>
      </w:pPr>
      <w:r w:rsidRPr="000051CC">
        <w:rPr>
          <w:rFonts w:ascii="Corbel" w:eastAsia="Corbel" w:hAnsi="Corbel" w:cs="Corbel"/>
          <w:b/>
          <w:bCs/>
          <w:color w:val="000000"/>
        </w:rPr>
        <w:t>¿Cuáles son las principales conclusiones de mi estudio?</w:t>
      </w:r>
      <w:r w:rsidRPr="000051CC">
        <w:rPr>
          <w:rFonts w:ascii="Corbel" w:eastAsia="Corbel" w:hAnsi="Corbel" w:cs="Corbel"/>
          <w:color w:val="000000"/>
        </w:rPr>
        <w:t xml:space="preserve"> </w:t>
      </w:r>
    </w:p>
    <w:p w14:paraId="612B49AE" w14:textId="77777777" w:rsidR="000051CC" w:rsidRDefault="000051CC" w:rsidP="000051CC">
      <w:pPr>
        <w:pBdr>
          <w:top w:val="nil"/>
          <w:left w:val="nil"/>
          <w:bottom w:val="nil"/>
          <w:right w:val="nil"/>
          <w:between w:val="nil"/>
        </w:pBdr>
        <w:jc w:val="both"/>
        <w:rPr>
          <w:rFonts w:ascii="Corbel" w:eastAsia="Corbel" w:hAnsi="Corbel" w:cs="Corbel"/>
          <w:color w:val="000000"/>
        </w:rPr>
      </w:pPr>
    </w:p>
    <w:p w14:paraId="1C43C5F3" w14:textId="44D7F955" w:rsidR="000051CC" w:rsidRPr="000051CC" w:rsidRDefault="000051CC" w:rsidP="000051CC">
      <w:pPr>
        <w:pBdr>
          <w:top w:val="nil"/>
          <w:left w:val="nil"/>
          <w:bottom w:val="nil"/>
          <w:right w:val="nil"/>
          <w:between w:val="nil"/>
        </w:pBdr>
        <w:jc w:val="both"/>
        <w:rPr>
          <w:rFonts w:ascii="Corbel" w:eastAsia="Corbel" w:hAnsi="Corbel" w:cs="Corbel"/>
          <w:color w:val="000000"/>
        </w:rPr>
      </w:pPr>
      <w:r w:rsidRPr="000051CC">
        <w:rPr>
          <w:rFonts w:ascii="Corbel" w:eastAsia="Corbel" w:hAnsi="Corbel" w:cs="Corbel"/>
          <w:color w:val="000000"/>
        </w:rPr>
        <w:t>Organiza tus ideas en la siguiente tabla</w:t>
      </w:r>
      <w:r w:rsidR="005656D6">
        <w:rPr>
          <w:rStyle w:val="Refdenotaalpie"/>
          <w:rFonts w:ascii="Corbel" w:eastAsia="Corbel" w:hAnsi="Corbel" w:cs="Corbel"/>
          <w:color w:val="000000"/>
        </w:rPr>
        <w:footnoteReference w:id="1"/>
      </w:r>
      <w:r w:rsidRPr="000051CC">
        <w:rPr>
          <w:rFonts w:ascii="Corbel" w:eastAsia="Corbel" w:hAnsi="Corbel" w:cs="Corbel"/>
          <w:color w:val="000000"/>
        </w:rPr>
        <w:t xml:space="preserve">: </w:t>
      </w:r>
    </w:p>
    <w:p w14:paraId="3B5CFF24" w14:textId="77777777" w:rsidR="00E93F9C" w:rsidRPr="000051CC" w:rsidRDefault="00E93F9C">
      <w:pPr>
        <w:jc w:val="both"/>
        <w:rPr>
          <w:rFonts w:ascii="Corbel" w:eastAsia="Corbel" w:hAnsi="Corbel" w:cs="Corbel"/>
          <w:color w:val="000000"/>
        </w:rPr>
      </w:pPr>
    </w:p>
    <w:tbl>
      <w:tblPr>
        <w:tblStyle w:val="TableNormal0"/>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1E0" w:firstRow="1" w:lastRow="1" w:firstColumn="1" w:lastColumn="1" w:noHBand="0" w:noVBand="0"/>
      </w:tblPr>
      <w:tblGrid>
        <w:gridCol w:w="2324"/>
        <w:gridCol w:w="5206"/>
      </w:tblGrid>
      <w:tr w:rsidR="000051CC" w:rsidRPr="006C671B" w14:paraId="3366A369" w14:textId="77777777" w:rsidTr="000051CC">
        <w:trPr>
          <w:trHeight w:hRule="exact" w:val="1191"/>
        </w:trPr>
        <w:tc>
          <w:tcPr>
            <w:tcW w:w="2324" w:type="dxa"/>
            <w:shd w:val="clear" w:color="auto" w:fill="FBE4D5" w:themeFill="accent2" w:themeFillTint="33"/>
          </w:tcPr>
          <w:p w14:paraId="51AC8D3B" w14:textId="77777777" w:rsidR="000051CC" w:rsidRPr="000051CC" w:rsidRDefault="000051CC" w:rsidP="00886E6C">
            <w:pPr>
              <w:pStyle w:val="TableParagraph"/>
              <w:spacing w:before="7"/>
              <w:rPr>
                <w:b/>
                <w:sz w:val="19"/>
                <w:lang w:val="es-CL"/>
              </w:rPr>
            </w:pPr>
          </w:p>
          <w:p w14:paraId="63B2E600" w14:textId="77777777" w:rsidR="000051CC" w:rsidRPr="006C671B" w:rsidRDefault="000051CC" w:rsidP="00886E6C">
            <w:pPr>
              <w:pStyle w:val="TableParagraph"/>
              <w:ind w:left="171" w:right="171"/>
              <w:jc w:val="center"/>
              <w:rPr>
                <w:b/>
                <w:sz w:val="17"/>
                <w:lang w:val="es-CL"/>
              </w:rPr>
            </w:pPr>
            <w:r w:rsidRPr="006C671B">
              <w:rPr>
                <w:b/>
                <w:sz w:val="17"/>
                <w:lang w:val="es-CL"/>
              </w:rPr>
              <w:t>OBJETIVO</w:t>
            </w:r>
          </w:p>
          <w:p w14:paraId="612E7879" w14:textId="77777777" w:rsidR="000051CC" w:rsidRPr="006C671B" w:rsidRDefault="000051CC" w:rsidP="00886E6C">
            <w:pPr>
              <w:pStyle w:val="TableParagraph"/>
              <w:spacing w:before="69" w:line="254" w:lineRule="auto"/>
              <w:ind w:left="172" w:right="171"/>
              <w:jc w:val="center"/>
              <w:rPr>
                <w:sz w:val="17"/>
                <w:lang w:val="es-CL"/>
              </w:rPr>
            </w:pPr>
            <w:r w:rsidRPr="006C671B">
              <w:rPr>
                <w:w w:val="90"/>
                <w:sz w:val="17"/>
                <w:lang w:val="es-CL"/>
              </w:rPr>
              <w:t>(Al iniciar mi investigación mi objetivo fue…)</w:t>
            </w:r>
          </w:p>
        </w:tc>
        <w:tc>
          <w:tcPr>
            <w:tcW w:w="5206" w:type="dxa"/>
            <w:shd w:val="clear" w:color="auto" w:fill="FBE4D5" w:themeFill="accent2" w:themeFillTint="33"/>
          </w:tcPr>
          <w:p w14:paraId="4ED09811" w14:textId="77777777" w:rsidR="000051CC" w:rsidRPr="006C671B" w:rsidRDefault="000051CC" w:rsidP="00886E6C">
            <w:pPr>
              <w:rPr>
                <w:lang w:val="es-CL"/>
              </w:rPr>
            </w:pPr>
          </w:p>
        </w:tc>
      </w:tr>
      <w:tr w:rsidR="000051CC" w:rsidRPr="006C671B" w14:paraId="16E1FFF9" w14:textId="77777777" w:rsidTr="000051CC">
        <w:trPr>
          <w:trHeight w:hRule="exact" w:val="1191"/>
        </w:trPr>
        <w:tc>
          <w:tcPr>
            <w:tcW w:w="2324" w:type="dxa"/>
            <w:shd w:val="clear" w:color="auto" w:fill="FBE4D5" w:themeFill="accent2" w:themeFillTint="33"/>
          </w:tcPr>
          <w:p w14:paraId="0397C7D1" w14:textId="77777777" w:rsidR="000051CC" w:rsidRPr="006C671B" w:rsidRDefault="000051CC" w:rsidP="00886E6C">
            <w:pPr>
              <w:pStyle w:val="TableParagraph"/>
              <w:spacing w:before="7"/>
              <w:rPr>
                <w:b/>
                <w:sz w:val="19"/>
                <w:lang w:val="es-CL"/>
              </w:rPr>
            </w:pPr>
          </w:p>
          <w:p w14:paraId="70D95A24" w14:textId="77777777" w:rsidR="000051CC" w:rsidRPr="006C671B" w:rsidRDefault="000051CC" w:rsidP="00886E6C">
            <w:pPr>
              <w:pStyle w:val="TableParagraph"/>
              <w:ind w:left="283"/>
              <w:rPr>
                <w:b/>
                <w:sz w:val="17"/>
                <w:lang w:val="es-CL"/>
              </w:rPr>
            </w:pPr>
            <w:r w:rsidRPr="006C671B">
              <w:rPr>
                <w:b/>
                <w:w w:val="90"/>
                <w:sz w:val="17"/>
                <w:lang w:val="es-CL"/>
              </w:rPr>
              <w:t>ANTECEDENTES TEÓRICOS</w:t>
            </w:r>
          </w:p>
          <w:p w14:paraId="5D640047" w14:textId="77777777" w:rsidR="000051CC" w:rsidRPr="006C671B" w:rsidRDefault="000051CC" w:rsidP="00886E6C">
            <w:pPr>
              <w:pStyle w:val="TableParagraph"/>
              <w:spacing w:before="69" w:line="254" w:lineRule="auto"/>
              <w:ind w:left="234" w:firstLine="54"/>
              <w:rPr>
                <w:sz w:val="17"/>
                <w:lang w:val="es-CL"/>
              </w:rPr>
            </w:pPr>
            <w:r w:rsidRPr="006C671B">
              <w:rPr>
                <w:w w:val="90"/>
                <w:sz w:val="17"/>
                <w:lang w:val="es-CL"/>
              </w:rPr>
              <w:t>(Investigando sobre mi tema encontré información como…)</w:t>
            </w:r>
          </w:p>
        </w:tc>
        <w:tc>
          <w:tcPr>
            <w:tcW w:w="5206" w:type="dxa"/>
            <w:shd w:val="clear" w:color="auto" w:fill="FBE4D5" w:themeFill="accent2" w:themeFillTint="33"/>
          </w:tcPr>
          <w:p w14:paraId="606B7E88" w14:textId="77777777" w:rsidR="000051CC" w:rsidRPr="006C671B" w:rsidRDefault="000051CC" w:rsidP="00886E6C">
            <w:pPr>
              <w:rPr>
                <w:lang w:val="es-CL"/>
              </w:rPr>
            </w:pPr>
          </w:p>
        </w:tc>
      </w:tr>
      <w:tr w:rsidR="000051CC" w:rsidRPr="006C671B" w14:paraId="0E8BCECB" w14:textId="77777777" w:rsidTr="000051CC">
        <w:trPr>
          <w:trHeight w:hRule="exact" w:val="1411"/>
        </w:trPr>
        <w:tc>
          <w:tcPr>
            <w:tcW w:w="2324" w:type="dxa"/>
            <w:shd w:val="clear" w:color="auto" w:fill="FBE4D5" w:themeFill="accent2" w:themeFillTint="33"/>
          </w:tcPr>
          <w:p w14:paraId="7725C1C1" w14:textId="77777777" w:rsidR="000051CC" w:rsidRPr="006C671B" w:rsidRDefault="000051CC" w:rsidP="00886E6C">
            <w:pPr>
              <w:pStyle w:val="TableParagraph"/>
              <w:spacing w:before="7"/>
              <w:rPr>
                <w:b/>
                <w:sz w:val="19"/>
                <w:lang w:val="es-CL"/>
              </w:rPr>
            </w:pPr>
          </w:p>
          <w:p w14:paraId="7E870232" w14:textId="77777777" w:rsidR="000051CC" w:rsidRPr="006C671B" w:rsidRDefault="000051CC" w:rsidP="00886E6C">
            <w:pPr>
              <w:pStyle w:val="TableParagraph"/>
              <w:spacing w:line="254" w:lineRule="auto"/>
              <w:ind w:left="172" w:right="165"/>
              <w:jc w:val="center"/>
              <w:rPr>
                <w:b/>
                <w:sz w:val="17"/>
                <w:lang w:val="es-CL"/>
              </w:rPr>
            </w:pPr>
            <w:r w:rsidRPr="006C671B">
              <w:rPr>
                <w:b/>
                <w:w w:val="90"/>
                <w:sz w:val="17"/>
                <w:lang w:val="es-CL"/>
              </w:rPr>
              <w:t xml:space="preserve">PROCEDIMIENTOS DE </w:t>
            </w:r>
            <w:r w:rsidRPr="006C671B">
              <w:rPr>
                <w:b/>
                <w:sz w:val="17"/>
                <w:lang w:val="es-CL"/>
              </w:rPr>
              <w:t>INVESTIGACIÓN</w:t>
            </w:r>
          </w:p>
          <w:p w14:paraId="1C6C2663" w14:textId="77777777" w:rsidR="000051CC" w:rsidRPr="006C671B" w:rsidRDefault="000051CC" w:rsidP="00886E6C">
            <w:pPr>
              <w:pStyle w:val="TableParagraph"/>
              <w:spacing w:before="56" w:line="254" w:lineRule="auto"/>
              <w:ind w:left="172" w:right="170"/>
              <w:jc w:val="center"/>
              <w:rPr>
                <w:sz w:val="17"/>
                <w:lang w:val="es-CL"/>
              </w:rPr>
            </w:pPr>
            <w:r w:rsidRPr="006C671B">
              <w:rPr>
                <w:w w:val="90"/>
                <w:sz w:val="17"/>
                <w:lang w:val="es-CL"/>
              </w:rPr>
              <w:t>(Para cumplir con mi objetivo realicé lo siguiente…)</w:t>
            </w:r>
          </w:p>
        </w:tc>
        <w:tc>
          <w:tcPr>
            <w:tcW w:w="5206" w:type="dxa"/>
            <w:shd w:val="clear" w:color="auto" w:fill="FBE4D5" w:themeFill="accent2" w:themeFillTint="33"/>
          </w:tcPr>
          <w:p w14:paraId="7C095EEE" w14:textId="77777777" w:rsidR="000051CC" w:rsidRPr="006C671B" w:rsidRDefault="000051CC" w:rsidP="00886E6C">
            <w:pPr>
              <w:rPr>
                <w:lang w:val="es-CL"/>
              </w:rPr>
            </w:pPr>
          </w:p>
        </w:tc>
      </w:tr>
      <w:tr w:rsidR="000051CC" w:rsidRPr="006C671B" w14:paraId="7ADA2076" w14:textId="77777777" w:rsidTr="000051CC">
        <w:trPr>
          <w:trHeight w:hRule="exact" w:val="1191"/>
        </w:trPr>
        <w:tc>
          <w:tcPr>
            <w:tcW w:w="2324" w:type="dxa"/>
            <w:shd w:val="clear" w:color="auto" w:fill="FBE4D5" w:themeFill="accent2" w:themeFillTint="33"/>
          </w:tcPr>
          <w:p w14:paraId="2488FED1" w14:textId="77777777" w:rsidR="000051CC" w:rsidRPr="006C671B" w:rsidRDefault="000051CC" w:rsidP="00886E6C">
            <w:pPr>
              <w:pStyle w:val="TableParagraph"/>
              <w:spacing w:before="7"/>
              <w:rPr>
                <w:b/>
                <w:sz w:val="19"/>
                <w:lang w:val="es-CL"/>
              </w:rPr>
            </w:pPr>
          </w:p>
          <w:p w14:paraId="36A44CD3" w14:textId="77777777" w:rsidR="000051CC" w:rsidRPr="006C671B" w:rsidRDefault="000051CC" w:rsidP="00886E6C">
            <w:pPr>
              <w:pStyle w:val="TableParagraph"/>
              <w:ind w:left="172" w:right="167"/>
              <w:jc w:val="center"/>
              <w:rPr>
                <w:b/>
                <w:sz w:val="17"/>
                <w:lang w:val="es-CL"/>
              </w:rPr>
            </w:pPr>
            <w:r w:rsidRPr="006C671B">
              <w:rPr>
                <w:b/>
                <w:sz w:val="17"/>
                <w:lang w:val="es-CL"/>
              </w:rPr>
              <w:t>RESULTADOS</w:t>
            </w:r>
          </w:p>
          <w:p w14:paraId="58241DA2" w14:textId="77777777" w:rsidR="000051CC" w:rsidRPr="006C671B" w:rsidRDefault="000051CC" w:rsidP="00886E6C">
            <w:pPr>
              <w:pStyle w:val="TableParagraph"/>
              <w:spacing w:before="69" w:line="254" w:lineRule="auto"/>
              <w:ind w:left="172" w:right="171"/>
              <w:jc w:val="center"/>
              <w:rPr>
                <w:sz w:val="17"/>
                <w:lang w:val="es-CL"/>
              </w:rPr>
            </w:pPr>
            <w:r w:rsidRPr="006C671B">
              <w:rPr>
                <w:w w:val="90"/>
                <w:sz w:val="17"/>
                <w:lang w:val="es-CL"/>
              </w:rPr>
              <w:t>(En mi investigación corroboré/ encontré lo siguiente…)</w:t>
            </w:r>
          </w:p>
        </w:tc>
        <w:tc>
          <w:tcPr>
            <w:tcW w:w="5206" w:type="dxa"/>
            <w:shd w:val="clear" w:color="auto" w:fill="FBE4D5" w:themeFill="accent2" w:themeFillTint="33"/>
          </w:tcPr>
          <w:p w14:paraId="7C91A7AA" w14:textId="77777777" w:rsidR="000051CC" w:rsidRPr="006C671B" w:rsidRDefault="000051CC" w:rsidP="00886E6C">
            <w:pPr>
              <w:rPr>
                <w:lang w:val="es-CL"/>
              </w:rPr>
            </w:pPr>
          </w:p>
        </w:tc>
      </w:tr>
      <w:tr w:rsidR="000051CC" w:rsidRPr="006C671B" w14:paraId="739E4DEE" w14:textId="77777777" w:rsidTr="000051CC">
        <w:trPr>
          <w:trHeight w:hRule="exact" w:val="1631"/>
        </w:trPr>
        <w:tc>
          <w:tcPr>
            <w:tcW w:w="2324" w:type="dxa"/>
            <w:shd w:val="clear" w:color="auto" w:fill="FBE4D5" w:themeFill="accent2" w:themeFillTint="33"/>
          </w:tcPr>
          <w:p w14:paraId="1D1C4AE0" w14:textId="77777777" w:rsidR="000051CC" w:rsidRPr="006C671B" w:rsidRDefault="000051CC" w:rsidP="00886E6C">
            <w:pPr>
              <w:pStyle w:val="TableParagraph"/>
              <w:spacing w:before="7"/>
              <w:rPr>
                <w:b/>
                <w:sz w:val="19"/>
                <w:lang w:val="es-CL"/>
              </w:rPr>
            </w:pPr>
          </w:p>
          <w:p w14:paraId="61713E87" w14:textId="77777777" w:rsidR="000051CC" w:rsidRPr="006C671B" w:rsidRDefault="000051CC" w:rsidP="00886E6C">
            <w:pPr>
              <w:pStyle w:val="TableParagraph"/>
              <w:spacing w:line="254" w:lineRule="auto"/>
              <w:ind w:left="172" w:right="165"/>
              <w:jc w:val="center"/>
              <w:rPr>
                <w:b/>
                <w:sz w:val="17"/>
                <w:lang w:val="es-CL"/>
              </w:rPr>
            </w:pPr>
            <w:r w:rsidRPr="006C671B">
              <w:rPr>
                <w:b/>
                <w:w w:val="90"/>
                <w:sz w:val="17"/>
                <w:lang w:val="es-CL"/>
              </w:rPr>
              <w:t xml:space="preserve">CONTRASTE CON LA </w:t>
            </w:r>
            <w:r w:rsidRPr="006C671B">
              <w:rPr>
                <w:b/>
                <w:sz w:val="17"/>
                <w:lang w:val="es-CL"/>
              </w:rPr>
              <w:t>BIBLIOGRAFÍA</w:t>
            </w:r>
          </w:p>
          <w:p w14:paraId="5078A200" w14:textId="77777777" w:rsidR="000051CC" w:rsidRPr="006C671B" w:rsidRDefault="000051CC" w:rsidP="00886E6C">
            <w:pPr>
              <w:pStyle w:val="TableParagraph"/>
              <w:spacing w:before="56" w:line="254" w:lineRule="auto"/>
              <w:ind w:left="183" w:right="181" w:hanging="2"/>
              <w:jc w:val="center"/>
              <w:rPr>
                <w:sz w:val="17"/>
                <w:lang w:val="es-CL"/>
              </w:rPr>
            </w:pPr>
            <w:r w:rsidRPr="006C671B">
              <w:rPr>
                <w:w w:val="90"/>
                <w:sz w:val="17"/>
                <w:lang w:val="es-CL"/>
              </w:rPr>
              <w:t>(Mis</w:t>
            </w:r>
            <w:r w:rsidRPr="006C671B">
              <w:rPr>
                <w:spacing w:val="-10"/>
                <w:w w:val="90"/>
                <w:sz w:val="17"/>
                <w:lang w:val="es-CL"/>
              </w:rPr>
              <w:t xml:space="preserve"> </w:t>
            </w:r>
            <w:r w:rsidRPr="006C671B">
              <w:rPr>
                <w:w w:val="90"/>
                <w:sz w:val="17"/>
                <w:lang w:val="es-CL"/>
              </w:rPr>
              <w:t>hallazgos</w:t>
            </w:r>
            <w:r w:rsidRPr="006C671B">
              <w:rPr>
                <w:spacing w:val="-10"/>
                <w:w w:val="90"/>
                <w:sz w:val="17"/>
                <w:lang w:val="es-CL"/>
              </w:rPr>
              <w:t xml:space="preserve"> </w:t>
            </w:r>
            <w:r w:rsidRPr="006C671B">
              <w:rPr>
                <w:w w:val="90"/>
                <w:sz w:val="17"/>
                <w:lang w:val="es-CL"/>
              </w:rPr>
              <w:t>se</w:t>
            </w:r>
            <w:r w:rsidRPr="006C671B">
              <w:rPr>
                <w:spacing w:val="-10"/>
                <w:w w:val="90"/>
                <w:sz w:val="17"/>
                <w:lang w:val="es-CL"/>
              </w:rPr>
              <w:t xml:space="preserve"> </w:t>
            </w:r>
            <w:r w:rsidRPr="006C671B">
              <w:rPr>
                <w:w w:val="90"/>
                <w:sz w:val="17"/>
                <w:lang w:val="es-CL"/>
              </w:rPr>
              <w:t>comparan</w:t>
            </w:r>
            <w:r w:rsidRPr="006C671B">
              <w:rPr>
                <w:spacing w:val="-10"/>
                <w:w w:val="90"/>
                <w:sz w:val="17"/>
                <w:lang w:val="es-CL"/>
              </w:rPr>
              <w:t xml:space="preserve"> </w:t>
            </w:r>
            <w:r w:rsidRPr="006C671B">
              <w:rPr>
                <w:w w:val="90"/>
                <w:sz w:val="17"/>
                <w:lang w:val="es-CL"/>
              </w:rPr>
              <w:t>con los</w:t>
            </w:r>
            <w:r w:rsidRPr="006C671B">
              <w:rPr>
                <w:spacing w:val="-11"/>
                <w:w w:val="90"/>
                <w:sz w:val="17"/>
                <w:lang w:val="es-CL"/>
              </w:rPr>
              <w:t xml:space="preserve"> </w:t>
            </w:r>
            <w:r w:rsidRPr="006C671B">
              <w:rPr>
                <w:w w:val="90"/>
                <w:sz w:val="17"/>
                <w:lang w:val="es-CL"/>
              </w:rPr>
              <w:t>antecedentes</w:t>
            </w:r>
            <w:r w:rsidRPr="006C671B">
              <w:rPr>
                <w:spacing w:val="-11"/>
                <w:w w:val="90"/>
                <w:sz w:val="17"/>
                <w:lang w:val="es-CL"/>
              </w:rPr>
              <w:t xml:space="preserve"> </w:t>
            </w:r>
            <w:r w:rsidRPr="006C671B">
              <w:rPr>
                <w:w w:val="90"/>
                <w:sz w:val="17"/>
                <w:lang w:val="es-CL"/>
              </w:rPr>
              <w:t>de</w:t>
            </w:r>
            <w:r w:rsidRPr="006C671B">
              <w:rPr>
                <w:spacing w:val="-11"/>
                <w:w w:val="90"/>
                <w:sz w:val="17"/>
                <w:lang w:val="es-CL"/>
              </w:rPr>
              <w:t xml:space="preserve"> </w:t>
            </w:r>
            <w:r w:rsidRPr="006C671B">
              <w:rPr>
                <w:w w:val="90"/>
                <w:sz w:val="17"/>
                <w:lang w:val="es-CL"/>
              </w:rPr>
              <w:t>la</w:t>
            </w:r>
            <w:r w:rsidRPr="006C671B">
              <w:rPr>
                <w:spacing w:val="-11"/>
                <w:w w:val="90"/>
                <w:sz w:val="17"/>
                <w:lang w:val="es-CL"/>
              </w:rPr>
              <w:t xml:space="preserve"> </w:t>
            </w:r>
            <w:r w:rsidRPr="006C671B">
              <w:rPr>
                <w:w w:val="90"/>
                <w:sz w:val="17"/>
                <w:lang w:val="es-CL"/>
              </w:rPr>
              <w:t xml:space="preserve">siguiente </w:t>
            </w:r>
            <w:r w:rsidRPr="006C671B">
              <w:rPr>
                <w:sz w:val="17"/>
                <w:lang w:val="es-CL"/>
              </w:rPr>
              <w:t>manera…)</w:t>
            </w:r>
          </w:p>
        </w:tc>
        <w:tc>
          <w:tcPr>
            <w:tcW w:w="5206" w:type="dxa"/>
            <w:shd w:val="clear" w:color="auto" w:fill="FBE4D5" w:themeFill="accent2" w:themeFillTint="33"/>
          </w:tcPr>
          <w:p w14:paraId="3EEBB57D" w14:textId="77777777" w:rsidR="000051CC" w:rsidRPr="006C671B" w:rsidRDefault="000051CC" w:rsidP="00886E6C">
            <w:pPr>
              <w:rPr>
                <w:lang w:val="es-CL"/>
              </w:rPr>
            </w:pPr>
          </w:p>
        </w:tc>
      </w:tr>
      <w:tr w:rsidR="000051CC" w14:paraId="2CBE1BEB" w14:textId="77777777" w:rsidTr="000051CC">
        <w:trPr>
          <w:trHeight w:hRule="exact" w:val="971"/>
        </w:trPr>
        <w:tc>
          <w:tcPr>
            <w:tcW w:w="2324" w:type="dxa"/>
            <w:shd w:val="clear" w:color="auto" w:fill="FBE4D5" w:themeFill="accent2" w:themeFillTint="33"/>
          </w:tcPr>
          <w:p w14:paraId="1B209548" w14:textId="77777777" w:rsidR="000051CC" w:rsidRPr="006C671B" w:rsidRDefault="000051CC" w:rsidP="00886E6C">
            <w:pPr>
              <w:pStyle w:val="TableParagraph"/>
              <w:spacing w:before="7"/>
              <w:rPr>
                <w:b/>
                <w:sz w:val="19"/>
                <w:lang w:val="es-CL"/>
              </w:rPr>
            </w:pPr>
          </w:p>
          <w:p w14:paraId="4C0B9B56" w14:textId="77777777" w:rsidR="000051CC" w:rsidRDefault="000051CC" w:rsidP="00886E6C">
            <w:pPr>
              <w:pStyle w:val="TableParagraph"/>
              <w:ind w:left="172" w:right="167"/>
              <w:jc w:val="center"/>
              <w:rPr>
                <w:b/>
                <w:sz w:val="17"/>
              </w:rPr>
            </w:pPr>
            <w:r>
              <w:rPr>
                <w:b/>
                <w:sz w:val="17"/>
              </w:rPr>
              <w:t>LIMITACIÓN</w:t>
            </w:r>
          </w:p>
          <w:p w14:paraId="74530436" w14:textId="77777777" w:rsidR="000051CC" w:rsidRDefault="000051CC" w:rsidP="00886E6C">
            <w:pPr>
              <w:pStyle w:val="TableParagraph"/>
              <w:spacing w:before="69"/>
              <w:ind w:left="170" w:right="171"/>
              <w:jc w:val="center"/>
              <w:rPr>
                <w:sz w:val="17"/>
              </w:rPr>
            </w:pPr>
            <w:r>
              <w:rPr>
                <w:w w:val="90"/>
                <w:sz w:val="17"/>
              </w:rPr>
              <w:t>(</w:t>
            </w:r>
            <w:proofErr w:type="spellStart"/>
            <w:r>
              <w:rPr>
                <w:w w:val="90"/>
                <w:sz w:val="17"/>
              </w:rPr>
              <w:t>Tuve</w:t>
            </w:r>
            <w:proofErr w:type="spellEnd"/>
            <w:r>
              <w:rPr>
                <w:w w:val="90"/>
                <w:sz w:val="17"/>
              </w:rPr>
              <w:t xml:space="preserve"> </w:t>
            </w:r>
            <w:proofErr w:type="spellStart"/>
            <w:r>
              <w:rPr>
                <w:w w:val="90"/>
                <w:sz w:val="17"/>
              </w:rPr>
              <w:t>dificultades</w:t>
            </w:r>
            <w:proofErr w:type="spellEnd"/>
            <w:r>
              <w:rPr>
                <w:w w:val="90"/>
                <w:sz w:val="17"/>
              </w:rPr>
              <w:t xml:space="preserve"> con…)</w:t>
            </w:r>
          </w:p>
        </w:tc>
        <w:tc>
          <w:tcPr>
            <w:tcW w:w="5206" w:type="dxa"/>
            <w:shd w:val="clear" w:color="auto" w:fill="FBE4D5" w:themeFill="accent2" w:themeFillTint="33"/>
          </w:tcPr>
          <w:p w14:paraId="2FD580E2" w14:textId="77777777" w:rsidR="000051CC" w:rsidRDefault="000051CC" w:rsidP="00886E6C"/>
        </w:tc>
      </w:tr>
      <w:tr w:rsidR="000051CC" w:rsidRPr="006C671B" w14:paraId="6BF2FC1B" w14:textId="77777777" w:rsidTr="000051CC">
        <w:trPr>
          <w:trHeight w:hRule="exact" w:val="1191"/>
        </w:trPr>
        <w:tc>
          <w:tcPr>
            <w:tcW w:w="2324" w:type="dxa"/>
            <w:shd w:val="clear" w:color="auto" w:fill="FBE4D5" w:themeFill="accent2" w:themeFillTint="33"/>
          </w:tcPr>
          <w:p w14:paraId="1441DA98" w14:textId="77777777" w:rsidR="000051CC" w:rsidRPr="006C671B" w:rsidRDefault="000051CC" w:rsidP="00886E6C">
            <w:pPr>
              <w:pStyle w:val="TableParagraph"/>
              <w:spacing w:before="7"/>
              <w:rPr>
                <w:b/>
                <w:sz w:val="19"/>
                <w:lang w:val="es-CL"/>
              </w:rPr>
            </w:pPr>
          </w:p>
          <w:p w14:paraId="3D6BB2FD" w14:textId="77777777" w:rsidR="000051CC" w:rsidRPr="006C671B" w:rsidRDefault="000051CC" w:rsidP="00886E6C">
            <w:pPr>
              <w:pStyle w:val="TableParagraph"/>
              <w:ind w:left="172" w:right="168"/>
              <w:jc w:val="center"/>
              <w:rPr>
                <w:b/>
                <w:sz w:val="17"/>
                <w:lang w:val="es-CL"/>
              </w:rPr>
            </w:pPr>
            <w:r w:rsidRPr="006C671B">
              <w:rPr>
                <w:b/>
                <w:sz w:val="17"/>
                <w:lang w:val="es-CL"/>
              </w:rPr>
              <w:t>PROYECCIÓN</w:t>
            </w:r>
          </w:p>
          <w:p w14:paraId="67BE6F78" w14:textId="77777777" w:rsidR="000051CC" w:rsidRPr="006C671B" w:rsidRDefault="000051CC" w:rsidP="00886E6C">
            <w:pPr>
              <w:pStyle w:val="TableParagraph"/>
              <w:spacing w:before="69" w:line="254" w:lineRule="auto"/>
              <w:ind w:left="172" w:right="171"/>
              <w:jc w:val="center"/>
              <w:rPr>
                <w:sz w:val="17"/>
                <w:lang w:val="es-CL"/>
              </w:rPr>
            </w:pPr>
            <w:r w:rsidRPr="006C671B">
              <w:rPr>
                <w:w w:val="90"/>
                <w:sz w:val="17"/>
                <w:lang w:val="es-CL"/>
              </w:rPr>
              <w:t xml:space="preserve">(En una próxima investigación </w:t>
            </w:r>
            <w:r w:rsidRPr="006C671B">
              <w:rPr>
                <w:sz w:val="17"/>
                <w:lang w:val="es-CL"/>
              </w:rPr>
              <w:t>realizaría…)</w:t>
            </w:r>
          </w:p>
        </w:tc>
        <w:tc>
          <w:tcPr>
            <w:tcW w:w="5206" w:type="dxa"/>
            <w:shd w:val="clear" w:color="auto" w:fill="FBE4D5" w:themeFill="accent2" w:themeFillTint="33"/>
          </w:tcPr>
          <w:p w14:paraId="0FC74D73" w14:textId="77777777" w:rsidR="000051CC" w:rsidRPr="006C671B" w:rsidRDefault="000051CC" w:rsidP="00886E6C">
            <w:pPr>
              <w:rPr>
                <w:lang w:val="es-CL"/>
              </w:rPr>
            </w:pPr>
          </w:p>
        </w:tc>
      </w:tr>
    </w:tbl>
    <w:p w14:paraId="14450A84" w14:textId="77777777" w:rsidR="00E93F9C" w:rsidRPr="000051CC" w:rsidRDefault="00E93F9C">
      <w:pPr>
        <w:pBdr>
          <w:top w:val="nil"/>
          <w:left w:val="nil"/>
          <w:bottom w:val="nil"/>
          <w:right w:val="nil"/>
          <w:between w:val="nil"/>
        </w:pBdr>
        <w:jc w:val="both"/>
        <w:rPr>
          <w:rFonts w:ascii="Corbel" w:eastAsia="Corbel" w:hAnsi="Corbel" w:cs="Corbel"/>
          <w:color w:val="000000"/>
          <w:lang w:val="es-CL"/>
        </w:rPr>
      </w:pPr>
    </w:p>
    <w:p w14:paraId="01CF1E14" w14:textId="77777777" w:rsidR="000051CC" w:rsidRDefault="006B4513">
      <w:pPr>
        <w:jc w:val="both"/>
        <w:rPr>
          <w:rFonts w:ascii="Corbel" w:eastAsia="Corbel" w:hAnsi="Corbel" w:cs="Corbel"/>
          <w:color w:val="000000"/>
        </w:rPr>
      </w:pPr>
      <w:r>
        <w:rPr>
          <w:rFonts w:ascii="Corbel" w:eastAsia="Corbel" w:hAnsi="Corbel" w:cs="Corbel"/>
          <w:color w:val="000000"/>
        </w:rPr>
        <w:t xml:space="preserve">Finalmente, te recordamos que, tal como cada clase, el desarrollo de tu bitácora es fundamental para ir descubriendo tu auto proceso de escritura. Recuerda que esta actividad podría ser clave para observar algún aspecto de tu investigación en el que no habías reparado y/o realizar ajustes a su trabajo. </w:t>
      </w:r>
    </w:p>
    <w:p w14:paraId="7827FB0E" w14:textId="77777777" w:rsidR="000051CC" w:rsidRDefault="000051CC">
      <w:pPr>
        <w:jc w:val="both"/>
        <w:rPr>
          <w:rFonts w:ascii="Corbel" w:eastAsia="Corbel" w:hAnsi="Corbel" w:cs="Corbel"/>
          <w:color w:val="000000"/>
        </w:rPr>
      </w:pPr>
    </w:p>
    <w:p w14:paraId="2860FC96" w14:textId="01C1856B" w:rsidR="00E93F9C" w:rsidRDefault="006B4513">
      <w:pPr>
        <w:jc w:val="both"/>
        <w:rPr>
          <w:rFonts w:ascii="Corbel" w:eastAsia="Corbel" w:hAnsi="Corbel" w:cs="Corbel"/>
          <w:color w:val="000000"/>
        </w:rPr>
      </w:pPr>
      <w:r>
        <w:rPr>
          <w:rFonts w:ascii="Corbel" w:eastAsia="Corbel" w:hAnsi="Corbel" w:cs="Corbel"/>
          <w:color w:val="000000"/>
        </w:rPr>
        <w:t>El siguiente cuadro te plantea esta mini actividad de acompañamiento:</w:t>
      </w:r>
    </w:p>
    <w:tbl>
      <w:tblPr>
        <w:tblStyle w:val="a2"/>
        <w:tblW w:w="9300" w:type="dxa"/>
        <w:tblInd w:w="0" w:type="dxa"/>
        <w:tblLayout w:type="fixed"/>
        <w:tblLook w:val="0400" w:firstRow="0" w:lastRow="0" w:firstColumn="0" w:lastColumn="0" w:noHBand="0" w:noVBand="1"/>
      </w:tblPr>
      <w:tblGrid>
        <w:gridCol w:w="9300"/>
      </w:tblGrid>
      <w:tr w:rsidR="00E93F9C" w14:paraId="05A7A4EE" w14:textId="77777777">
        <w:trPr>
          <w:trHeight w:val="252"/>
        </w:trPr>
        <w:tc>
          <w:tcPr>
            <w:tcW w:w="9300" w:type="dxa"/>
            <w:tcBorders>
              <w:top w:val="single" w:sz="24" w:space="0" w:color="FF0000"/>
              <w:left w:val="single" w:sz="24" w:space="0" w:color="FF0000"/>
              <w:bottom w:val="single" w:sz="24" w:space="0" w:color="FF0000"/>
              <w:right w:val="single" w:sz="24" w:space="0" w:color="FF0000"/>
            </w:tcBorders>
            <w:tcMar>
              <w:top w:w="0" w:type="dxa"/>
              <w:left w:w="108" w:type="dxa"/>
              <w:bottom w:w="0" w:type="dxa"/>
              <w:right w:w="108" w:type="dxa"/>
            </w:tcMar>
          </w:tcPr>
          <w:p w14:paraId="2BC6D35F" w14:textId="77777777" w:rsidR="00E93F9C" w:rsidRDefault="006B4513">
            <w:pPr>
              <w:jc w:val="both"/>
              <w:rPr>
                <w:rFonts w:ascii="Corbel" w:eastAsia="Corbel" w:hAnsi="Corbel" w:cs="Corbel"/>
              </w:rPr>
            </w:pPr>
            <w:r>
              <w:rPr>
                <w:rFonts w:ascii="Corbel" w:eastAsia="Corbel" w:hAnsi="Corbel" w:cs="Corbel"/>
                <w:b/>
                <w:color w:val="000000"/>
              </w:rPr>
              <w:t>Consigna en la bitácora tus reflexiones sobre el contenido de esta sesión  </w:t>
            </w:r>
          </w:p>
        </w:tc>
      </w:tr>
      <w:tr w:rsidR="00E93F9C" w14:paraId="0FEAD6A4" w14:textId="77777777">
        <w:trPr>
          <w:trHeight w:val="686"/>
        </w:trPr>
        <w:tc>
          <w:tcPr>
            <w:tcW w:w="9300" w:type="dxa"/>
            <w:tcBorders>
              <w:top w:val="single" w:sz="24" w:space="0" w:color="FF0000"/>
              <w:left w:val="single" w:sz="24" w:space="0" w:color="FF0000"/>
              <w:bottom w:val="single" w:sz="24" w:space="0" w:color="FF0000"/>
              <w:right w:val="single" w:sz="24" w:space="0" w:color="FF0000"/>
            </w:tcBorders>
            <w:tcMar>
              <w:top w:w="0" w:type="dxa"/>
              <w:left w:w="108" w:type="dxa"/>
              <w:bottom w:w="0" w:type="dxa"/>
              <w:right w:w="108" w:type="dxa"/>
            </w:tcMar>
          </w:tcPr>
          <w:p w14:paraId="3A9154EA" w14:textId="4C471303" w:rsidR="00C071A2" w:rsidRPr="00C071A2" w:rsidRDefault="000051CC" w:rsidP="000051CC">
            <w:pPr>
              <w:spacing w:after="160" w:line="259" w:lineRule="auto"/>
              <w:jc w:val="both"/>
            </w:pPr>
            <w:r>
              <w:rPr>
                <w:rFonts w:ascii="Corbel" w:eastAsia="Corbel" w:hAnsi="Corbel" w:cs="Corbel"/>
                <w:color w:val="000000"/>
              </w:rPr>
              <w:t xml:space="preserve">1) </w:t>
            </w:r>
            <w:r w:rsidR="00393962" w:rsidRPr="007C6A13">
              <w:rPr>
                <w:lang w:val="es-CL"/>
              </w:rPr>
              <w:t xml:space="preserve">El apartado de conclusiones: </w:t>
            </w:r>
          </w:p>
          <w:p w14:paraId="74737AD5" w14:textId="77777777" w:rsidR="000051CC" w:rsidRPr="00C071A2" w:rsidRDefault="000051CC" w:rsidP="000051CC">
            <w:pPr>
              <w:spacing w:after="160" w:line="259" w:lineRule="auto"/>
              <w:jc w:val="both"/>
            </w:pPr>
            <w:r w:rsidRPr="00C071A2">
              <w:rPr>
                <w:lang w:val="es-CL"/>
              </w:rPr>
              <w:t xml:space="preserve">-Si estás en etapa intermedia: ¿Cuáles son las principales conclusiones de mi estudio? </w:t>
            </w:r>
          </w:p>
          <w:p w14:paraId="0D3C37D1" w14:textId="77777777" w:rsidR="000051CC" w:rsidRPr="00C071A2" w:rsidRDefault="000051CC" w:rsidP="000051CC">
            <w:pPr>
              <w:spacing w:after="160" w:line="259" w:lineRule="auto"/>
              <w:jc w:val="both"/>
            </w:pPr>
            <w:r w:rsidRPr="00C071A2">
              <w:rPr>
                <w:lang w:val="es-CL"/>
              </w:rPr>
              <w:t>-Si estás en etapa inicial ¿Qué posibles conclusiones proyectas para tu estudio?</w:t>
            </w:r>
          </w:p>
          <w:p w14:paraId="5A35F8E8" w14:textId="77777777" w:rsidR="000051CC" w:rsidRPr="00C071A2" w:rsidRDefault="000051CC" w:rsidP="000051CC">
            <w:pPr>
              <w:spacing w:after="160" w:line="259" w:lineRule="auto"/>
              <w:jc w:val="both"/>
            </w:pPr>
            <w:r w:rsidRPr="00C071A2">
              <w:rPr>
                <w:lang w:val="es-CL"/>
              </w:rPr>
              <w:lastRenderedPageBreak/>
              <w:t xml:space="preserve">-Si estás en etapa 0: ¿Cuáles son los elementos de una buena conclusión? </w:t>
            </w:r>
          </w:p>
          <w:p w14:paraId="34D481F9" w14:textId="77777777" w:rsidR="000051CC" w:rsidRDefault="000051CC" w:rsidP="000051CC">
            <w:pPr>
              <w:spacing w:after="160" w:line="259" w:lineRule="auto"/>
              <w:jc w:val="both"/>
              <w:rPr>
                <w:lang w:val="es-MX"/>
              </w:rPr>
            </w:pPr>
            <w:r w:rsidRPr="00C071A2">
              <w:rPr>
                <w:lang w:val="es-MX"/>
              </w:rPr>
              <w:t xml:space="preserve">-Si estás en etapa final: ¿consideras que has cumplido el propósito comunicativo del apartado de la conclusión? ¿Qué debes mejorar? ¿Incluirías más información? ¿El texto resulta comprensible para un lector externo? ¿Por qué? </w:t>
            </w:r>
          </w:p>
          <w:p w14:paraId="0759B1B0" w14:textId="77777777" w:rsidR="000051CC" w:rsidRDefault="000051CC" w:rsidP="000051CC">
            <w:pPr>
              <w:spacing w:after="160" w:line="259" w:lineRule="auto"/>
              <w:jc w:val="both"/>
              <w:rPr>
                <w:lang w:val="es-MX"/>
              </w:rPr>
            </w:pPr>
          </w:p>
          <w:p w14:paraId="5E62F3AE" w14:textId="7313A85C" w:rsidR="00E93F9C" w:rsidRPr="000051CC" w:rsidRDefault="006B4513" w:rsidP="000051CC">
            <w:pPr>
              <w:spacing w:after="160" w:line="259" w:lineRule="auto"/>
              <w:jc w:val="both"/>
            </w:pPr>
            <w:r>
              <w:rPr>
                <w:rFonts w:ascii="Corbel" w:eastAsia="Corbel" w:hAnsi="Corbel" w:cs="Corbel"/>
                <w:color w:val="000000"/>
              </w:rPr>
              <w:t>2) ¿Cuáles son los principales desafíos que identificas para abordar</w:t>
            </w:r>
            <w:r w:rsidR="00591CC5">
              <w:rPr>
                <w:rFonts w:ascii="Corbel" w:eastAsia="Corbel" w:hAnsi="Corbel" w:cs="Corbel"/>
                <w:color w:val="000000"/>
              </w:rPr>
              <w:t xml:space="preserve"> las conclusiones </w:t>
            </w:r>
            <w:r>
              <w:rPr>
                <w:rFonts w:ascii="Corbel" w:eastAsia="Corbel" w:hAnsi="Corbel" w:cs="Corbel"/>
                <w:color w:val="000000"/>
              </w:rPr>
              <w:t xml:space="preserve">en el contexto de tu tesis? </w:t>
            </w:r>
          </w:p>
          <w:p w14:paraId="152B46DC" w14:textId="77777777" w:rsidR="00E93F9C" w:rsidRDefault="00E93F9C">
            <w:pPr>
              <w:jc w:val="both"/>
              <w:rPr>
                <w:rFonts w:ascii="Corbel" w:eastAsia="Corbel" w:hAnsi="Corbel" w:cs="Corbel"/>
                <w:color w:val="000000"/>
              </w:rPr>
            </w:pPr>
          </w:p>
          <w:p w14:paraId="11E7356B" w14:textId="17026103" w:rsidR="00591CC5" w:rsidRPr="007C6A13" w:rsidRDefault="007C6A13" w:rsidP="00591CC5">
            <w:pPr>
              <w:jc w:val="both"/>
              <w:rPr>
                <w:rFonts w:ascii="Corbel" w:hAnsi="Corbel" w:cs="Times New Roman"/>
                <w:b/>
                <w:bCs/>
              </w:rPr>
            </w:pPr>
            <w:bookmarkStart w:id="0" w:name="_heading=h.gjdgxs" w:colFirst="0" w:colLast="0"/>
            <w:bookmarkEnd w:id="0"/>
            <w:r>
              <w:rPr>
                <w:rFonts w:ascii="Corbel" w:eastAsia="Corbel" w:hAnsi="Corbel" w:cs="Corbel"/>
                <w:color w:val="000000"/>
              </w:rPr>
              <w:t>Para</w:t>
            </w:r>
            <w:r w:rsidR="006B4513" w:rsidRPr="00591CC5">
              <w:rPr>
                <w:rFonts w:ascii="Corbel" w:eastAsia="Corbel" w:hAnsi="Corbel" w:cs="Corbel"/>
                <w:color w:val="000000"/>
              </w:rPr>
              <w:t xml:space="preserve"> para enviar tus respuestas:</w:t>
            </w:r>
            <w:r>
              <w:rPr>
                <w:rFonts w:ascii="Corbel" w:eastAsia="Corbel" w:hAnsi="Corbel" w:cs="Corbel"/>
                <w:color w:val="000000"/>
              </w:rPr>
              <w:t xml:space="preserve"> </w:t>
            </w:r>
            <w:r w:rsidRPr="007C6A13">
              <w:rPr>
                <w:rFonts w:ascii="Corbel" w:eastAsia="Corbel" w:hAnsi="Corbel" w:cs="Corbel"/>
                <w:b/>
                <w:bCs/>
                <w:color w:val="000000"/>
              </w:rPr>
              <w:t>FORO Diario de tesis</w:t>
            </w:r>
            <w:r w:rsidR="00C65A63">
              <w:rPr>
                <w:rFonts w:ascii="Corbel" w:eastAsia="Corbel" w:hAnsi="Corbel" w:cs="Corbel"/>
                <w:b/>
                <w:bCs/>
                <w:color w:val="000000"/>
              </w:rPr>
              <w:t xml:space="preserve"> 6</w:t>
            </w:r>
            <w:r w:rsidRPr="007C6A13">
              <w:rPr>
                <w:rFonts w:ascii="Corbel" w:eastAsia="Corbel" w:hAnsi="Corbel" w:cs="Corbel"/>
                <w:b/>
                <w:bCs/>
                <w:color w:val="000000"/>
              </w:rPr>
              <w:t xml:space="preserve">. </w:t>
            </w:r>
          </w:p>
          <w:p w14:paraId="384A27EF" w14:textId="35C82EE6" w:rsidR="00E93F9C" w:rsidRDefault="00E93F9C">
            <w:pPr>
              <w:rPr>
                <w:rFonts w:ascii="Corbel" w:eastAsia="Corbel" w:hAnsi="Corbel" w:cs="Corbel"/>
              </w:rPr>
            </w:pPr>
          </w:p>
        </w:tc>
      </w:tr>
    </w:tbl>
    <w:p w14:paraId="3F390AC0" w14:textId="77777777" w:rsidR="00E93F9C" w:rsidRDefault="00E93F9C">
      <w:pPr>
        <w:jc w:val="both"/>
        <w:rPr>
          <w:rFonts w:ascii="Corbel" w:eastAsia="Corbel" w:hAnsi="Corbel" w:cs="Corbel"/>
        </w:rPr>
      </w:pPr>
      <w:bookmarkStart w:id="1" w:name="_heading=h.30j0zll" w:colFirst="0" w:colLast="0"/>
      <w:bookmarkEnd w:id="1"/>
    </w:p>
    <w:sectPr w:rsidR="00E93F9C">
      <w:head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FEB9" w14:textId="77777777" w:rsidR="009C4AAC" w:rsidRDefault="009C4AAC">
      <w:r>
        <w:separator/>
      </w:r>
    </w:p>
  </w:endnote>
  <w:endnote w:type="continuationSeparator" w:id="0">
    <w:p w14:paraId="6AC32A70" w14:textId="77777777" w:rsidR="009C4AAC" w:rsidRDefault="009C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5C03" w14:textId="77777777" w:rsidR="009C4AAC" w:rsidRDefault="009C4AAC">
      <w:r>
        <w:separator/>
      </w:r>
    </w:p>
  </w:footnote>
  <w:footnote w:type="continuationSeparator" w:id="0">
    <w:p w14:paraId="706F9BB0" w14:textId="77777777" w:rsidR="009C4AAC" w:rsidRDefault="009C4AAC">
      <w:r>
        <w:continuationSeparator/>
      </w:r>
    </w:p>
  </w:footnote>
  <w:footnote w:id="1">
    <w:p w14:paraId="2C851A55" w14:textId="126F4DB8" w:rsidR="005656D6" w:rsidRDefault="005656D6">
      <w:pPr>
        <w:pStyle w:val="Textonotapie"/>
        <w:rPr>
          <w:lang w:val="es-CL"/>
        </w:rPr>
      </w:pPr>
      <w:r>
        <w:rPr>
          <w:rStyle w:val="Refdenotaalpie"/>
        </w:rPr>
        <w:footnoteRef/>
      </w:r>
      <w:r>
        <w:t xml:space="preserve"> </w:t>
      </w:r>
      <w:r>
        <w:rPr>
          <w:lang w:val="es-CL"/>
        </w:rPr>
        <w:t xml:space="preserve">Venegas et al (2017) Guías para escribir el proyecto de título en ingeniería civil informática. Acá: </w:t>
      </w:r>
    </w:p>
    <w:p w14:paraId="53054E87" w14:textId="6BD2D728" w:rsidR="005656D6" w:rsidRPr="005656D6" w:rsidRDefault="009C4AAC">
      <w:pPr>
        <w:pStyle w:val="Textonotapie"/>
        <w:rPr>
          <w:lang w:val="es-CL"/>
        </w:rPr>
      </w:pPr>
      <w:hyperlink r:id="rId1" w:history="1">
        <w:r w:rsidR="005656D6" w:rsidRPr="00AD600E">
          <w:rPr>
            <w:rStyle w:val="Hipervnculo"/>
            <w:lang w:val="es-CL"/>
          </w:rPr>
          <w:t>http://www.redilegra.com/index.php/2018/04/05/nueva-publicacion/</w:t>
        </w:r>
      </w:hyperlink>
      <w:r w:rsidR="005656D6">
        <w:rPr>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87E2" w14:textId="77777777" w:rsidR="00E93F9C" w:rsidRDefault="006B4513">
    <w:pPr>
      <w:jc w:val="center"/>
      <w:rPr>
        <w:rFonts w:ascii="Times New Roman" w:eastAsia="Times New Roman" w:hAnsi="Times New Roman" w:cs="Times New Roman"/>
      </w:rPr>
    </w:pPr>
    <w:r>
      <w:rPr>
        <w:rFonts w:ascii="Times New Roman" w:eastAsia="Times New Roman" w:hAnsi="Times New Roman" w:cs="Times New Roman"/>
        <w:noProof/>
        <w:color w:val="000000"/>
      </w:rPr>
      <w:drawing>
        <wp:inline distT="0" distB="0" distL="0" distR="0" wp14:anchorId="16088CB5" wp14:editId="610ABDFD">
          <wp:extent cx="3552190" cy="1055370"/>
          <wp:effectExtent l="0" t="0" r="0" b="0"/>
          <wp:docPr id="3" name="image1.png" descr="magen que contiene alimentos, dibujo&#10;&#10;Descripción generada automáticament"/>
          <wp:cNvGraphicFramePr/>
          <a:graphic xmlns:a="http://schemas.openxmlformats.org/drawingml/2006/main">
            <a:graphicData uri="http://schemas.openxmlformats.org/drawingml/2006/picture">
              <pic:pic xmlns:pic="http://schemas.openxmlformats.org/drawingml/2006/picture">
                <pic:nvPicPr>
                  <pic:cNvPr id="0" name="image1.png" descr="magen que contiene alimentos, dibujo&#10;&#10;Descripción generada automáticament"/>
                  <pic:cNvPicPr preferRelativeResize="0"/>
                </pic:nvPicPr>
                <pic:blipFill>
                  <a:blip r:embed="rId1"/>
                  <a:srcRect/>
                  <a:stretch>
                    <a:fillRect/>
                  </a:stretch>
                </pic:blipFill>
                <pic:spPr>
                  <a:xfrm>
                    <a:off x="0" y="0"/>
                    <a:ext cx="3552190" cy="1055370"/>
                  </a:xfrm>
                  <a:prstGeom prst="rect">
                    <a:avLst/>
                  </a:prstGeom>
                  <a:ln/>
                </pic:spPr>
              </pic:pic>
            </a:graphicData>
          </a:graphic>
        </wp:inline>
      </w:drawing>
    </w:r>
  </w:p>
  <w:p w14:paraId="470DC0D8" w14:textId="77777777" w:rsidR="00E93F9C" w:rsidRDefault="00E93F9C">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5A1"/>
    <w:multiLevelType w:val="multilevel"/>
    <w:tmpl w:val="06508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545726"/>
    <w:multiLevelType w:val="multilevel"/>
    <w:tmpl w:val="2B722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F11097"/>
    <w:multiLevelType w:val="multilevel"/>
    <w:tmpl w:val="6A803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944C6D"/>
    <w:multiLevelType w:val="hybridMultilevel"/>
    <w:tmpl w:val="7444C302"/>
    <w:lvl w:ilvl="0" w:tplc="CBAC07A8">
      <w:start w:val="1"/>
      <w:numFmt w:val="decimal"/>
      <w:lvlText w:val="%1)"/>
      <w:lvlJc w:val="left"/>
      <w:pPr>
        <w:tabs>
          <w:tab w:val="num" w:pos="720"/>
        </w:tabs>
        <w:ind w:left="720" w:hanging="360"/>
      </w:pPr>
    </w:lvl>
    <w:lvl w:ilvl="1" w:tplc="F3B85A6A" w:tentative="1">
      <w:start w:val="1"/>
      <w:numFmt w:val="decimal"/>
      <w:lvlText w:val="%2)"/>
      <w:lvlJc w:val="left"/>
      <w:pPr>
        <w:tabs>
          <w:tab w:val="num" w:pos="1440"/>
        </w:tabs>
        <w:ind w:left="1440" w:hanging="360"/>
      </w:pPr>
    </w:lvl>
    <w:lvl w:ilvl="2" w:tplc="157A6B7E" w:tentative="1">
      <w:start w:val="1"/>
      <w:numFmt w:val="decimal"/>
      <w:lvlText w:val="%3)"/>
      <w:lvlJc w:val="left"/>
      <w:pPr>
        <w:tabs>
          <w:tab w:val="num" w:pos="2160"/>
        </w:tabs>
        <w:ind w:left="2160" w:hanging="360"/>
      </w:pPr>
    </w:lvl>
    <w:lvl w:ilvl="3" w:tplc="1884C684" w:tentative="1">
      <w:start w:val="1"/>
      <w:numFmt w:val="decimal"/>
      <w:lvlText w:val="%4)"/>
      <w:lvlJc w:val="left"/>
      <w:pPr>
        <w:tabs>
          <w:tab w:val="num" w:pos="2880"/>
        </w:tabs>
        <w:ind w:left="2880" w:hanging="360"/>
      </w:pPr>
    </w:lvl>
    <w:lvl w:ilvl="4" w:tplc="674EB4A2" w:tentative="1">
      <w:start w:val="1"/>
      <w:numFmt w:val="decimal"/>
      <w:lvlText w:val="%5)"/>
      <w:lvlJc w:val="left"/>
      <w:pPr>
        <w:tabs>
          <w:tab w:val="num" w:pos="3600"/>
        </w:tabs>
        <w:ind w:left="3600" w:hanging="360"/>
      </w:pPr>
    </w:lvl>
    <w:lvl w:ilvl="5" w:tplc="46EC604E" w:tentative="1">
      <w:start w:val="1"/>
      <w:numFmt w:val="decimal"/>
      <w:lvlText w:val="%6)"/>
      <w:lvlJc w:val="left"/>
      <w:pPr>
        <w:tabs>
          <w:tab w:val="num" w:pos="4320"/>
        </w:tabs>
        <w:ind w:left="4320" w:hanging="360"/>
      </w:pPr>
    </w:lvl>
    <w:lvl w:ilvl="6" w:tplc="039237E8" w:tentative="1">
      <w:start w:val="1"/>
      <w:numFmt w:val="decimal"/>
      <w:lvlText w:val="%7)"/>
      <w:lvlJc w:val="left"/>
      <w:pPr>
        <w:tabs>
          <w:tab w:val="num" w:pos="5040"/>
        </w:tabs>
        <w:ind w:left="5040" w:hanging="360"/>
      </w:pPr>
    </w:lvl>
    <w:lvl w:ilvl="7" w:tplc="07046200" w:tentative="1">
      <w:start w:val="1"/>
      <w:numFmt w:val="decimal"/>
      <w:lvlText w:val="%8)"/>
      <w:lvlJc w:val="left"/>
      <w:pPr>
        <w:tabs>
          <w:tab w:val="num" w:pos="5760"/>
        </w:tabs>
        <w:ind w:left="5760" w:hanging="360"/>
      </w:pPr>
    </w:lvl>
    <w:lvl w:ilvl="8" w:tplc="F3ACC52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9C"/>
    <w:rsid w:val="0000402D"/>
    <w:rsid w:val="000051CC"/>
    <w:rsid w:val="00137CE5"/>
    <w:rsid w:val="00393962"/>
    <w:rsid w:val="005656D6"/>
    <w:rsid w:val="00591CC5"/>
    <w:rsid w:val="006B4513"/>
    <w:rsid w:val="0074156A"/>
    <w:rsid w:val="007C6A13"/>
    <w:rsid w:val="007D4BFF"/>
    <w:rsid w:val="0081293C"/>
    <w:rsid w:val="009C4AAC"/>
    <w:rsid w:val="00C65A63"/>
    <w:rsid w:val="00E7037B"/>
    <w:rsid w:val="00E93F9C"/>
    <w:rsid w:val="00FE73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2DA9"/>
  <w15:docId w15:val="{22BCCD95-C0D7-46E1-9C90-6934AFC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uiPriority w:val="9"/>
    <w:qFormat/>
    <w:pPr>
      <w:keepNext/>
      <w:keepLines/>
      <w:spacing w:before="480" w:after="120"/>
      <w:outlineLvl w:val="0"/>
    </w:pPr>
    <w:rPr>
      <w:b/>
      <w:sz w:val="48"/>
      <w:szCs w:val="48"/>
    </w:rPr>
  </w:style>
  <w:style w:type="paragraph" w:styleId="Ttulo2">
    <w:name w:val="heading 2"/>
    <w:basedOn w:val="Normal1"/>
    <w:next w:val="Normal1"/>
    <w:uiPriority w:val="9"/>
    <w:semiHidden/>
    <w:unhideWhenUsed/>
    <w:qFormat/>
    <w:pPr>
      <w:keepNext/>
      <w:keepLines/>
      <w:spacing w:before="360" w:after="80"/>
      <w:outlineLvl w:val="1"/>
    </w:pPr>
    <w:rPr>
      <w:b/>
      <w:sz w:val="36"/>
      <w:szCs w:val="3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rPr>
  </w:style>
  <w:style w:type="paragraph" w:styleId="Ttulo5">
    <w:name w:val="heading 5"/>
    <w:basedOn w:val="Normal1"/>
    <w:next w:val="Normal1"/>
    <w:uiPriority w:val="9"/>
    <w:semiHidden/>
    <w:unhideWhenUsed/>
    <w:qFormat/>
    <w:pPr>
      <w:keepNext/>
      <w:keepLines/>
      <w:spacing w:before="220" w:after="40"/>
      <w:outlineLvl w:val="4"/>
    </w:pPr>
    <w:rPr>
      <w:b/>
      <w:sz w:val="22"/>
      <w:szCs w:val="22"/>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8D1EB1"/>
    <w:pPr>
      <w:tabs>
        <w:tab w:val="center" w:pos="4680"/>
        <w:tab w:val="right" w:pos="9360"/>
      </w:tabs>
    </w:pPr>
  </w:style>
  <w:style w:type="character" w:customStyle="1" w:styleId="EncabezadoCar">
    <w:name w:val="Encabezado Car"/>
    <w:basedOn w:val="Fuentedeprrafopredeter"/>
    <w:link w:val="Encabezado"/>
    <w:uiPriority w:val="99"/>
    <w:rsid w:val="008D1EB1"/>
  </w:style>
  <w:style w:type="paragraph" w:styleId="Piedepgina">
    <w:name w:val="footer"/>
    <w:basedOn w:val="Normal"/>
    <w:link w:val="PiedepginaCar"/>
    <w:uiPriority w:val="99"/>
    <w:unhideWhenUsed/>
    <w:rsid w:val="008D1EB1"/>
    <w:pPr>
      <w:tabs>
        <w:tab w:val="center" w:pos="4680"/>
        <w:tab w:val="right" w:pos="9360"/>
      </w:tabs>
    </w:pPr>
  </w:style>
  <w:style w:type="character" w:customStyle="1" w:styleId="PiedepginaCar">
    <w:name w:val="Pie de página Car"/>
    <w:basedOn w:val="Fuentedeprrafopredeter"/>
    <w:link w:val="Piedepgina"/>
    <w:uiPriority w:val="99"/>
    <w:rsid w:val="008D1EB1"/>
  </w:style>
  <w:style w:type="paragraph" w:styleId="NormalWeb">
    <w:name w:val="Normal (Web)"/>
    <w:basedOn w:val="Normal"/>
    <w:uiPriority w:val="99"/>
    <w:semiHidden/>
    <w:unhideWhenUsed/>
    <w:rsid w:val="008D1EB1"/>
    <w:pPr>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8D1EB1"/>
    <w:pPr>
      <w:ind w:left="720"/>
      <w:contextualSpacing/>
    </w:pPr>
  </w:style>
  <w:style w:type="character" w:styleId="Hipervnculo">
    <w:name w:val="Hyperlink"/>
    <w:basedOn w:val="Fuentedeprrafopredeter"/>
    <w:uiPriority w:val="99"/>
    <w:unhideWhenUsed/>
    <w:rsid w:val="00295B5E"/>
    <w:rPr>
      <w:color w:val="0000FF"/>
      <w:u w:val="single"/>
    </w:rPr>
  </w:style>
  <w:style w:type="table" w:styleId="Tablaconcuadrcula">
    <w:name w:val="Table Grid"/>
    <w:basedOn w:val="Tablanormal"/>
    <w:uiPriority w:val="39"/>
    <w:rsid w:val="0025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4300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00FC"/>
    <w:rPr>
      <w:rFonts w:ascii="Lucida Grande" w:hAnsi="Lucida Grande" w:cs="Lucida Grande"/>
      <w:sz w:val="18"/>
      <w:szCs w:val="18"/>
    </w:r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0051CC"/>
    <w:pPr>
      <w:widowControl w:val="0"/>
    </w:pPr>
    <w:rPr>
      <w:sz w:val="22"/>
      <w:szCs w:val="22"/>
      <w:lang w:val="en-US" w:eastAsia="en-US"/>
    </w:rPr>
  </w:style>
  <w:style w:type="paragraph" w:styleId="Textonotapie">
    <w:name w:val="footnote text"/>
    <w:basedOn w:val="Normal"/>
    <w:link w:val="TextonotapieCar"/>
    <w:uiPriority w:val="99"/>
    <w:semiHidden/>
    <w:unhideWhenUsed/>
    <w:rsid w:val="005656D6"/>
    <w:rPr>
      <w:sz w:val="20"/>
      <w:szCs w:val="20"/>
    </w:rPr>
  </w:style>
  <w:style w:type="character" w:customStyle="1" w:styleId="TextonotapieCar">
    <w:name w:val="Texto nota pie Car"/>
    <w:basedOn w:val="Fuentedeprrafopredeter"/>
    <w:link w:val="Textonotapie"/>
    <w:uiPriority w:val="99"/>
    <w:semiHidden/>
    <w:rsid w:val="005656D6"/>
    <w:rPr>
      <w:sz w:val="20"/>
      <w:szCs w:val="20"/>
    </w:rPr>
  </w:style>
  <w:style w:type="character" w:styleId="Refdenotaalpie">
    <w:name w:val="footnote reference"/>
    <w:basedOn w:val="Fuentedeprrafopredeter"/>
    <w:uiPriority w:val="99"/>
    <w:semiHidden/>
    <w:unhideWhenUsed/>
    <w:rsid w:val="005656D6"/>
    <w:rPr>
      <w:vertAlign w:val="superscript"/>
    </w:rPr>
  </w:style>
  <w:style w:type="character" w:styleId="Mencinsinresolver">
    <w:name w:val="Unresolved Mention"/>
    <w:basedOn w:val="Fuentedeprrafopredeter"/>
    <w:uiPriority w:val="99"/>
    <w:semiHidden/>
    <w:unhideWhenUsed/>
    <w:rsid w:val="0056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dilegra.com/index.php/2018/04/05/nueva-public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WbY5FCqv3cbh+TjCcc+kN2i6A==">AMUW2mUHXKeMFvZWY1DOz5Bxch60+eDgoH+1E/3PFet8Oaprv8pxZIh6BQsEhsVxfJbXBrA9H4qM4Ku90/+y9aWut3XQa+JVQVWBrhrCcQkGlEV0DgeWvLbqVpBy+By6YtrUOD7oKGWb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CFDDF8-E1B5-478A-BC09-3BDA5B3B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Zamora Herrera</dc:creator>
  <cp:lastModifiedBy>Enrique Sologuren Insua</cp:lastModifiedBy>
  <cp:revision>2</cp:revision>
  <dcterms:created xsi:type="dcterms:W3CDTF">2021-11-08T18:53:00Z</dcterms:created>
  <dcterms:modified xsi:type="dcterms:W3CDTF">2021-11-08T18:53:00Z</dcterms:modified>
</cp:coreProperties>
</file>