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9E08A" w14:textId="77777777" w:rsidR="00AB1281" w:rsidRDefault="00B25653">
      <w:pPr>
        <w:ind w:right="-79"/>
        <w:jc w:val="center"/>
        <w:rPr>
          <w:rFonts w:ascii="Calibri" w:eastAsia="Calibri" w:hAnsi="Calibri" w:cs="Calibri"/>
          <w:b/>
          <w:sz w:val="28"/>
          <w:szCs w:val="28"/>
        </w:rPr>
      </w:pPr>
      <w:bookmarkStart w:id="0" w:name="_heading=h.gjdgxs" w:colFirst="0" w:colLast="0"/>
      <w:bookmarkEnd w:id="0"/>
      <w:r>
        <w:rPr>
          <w:rFonts w:ascii="Calibri" w:eastAsia="Calibri" w:hAnsi="Calibri" w:cs="Calibri"/>
          <w:b/>
          <w:sz w:val="28"/>
          <w:szCs w:val="28"/>
        </w:rPr>
        <w:t>PROGRAMA DE CURSO</w:t>
      </w:r>
    </w:p>
    <w:p w14:paraId="6A37FE13" w14:textId="77777777" w:rsidR="00AB1281" w:rsidRDefault="00B25653">
      <w:pPr>
        <w:ind w:right="-79"/>
        <w:jc w:val="center"/>
        <w:rPr>
          <w:rFonts w:ascii="Calibri" w:eastAsia="Calibri" w:hAnsi="Calibri" w:cs="Calibri"/>
          <w:b/>
          <w:color w:val="000090"/>
          <w:sz w:val="28"/>
          <w:szCs w:val="28"/>
        </w:rPr>
      </w:pPr>
      <w:r>
        <w:rPr>
          <w:rFonts w:ascii="Calibri" w:eastAsia="Calibri" w:hAnsi="Calibri" w:cs="Calibri"/>
          <w:b/>
          <w:color w:val="000090"/>
          <w:sz w:val="28"/>
          <w:szCs w:val="28"/>
        </w:rPr>
        <w:t>ALMACENAMIENTO ENERGÉTICO</w:t>
      </w:r>
    </w:p>
    <w:p w14:paraId="011B06FB" w14:textId="77777777" w:rsidR="00AB1281" w:rsidRDefault="00AB1281">
      <w:pPr>
        <w:ind w:right="-79"/>
        <w:jc w:val="center"/>
        <w:rPr>
          <w:rFonts w:ascii="Calibri" w:eastAsia="Calibri" w:hAnsi="Calibri" w:cs="Calibri"/>
          <w:b/>
          <w:color w:val="000090"/>
          <w:sz w:val="28"/>
          <w:szCs w:val="28"/>
        </w:rPr>
      </w:pPr>
    </w:p>
    <w:p w14:paraId="04E78A21" w14:textId="77777777" w:rsidR="00AB1281" w:rsidRDefault="00B25653">
      <w:pPr>
        <w:numPr>
          <w:ilvl w:val="0"/>
          <w:numId w:val="7"/>
        </w:numPr>
        <w:pBdr>
          <w:top w:val="nil"/>
          <w:left w:val="nil"/>
          <w:bottom w:val="nil"/>
          <w:right w:val="nil"/>
          <w:between w:val="nil"/>
        </w:pBdr>
        <w:spacing w:after="200" w:line="276" w:lineRule="auto"/>
        <w:ind w:left="284" w:right="-79" w:hanging="284"/>
        <w:rPr>
          <w:rFonts w:ascii="Calibri" w:eastAsia="Calibri" w:hAnsi="Calibri" w:cs="Calibri"/>
          <w:b/>
          <w:color w:val="000000"/>
        </w:rPr>
      </w:pPr>
      <w:r>
        <w:rPr>
          <w:rFonts w:ascii="Calibri" w:eastAsia="Calibri" w:hAnsi="Calibri" w:cs="Calibri"/>
          <w:b/>
          <w:color w:val="000000"/>
        </w:rPr>
        <w:t>Antecedentes generales del curso:</w:t>
      </w:r>
    </w:p>
    <w:p w14:paraId="41AAB748" w14:textId="77777777" w:rsidR="00AB1281" w:rsidRDefault="00AB1281">
      <w:pPr>
        <w:rPr>
          <w:rFonts w:ascii="Calibri" w:eastAsia="Calibri" w:hAnsi="Calibri" w:cs="Calibri"/>
          <w:b/>
          <w:sz w:val="16"/>
          <w:szCs w:val="16"/>
        </w:rPr>
      </w:pPr>
    </w:p>
    <w:tbl>
      <w:tblPr>
        <w:tblStyle w:val="ae"/>
        <w:tblW w:w="881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1389"/>
        <w:gridCol w:w="709"/>
        <w:gridCol w:w="170"/>
        <w:gridCol w:w="740"/>
        <w:gridCol w:w="394"/>
        <w:gridCol w:w="1046"/>
        <w:gridCol w:w="513"/>
        <w:gridCol w:w="539"/>
        <w:gridCol w:w="595"/>
        <w:gridCol w:w="851"/>
      </w:tblGrid>
      <w:tr w:rsidR="00AB1281" w14:paraId="555E6AAF" w14:textId="77777777">
        <w:trPr>
          <w:trHeight w:val="318"/>
        </w:trPr>
        <w:tc>
          <w:tcPr>
            <w:tcW w:w="1872" w:type="dxa"/>
            <w:tcBorders>
              <w:top w:val="single" w:sz="4" w:space="0" w:color="808080"/>
              <w:left w:val="single" w:sz="4" w:space="0" w:color="808080"/>
              <w:bottom w:val="single" w:sz="4" w:space="0" w:color="808080"/>
              <w:right w:val="single" w:sz="4" w:space="0" w:color="808080"/>
            </w:tcBorders>
          </w:tcPr>
          <w:p w14:paraId="4D461955" w14:textId="77777777" w:rsidR="00AB1281" w:rsidRDefault="00B25653">
            <w:pPr>
              <w:rPr>
                <w:rFonts w:ascii="Calibri" w:eastAsia="Calibri" w:hAnsi="Calibri" w:cs="Calibri"/>
                <w:sz w:val="22"/>
                <w:szCs w:val="22"/>
              </w:rPr>
            </w:pPr>
            <w:r>
              <w:rPr>
                <w:rFonts w:ascii="Calibri" w:eastAsia="Calibri" w:hAnsi="Calibri" w:cs="Calibri"/>
                <w:sz w:val="22"/>
                <w:szCs w:val="22"/>
              </w:rPr>
              <w:t>Departamento</w:t>
            </w:r>
          </w:p>
        </w:tc>
        <w:tc>
          <w:tcPr>
            <w:tcW w:w="6946" w:type="dxa"/>
            <w:gridSpan w:val="10"/>
            <w:tcBorders>
              <w:top w:val="single" w:sz="4" w:space="0" w:color="808080"/>
              <w:left w:val="single" w:sz="4" w:space="0" w:color="808080"/>
              <w:bottom w:val="single" w:sz="4" w:space="0" w:color="808080"/>
              <w:right w:val="single" w:sz="4" w:space="0" w:color="808080"/>
            </w:tcBorders>
            <w:vAlign w:val="center"/>
          </w:tcPr>
          <w:p w14:paraId="1546BA1B" w14:textId="77777777" w:rsidR="00AB1281" w:rsidRDefault="00B25653">
            <w:pPr>
              <w:rPr>
                <w:rFonts w:ascii="Calibri" w:eastAsia="Calibri" w:hAnsi="Calibri" w:cs="Calibri"/>
                <w:sz w:val="22"/>
                <w:szCs w:val="22"/>
              </w:rPr>
            </w:pPr>
            <w:r>
              <w:rPr>
                <w:rFonts w:ascii="Calibri" w:eastAsia="Calibri" w:hAnsi="Calibri" w:cs="Calibri"/>
                <w:sz w:val="22"/>
                <w:szCs w:val="22"/>
              </w:rPr>
              <w:t>Ingeniería Civil Mecánica (DIMEC)</w:t>
            </w:r>
          </w:p>
        </w:tc>
      </w:tr>
      <w:tr w:rsidR="00AB1281" w14:paraId="0D91301C" w14:textId="77777777">
        <w:trPr>
          <w:trHeight w:val="408"/>
        </w:trPr>
        <w:tc>
          <w:tcPr>
            <w:tcW w:w="1872" w:type="dxa"/>
            <w:tcBorders>
              <w:top w:val="single" w:sz="4" w:space="0" w:color="808080"/>
              <w:left w:val="single" w:sz="4" w:space="0" w:color="808080"/>
              <w:right w:val="single" w:sz="4" w:space="0" w:color="808080"/>
            </w:tcBorders>
            <w:vAlign w:val="center"/>
          </w:tcPr>
          <w:p w14:paraId="222FA35A" w14:textId="77777777" w:rsidR="00AB1281" w:rsidRDefault="00B25653">
            <w:pPr>
              <w:jc w:val="both"/>
              <w:rPr>
                <w:rFonts w:ascii="Calibri" w:eastAsia="Calibri" w:hAnsi="Calibri" w:cs="Calibri"/>
                <w:sz w:val="22"/>
                <w:szCs w:val="22"/>
              </w:rPr>
            </w:pPr>
            <w:r>
              <w:rPr>
                <w:rFonts w:ascii="Calibri" w:eastAsia="Calibri" w:hAnsi="Calibri" w:cs="Calibri"/>
                <w:sz w:val="22"/>
                <w:szCs w:val="22"/>
              </w:rPr>
              <w:t xml:space="preserve">Nombre del curso </w:t>
            </w:r>
          </w:p>
        </w:tc>
        <w:tc>
          <w:tcPr>
            <w:tcW w:w="2098" w:type="dxa"/>
            <w:gridSpan w:val="2"/>
            <w:tcBorders>
              <w:top w:val="single" w:sz="4" w:space="0" w:color="808080"/>
              <w:left w:val="single" w:sz="4" w:space="0" w:color="808080"/>
              <w:bottom w:val="single" w:sz="4" w:space="0" w:color="808080"/>
              <w:right w:val="single" w:sz="4" w:space="0" w:color="808080"/>
            </w:tcBorders>
            <w:vAlign w:val="center"/>
          </w:tcPr>
          <w:p w14:paraId="189A7D21" w14:textId="77777777" w:rsidR="00AB1281" w:rsidRDefault="00B25653">
            <w:pPr>
              <w:rPr>
                <w:rFonts w:ascii="Calibri" w:eastAsia="Calibri" w:hAnsi="Calibri" w:cs="Calibri"/>
                <w:sz w:val="22"/>
                <w:szCs w:val="22"/>
              </w:rPr>
            </w:pPr>
            <w:r>
              <w:rPr>
                <w:rFonts w:ascii="Calibri" w:eastAsia="Calibri" w:hAnsi="Calibri" w:cs="Calibri"/>
              </w:rPr>
              <w:t>Almacenamiento Energético</w:t>
            </w:r>
          </w:p>
        </w:tc>
        <w:tc>
          <w:tcPr>
            <w:tcW w:w="910" w:type="dxa"/>
            <w:gridSpan w:val="2"/>
            <w:tcBorders>
              <w:top w:val="single" w:sz="4" w:space="0" w:color="808080"/>
              <w:left w:val="single" w:sz="4" w:space="0" w:color="808080"/>
              <w:bottom w:val="single" w:sz="4" w:space="0" w:color="808080"/>
              <w:right w:val="single" w:sz="4" w:space="0" w:color="808080"/>
            </w:tcBorders>
          </w:tcPr>
          <w:p w14:paraId="79BF0EC3" w14:textId="77777777" w:rsidR="00AB1281" w:rsidRDefault="00B25653">
            <w:pPr>
              <w:rPr>
                <w:rFonts w:ascii="Calibri" w:eastAsia="Calibri" w:hAnsi="Calibri" w:cs="Calibri"/>
                <w:sz w:val="22"/>
                <w:szCs w:val="22"/>
              </w:rPr>
            </w:pPr>
            <w:r>
              <w:rPr>
                <w:rFonts w:ascii="Calibri" w:eastAsia="Calibri" w:hAnsi="Calibri" w:cs="Calibri"/>
                <w:sz w:val="22"/>
                <w:szCs w:val="22"/>
              </w:rPr>
              <w:t>Código</w:t>
            </w:r>
          </w:p>
        </w:tc>
        <w:tc>
          <w:tcPr>
            <w:tcW w:w="1440" w:type="dxa"/>
            <w:gridSpan w:val="2"/>
            <w:tcBorders>
              <w:top w:val="single" w:sz="4" w:space="0" w:color="808080"/>
              <w:left w:val="single" w:sz="4" w:space="0" w:color="808080"/>
              <w:bottom w:val="single" w:sz="4" w:space="0" w:color="808080"/>
              <w:right w:val="single" w:sz="4" w:space="0" w:color="808080"/>
            </w:tcBorders>
            <w:vAlign w:val="center"/>
          </w:tcPr>
          <w:p w14:paraId="31A63C63" w14:textId="1C8A8AEE" w:rsidR="00AB1281" w:rsidRDefault="00EF42A3">
            <w:pPr>
              <w:rPr>
                <w:rFonts w:ascii="Calibri" w:eastAsia="Calibri" w:hAnsi="Calibri" w:cs="Calibri"/>
                <w:sz w:val="22"/>
                <w:szCs w:val="22"/>
              </w:rPr>
            </w:pPr>
            <w:r>
              <w:rPr>
                <w:rFonts w:ascii="Calibri" w:eastAsia="Calibri" w:hAnsi="Calibri" w:cs="Calibri"/>
                <w:sz w:val="22"/>
                <w:szCs w:val="22"/>
              </w:rPr>
              <w:t>ME5603</w:t>
            </w:r>
            <w:bookmarkStart w:id="1" w:name="_GoBack"/>
            <w:bookmarkEnd w:id="1"/>
          </w:p>
        </w:tc>
        <w:tc>
          <w:tcPr>
            <w:tcW w:w="1052" w:type="dxa"/>
            <w:gridSpan w:val="2"/>
            <w:tcBorders>
              <w:top w:val="single" w:sz="4" w:space="0" w:color="808080"/>
              <w:left w:val="single" w:sz="4" w:space="0" w:color="808080"/>
              <w:bottom w:val="single" w:sz="4" w:space="0" w:color="808080"/>
              <w:right w:val="single" w:sz="4" w:space="0" w:color="808080"/>
            </w:tcBorders>
          </w:tcPr>
          <w:p w14:paraId="51676B05" w14:textId="77777777" w:rsidR="00AB1281" w:rsidRDefault="00B25653">
            <w:pPr>
              <w:rPr>
                <w:rFonts w:ascii="Calibri" w:eastAsia="Calibri" w:hAnsi="Calibri" w:cs="Calibri"/>
                <w:sz w:val="22"/>
                <w:szCs w:val="22"/>
              </w:rPr>
            </w:pPr>
            <w:r>
              <w:rPr>
                <w:rFonts w:ascii="Calibri" w:eastAsia="Calibri" w:hAnsi="Calibri" w:cs="Calibri"/>
                <w:sz w:val="22"/>
                <w:szCs w:val="22"/>
              </w:rPr>
              <w:t>Créditos</w:t>
            </w:r>
          </w:p>
        </w:tc>
        <w:tc>
          <w:tcPr>
            <w:tcW w:w="1446" w:type="dxa"/>
            <w:gridSpan w:val="2"/>
            <w:tcBorders>
              <w:top w:val="single" w:sz="4" w:space="0" w:color="808080"/>
              <w:left w:val="single" w:sz="4" w:space="0" w:color="808080"/>
              <w:bottom w:val="single" w:sz="4" w:space="0" w:color="808080"/>
              <w:right w:val="single" w:sz="4" w:space="0" w:color="808080"/>
            </w:tcBorders>
          </w:tcPr>
          <w:p w14:paraId="07817C7B" w14:textId="77777777" w:rsidR="00AB1281" w:rsidRDefault="00B25653">
            <w:pPr>
              <w:jc w:val="center"/>
              <w:rPr>
                <w:rFonts w:ascii="Calibri" w:eastAsia="Calibri" w:hAnsi="Calibri" w:cs="Calibri"/>
                <w:sz w:val="22"/>
                <w:szCs w:val="22"/>
              </w:rPr>
            </w:pPr>
            <w:r>
              <w:rPr>
                <w:rFonts w:ascii="Calibri" w:eastAsia="Calibri" w:hAnsi="Calibri" w:cs="Calibri"/>
                <w:sz w:val="22"/>
                <w:szCs w:val="22"/>
              </w:rPr>
              <w:t>6</w:t>
            </w:r>
          </w:p>
        </w:tc>
      </w:tr>
      <w:tr w:rsidR="00AB1281" w14:paraId="539E4FAC" w14:textId="77777777">
        <w:trPr>
          <w:trHeight w:val="567"/>
        </w:trPr>
        <w:tc>
          <w:tcPr>
            <w:tcW w:w="1872" w:type="dxa"/>
            <w:tcBorders>
              <w:left w:val="single" w:sz="4" w:space="0" w:color="808080"/>
              <w:right w:val="single" w:sz="4" w:space="0" w:color="808080"/>
            </w:tcBorders>
            <w:vAlign w:val="center"/>
          </w:tcPr>
          <w:p w14:paraId="15EF6935" w14:textId="77777777" w:rsidR="00AB1281" w:rsidRDefault="00B25653">
            <w:pPr>
              <w:jc w:val="both"/>
              <w:rPr>
                <w:rFonts w:ascii="Calibri" w:eastAsia="Calibri" w:hAnsi="Calibri" w:cs="Calibri"/>
                <w:sz w:val="22"/>
                <w:szCs w:val="22"/>
              </w:rPr>
            </w:pPr>
            <w:r>
              <w:rPr>
                <w:rFonts w:ascii="Calibri" w:eastAsia="Calibri" w:hAnsi="Calibri" w:cs="Calibri"/>
                <w:sz w:val="22"/>
                <w:szCs w:val="22"/>
              </w:rPr>
              <w:t>Nombre del curso en inglés</w:t>
            </w:r>
          </w:p>
        </w:tc>
        <w:tc>
          <w:tcPr>
            <w:tcW w:w="6946" w:type="dxa"/>
            <w:gridSpan w:val="10"/>
            <w:tcBorders>
              <w:top w:val="single" w:sz="4" w:space="0" w:color="808080"/>
              <w:left w:val="single" w:sz="4" w:space="0" w:color="808080"/>
              <w:bottom w:val="single" w:sz="4" w:space="0" w:color="808080"/>
              <w:right w:val="single" w:sz="4" w:space="0" w:color="808080"/>
            </w:tcBorders>
            <w:vAlign w:val="center"/>
          </w:tcPr>
          <w:p w14:paraId="1CA3D13A" w14:textId="77777777" w:rsidR="00AB1281" w:rsidRDefault="00B25653">
            <w:pPr>
              <w:rPr>
                <w:rFonts w:ascii="Calibri" w:eastAsia="Calibri" w:hAnsi="Calibri" w:cs="Calibri"/>
                <w:i/>
                <w:sz w:val="22"/>
                <w:szCs w:val="22"/>
              </w:rPr>
            </w:pPr>
            <w:r>
              <w:rPr>
                <w:rFonts w:ascii="Calibri" w:eastAsia="Calibri" w:hAnsi="Calibri" w:cs="Calibri"/>
                <w:i/>
              </w:rPr>
              <w:t>Energy Storage</w:t>
            </w:r>
          </w:p>
        </w:tc>
      </w:tr>
      <w:tr w:rsidR="00AB1281" w14:paraId="0603BC88" w14:textId="77777777">
        <w:trPr>
          <w:trHeight w:val="567"/>
        </w:trPr>
        <w:tc>
          <w:tcPr>
            <w:tcW w:w="1872" w:type="dxa"/>
            <w:tcBorders>
              <w:left w:val="single" w:sz="4" w:space="0" w:color="808080"/>
              <w:right w:val="single" w:sz="4" w:space="0" w:color="808080"/>
            </w:tcBorders>
            <w:vAlign w:val="center"/>
          </w:tcPr>
          <w:p w14:paraId="7B635CC3" w14:textId="77777777" w:rsidR="00AB1281" w:rsidRDefault="00B25653">
            <w:pPr>
              <w:jc w:val="both"/>
              <w:rPr>
                <w:rFonts w:ascii="Calibri" w:eastAsia="Calibri" w:hAnsi="Calibri" w:cs="Calibri"/>
                <w:sz w:val="22"/>
                <w:szCs w:val="22"/>
              </w:rPr>
            </w:pPr>
            <w:r>
              <w:rPr>
                <w:rFonts w:ascii="Calibri" w:eastAsia="Calibri" w:hAnsi="Calibri" w:cs="Calibri"/>
                <w:sz w:val="22"/>
                <w:szCs w:val="22"/>
              </w:rPr>
              <w:t>Horas semanales</w:t>
            </w:r>
          </w:p>
        </w:tc>
        <w:tc>
          <w:tcPr>
            <w:tcW w:w="1389" w:type="dxa"/>
            <w:tcBorders>
              <w:top w:val="single" w:sz="4" w:space="0" w:color="808080"/>
              <w:left w:val="single" w:sz="4" w:space="0" w:color="808080"/>
              <w:bottom w:val="single" w:sz="4" w:space="0" w:color="000000"/>
              <w:right w:val="single" w:sz="4" w:space="0" w:color="808080"/>
            </w:tcBorders>
          </w:tcPr>
          <w:p w14:paraId="2DEA9888" w14:textId="77777777" w:rsidR="00AB1281" w:rsidRDefault="00B25653">
            <w:pPr>
              <w:rPr>
                <w:rFonts w:ascii="Calibri" w:eastAsia="Calibri" w:hAnsi="Calibri" w:cs="Calibri"/>
                <w:sz w:val="22"/>
                <w:szCs w:val="22"/>
              </w:rPr>
            </w:pPr>
            <w:r>
              <w:rPr>
                <w:rFonts w:ascii="Calibri" w:eastAsia="Calibri" w:hAnsi="Calibri" w:cs="Calibri"/>
                <w:sz w:val="22"/>
                <w:szCs w:val="22"/>
              </w:rPr>
              <w:t>Docencia</w:t>
            </w:r>
          </w:p>
        </w:tc>
        <w:tc>
          <w:tcPr>
            <w:tcW w:w="879" w:type="dxa"/>
            <w:gridSpan w:val="2"/>
            <w:tcBorders>
              <w:top w:val="single" w:sz="4" w:space="0" w:color="808080"/>
              <w:left w:val="single" w:sz="4" w:space="0" w:color="808080"/>
              <w:bottom w:val="single" w:sz="4" w:space="0" w:color="000000"/>
              <w:right w:val="single" w:sz="4" w:space="0" w:color="808080"/>
            </w:tcBorders>
          </w:tcPr>
          <w:p w14:paraId="1BEA5E45" w14:textId="77777777" w:rsidR="00AB1281" w:rsidRDefault="00B25653">
            <w:pPr>
              <w:jc w:val="center"/>
              <w:rPr>
                <w:rFonts w:ascii="Calibri" w:eastAsia="Calibri" w:hAnsi="Calibri" w:cs="Calibri"/>
                <w:sz w:val="22"/>
                <w:szCs w:val="22"/>
              </w:rPr>
            </w:pPr>
            <w:r>
              <w:rPr>
                <w:rFonts w:ascii="Calibri" w:eastAsia="Calibri" w:hAnsi="Calibri" w:cs="Calibri"/>
                <w:sz w:val="22"/>
                <w:szCs w:val="22"/>
              </w:rPr>
              <w:t>3</w:t>
            </w:r>
          </w:p>
        </w:tc>
        <w:tc>
          <w:tcPr>
            <w:tcW w:w="1134" w:type="dxa"/>
            <w:gridSpan w:val="2"/>
            <w:tcBorders>
              <w:top w:val="single" w:sz="4" w:space="0" w:color="808080"/>
              <w:left w:val="single" w:sz="4" w:space="0" w:color="808080"/>
              <w:bottom w:val="single" w:sz="4" w:space="0" w:color="000000"/>
              <w:right w:val="single" w:sz="4" w:space="0" w:color="808080"/>
            </w:tcBorders>
          </w:tcPr>
          <w:p w14:paraId="092F2DC6" w14:textId="77777777" w:rsidR="00AB1281" w:rsidRDefault="00B25653">
            <w:pPr>
              <w:rPr>
                <w:rFonts w:ascii="Calibri" w:eastAsia="Calibri" w:hAnsi="Calibri" w:cs="Calibri"/>
                <w:sz w:val="22"/>
                <w:szCs w:val="22"/>
              </w:rPr>
            </w:pPr>
            <w:r>
              <w:rPr>
                <w:rFonts w:ascii="Calibri" w:eastAsia="Calibri" w:hAnsi="Calibri" w:cs="Calibri"/>
                <w:sz w:val="22"/>
                <w:szCs w:val="22"/>
              </w:rPr>
              <w:t>Auxiliares</w:t>
            </w:r>
          </w:p>
        </w:tc>
        <w:tc>
          <w:tcPr>
            <w:tcW w:w="1559" w:type="dxa"/>
            <w:gridSpan w:val="2"/>
            <w:tcBorders>
              <w:top w:val="single" w:sz="4" w:space="0" w:color="808080"/>
              <w:left w:val="single" w:sz="4" w:space="0" w:color="808080"/>
              <w:bottom w:val="single" w:sz="4" w:space="0" w:color="000000"/>
              <w:right w:val="single" w:sz="4" w:space="0" w:color="808080"/>
            </w:tcBorders>
          </w:tcPr>
          <w:p w14:paraId="71FBBAF3" w14:textId="77777777" w:rsidR="00AB1281" w:rsidRDefault="00B25653">
            <w:pPr>
              <w:jc w:val="center"/>
              <w:rPr>
                <w:rFonts w:ascii="Calibri" w:eastAsia="Calibri" w:hAnsi="Calibri" w:cs="Calibri"/>
                <w:sz w:val="22"/>
                <w:szCs w:val="22"/>
              </w:rPr>
            </w:pPr>
            <w:r>
              <w:rPr>
                <w:rFonts w:ascii="Calibri" w:eastAsia="Calibri" w:hAnsi="Calibri" w:cs="Calibri"/>
                <w:sz w:val="22"/>
                <w:szCs w:val="22"/>
              </w:rPr>
              <w:t>1,5</w:t>
            </w:r>
          </w:p>
        </w:tc>
        <w:tc>
          <w:tcPr>
            <w:tcW w:w="1134" w:type="dxa"/>
            <w:gridSpan w:val="2"/>
            <w:tcBorders>
              <w:top w:val="single" w:sz="4" w:space="0" w:color="808080"/>
              <w:left w:val="single" w:sz="4" w:space="0" w:color="808080"/>
              <w:bottom w:val="single" w:sz="4" w:space="0" w:color="000000"/>
              <w:right w:val="single" w:sz="4" w:space="0" w:color="808080"/>
            </w:tcBorders>
          </w:tcPr>
          <w:p w14:paraId="613FFB0E" w14:textId="77777777" w:rsidR="00AB1281" w:rsidRDefault="00B25653">
            <w:pPr>
              <w:rPr>
                <w:rFonts w:ascii="Calibri" w:eastAsia="Calibri" w:hAnsi="Calibri" w:cs="Calibri"/>
                <w:sz w:val="22"/>
                <w:szCs w:val="22"/>
              </w:rPr>
            </w:pPr>
            <w:r>
              <w:rPr>
                <w:rFonts w:ascii="Calibri" w:eastAsia="Calibri" w:hAnsi="Calibri" w:cs="Calibri"/>
                <w:sz w:val="22"/>
                <w:szCs w:val="22"/>
              </w:rPr>
              <w:t>Trabajo personal</w:t>
            </w:r>
          </w:p>
        </w:tc>
        <w:tc>
          <w:tcPr>
            <w:tcW w:w="851" w:type="dxa"/>
            <w:tcBorders>
              <w:top w:val="single" w:sz="4" w:space="0" w:color="808080"/>
              <w:left w:val="single" w:sz="4" w:space="0" w:color="808080"/>
              <w:bottom w:val="single" w:sz="4" w:space="0" w:color="000000"/>
              <w:right w:val="single" w:sz="4" w:space="0" w:color="808080"/>
            </w:tcBorders>
          </w:tcPr>
          <w:p w14:paraId="6E8F2ECF" w14:textId="77777777" w:rsidR="00AB1281" w:rsidRDefault="00B25653">
            <w:pPr>
              <w:tabs>
                <w:tab w:val="center" w:pos="260"/>
              </w:tabs>
              <w:jc w:val="center"/>
              <w:rPr>
                <w:rFonts w:ascii="Calibri" w:eastAsia="Calibri" w:hAnsi="Calibri" w:cs="Calibri"/>
                <w:sz w:val="22"/>
                <w:szCs w:val="22"/>
              </w:rPr>
            </w:pPr>
            <w:r>
              <w:rPr>
                <w:rFonts w:ascii="Calibri" w:eastAsia="Calibri" w:hAnsi="Calibri" w:cs="Calibri"/>
                <w:sz w:val="22"/>
                <w:szCs w:val="22"/>
              </w:rPr>
              <w:t>5,5</w:t>
            </w:r>
          </w:p>
        </w:tc>
      </w:tr>
      <w:tr w:rsidR="00AB1281" w14:paraId="01FACD70" w14:textId="77777777">
        <w:trPr>
          <w:trHeight w:val="567"/>
        </w:trPr>
        <w:tc>
          <w:tcPr>
            <w:tcW w:w="1872" w:type="dxa"/>
            <w:tcBorders>
              <w:left w:val="single" w:sz="4" w:space="0" w:color="808080"/>
              <w:bottom w:val="single" w:sz="4" w:space="0" w:color="000000"/>
              <w:right w:val="single" w:sz="4" w:space="0" w:color="808080"/>
            </w:tcBorders>
            <w:vAlign w:val="center"/>
          </w:tcPr>
          <w:p w14:paraId="58644E4C" w14:textId="77777777" w:rsidR="00AB1281" w:rsidRDefault="00B25653">
            <w:pPr>
              <w:jc w:val="both"/>
              <w:rPr>
                <w:rFonts w:ascii="Calibri" w:eastAsia="Calibri" w:hAnsi="Calibri" w:cs="Calibri"/>
                <w:sz w:val="22"/>
                <w:szCs w:val="22"/>
              </w:rPr>
            </w:pPr>
            <w:r>
              <w:rPr>
                <w:rFonts w:ascii="Calibri" w:eastAsia="Calibri" w:hAnsi="Calibri" w:cs="Calibri"/>
                <w:sz w:val="22"/>
                <w:szCs w:val="22"/>
              </w:rPr>
              <w:t>Carácter del curso</w:t>
            </w:r>
          </w:p>
        </w:tc>
        <w:tc>
          <w:tcPr>
            <w:tcW w:w="1389" w:type="dxa"/>
            <w:tcBorders>
              <w:top w:val="single" w:sz="4" w:space="0" w:color="000000"/>
              <w:left w:val="single" w:sz="4" w:space="0" w:color="808080"/>
              <w:bottom w:val="single" w:sz="4" w:space="0" w:color="000000"/>
              <w:right w:val="single" w:sz="4" w:space="0" w:color="808080"/>
            </w:tcBorders>
            <w:vAlign w:val="center"/>
          </w:tcPr>
          <w:p w14:paraId="1B1CAFD9" w14:textId="77777777" w:rsidR="00AB1281" w:rsidRDefault="00B25653">
            <w:pPr>
              <w:rPr>
                <w:rFonts w:ascii="Calibri" w:eastAsia="Calibri" w:hAnsi="Calibri" w:cs="Calibri"/>
                <w:sz w:val="22"/>
                <w:szCs w:val="22"/>
              </w:rPr>
            </w:pPr>
            <w:r>
              <w:rPr>
                <w:rFonts w:ascii="Calibri" w:eastAsia="Calibri" w:hAnsi="Calibri" w:cs="Calibri"/>
                <w:sz w:val="22"/>
                <w:szCs w:val="22"/>
              </w:rPr>
              <w:t>Obligatorio</w:t>
            </w:r>
          </w:p>
        </w:tc>
        <w:tc>
          <w:tcPr>
            <w:tcW w:w="2013" w:type="dxa"/>
            <w:gridSpan w:val="4"/>
            <w:tcBorders>
              <w:top w:val="single" w:sz="4" w:space="0" w:color="000000"/>
              <w:left w:val="single" w:sz="4" w:space="0" w:color="808080"/>
              <w:bottom w:val="single" w:sz="4" w:space="0" w:color="000000"/>
              <w:right w:val="single" w:sz="4" w:space="0" w:color="808080"/>
            </w:tcBorders>
            <w:vAlign w:val="center"/>
          </w:tcPr>
          <w:p w14:paraId="3692E370" w14:textId="77777777" w:rsidR="00AB1281" w:rsidRDefault="00AB1281">
            <w:pPr>
              <w:jc w:val="center"/>
              <w:rPr>
                <w:rFonts w:ascii="Calibri" w:eastAsia="Calibri" w:hAnsi="Calibri" w:cs="Calibri"/>
                <w:sz w:val="22"/>
                <w:szCs w:val="22"/>
              </w:rPr>
            </w:pPr>
          </w:p>
        </w:tc>
        <w:tc>
          <w:tcPr>
            <w:tcW w:w="1559" w:type="dxa"/>
            <w:gridSpan w:val="2"/>
            <w:tcBorders>
              <w:top w:val="single" w:sz="4" w:space="0" w:color="000000"/>
              <w:left w:val="single" w:sz="4" w:space="0" w:color="808080"/>
              <w:bottom w:val="single" w:sz="4" w:space="0" w:color="000000"/>
              <w:right w:val="single" w:sz="4" w:space="0" w:color="808080"/>
            </w:tcBorders>
            <w:vAlign w:val="center"/>
          </w:tcPr>
          <w:p w14:paraId="3C2BFDBB" w14:textId="77777777" w:rsidR="00AB1281" w:rsidRDefault="00B25653">
            <w:pPr>
              <w:rPr>
                <w:rFonts w:ascii="Calibri" w:eastAsia="Calibri" w:hAnsi="Calibri" w:cs="Calibri"/>
                <w:sz w:val="22"/>
                <w:szCs w:val="22"/>
              </w:rPr>
            </w:pPr>
            <w:r>
              <w:rPr>
                <w:rFonts w:ascii="Calibri" w:eastAsia="Calibri" w:hAnsi="Calibri" w:cs="Calibri"/>
                <w:sz w:val="22"/>
                <w:szCs w:val="22"/>
              </w:rPr>
              <w:t>Electivo</w:t>
            </w:r>
          </w:p>
        </w:tc>
        <w:tc>
          <w:tcPr>
            <w:tcW w:w="1985" w:type="dxa"/>
            <w:gridSpan w:val="3"/>
            <w:tcBorders>
              <w:top w:val="single" w:sz="4" w:space="0" w:color="000000"/>
              <w:left w:val="single" w:sz="4" w:space="0" w:color="808080"/>
              <w:bottom w:val="single" w:sz="4" w:space="0" w:color="000000"/>
              <w:right w:val="single" w:sz="4" w:space="0" w:color="808080"/>
            </w:tcBorders>
            <w:vAlign w:val="center"/>
          </w:tcPr>
          <w:p w14:paraId="7EB1B1B1" w14:textId="77777777" w:rsidR="00AB1281" w:rsidRDefault="00B25653">
            <w:pPr>
              <w:jc w:val="center"/>
              <w:rPr>
                <w:rFonts w:ascii="Calibri" w:eastAsia="Calibri" w:hAnsi="Calibri" w:cs="Calibri"/>
                <w:b/>
                <w:sz w:val="22"/>
                <w:szCs w:val="22"/>
              </w:rPr>
            </w:pPr>
            <w:r>
              <w:rPr>
                <w:rFonts w:ascii="Calibri" w:eastAsia="Calibri" w:hAnsi="Calibri" w:cs="Calibri"/>
                <w:b/>
                <w:sz w:val="22"/>
                <w:szCs w:val="22"/>
              </w:rPr>
              <w:t>X</w:t>
            </w:r>
          </w:p>
        </w:tc>
      </w:tr>
      <w:tr w:rsidR="00AB1281" w14:paraId="060AAF7C" w14:textId="77777777">
        <w:trPr>
          <w:trHeight w:val="567"/>
        </w:trPr>
        <w:tc>
          <w:tcPr>
            <w:tcW w:w="1872" w:type="dxa"/>
            <w:tcBorders>
              <w:top w:val="single" w:sz="4" w:space="0" w:color="000000"/>
              <w:left w:val="single" w:sz="4" w:space="0" w:color="808080"/>
              <w:bottom w:val="single" w:sz="4" w:space="0" w:color="000000"/>
              <w:right w:val="single" w:sz="4" w:space="0" w:color="808080"/>
            </w:tcBorders>
            <w:vAlign w:val="center"/>
          </w:tcPr>
          <w:p w14:paraId="0DA7F82A" w14:textId="77777777" w:rsidR="00AB1281" w:rsidRDefault="00B25653">
            <w:pPr>
              <w:jc w:val="both"/>
              <w:rPr>
                <w:rFonts w:ascii="Calibri" w:eastAsia="Calibri" w:hAnsi="Calibri" w:cs="Calibri"/>
                <w:sz w:val="22"/>
                <w:szCs w:val="22"/>
              </w:rPr>
            </w:pPr>
            <w:r>
              <w:rPr>
                <w:rFonts w:ascii="Calibri" w:eastAsia="Calibri" w:hAnsi="Calibri" w:cs="Calibri"/>
                <w:sz w:val="22"/>
                <w:szCs w:val="22"/>
              </w:rPr>
              <w:t xml:space="preserve">Requisitos </w:t>
            </w:r>
          </w:p>
        </w:tc>
        <w:tc>
          <w:tcPr>
            <w:tcW w:w="6946" w:type="dxa"/>
            <w:gridSpan w:val="10"/>
            <w:tcBorders>
              <w:top w:val="single" w:sz="4" w:space="0" w:color="000000"/>
              <w:left w:val="single" w:sz="4" w:space="0" w:color="808080"/>
              <w:bottom w:val="single" w:sz="4" w:space="0" w:color="000000"/>
              <w:right w:val="single" w:sz="4" w:space="0" w:color="808080"/>
            </w:tcBorders>
            <w:vAlign w:val="center"/>
          </w:tcPr>
          <w:p w14:paraId="7FE818C1" w14:textId="77777777" w:rsidR="00AB1281" w:rsidRDefault="00B25653">
            <w:pPr>
              <w:rPr>
                <w:rFonts w:ascii="Calibri" w:eastAsia="Calibri" w:hAnsi="Calibri" w:cs="Calibri"/>
                <w:sz w:val="22"/>
                <w:szCs w:val="22"/>
              </w:rPr>
            </w:pPr>
            <w:r>
              <w:rPr>
                <w:rFonts w:ascii="Calibri" w:eastAsia="Calibri" w:hAnsi="Calibri" w:cs="Calibri"/>
              </w:rPr>
              <w:t>ME5140: Ingeniería en termofluidos/AUTOR</w:t>
            </w:r>
          </w:p>
        </w:tc>
      </w:tr>
    </w:tbl>
    <w:p w14:paraId="62FAD5D4" w14:textId="77777777" w:rsidR="00AB1281" w:rsidRDefault="00AB1281">
      <w:pPr>
        <w:ind w:right="-79"/>
        <w:rPr>
          <w:rFonts w:ascii="Calibri" w:eastAsia="Calibri" w:hAnsi="Calibri" w:cs="Calibri"/>
          <w:b/>
          <w:sz w:val="10"/>
          <w:szCs w:val="10"/>
        </w:rPr>
      </w:pPr>
    </w:p>
    <w:p w14:paraId="4BE9FF2E" w14:textId="77777777" w:rsidR="00AB1281" w:rsidRDefault="00B25653">
      <w:pPr>
        <w:numPr>
          <w:ilvl w:val="0"/>
          <w:numId w:val="7"/>
        </w:numPr>
        <w:pBdr>
          <w:top w:val="nil"/>
          <w:left w:val="nil"/>
          <w:bottom w:val="nil"/>
          <w:right w:val="nil"/>
          <w:between w:val="nil"/>
        </w:pBdr>
        <w:spacing w:after="200" w:line="276" w:lineRule="auto"/>
        <w:ind w:left="284" w:right="-79" w:hanging="284"/>
        <w:rPr>
          <w:rFonts w:ascii="Calibri" w:eastAsia="Calibri" w:hAnsi="Calibri" w:cs="Calibri"/>
          <w:b/>
          <w:color w:val="000000"/>
        </w:rPr>
      </w:pPr>
      <w:r>
        <w:rPr>
          <w:rFonts w:ascii="Calibri" w:eastAsia="Calibri" w:hAnsi="Calibri" w:cs="Calibri"/>
          <w:b/>
          <w:color w:val="000000"/>
        </w:rPr>
        <w:t>Propósito del curso:</w:t>
      </w:r>
    </w:p>
    <w:p w14:paraId="6AEF6764" w14:textId="77777777" w:rsidR="00AB1281" w:rsidRDefault="00AB1281">
      <w:pPr>
        <w:ind w:right="-79"/>
        <w:rPr>
          <w:rFonts w:ascii="Calibri" w:eastAsia="Calibri" w:hAnsi="Calibri" w:cs="Calibri"/>
          <w:b/>
          <w:sz w:val="10"/>
          <w:szCs w:val="10"/>
        </w:rPr>
      </w:pPr>
    </w:p>
    <w:tbl>
      <w:tblPr>
        <w:tblStyle w:val="af"/>
        <w:tblW w:w="893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31"/>
      </w:tblGrid>
      <w:tr w:rsidR="00AB1281" w14:paraId="499C7B0F" w14:textId="77777777">
        <w:trPr>
          <w:trHeight w:val="1375"/>
        </w:trPr>
        <w:tc>
          <w:tcPr>
            <w:tcW w:w="8931" w:type="dxa"/>
            <w:tcMar>
              <w:top w:w="170" w:type="dxa"/>
              <w:bottom w:w="170" w:type="dxa"/>
            </w:tcMar>
          </w:tcPr>
          <w:p w14:paraId="7D5E65CE" w14:textId="77777777" w:rsidR="00AB1281" w:rsidRDefault="00B25653">
            <w:pPr>
              <w:ind w:right="-79"/>
              <w:jc w:val="both"/>
              <w:rPr>
                <w:rFonts w:ascii="Calibri" w:eastAsia="Calibri" w:hAnsi="Calibri" w:cs="Calibri"/>
              </w:rPr>
            </w:pPr>
            <w:r>
              <w:rPr>
                <w:rFonts w:ascii="Calibri" w:eastAsia="Calibri" w:hAnsi="Calibri" w:cs="Calibri"/>
              </w:rPr>
              <w:t>El curso Almacenamiento Energético, tiene como propósito que el/la estudiante conozca los fundamentos y aplicaciones del almacenamiento de energía en todas sus formas. Dentro de ese contexto, se busca aplicar la teoría para estudiar el desempeño de las distintas tecnologías de almacenamiento existentes, y su integración a sistemas de generación/conversión de energía, con el fin de reconocer los efectos y beneficios de emplear almacenamiento energético y valorar su importancia en la sustentabilidad, cambio climático y el plan de descarbonización del sector energético.</w:t>
            </w:r>
          </w:p>
          <w:p w14:paraId="2974810E" w14:textId="77777777" w:rsidR="00AB1281" w:rsidRDefault="00AB1281">
            <w:pPr>
              <w:ind w:right="-79"/>
              <w:jc w:val="both"/>
              <w:rPr>
                <w:rFonts w:ascii="Calibri" w:eastAsia="Calibri" w:hAnsi="Calibri" w:cs="Calibri"/>
                <w:sz w:val="16"/>
                <w:szCs w:val="16"/>
                <w:highlight w:val="red"/>
              </w:rPr>
            </w:pPr>
          </w:p>
          <w:p w14:paraId="7587BB3E" w14:textId="77777777" w:rsidR="00AB1281" w:rsidRDefault="00B25653">
            <w:pPr>
              <w:ind w:right="-79"/>
              <w:jc w:val="both"/>
              <w:rPr>
                <w:rFonts w:ascii="Calibri" w:eastAsia="Calibri" w:hAnsi="Calibri" w:cs="Calibri"/>
              </w:rPr>
            </w:pPr>
            <w:r>
              <w:rPr>
                <w:rFonts w:ascii="Calibri" w:eastAsia="Calibri" w:hAnsi="Calibri" w:cs="Calibri"/>
              </w:rPr>
              <w:t>El estudio y análisis de tecnologías de almacenamiento energético permitirá dar una visión crítica a los sistemas energéticos actuales, con el fin de proporcionar una perspectiva más amplia en la integración de estas tecnologías tanto en sistemas convencionales como en energías renovables.</w:t>
            </w:r>
          </w:p>
          <w:p w14:paraId="73272C76" w14:textId="77777777" w:rsidR="00AB1281" w:rsidRDefault="00AB1281">
            <w:pPr>
              <w:ind w:right="-79"/>
              <w:jc w:val="both"/>
              <w:rPr>
                <w:rFonts w:ascii="Calibri" w:eastAsia="Calibri" w:hAnsi="Calibri" w:cs="Calibri"/>
                <w:sz w:val="16"/>
                <w:szCs w:val="16"/>
              </w:rPr>
            </w:pPr>
          </w:p>
          <w:p w14:paraId="40E19D48" w14:textId="77777777" w:rsidR="00AB1281" w:rsidRDefault="00B25653">
            <w:pPr>
              <w:ind w:right="-79"/>
              <w:jc w:val="both"/>
              <w:rPr>
                <w:rFonts w:ascii="Calibri" w:eastAsia="Calibri" w:hAnsi="Calibri" w:cs="Calibri"/>
              </w:rPr>
            </w:pPr>
            <w:r>
              <w:rPr>
                <w:rFonts w:ascii="Calibri" w:eastAsia="Calibri" w:hAnsi="Calibri" w:cs="Calibri"/>
              </w:rPr>
              <w:t>El curso tributa a las siguientes competencias específicas (CE) y genéricas (CG):</w:t>
            </w:r>
          </w:p>
          <w:p w14:paraId="2A5BBB15" w14:textId="77777777" w:rsidR="00AB1281" w:rsidRDefault="00AB1281">
            <w:pPr>
              <w:ind w:right="-79"/>
              <w:jc w:val="both"/>
              <w:rPr>
                <w:rFonts w:ascii="Calibri" w:eastAsia="Calibri" w:hAnsi="Calibri" w:cs="Calibri"/>
                <w:sz w:val="16"/>
                <w:szCs w:val="16"/>
              </w:rPr>
            </w:pPr>
          </w:p>
          <w:p w14:paraId="1C24EBFF" w14:textId="77777777" w:rsidR="00AB1281" w:rsidRDefault="00B25653">
            <w:pPr>
              <w:ind w:left="482" w:right="-79" w:hanging="482"/>
              <w:jc w:val="both"/>
              <w:rPr>
                <w:rFonts w:ascii="Calibri" w:eastAsia="Calibri" w:hAnsi="Calibri" w:cs="Calibri"/>
              </w:rPr>
            </w:pPr>
            <w:r>
              <w:rPr>
                <w:rFonts w:ascii="Calibri" w:eastAsia="Calibri" w:hAnsi="Calibri" w:cs="Calibri"/>
              </w:rPr>
              <w:t>CE1: Concebir, formular y aplicar modelos físico-matemáticos para la resolución de problemas  relacionados con el diseño de componentes, equipos y sistemas mecánicos.</w:t>
            </w:r>
          </w:p>
          <w:p w14:paraId="4F7E6788" w14:textId="77777777" w:rsidR="00AB1281" w:rsidRDefault="00AB1281">
            <w:pPr>
              <w:ind w:right="-79"/>
              <w:jc w:val="both"/>
              <w:rPr>
                <w:rFonts w:ascii="Calibri" w:eastAsia="Calibri" w:hAnsi="Calibri" w:cs="Calibri"/>
                <w:color w:val="222222"/>
                <w:sz w:val="16"/>
                <w:szCs w:val="16"/>
              </w:rPr>
            </w:pPr>
          </w:p>
          <w:p w14:paraId="3F56BAB3" w14:textId="77777777" w:rsidR="00AB1281" w:rsidRDefault="00B25653">
            <w:pPr>
              <w:ind w:left="482" w:right="-79" w:hanging="482"/>
              <w:jc w:val="both"/>
              <w:rPr>
                <w:rFonts w:ascii="Calibri" w:eastAsia="Calibri" w:hAnsi="Calibri" w:cs="Calibri"/>
              </w:rPr>
            </w:pPr>
            <w:r>
              <w:rPr>
                <w:rFonts w:ascii="Calibri" w:eastAsia="Calibri" w:hAnsi="Calibri" w:cs="Calibri"/>
              </w:rPr>
              <w:t>CE2: Interpretar los resultados de la modelación y simulación  de fenómenos  relacionados con el diseño de componentes, equipos y sistemas mecánicos, estableciendo la pertinencia de las técnicas utilizadas para ello.</w:t>
            </w:r>
          </w:p>
          <w:p w14:paraId="7D454D40" w14:textId="77777777" w:rsidR="00AB1281" w:rsidRDefault="00AB1281">
            <w:pPr>
              <w:ind w:left="482" w:right="-79" w:hanging="482"/>
              <w:jc w:val="both"/>
              <w:rPr>
                <w:rFonts w:ascii="Calibri" w:eastAsia="Calibri" w:hAnsi="Calibri" w:cs="Calibri"/>
                <w:sz w:val="16"/>
                <w:szCs w:val="16"/>
              </w:rPr>
            </w:pPr>
          </w:p>
          <w:p w14:paraId="66B1837D" w14:textId="77777777" w:rsidR="00AB1281" w:rsidRDefault="00B25653">
            <w:pPr>
              <w:ind w:left="482" w:right="-79" w:hanging="482"/>
              <w:jc w:val="both"/>
              <w:rPr>
                <w:rFonts w:ascii="Calibri" w:eastAsia="Calibri" w:hAnsi="Calibri" w:cs="Calibri"/>
              </w:rPr>
            </w:pPr>
            <w:r>
              <w:rPr>
                <w:rFonts w:ascii="Calibri" w:eastAsia="Calibri" w:hAnsi="Calibri" w:cs="Calibri"/>
              </w:rPr>
              <w:t xml:space="preserve">CE3: Concebir y crear sistemas innovadores que den respuesta a nuevas necesidades tanto en el </w:t>
            </w:r>
            <w:r>
              <w:rPr>
                <w:rFonts w:ascii="Calibri" w:eastAsia="Calibri" w:hAnsi="Calibri" w:cs="Calibri"/>
              </w:rPr>
              <w:lastRenderedPageBreak/>
              <w:t>ámbito nacional como internacional.</w:t>
            </w:r>
          </w:p>
          <w:p w14:paraId="430E3A56" w14:textId="77777777" w:rsidR="00AB1281" w:rsidRDefault="00AB1281">
            <w:pPr>
              <w:ind w:left="482" w:right="-79" w:hanging="482"/>
              <w:jc w:val="both"/>
              <w:rPr>
                <w:rFonts w:ascii="Calibri" w:eastAsia="Calibri" w:hAnsi="Calibri" w:cs="Calibri"/>
                <w:sz w:val="16"/>
                <w:szCs w:val="16"/>
              </w:rPr>
            </w:pPr>
          </w:p>
          <w:p w14:paraId="13E0CC9D" w14:textId="77777777" w:rsidR="00AB1281" w:rsidRDefault="00B25653">
            <w:pPr>
              <w:ind w:left="482" w:right="-79" w:hanging="482"/>
              <w:jc w:val="both"/>
              <w:rPr>
                <w:rFonts w:ascii="Calibri" w:eastAsia="Calibri" w:hAnsi="Calibri" w:cs="Calibri"/>
              </w:rPr>
            </w:pPr>
            <w:r>
              <w:rPr>
                <w:rFonts w:ascii="Calibri" w:eastAsia="Calibri" w:hAnsi="Calibri" w:cs="Calibri"/>
              </w:rPr>
              <w:t>CE4: Diseñar componentes,  equipos y sistemas mecánicos  para  la industria y la generación  de energía.</w:t>
            </w:r>
          </w:p>
          <w:p w14:paraId="32164E92" w14:textId="77777777" w:rsidR="00AB1281" w:rsidRDefault="00AB1281">
            <w:pPr>
              <w:ind w:left="482" w:right="-79" w:hanging="482"/>
              <w:jc w:val="both"/>
              <w:rPr>
                <w:rFonts w:ascii="Calibri" w:eastAsia="Calibri" w:hAnsi="Calibri" w:cs="Calibri"/>
              </w:rPr>
            </w:pPr>
          </w:p>
          <w:p w14:paraId="1CD0FEF9" w14:textId="77777777" w:rsidR="00AB1281" w:rsidRDefault="00B25653">
            <w:pPr>
              <w:jc w:val="both"/>
              <w:rPr>
                <w:rFonts w:ascii="Calibri" w:eastAsia="Calibri" w:hAnsi="Calibri" w:cs="Calibri"/>
              </w:rPr>
            </w:pPr>
            <w:r>
              <w:rPr>
                <w:rFonts w:ascii="Calibri" w:eastAsia="Calibri" w:hAnsi="Calibri" w:cs="Calibri"/>
              </w:rPr>
              <w:t>CG1: Comunicación académica y profesional</w:t>
            </w:r>
          </w:p>
          <w:p w14:paraId="18D25852" w14:textId="77777777" w:rsidR="00AB1281" w:rsidRDefault="00AB1281">
            <w:pPr>
              <w:jc w:val="both"/>
              <w:rPr>
                <w:rFonts w:ascii="Calibri" w:eastAsia="Calibri" w:hAnsi="Calibri" w:cs="Calibri"/>
                <w:sz w:val="16"/>
                <w:szCs w:val="16"/>
              </w:rPr>
            </w:pPr>
          </w:p>
          <w:p w14:paraId="58930EAA" w14:textId="77777777" w:rsidR="00AB1281" w:rsidRDefault="00AB1281">
            <w:pPr>
              <w:jc w:val="both"/>
              <w:rPr>
                <w:rFonts w:ascii="Calibri" w:eastAsia="Calibri" w:hAnsi="Calibri" w:cs="Calibri"/>
                <w:sz w:val="6"/>
                <w:szCs w:val="6"/>
              </w:rPr>
            </w:pPr>
          </w:p>
          <w:p w14:paraId="1CA67789" w14:textId="77777777" w:rsidR="00AB1281" w:rsidRDefault="00B25653">
            <w:pPr>
              <w:spacing w:after="160" w:line="259" w:lineRule="auto"/>
              <w:ind w:left="483"/>
              <w:jc w:val="both"/>
              <w:rPr>
                <w:rFonts w:ascii="Calibri" w:eastAsia="Calibri" w:hAnsi="Calibri" w:cs="Calibri"/>
              </w:rPr>
            </w:pPr>
            <w:r>
              <w:rPr>
                <w:rFonts w:ascii="Calibri" w:eastAsia="Calibri" w:hAnsi="Calibri" w:cs="Calibri"/>
              </w:rPr>
              <w:t>Comunicar en español de forma estratégica, clara y eficaz, tanto en modalidad oral como escrita, puntos de vista, propuestas de proyectos y resultados de investigación fundamentados, en situaciones de comunicación compleja, en ambientes sociales, académicos y profesionales.</w:t>
            </w:r>
          </w:p>
          <w:p w14:paraId="39448C33" w14:textId="77777777" w:rsidR="00AB1281" w:rsidRDefault="00B25653">
            <w:pPr>
              <w:jc w:val="both"/>
              <w:rPr>
                <w:rFonts w:ascii="Calibri" w:eastAsia="Calibri" w:hAnsi="Calibri" w:cs="Calibri"/>
              </w:rPr>
            </w:pPr>
            <w:r>
              <w:rPr>
                <w:rFonts w:ascii="Calibri" w:eastAsia="Calibri" w:hAnsi="Calibri" w:cs="Calibri"/>
              </w:rPr>
              <w:t>CG4: Trabajo en equipo</w:t>
            </w:r>
          </w:p>
          <w:p w14:paraId="15C35AAB" w14:textId="77777777" w:rsidR="00AB1281" w:rsidRDefault="00AB1281">
            <w:pPr>
              <w:jc w:val="both"/>
              <w:rPr>
                <w:rFonts w:ascii="Calibri" w:eastAsia="Calibri" w:hAnsi="Calibri" w:cs="Calibri"/>
                <w:sz w:val="16"/>
                <w:szCs w:val="16"/>
              </w:rPr>
            </w:pPr>
          </w:p>
          <w:p w14:paraId="027A194F" w14:textId="77777777" w:rsidR="00AB1281" w:rsidRDefault="00AB1281">
            <w:pPr>
              <w:jc w:val="both"/>
              <w:rPr>
                <w:rFonts w:ascii="Calibri" w:eastAsia="Calibri" w:hAnsi="Calibri" w:cs="Calibri"/>
                <w:sz w:val="6"/>
                <w:szCs w:val="6"/>
              </w:rPr>
            </w:pPr>
          </w:p>
          <w:p w14:paraId="21298E3E" w14:textId="77777777" w:rsidR="00AB1281" w:rsidRDefault="00B25653">
            <w:pPr>
              <w:spacing w:after="160" w:line="259" w:lineRule="auto"/>
              <w:ind w:left="483"/>
              <w:jc w:val="both"/>
              <w:rPr>
                <w:rFonts w:ascii="Calibri" w:eastAsia="Calibri" w:hAnsi="Calibri" w:cs="Calibri"/>
              </w:rPr>
            </w:pPr>
            <w:r>
              <w:rPr>
                <w:rFonts w:ascii="Calibri" w:eastAsia="Calibri" w:hAnsi="Calibri" w:cs="Calibri"/>
              </w:rPr>
              <w:t>Trabajar en equipo, de forma estratégica y colaborativa, en diversas actividades formativas, a partir de la autogestión de sí mismo y de la relación con el otro, interactuando con los demás en diversos roles: de líder, colaborador u otros, según requerimientos u objetivos del trabajo, sin discriminar por género u otra razón.</w:t>
            </w:r>
          </w:p>
          <w:p w14:paraId="5242B040" w14:textId="77777777" w:rsidR="00AB1281" w:rsidRDefault="00B25653">
            <w:pPr>
              <w:tabs>
                <w:tab w:val="left" w:pos="482"/>
                <w:tab w:val="left" w:pos="624"/>
              </w:tabs>
              <w:jc w:val="both"/>
              <w:rPr>
                <w:rFonts w:ascii="Calibri" w:eastAsia="Calibri" w:hAnsi="Calibri" w:cs="Calibri"/>
              </w:rPr>
            </w:pPr>
            <w:r>
              <w:rPr>
                <w:rFonts w:ascii="Calibri" w:eastAsia="Calibri" w:hAnsi="Calibri" w:cs="Calibri"/>
              </w:rPr>
              <w:t>CG5:</w:t>
            </w:r>
            <w:r>
              <w:rPr>
                <w:rFonts w:ascii="Calibri" w:eastAsia="Calibri" w:hAnsi="Calibri" w:cs="Calibri"/>
              </w:rPr>
              <w:tab/>
              <w:t>Sustentabilidad</w:t>
            </w:r>
          </w:p>
          <w:p w14:paraId="63705BEB" w14:textId="77777777" w:rsidR="00AB1281" w:rsidRDefault="00AB1281">
            <w:pPr>
              <w:tabs>
                <w:tab w:val="left" w:pos="567"/>
              </w:tabs>
              <w:jc w:val="both"/>
              <w:rPr>
                <w:color w:val="000000"/>
                <w:sz w:val="16"/>
                <w:szCs w:val="16"/>
              </w:rPr>
            </w:pPr>
          </w:p>
          <w:p w14:paraId="688329F3" w14:textId="77777777" w:rsidR="00AB1281" w:rsidRDefault="00B25653">
            <w:pPr>
              <w:spacing w:after="160" w:line="259" w:lineRule="auto"/>
              <w:ind w:left="483"/>
              <w:jc w:val="both"/>
              <w:rPr>
                <w:rFonts w:ascii="Calibri" w:eastAsia="Calibri" w:hAnsi="Calibri" w:cs="Calibri"/>
              </w:rPr>
            </w:pPr>
            <w:r>
              <w:rPr>
                <w:rFonts w:ascii="Calibri" w:eastAsia="Calibri" w:hAnsi="Calibri" w:cs="Calibri"/>
              </w:rPr>
              <w:t xml:space="preserve">Concebir y aplicar nuevas estrategias de solución a problemas de ingeniería y ciencias en el marco del desarrollo sostenible, considerando la finitud de recursos, la interacción entre diferentes actores sociales, ambientales y económicos, además de las regulaciones correspondientes. </w:t>
            </w:r>
          </w:p>
          <w:p w14:paraId="0AED387B" w14:textId="77777777" w:rsidR="00AB1281" w:rsidRDefault="00AB1281">
            <w:pPr>
              <w:ind w:left="482" w:right="-79" w:hanging="482"/>
              <w:jc w:val="both"/>
              <w:rPr>
                <w:rFonts w:ascii="Calibri" w:eastAsia="Calibri" w:hAnsi="Calibri" w:cs="Calibri"/>
              </w:rPr>
            </w:pPr>
          </w:p>
        </w:tc>
      </w:tr>
    </w:tbl>
    <w:p w14:paraId="1329C704" w14:textId="77777777" w:rsidR="00AB1281" w:rsidRDefault="00AB1281">
      <w:pPr>
        <w:ind w:right="-79"/>
        <w:rPr>
          <w:rFonts w:ascii="Calibri" w:eastAsia="Calibri" w:hAnsi="Calibri" w:cs="Calibri"/>
          <w:b/>
          <w:sz w:val="10"/>
          <w:szCs w:val="10"/>
        </w:rPr>
      </w:pPr>
    </w:p>
    <w:p w14:paraId="490A68D5" w14:textId="334E33DC" w:rsidR="00AB1281" w:rsidRDefault="00B25653" w:rsidP="00D751B2">
      <w:pPr>
        <w:rPr>
          <w:rFonts w:ascii="Calibri" w:eastAsia="Calibri" w:hAnsi="Calibri" w:cs="Calibri"/>
          <w:b/>
          <w:sz w:val="10"/>
          <w:szCs w:val="10"/>
        </w:rPr>
      </w:pPr>
      <w:r>
        <w:br w:type="page"/>
      </w:r>
    </w:p>
    <w:p w14:paraId="2F64A19A" w14:textId="77777777" w:rsidR="00AB1281" w:rsidRDefault="00B25653">
      <w:pPr>
        <w:numPr>
          <w:ilvl w:val="0"/>
          <w:numId w:val="7"/>
        </w:numPr>
        <w:pBdr>
          <w:top w:val="nil"/>
          <w:left w:val="nil"/>
          <w:bottom w:val="nil"/>
          <w:right w:val="nil"/>
          <w:between w:val="nil"/>
        </w:pBdr>
        <w:spacing w:after="200" w:line="276" w:lineRule="auto"/>
        <w:ind w:left="284" w:right="-79" w:hanging="284"/>
        <w:rPr>
          <w:rFonts w:ascii="Calibri" w:eastAsia="Calibri" w:hAnsi="Calibri" w:cs="Calibri"/>
          <w:b/>
          <w:color w:val="000000"/>
        </w:rPr>
      </w:pPr>
      <w:r>
        <w:rPr>
          <w:rFonts w:ascii="Calibri" w:eastAsia="Calibri" w:hAnsi="Calibri" w:cs="Calibri"/>
          <w:b/>
          <w:color w:val="000000"/>
        </w:rPr>
        <w:lastRenderedPageBreak/>
        <w:t>Resultados de aprendizaje:</w:t>
      </w:r>
    </w:p>
    <w:p w14:paraId="42984BD7" w14:textId="77777777" w:rsidR="00AB1281" w:rsidRDefault="00AB1281">
      <w:pPr>
        <w:ind w:right="-79"/>
        <w:rPr>
          <w:rFonts w:ascii="Calibri" w:eastAsia="Calibri" w:hAnsi="Calibri" w:cs="Calibri"/>
          <w:b/>
          <w:sz w:val="10"/>
          <w:szCs w:val="10"/>
        </w:rPr>
      </w:pPr>
    </w:p>
    <w:tbl>
      <w:tblPr>
        <w:tblStyle w:val="af0"/>
        <w:tblW w:w="8970"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9"/>
        <w:gridCol w:w="6411"/>
      </w:tblGrid>
      <w:tr w:rsidR="00AB1281" w14:paraId="5421F5C8" w14:textId="77777777">
        <w:trPr>
          <w:trHeight w:val="250"/>
        </w:trPr>
        <w:tc>
          <w:tcPr>
            <w:tcW w:w="2559" w:type="dxa"/>
            <w:shd w:val="clear" w:color="auto" w:fill="17365D"/>
            <w:vAlign w:val="center"/>
          </w:tcPr>
          <w:p w14:paraId="67A2481A" w14:textId="77777777" w:rsidR="00AB1281" w:rsidRDefault="00B25653">
            <w:pPr>
              <w:ind w:right="-79"/>
              <w:rPr>
                <w:rFonts w:ascii="Calibri" w:eastAsia="Calibri" w:hAnsi="Calibri" w:cs="Calibri"/>
                <w:color w:val="FFFFFF"/>
              </w:rPr>
            </w:pPr>
            <w:r>
              <w:rPr>
                <w:rFonts w:ascii="Calibri" w:eastAsia="Calibri" w:hAnsi="Calibri" w:cs="Calibri"/>
                <w:color w:val="FFFFFF"/>
              </w:rPr>
              <w:t xml:space="preserve">Competencias específicas </w:t>
            </w:r>
          </w:p>
        </w:tc>
        <w:tc>
          <w:tcPr>
            <w:tcW w:w="6411" w:type="dxa"/>
            <w:shd w:val="clear" w:color="auto" w:fill="17365D"/>
            <w:vAlign w:val="center"/>
          </w:tcPr>
          <w:p w14:paraId="57B4F4D8" w14:textId="77777777" w:rsidR="00AB1281" w:rsidRDefault="00B25653">
            <w:pPr>
              <w:ind w:right="-79"/>
              <w:rPr>
                <w:rFonts w:ascii="Calibri" w:eastAsia="Calibri" w:hAnsi="Calibri" w:cs="Calibri"/>
                <w:color w:val="FFFFFF"/>
              </w:rPr>
            </w:pPr>
            <w:r>
              <w:rPr>
                <w:rFonts w:ascii="Calibri" w:eastAsia="Calibri" w:hAnsi="Calibri" w:cs="Calibri"/>
                <w:color w:val="FFFFFF"/>
              </w:rPr>
              <w:t>Resultados de aprendizaje</w:t>
            </w:r>
          </w:p>
        </w:tc>
      </w:tr>
      <w:tr w:rsidR="00AB1281" w14:paraId="196BC616" w14:textId="77777777">
        <w:trPr>
          <w:trHeight w:val="1506"/>
        </w:trPr>
        <w:tc>
          <w:tcPr>
            <w:tcW w:w="2559" w:type="dxa"/>
            <w:vAlign w:val="center"/>
          </w:tcPr>
          <w:p w14:paraId="35DEE867" w14:textId="77777777" w:rsidR="00AB1281" w:rsidRDefault="00B25653">
            <w:pPr>
              <w:ind w:right="-79"/>
              <w:jc w:val="center"/>
              <w:rPr>
                <w:rFonts w:ascii="Calibri" w:eastAsia="Calibri" w:hAnsi="Calibri" w:cs="Calibri"/>
              </w:rPr>
            </w:pPr>
            <w:r>
              <w:rPr>
                <w:rFonts w:ascii="Calibri" w:eastAsia="Calibri" w:hAnsi="Calibri" w:cs="Calibri"/>
              </w:rPr>
              <w:t>CE1</w:t>
            </w:r>
          </w:p>
        </w:tc>
        <w:tc>
          <w:tcPr>
            <w:tcW w:w="6411" w:type="dxa"/>
            <w:vAlign w:val="center"/>
          </w:tcPr>
          <w:p w14:paraId="43867CBA" w14:textId="5A28546A" w:rsidR="00AB1281" w:rsidRDefault="00B25653">
            <w:pPr>
              <w:ind w:left="465" w:right="-79" w:hanging="465"/>
              <w:jc w:val="both"/>
              <w:rPr>
                <w:rFonts w:ascii="Calibri" w:eastAsia="Calibri" w:hAnsi="Calibri" w:cs="Calibri"/>
              </w:rPr>
            </w:pPr>
            <w:r>
              <w:rPr>
                <w:rFonts w:ascii="Calibri" w:eastAsia="Calibri" w:hAnsi="Calibri" w:cs="Calibri"/>
                <w:color w:val="000000"/>
              </w:rPr>
              <w:t>RA1: Aplica las leyes de la termodinámica y modelos energéticos al análisis de sistemas de almacenamiento, el estudio de su desempeño y oportunidades de integración a sistemas energéticos, considerando el manejo de lenguaje técnico y estrategias de simulación computacional.</w:t>
            </w:r>
          </w:p>
        </w:tc>
      </w:tr>
      <w:tr w:rsidR="00AB1281" w14:paraId="46BBF07A" w14:textId="77777777" w:rsidTr="00D751B2">
        <w:trPr>
          <w:trHeight w:val="1257"/>
        </w:trPr>
        <w:tc>
          <w:tcPr>
            <w:tcW w:w="2559" w:type="dxa"/>
            <w:vAlign w:val="center"/>
          </w:tcPr>
          <w:p w14:paraId="569AFDA7" w14:textId="77777777" w:rsidR="00AB1281" w:rsidRDefault="00B25653">
            <w:pPr>
              <w:ind w:right="-79"/>
              <w:jc w:val="center"/>
              <w:rPr>
                <w:rFonts w:ascii="Calibri" w:eastAsia="Calibri" w:hAnsi="Calibri" w:cs="Calibri"/>
              </w:rPr>
            </w:pPr>
            <w:r>
              <w:rPr>
                <w:rFonts w:ascii="Calibri" w:eastAsia="Calibri" w:hAnsi="Calibri" w:cs="Calibri"/>
              </w:rPr>
              <w:t>CE3</w:t>
            </w:r>
          </w:p>
        </w:tc>
        <w:tc>
          <w:tcPr>
            <w:tcW w:w="6411" w:type="dxa"/>
            <w:vAlign w:val="center"/>
          </w:tcPr>
          <w:p w14:paraId="1301CA56" w14:textId="77777777" w:rsidR="00AB1281" w:rsidRDefault="00B25653">
            <w:pPr>
              <w:ind w:left="465" w:right="-79" w:hanging="465"/>
              <w:jc w:val="both"/>
              <w:rPr>
                <w:rFonts w:ascii="Calibri" w:eastAsia="Calibri" w:hAnsi="Calibri" w:cs="Calibri"/>
                <w:color w:val="000000"/>
              </w:rPr>
            </w:pPr>
            <w:r>
              <w:rPr>
                <w:rFonts w:ascii="Calibri" w:eastAsia="Calibri" w:hAnsi="Calibri" w:cs="Calibri"/>
                <w:color w:val="000000"/>
              </w:rPr>
              <w:t>RA2: Elabora una propuesta de integración energética para la implementación de tecnologías de almacenamiento en el sistema seleccionado, a través de una evaluación transiente del desempeño y el uso de estrategias de modelación computacional.</w:t>
            </w:r>
          </w:p>
        </w:tc>
      </w:tr>
      <w:tr w:rsidR="00AB1281" w14:paraId="470660E4" w14:textId="77777777">
        <w:trPr>
          <w:trHeight w:val="1209"/>
        </w:trPr>
        <w:tc>
          <w:tcPr>
            <w:tcW w:w="2559" w:type="dxa"/>
            <w:vAlign w:val="center"/>
          </w:tcPr>
          <w:p w14:paraId="33054ABE" w14:textId="77777777" w:rsidR="00AB1281" w:rsidRDefault="00B25653">
            <w:pPr>
              <w:ind w:right="-79"/>
              <w:jc w:val="center"/>
              <w:rPr>
                <w:rFonts w:ascii="Calibri" w:eastAsia="Calibri" w:hAnsi="Calibri" w:cs="Calibri"/>
              </w:rPr>
            </w:pPr>
            <w:r>
              <w:rPr>
                <w:rFonts w:ascii="Calibri" w:eastAsia="Calibri" w:hAnsi="Calibri" w:cs="Calibri"/>
              </w:rPr>
              <w:t>CE2, CE4</w:t>
            </w:r>
          </w:p>
        </w:tc>
        <w:tc>
          <w:tcPr>
            <w:tcW w:w="6411" w:type="dxa"/>
            <w:vAlign w:val="center"/>
          </w:tcPr>
          <w:p w14:paraId="6D112D5E" w14:textId="77777777" w:rsidR="00AB1281" w:rsidRDefault="00B25653">
            <w:pPr>
              <w:ind w:left="465" w:right="-79" w:hanging="465"/>
              <w:jc w:val="both"/>
              <w:rPr>
                <w:rFonts w:ascii="Calibri" w:eastAsia="Calibri" w:hAnsi="Calibri" w:cs="Calibri"/>
              </w:rPr>
            </w:pPr>
            <w:r>
              <w:rPr>
                <w:rFonts w:ascii="Calibri" w:eastAsia="Calibri" w:hAnsi="Calibri" w:cs="Calibri"/>
              </w:rPr>
              <w:t>RA3: Evalúa las tecnologías disponibles, eficiencias y  factibilidad técnico-económica mediante análisis de escala y sensibilidad, proponiendo el diseño e integración de un componente de acuerdo con los requerimientos energéticos del sistema.</w:t>
            </w:r>
          </w:p>
        </w:tc>
      </w:tr>
      <w:tr w:rsidR="00AB1281" w14:paraId="1F7E1502" w14:textId="77777777">
        <w:trPr>
          <w:trHeight w:val="795"/>
        </w:trPr>
        <w:tc>
          <w:tcPr>
            <w:tcW w:w="2559" w:type="dxa"/>
            <w:shd w:val="clear" w:color="auto" w:fill="0F243E"/>
            <w:vAlign w:val="center"/>
          </w:tcPr>
          <w:p w14:paraId="5ABFDA7A" w14:textId="77777777" w:rsidR="00AB1281" w:rsidRDefault="00B25653">
            <w:pPr>
              <w:ind w:right="-79"/>
              <w:rPr>
                <w:rFonts w:ascii="Calibri" w:eastAsia="Calibri" w:hAnsi="Calibri" w:cs="Calibri"/>
              </w:rPr>
            </w:pPr>
            <w:r>
              <w:rPr>
                <w:rFonts w:ascii="Calibri" w:eastAsia="Calibri" w:hAnsi="Calibri" w:cs="Calibri"/>
                <w:color w:val="FFFFFF"/>
              </w:rPr>
              <w:t>Competencias genéricas</w:t>
            </w:r>
          </w:p>
        </w:tc>
        <w:tc>
          <w:tcPr>
            <w:tcW w:w="6411" w:type="dxa"/>
            <w:shd w:val="clear" w:color="auto" w:fill="0F243E"/>
            <w:vAlign w:val="center"/>
          </w:tcPr>
          <w:p w14:paraId="0D2D5762" w14:textId="77777777" w:rsidR="00AB1281" w:rsidRDefault="00B25653">
            <w:pPr>
              <w:ind w:left="527" w:right="-79" w:hanging="527"/>
              <w:rPr>
                <w:rFonts w:ascii="Calibri" w:eastAsia="Calibri" w:hAnsi="Calibri" w:cs="Calibri"/>
                <w:color w:val="000000"/>
              </w:rPr>
            </w:pPr>
            <w:r>
              <w:rPr>
                <w:rFonts w:ascii="Calibri" w:eastAsia="Calibri" w:hAnsi="Calibri" w:cs="Calibri"/>
                <w:color w:val="FFFFFF"/>
              </w:rPr>
              <w:t>Resultados de aprendizaje</w:t>
            </w:r>
          </w:p>
        </w:tc>
      </w:tr>
      <w:tr w:rsidR="00AB1281" w14:paraId="5B6AD6E4" w14:textId="77777777">
        <w:trPr>
          <w:trHeight w:val="1420"/>
        </w:trPr>
        <w:tc>
          <w:tcPr>
            <w:tcW w:w="2559" w:type="dxa"/>
            <w:vAlign w:val="center"/>
          </w:tcPr>
          <w:p w14:paraId="42F8AF5D" w14:textId="77777777" w:rsidR="00AB1281" w:rsidRDefault="00B25653">
            <w:pPr>
              <w:ind w:right="-79"/>
              <w:jc w:val="center"/>
              <w:rPr>
                <w:rFonts w:ascii="Calibri" w:eastAsia="Calibri" w:hAnsi="Calibri" w:cs="Calibri"/>
              </w:rPr>
            </w:pPr>
            <w:r>
              <w:rPr>
                <w:rFonts w:ascii="Calibri" w:eastAsia="Calibri" w:hAnsi="Calibri" w:cs="Calibri"/>
              </w:rPr>
              <w:t>CG1</w:t>
            </w:r>
          </w:p>
        </w:tc>
        <w:tc>
          <w:tcPr>
            <w:tcW w:w="6411" w:type="dxa"/>
            <w:vAlign w:val="center"/>
          </w:tcPr>
          <w:p w14:paraId="596C611E" w14:textId="77777777" w:rsidR="00AB1281" w:rsidRDefault="00B25653">
            <w:pPr>
              <w:ind w:left="465" w:right="-79" w:hanging="465"/>
              <w:jc w:val="both"/>
              <w:rPr>
                <w:rFonts w:ascii="Calibri" w:eastAsia="Calibri" w:hAnsi="Calibri" w:cs="Calibri"/>
              </w:rPr>
            </w:pPr>
            <w:r>
              <w:rPr>
                <w:rFonts w:ascii="Calibri" w:eastAsia="Calibri" w:hAnsi="Calibri" w:cs="Calibri"/>
              </w:rPr>
              <w:t>RA4: Produce, en forma oral y escrita, informes de avance y una presentación final sobre su proyecto de almacenamiento energético,  considerando en su discurso claridad, formalidad, dominio de lenguaje técnico para exponer un análisis reflexivo sobre su propuesta de integración del sistema.</w:t>
            </w:r>
          </w:p>
          <w:p w14:paraId="2DD6B00A" w14:textId="77777777" w:rsidR="00AB1281" w:rsidRDefault="00AB1281">
            <w:pPr>
              <w:ind w:left="465" w:right="-79" w:hanging="465"/>
              <w:jc w:val="both"/>
              <w:rPr>
                <w:rFonts w:ascii="Calibri" w:eastAsia="Calibri" w:hAnsi="Calibri" w:cs="Calibri"/>
                <w:sz w:val="16"/>
                <w:szCs w:val="16"/>
              </w:rPr>
            </w:pPr>
          </w:p>
          <w:p w14:paraId="202C37F1" w14:textId="77777777" w:rsidR="00AB1281" w:rsidRDefault="00B25653">
            <w:pPr>
              <w:ind w:left="465" w:right="-79" w:hanging="465"/>
              <w:jc w:val="both"/>
              <w:rPr>
                <w:rFonts w:ascii="Calibri" w:eastAsia="Calibri" w:hAnsi="Calibri" w:cs="Calibri"/>
              </w:rPr>
            </w:pPr>
            <w:r>
              <w:rPr>
                <w:rFonts w:ascii="Calibri" w:eastAsia="Calibri" w:hAnsi="Calibri" w:cs="Calibri"/>
              </w:rPr>
              <w:t>RA5: Utiliza la lectura de textos científicos, académicos y profesionales para la búsqueda y construcción de soluciones en materias de sistemas energéticos y de almacenamiento, sintetizando información del estado del arte en estas materias.</w:t>
            </w:r>
          </w:p>
        </w:tc>
      </w:tr>
      <w:tr w:rsidR="00AB1281" w14:paraId="6AA71D23" w14:textId="77777777">
        <w:trPr>
          <w:trHeight w:val="1129"/>
        </w:trPr>
        <w:tc>
          <w:tcPr>
            <w:tcW w:w="2559" w:type="dxa"/>
            <w:vAlign w:val="center"/>
          </w:tcPr>
          <w:p w14:paraId="2CC2C777" w14:textId="77777777" w:rsidR="00AB1281" w:rsidRDefault="00B25653">
            <w:pPr>
              <w:ind w:right="-79"/>
              <w:jc w:val="center"/>
              <w:rPr>
                <w:rFonts w:ascii="Calibri" w:eastAsia="Calibri" w:hAnsi="Calibri" w:cs="Calibri"/>
              </w:rPr>
            </w:pPr>
            <w:r>
              <w:rPr>
                <w:rFonts w:ascii="Calibri" w:eastAsia="Calibri" w:hAnsi="Calibri" w:cs="Calibri"/>
              </w:rPr>
              <w:t>CG4</w:t>
            </w:r>
          </w:p>
        </w:tc>
        <w:tc>
          <w:tcPr>
            <w:tcW w:w="6411" w:type="dxa"/>
            <w:vAlign w:val="center"/>
          </w:tcPr>
          <w:p w14:paraId="476AE384" w14:textId="77777777" w:rsidR="00AB1281" w:rsidRDefault="00B25653">
            <w:pPr>
              <w:ind w:left="465" w:right="-79" w:hanging="465"/>
              <w:jc w:val="both"/>
              <w:rPr>
                <w:rFonts w:ascii="Calibri" w:eastAsia="Calibri" w:hAnsi="Calibri" w:cs="Calibri"/>
              </w:rPr>
            </w:pPr>
            <w:r>
              <w:rPr>
                <w:rFonts w:ascii="Calibri" w:eastAsia="Calibri" w:hAnsi="Calibri" w:cs="Calibri"/>
              </w:rPr>
              <w:t>RA6: Ejecuta con sus pares diversas actividades asociadas a hitos del desarrollo y avance de un proyecto, ajustándose a plazos y autogestionando las tareas planificadas con el equipo.</w:t>
            </w:r>
          </w:p>
        </w:tc>
      </w:tr>
      <w:tr w:rsidR="00AB1281" w14:paraId="296A7B54" w14:textId="77777777">
        <w:trPr>
          <w:trHeight w:val="976"/>
        </w:trPr>
        <w:tc>
          <w:tcPr>
            <w:tcW w:w="2559" w:type="dxa"/>
            <w:vAlign w:val="center"/>
          </w:tcPr>
          <w:p w14:paraId="2815ADEB" w14:textId="77777777" w:rsidR="00AB1281" w:rsidRDefault="00B25653">
            <w:pPr>
              <w:tabs>
                <w:tab w:val="left" w:pos="482"/>
                <w:tab w:val="left" w:pos="624"/>
              </w:tabs>
              <w:jc w:val="center"/>
              <w:rPr>
                <w:sz w:val="20"/>
                <w:szCs w:val="20"/>
              </w:rPr>
            </w:pPr>
            <w:r>
              <w:rPr>
                <w:sz w:val="20"/>
                <w:szCs w:val="20"/>
              </w:rPr>
              <w:t>CG5</w:t>
            </w:r>
          </w:p>
        </w:tc>
        <w:tc>
          <w:tcPr>
            <w:tcW w:w="6411" w:type="dxa"/>
            <w:vAlign w:val="center"/>
          </w:tcPr>
          <w:p w14:paraId="62BDE0EB" w14:textId="77777777" w:rsidR="00AB1281" w:rsidRDefault="00B25653">
            <w:pPr>
              <w:ind w:left="465" w:right="-79" w:hanging="465"/>
              <w:jc w:val="both"/>
              <w:rPr>
                <w:rFonts w:ascii="Calibri" w:eastAsia="Calibri" w:hAnsi="Calibri" w:cs="Calibri"/>
              </w:rPr>
            </w:pPr>
            <w:r>
              <w:rPr>
                <w:rFonts w:ascii="Calibri" w:eastAsia="Calibri" w:hAnsi="Calibri" w:cs="Calibri"/>
              </w:rPr>
              <w:t>RA7: Evalúa el impacto de su propuesta de integración en los principios del desarrollo sostenible, en términos económicos y ambientales considerando normas y regulaciones.</w:t>
            </w:r>
          </w:p>
        </w:tc>
      </w:tr>
    </w:tbl>
    <w:p w14:paraId="750A04D4" w14:textId="77777777" w:rsidR="00AB1281" w:rsidRDefault="00AB1281">
      <w:pPr>
        <w:ind w:right="-79"/>
        <w:rPr>
          <w:rFonts w:ascii="Calibri" w:eastAsia="Calibri" w:hAnsi="Calibri" w:cs="Calibri"/>
          <w:b/>
          <w:sz w:val="20"/>
          <w:szCs w:val="20"/>
        </w:rPr>
      </w:pPr>
    </w:p>
    <w:p w14:paraId="1C682584" w14:textId="77777777" w:rsidR="00AB1281" w:rsidRDefault="00B25653">
      <w:pPr>
        <w:rPr>
          <w:rFonts w:ascii="Calibri" w:eastAsia="Calibri" w:hAnsi="Calibri" w:cs="Calibri"/>
          <w:b/>
          <w:sz w:val="20"/>
          <w:szCs w:val="20"/>
        </w:rPr>
      </w:pPr>
      <w:r>
        <w:br w:type="page"/>
      </w:r>
    </w:p>
    <w:p w14:paraId="6273ED07" w14:textId="77777777" w:rsidR="00AB1281" w:rsidRDefault="00B25653">
      <w:pPr>
        <w:numPr>
          <w:ilvl w:val="0"/>
          <w:numId w:val="7"/>
        </w:numPr>
        <w:pBdr>
          <w:top w:val="nil"/>
          <w:left w:val="nil"/>
          <w:bottom w:val="nil"/>
          <w:right w:val="nil"/>
          <w:between w:val="nil"/>
        </w:pBdr>
        <w:spacing w:after="200" w:line="276" w:lineRule="auto"/>
        <w:ind w:left="284" w:right="-79" w:hanging="284"/>
        <w:rPr>
          <w:rFonts w:ascii="Calibri" w:eastAsia="Calibri" w:hAnsi="Calibri" w:cs="Calibri"/>
          <w:b/>
          <w:color w:val="000000"/>
        </w:rPr>
      </w:pPr>
      <w:r>
        <w:rPr>
          <w:rFonts w:ascii="Calibri" w:eastAsia="Calibri" w:hAnsi="Calibri" w:cs="Calibri"/>
          <w:b/>
          <w:color w:val="000000"/>
        </w:rPr>
        <w:lastRenderedPageBreak/>
        <w:t>Unidades temáticas:</w:t>
      </w:r>
    </w:p>
    <w:tbl>
      <w:tblPr>
        <w:tblStyle w:val="af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0"/>
        <w:gridCol w:w="2262"/>
        <w:gridCol w:w="2853"/>
        <w:gridCol w:w="2553"/>
      </w:tblGrid>
      <w:tr w:rsidR="00AB1281" w14:paraId="0844B62C" w14:textId="77777777">
        <w:trPr>
          <w:trHeight w:val="404"/>
        </w:trPr>
        <w:tc>
          <w:tcPr>
            <w:tcW w:w="1160" w:type="dxa"/>
            <w:shd w:val="clear" w:color="auto" w:fill="17365D"/>
            <w:vAlign w:val="center"/>
          </w:tcPr>
          <w:p w14:paraId="1459089A" w14:textId="77777777" w:rsidR="00AB1281" w:rsidRDefault="00B25653">
            <w:pPr>
              <w:ind w:right="-79"/>
              <w:jc w:val="center"/>
              <w:rPr>
                <w:rFonts w:ascii="Calibri" w:eastAsia="Calibri" w:hAnsi="Calibri" w:cs="Calibri"/>
                <w:color w:val="FFFFFF"/>
              </w:rPr>
            </w:pPr>
            <w:r>
              <w:rPr>
                <w:rFonts w:ascii="Calibri" w:eastAsia="Calibri" w:hAnsi="Calibri" w:cs="Calibri"/>
                <w:color w:val="FFFFFF"/>
              </w:rPr>
              <w:t>Número</w:t>
            </w:r>
          </w:p>
        </w:tc>
        <w:tc>
          <w:tcPr>
            <w:tcW w:w="2262" w:type="dxa"/>
            <w:shd w:val="clear" w:color="auto" w:fill="17365D"/>
            <w:vAlign w:val="center"/>
          </w:tcPr>
          <w:p w14:paraId="36ABB45E" w14:textId="77777777" w:rsidR="00AB1281" w:rsidRDefault="00B25653">
            <w:pPr>
              <w:ind w:right="-79"/>
              <w:jc w:val="center"/>
              <w:rPr>
                <w:rFonts w:ascii="Calibri" w:eastAsia="Calibri" w:hAnsi="Calibri" w:cs="Calibri"/>
                <w:color w:val="FFFFFF"/>
              </w:rPr>
            </w:pPr>
            <w:r>
              <w:rPr>
                <w:rFonts w:ascii="Calibri" w:eastAsia="Calibri" w:hAnsi="Calibri" w:cs="Calibri"/>
                <w:color w:val="FFFFFF"/>
              </w:rPr>
              <w:t>RA al que tributa</w:t>
            </w:r>
          </w:p>
        </w:tc>
        <w:tc>
          <w:tcPr>
            <w:tcW w:w="2853" w:type="dxa"/>
            <w:shd w:val="clear" w:color="auto" w:fill="17365D"/>
            <w:vAlign w:val="center"/>
          </w:tcPr>
          <w:p w14:paraId="74334B5E" w14:textId="77777777" w:rsidR="00AB1281" w:rsidRDefault="00B25653">
            <w:pPr>
              <w:ind w:right="-79"/>
              <w:jc w:val="center"/>
              <w:rPr>
                <w:rFonts w:ascii="Calibri" w:eastAsia="Calibri" w:hAnsi="Calibri" w:cs="Calibri"/>
                <w:color w:val="FFFFFF"/>
              </w:rPr>
            </w:pPr>
            <w:r>
              <w:rPr>
                <w:rFonts w:ascii="Calibri" w:eastAsia="Calibri" w:hAnsi="Calibri" w:cs="Calibri"/>
                <w:color w:val="FFFFFF"/>
              </w:rPr>
              <w:t>Nombre de la unidad</w:t>
            </w:r>
          </w:p>
        </w:tc>
        <w:tc>
          <w:tcPr>
            <w:tcW w:w="2553" w:type="dxa"/>
            <w:shd w:val="clear" w:color="auto" w:fill="17365D"/>
            <w:vAlign w:val="center"/>
          </w:tcPr>
          <w:p w14:paraId="6EDF5174" w14:textId="77777777" w:rsidR="00AB1281" w:rsidRDefault="00B25653">
            <w:pPr>
              <w:ind w:right="-79"/>
              <w:jc w:val="center"/>
              <w:rPr>
                <w:rFonts w:ascii="Calibri" w:eastAsia="Calibri" w:hAnsi="Calibri" w:cs="Calibri"/>
                <w:color w:val="FFFFFF"/>
              </w:rPr>
            </w:pPr>
            <w:r>
              <w:rPr>
                <w:rFonts w:ascii="Calibri" w:eastAsia="Calibri" w:hAnsi="Calibri" w:cs="Calibri"/>
                <w:color w:val="FFFFFF"/>
              </w:rPr>
              <w:t>Duración en semanas</w:t>
            </w:r>
          </w:p>
        </w:tc>
      </w:tr>
      <w:tr w:rsidR="00AB1281" w14:paraId="538D9047" w14:textId="77777777">
        <w:trPr>
          <w:trHeight w:val="384"/>
        </w:trPr>
        <w:tc>
          <w:tcPr>
            <w:tcW w:w="1160" w:type="dxa"/>
            <w:tcBorders>
              <w:bottom w:val="single" w:sz="4" w:space="0" w:color="000000"/>
            </w:tcBorders>
            <w:shd w:val="clear" w:color="auto" w:fill="FFFFFF"/>
            <w:vAlign w:val="center"/>
          </w:tcPr>
          <w:p w14:paraId="4F0D602B" w14:textId="77777777" w:rsidR="00AB1281" w:rsidRDefault="00B25653">
            <w:pPr>
              <w:ind w:right="-79"/>
              <w:jc w:val="center"/>
              <w:rPr>
                <w:rFonts w:ascii="Calibri" w:eastAsia="Calibri" w:hAnsi="Calibri" w:cs="Calibri"/>
              </w:rPr>
            </w:pPr>
            <w:r>
              <w:rPr>
                <w:rFonts w:ascii="Calibri" w:eastAsia="Calibri" w:hAnsi="Calibri" w:cs="Calibri"/>
              </w:rPr>
              <w:t>1</w:t>
            </w:r>
          </w:p>
        </w:tc>
        <w:tc>
          <w:tcPr>
            <w:tcW w:w="2262" w:type="dxa"/>
            <w:tcBorders>
              <w:bottom w:val="single" w:sz="4" w:space="0" w:color="000000"/>
            </w:tcBorders>
            <w:shd w:val="clear" w:color="auto" w:fill="FFFFFF"/>
            <w:vAlign w:val="center"/>
          </w:tcPr>
          <w:p w14:paraId="4F2F3593" w14:textId="77777777" w:rsidR="00AB1281" w:rsidRDefault="00B25653">
            <w:pPr>
              <w:ind w:right="-79"/>
              <w:jc w:val="center"/>
              <w:rPr>
                <w:rFonts w:ascii="Calibri" w:eastAsia="Calibri" w:hAnsi="Calibri" w:cs="Calibri"/>
              </w:rPr>
            </w:pPr>
            <w:r>
              <w:rPr>
                <w:rFonts w:ascii="Calibri" w:eastAsia="Calibri" w:hAnsi="Calibri" w:cs="Calibri"/>
              </w:rPr>
              <w:t>RA1</w:t>
            </w:r>
          </w:p>
        </w:tc>
        <w:tc>
          <w:tcPr>
            <w:tcW w:w="2853" w:type="dxa"/>
            <w:tcBorders>
              <w:bottom w:val="single" w:sz="4" w:space="0" w:color="000000"/>
            </w:tcBorders>
            <w:shd w:val="clear" w:color="auto" w:fill="FFFFFF"/>
            <w:vAlign w:val="center"/>
          </w:tcPr>
          <w:p w14:paraId="61272E14" w14:textId="77777777" w:rsidR="00AB1281" w:rsidRDefault="00B25653">
            <w:pPr>
              <w:ind w:right="-79"/>
              <w:jc w:val="center"/>
              <w:rPr>
                <w:rFonts w:ascii="Calibri" w:eastAsia="Calibri" w:hAnsi="Calibri" w:cs="Calibri"/>
              </w:rPr>
            </w:pPr>
            <w:r>
              <w:rPr>
                <w:rFonts w:ascii="Calibri" w:eastAsia="Calibri" w:hAnsi="Calibri" w:cs="Calibri"/>
              </w:rPr>
              <w:t>Tópicos sobre almacenamiento energético</w:t>
            </w:r>
          </w:p>
        </w:tc>
        <w:tc>
          <w:tcPr>
            <w:tcW w:w="2553" w:type="dxa"/>
            <w:tcBorders>
              <w:bottom w:val="single" w:sz="4" w:space="0" w:color="000000"/>
            </w:tcBorders>
            <w:shd w:val="clear" w:color="auto" w:fill="FFFFFF"/>
            <w:vAlign w:val="center"/>
          </w:tcPr>
          <w:p w14:paraId="371FA1C3" w14:textId="77777777" w:rsidR="00AB1281" w:rsidRDefault="00B25653">
            <w:pPr>
              <w:ind w:right="-79"/>
              <w:jc w:val="center"/>
              <w:rPr>
                <w:rFonts w:ascii="Calibri" w:eastAsia="Calibri" w:hAnsi="Calibri" w:cs="Calibri"/>
              </w:rPr>
            </w:pPr>
            <w:r>
              <w:rPr>
                <w:rFonts w:ascii="Calibri" w:eastAsia="Calibri" w:hAnsi="Calibri" w:cs="Calibri"/>
              </w:rPr>
              <w:t>1,5 semanas</w:t>
            </w:r>
          </w:p>
        </w:tc>
      </w:tr>
      <w:tr w:rsidR="00AB1281" w14:paraId="3EFD7BB2" w14:textId="77777777">
        <w:trPr>
          <w:trHeight w:val="340"/>
        </w:trPr>
        <w:tc>
          <w:tcPr>
            <w:tcW w:w="3422" w:type="dxa"/>
            <w:gridSpan w:val="2"/>
            <w:shd w:val="clear" w:color="auto" w:fill="17365D"/>
            <w:vAlign w:val="center"/>
          </w:tcPr>
          <w:p w14:paraId="78E4D6D8" w14:textId="77777777" w:rsidR="00AB1281" w:rsidRDefault="00B25653">
            <w:pPr>
              <w:ind w:right="-79"/>
              <w:jc w:val="center"/>
              <w:rPr>
                <w:rFonts w:ascii="Calibri" w:eastAsia="Calibri" w:hAnsi="Calibri" w:cs="Calibri"/>
                <w:color w:val="FFFFFF"/>
              </w:rPr>
            </w:pPr>
            <w:r>
              <w:rPr>
                <w:rFonts w:ascii="Calibri" w:eastAsia="Calibri" w:hAnsi="Calibri" w:cs="Calibri"/>
                <w:color w:val="FFFFFF"/>
              </w:rPr>
              <w:t>Contenidos</w:t>
            </w:r>
          </w:p>
        </w:tc>
        <w:tc>
          <w:tcPr>
            <w:tcW w:w="5406" w:type="dxa"/>
            <w:gridSpan w:val="2"/>
            <w:shd w:val="clear" w:color="auto" w:fill="17365D"/>
            <w:vAlign w:val="center"/>
          </w:tcPr>
          <w:p w14:paraId="7E13219D" w14:textId="77777777" w:rsidR="00AB1281" w:rsidRDefault="00B25653">
            <w:pPr>
              <w:ind w:right="-79"/>
              <w:jc w:val="center"/>
              <w:rPr>
                <w:rFonts w:ascii="Calibri" w:eastAsia="Calibri" w:hAnsi="Calibri" w:cs="Calibri"/>
                <w:color w:val="FFFFFF"/>
              </w:rPr>
            </w:pPr>
            <w:r>
              <w:rPr>
                <w:rFonts w:ascii="Calibri" w:eastAsia="Calibri" w:hAnsi="Calibri" w:cs="Calibri"/>
                <w:color w:val="FFFFFF"/>
              </w:rPr>
              <w:t>Indicador de logro</w:t>
            </w:r>
          </w:p>
        </w:tc>
      </w:tr>
      <w:tr w:rsidR="00AB1281" w14:paraId="0EB44BFD" w14:textId="77777777">
        <w:trPr>
          <w:trHeight w:val="1935"/>
        </w:trPr>
        <w:tc>
          <w:tcPr>
            <w:tcW w:w="3422" w:type="dxa"/>
            <w:gridSpan w:val="2"/>
          </w:tcPr>
          <w:p w14:paraId="1D7F38A7" w14:textId="77777777" w:rsidR="00AB1281" w:rsidRDefault="00B25653">
            <w:pPr>
              <w:widowControl/>
              <w:numPr>
                <w:ilvl w:val="1"/>
                <w:numId w:val="8"/>
              </w:numPr>
              <w:pBdr>
                <w:top w:val="nil"/>
                <w:left w:val="nil"/>
                <w:bottom w:val="nil"/>
                <w:right w:val="nil"/>
                <w:between w:val="nil"/>
              </w:pBdr>
              <w:spacing w:line="276" w:lineRule="auto"/>
              <w:ind w:right="-79"/>
              <w:jc w:val="both"/>
              <w:rPr>
                <w:rFonts w:ascii="Calibri" w:eastAsia="Calibri" w:hAnsi="Calibri" w:cs="Calibri"/>
                <w:color w:val="000000"/>
              </w:rPr>
            </w:pPr>
            <w:r>
              <w:rPr>
                <w:rFonts w:ascii="Calibri" w:eastAsia="Calibri" w:hAnsi="Calibri" w:cs="Calibri"/>
                <w:color w:val="000000"/>
              </w:rPr>
              <w:t xml:space="preserve">La </w:t>
            </w:r>
            <w:r>
              <w:rPr>
                <w:rFonts w:ascii="Calibri" w:eastAsia="Calibri" w:hAnsi="Calibri" w:cs="Calibri"/>
              </w:rPr>
              <w:t>necesidad</w:t>
            </w:r>
            <w:r>
              <w:rPr>
                <w:rFonts w:ascii="Calibri" w:eastAsia="Calibri" w:hAnsi="Calibri" w:cs="Calibri"/>
                <w:color w:val="000000"/>
              </w:rPr>
              <w:t xml:space="preserve"> e importancia </w:t>
            </w:r>
            <w:r>
              <w:rPr>
                <w:rFonts w:ascii="Calibri" w:eastAsia="Calibri" w:hAnsi="Calibri" w:cs="Calibri"/>
              </w:rPr>
              <w:t>del almacenamiento</w:t>
            </w:r>
            <w:r>
              <w:rPr>
                <w:rFonts w:ascii="Calibri" w:eastAsia="Calibri" w:hAnsi="Calibri" w:cs="Calibri"/>
                <w:color w:val="000000"/>
              </w:rPr>
              <w:t xml:space="preserve"> energético.</w:t>
            </w:r>
          </w:p>
          <w:p w14:paraId="34AD221B" w14:textId="77777777" w:rsidR="00AB1281" w:rsidRDefault="00B25653">
            <w:pPr>
              <w:widowControl/>
              <w:numPr>
                <w:ilvl w:val="1"/>
                <w:numId w:val="8"/>
              </w:numPr>
              <w:pBdr>
                <w:top w:val="nil"/>
                <w:left w:val="nil"/>
                <w:bottom w:val="nil"/>
                <w:right w:val="nil"/>
                <w:between w:val="nil"/>
              </w:pBdr>
              <w:spacing w:line="276" w:lineRule="auto"/>
              <w:ind w:right="-79"/>
              <w:jc w:val="both"/>
              <w:rPr>
                <w:rFonts w:ascii="Calibri" w:eastAsia="Calibri" w:hAnsi="Calibri" w:cs="Calibri"/>
                <w:color w:val="000000"/>
              </w:rPr>
            </w:pPr>
            <w:r>
              <w:rPr>
                <w:rFonts w:ascii="Calibri" w:eastAsia="Calibri" w:hAnsi="Calibri" w:cs="Calibri"/>
                <w:color w:val="000000"/>
              </w:rPr>
              <w:t>Almacenamiento energético y su contexto hoy en día.</w:t>
            </w:r>
          </w:p>
          <w:p w14:paraId="71022B90" w14:textId="77777777" w:rsidR="00AB1281" w:rsidRDefault="00B25653">
            <w:pPr>
              <w:widowControl/>
              <w:numPr>
                <w:ilvl w:val="1"/>
                <w:numId w:val="8"/>
              </w:numPr>
              <w:pBdr>
                <w:top w:val="nil"/>
                <w:left w:val="nil"/>
                <w:bottom w:val="nil"/>
                <w:right w:val="nil"/>
                <w:between w:val="nil"/>
              </w:pBdr>
              <w:spacing w:after="200" w:line="276" w:lineRule="auto"/>
              <w:ind w:right="-79"/>
              <w:jc w:val="both"/>
              <w:rPr>
                <w:rFonts w:ascii="Calibri" w:eastAsia="Calibri" w:hAnsi="Calibri" w:cs="Calibri"/>
                <w:color w:val="000000"/>
              </w:rPr>
            </w:pPr>
            <w:r>
              <w:rPr>
                <w:rFonts w:ascii="Calibri" w:eastAsia="Calibri" w:hAnsi="Calibri" w:cs="Calibri"/>
                <w:color w:val="000000"/>
              </w:rPr>
              <w:t>Leyes de la termodinámica y conversión de energía aplicables al almacenamiento energético.</w:t>
            </w:r>
          </w:p>
        </w:tc>
        <w:tc>
          <w:tcPr>
            <w:tcW w:w="5406" w:type="dxa"/>
            <w:gridSpan w:val="2"/>
          </w:tcPr>
          <w:p w14:paraId="7B4E37A2" w14:textId="77777777" w:rsidR="00AB1281" w:rsidRDefault="00B25653">
            <w:pPr>
              <w:tabs>
                <w:tab w:val="left" w:pos="-120"/>
              </w:tabs>
              <w:ind w:right="-79"/>
              <w:rPr>
                <w:rFonts w:ascii="Calibri" w:eastAsia="Calibri" w:hAnsi="Calibri" w:cs="Calibri"/>
                <w:color w:val="000000"/>
                <w:sz w:val="16"/>
                <w:szCs w:val="16"/>
              </w:rPr>
            </w:pPr>
            <w:r>
              <w:rPr>
                <w:rFonts w:ascii="Calibri" w:eastAsia="Calibri" w:hAnsi="Calibri" w:cs="Calibri"/>
                <w:color w:val="000000"/>
              </w:rPr>
              <w:t>El/la estudiante:</w:t>
            </w:r>
            <w:r>
              <w:rPr>
                <w:rFonts w:ascii="Calibri" w:eastAsia="Calibri" w:hAnsi="Calibri" w:cs="Calibri"/>
                <w:color w:val="000000"/>
              </w:rPr>
              <w:br/>
            </w:r>
          </w:p>
          <w:p w14:paraId="02B939AA" w14:textId="77777777" w:rsidR="00AB1281" w:rsidRDefault="00B25653">
            <w:pPr>
              <w:widowControl/>
              <w:numPr>
                <w:ilvl w:val="0"/>
                <w:numId w:val="9"/>
              </w:numPr>
              <w:pBdr>
                <w:top w:val="nil"/>
                <w:left w:val="nil"/>
                <w:bottom w:val="nil"/>
                <w:right w:val="nil"/>
                <w:between w:val="nil"/>
              </w:pBdr>
              <w:tabs>
                <w:tab w:val="left" w:pos="-120"/>
              </w:tabs>
              <w:spacing w:line="276" w:lineRule="auto"/>
              <w:ind w:right="-79"/>
              <w:rPr>
                <w:rFonts w:ascii="Calibri" w:eastAsia="Calibri" w:hAnsi="Calibri" w:cs="Calibri"/>
                <w:color w:val="000000"/>
              </w:rPr>
            </w:pPr>
            <w:r>
              <w:rPr>
                <w:rFonts w:ascii="Calibri" w:eastAsia="Calibri" w:hAnsi="Calibri" w:cs="Calibri"/>
                <w:color w:val="000000"/>
              </w:rPr>
              <w:t>Reconoce la importancia del almacenamiento energético, e identifica las tecnologías más usadas en el contexto actual.</w:t>
            </w:r>
          </w:p>
          <w:p w14:paraId="16E5F352" w14:textId="77777777" w:rsidR="00AB1281" w:rsidRDefault="00B25653">
            <w:pPr>
              <w:widowControl/>
              <w:numPr>
                <w:ilvl w:val="0"/>
                <w:numId w:val="9"/>
              </w:numPr>
              <w:pBdr>
                <w:top w:val="nil"/>
                <w:left w:val="nil"/>
                <w:bottom w:val="nil"/>
                <w:right w:val="nil"/>
                <w:between w:val="nil"/>
              </w:pBdr>
              <w:tabs>
                <w:tab w:val="left" w:pos="-120"/>
              </w:tabs>
              <w:spacing w:after="200" w:line="276" w:lineRule="auto"/>
              <w:ind w:right="-79"/>
              <w:jc w:val="both"/>
              <w:rPr>
                <w:rFonts w:ascii="Calibri" w:eastAsia="Calibri" w:hAnsi="Calibri" w:cs="Calibri"/>
                <w:color w:val="000000"/>
              </w:rPr>
            </w:pPr>
            <w:r>
              <w:rPr>
                <w:rFonts w:ascii="Calibri" w:eastAsia="Calibri" w:hAnsi="Calibri" w:cs="Calibri"/>
                <w:color w:val="000000"/>
              </w:rPr>
              <w:t>Calcula ciclos termodinámicos, evaluando su desempeño  en términos de eficiencia.</w:t>
            </w:r>
          </w:p>
        </w:tc>
      </w:tr>
      <w:tr w:rsidR="00AB1281" w14:paraId="52B23B78" w14:textId="77777777">
        <w:trPr>
          <w:trHeight w:val="418"/>
        </w:trPr>
        <w:tc>
          <w:tcPr>
            <w:tcW w:w="3422" w:type="dxa"/>
            <w:gridSpan w:val="2"/>
            <w:shd w:val="clear" w:color="auto" w:fill="17365D"/>
            <w:vAlign w:val="center"/>
          </w:tcPr>
          <w:p w14:paraId="35D3E00F" w14:textId="77777777" w:rsidR="00AB1281" w:rsidRDefault="00B25653">
            <w:pPr>
              <w:ind w:right="-79"/>
              <w:jc w:val="center"/>
              <w:rPr>
                <w:rFonts w:ascii="Calibri" w:eastAsia="Calibri" w:hAnsi="Calibri" w:cs="Calibri"/>
                <w:color w:val="FFFFFF"/>
              </w:rPr>
            </w:pPr>
            <w:r>
              <w:rPr>
                <w:rFonts w:ascii="Calibri" w:eastAsia="Calibri" w:hAnsi="Calibri" w:cs="Calibri"/>
                <w:color w:val="FFFFFF"/>
              </w:rPr>
              <w:t>Bibliografía de la unidad</w:t>
            </w:r>
          </w:p>
        </w:tc>
        <w:tc>
          <w:tcPr>
            <w:tcW w:w="5406" w:type="dxa"/>
            <w:gridSpan w:val="2"/>
            <w:vAlign w:val="center"/>
          </w:tcPr>
          <w:p w14:paraId="1C476D4D" w14:textId="77777777" w:rsidR="00AB1281" w:rsidRDefault="00B25653">
            <w:pPr>
              <w:ind w:right="-79"/>
              <w:rPr>
                <w:rFonts w:ascii="Calibri" w:eastAsia="Calibri" w:hAnsi="Calibri" w:cs="Calibri"/>
                <w:highlight w:val="white"/>
              </w:rPr>
            </w:pPr>
            <w:r>
              <w:rPr>
                <w:rFonts w:ascii="Calibri" w:eastAsia="Calibri" w:hAnsi="Calibri" w:cs="Calibri"/>
                <w:highlight w:val="white"/>
              </w:rPr>
              <w:t>Obligatoria: [1–3]</w:t>
            </w:r>
          </w:p>
          <w:p w14:paraId="7B38F23E" w14:textId="77777777" w:rsidR="00AB1281" w:rsidRDefault="00B25653">
            <w:pPr>
              <w:ind w:right="-79"/>
              <w:rPr>
                <w:rFonts w:ascii="Calibri" w:eastAsia="Calibri" w:hAnsi="Calibri" w:cs="Calibri"/>
                <w:highlight w:val="white"/>
              </w:rPr>
            </w:pPr>
            <w:r>
              <w:rPr>
                <w:rFonts w:ascii="Calibri" w:eastAsia="Calibri" w:hAnsi="Calibri" w:cs="Calibri"/>
                <w:highlight w:val="white"/>
              </w:rPr>
              <w:t>Complementaria: [6], [8]</w:t>
            </w:r>
          </w:p>
        </w:tc>
      </w:tr>
    </w:tbl>
    <w:p w14:paraId="71422F5F" w14:textId="77777777" w:rsidR="00AB1281" w:rsidRPr="00D751B2" w:rsidRDefault="00AB1281">
      <w:pPr>
        <w:ind w:right="-79"/>
        <w:jc w:val="both"/>
        <w:rPr>
          <w:rFonts w:ascii="Calibri" w:eastAsia="Calibri" w:hAnsi="Calibri" w:cs="Calibri"/>
          <w:color w:val="8064A2"/>
          <w:sz w:val="16"/>
          <w:szCs w:val="16"/>
        </w:rPr>
      </w:pPr>
    </w:p>
    <w:tbl>
      <w:tblPr>
        <w:tblStyle w:val="af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2263"/>
        <w:gridCol w:w="2853"/>
        <w:gridCol w:w="2553"/>
      </w:tblGrid>
      <w:tr w:rsidR="00AB1281" w14:paraId="0995F48A" w14:textId="77777777">
        <w:trPr>
          <w:trHeight w:val="404"/>
        </w:trPr>
        <w:tc>
          <w:tcPr>
            <w:tcW w:w="1159" w:type="dxa"/>
            <w:shd w:val="clear" w:color="auto" w:fill="17365D"/>
            <w:vAlign w:val="center"/>
          </w:tcPr>
          <w:p w14:paraId="132037F7" w14:textId="77777777" w:rsidR="00AB1281" w:rsidRDefault="00B25653">
            <w:pPr>
              <w:ind w:right="-79"/>
              <w:jc w:val="center"/>
              <w:rPr>
                <w:rFonts w:ascii="Calibri" w:eastAsia="Calibri" w:hAnsi="Calibri" w:cs="Calibri"/>
                <w:color w:val="FFFFFF"/>
              </w:rPr>
            </w:pPr>
            <w:r>
              <w:rPr>
                <w:rFonts w:ascii="Calibri" w:eastAsia="Calibri" w:hAnsi="Calibri" w:cs="Calibri"/>
                <w:color w:val="FFFFFF"/>
              </w:rPr>
              <w:t>Número</w:t>
            </w:r>
          </w:p>
        </w:tc>
        <w:tc>
          <w:tcPr>
            <w:tcW w:w="2263" w:type="dxa"/>
            <w:shd w:val="clear" w:color="auto" w:fill="17365D"/>
            <w:vAlign w:val="center"/>
          </w:tcPr>
          <w:p w14:paraId="560FBA4C" w14:textId="77777777" w:rsidR="00AB1281" w:rsidRDefault="00B25653">
            <w:pPr>
              <w:ind w:right="-79"/>
              <w:jc w:val="center"/>
              <w:rPr>
                <w:rFonts w:ascii="Calibri" w:eastAsia="Calibri" w:hAnsi="Calibri" w:cs="Calibri"/>
                <w:color w:val="FFFFFF"/>
              </w:rPr>
            </w:pPr>
            <w:r>
              <w:rPr>
                <w:rFonts w:ascii="Calibri" w:eastAsia="Calibri" w:hAnsi="Calibri" w:cs="Calibri"/>
                <w:color w:val="FFFFFF"/>
              </w:rPr>
              <w:t>RA al que tributa</w:t>
            </w:r>
          </w:p>
        </w:tc>
        <w:tc>
          <w:tcPr>
            <w:tcW w:w="2853" w:type="dxa"/>
            <w:shd w:val="clear" w:color="auto" w:fill="17365D"/>
            <w:vAlign w:val="center"/>
          </w:tcPr>
          <w:p w14:paraId="346ADEF6" w14:textId="77777777" w:rsidR="00AB1281" w:rsidRDefault="00B25653">
            <w:pPr>
              <w:ind w:right="-79"/>
              <w:jc w:val="center"/>
              <w:rPr>
                <w:rFonts w:ascii="Calibri" w:eastAsia="Calibri" w:hAnsi="Calibri" w:cs="Calibri"/>
                <w:color w:val="FFFFFF"/>
              </w:rPr>
            </w:pPr>
            <w:r>
              <w:rPr>
                <w:rFonts w:ascii="Calibri" w:eastAsia="Calibri" w:hAnsi="Calibri" w:cs="Calibri"/>
                <w:color w:val="FFFFFF"/>
              </w:rPr>
              <w:t>Nombre de la unidad</w:t>
            </w:r>
          </w:p>
        </w:tc>
        <w:tc>
          <w:tcPr>
            <w:tcW w:w="2553" w:type="dxa"/>
            <w:shd w:val="clear" w:color="auto" w:fill="17365D"/>
            <w:vAlign w:val="center"/>
          </w:tcPr>
          <w:p w14:paraId="02F845AF" w14:textId="77777777" w:rsidR="00AB1281" w:rsidRDefault="00B25653">
            <w:pPr>
              <w:ind w:right="-79"/>
              <w:jc w:val="center"/>
              <w:rPr>
                <w:rFonts w:ascii="Calibri" w:eastAsia="Calibri" w:hAnsi="Calibri" w:cs="Calibri"/>
                <w:color w:val="FFFFFF"/>
              </w:rPr>
            </w:pPr>
            <w:r>
              <w:rPr>
                <w:rFonts w:ascii="Calibri" w:eastAsia="Calibri" w:hAnsi="Calibri" w:cs="Calibri"/>
                <w:color w:val="FFFFFF"/>
              </w:rPr>
              <w:t>Duración en semanas</w:t>
            </w:r>
          </w:p>
        </w:tc>
      </w:tr>
      <w:tr w:rsidR="00AB1281" w14:paraId="6DA4BE6F" w14:textId="77777777">
        <w:trPr>
          <w:trHeight w:val="347"/>
        </w:trPr>
        <w:tc>
          <w:tcPr>
            <w:tcW w:w="1159" w:type="dxa"/>
            <w:tcBorders>
              <w:bottom w:val="single" w:sz="4" w:space="0" w:color="000000"/>
            </w:tcBorders>
            <w:shd w:val="clear" w:color="auto" w:fill="FFFFFF"/>
            <w:vAlign w:val="center"/>
          </w:tcPr>
          <w:p w14:paraId="58D2FAD2" w14:textId="77777777" w:rsidR="00AB1281" w:rsidRDefault="00B25653">
            <w:pPr>
              <w:ind w:right="-79"/>
              <w:jc w:val="center"/>
              <w:rPr>
                <w:rFonts w:ascii="Calibri" w:eastAsia="Calibri" w:hAnsi="Calibri" w:cs="Calibri"/>
              </w:rPr>
            </w:pPr>
            <w:r>
              <w:rPr>
                <w:rFonts w:ascii="Calibri" w:eastAsia="Calibri" w:hAnsi="Calibri" w:cs="Calibri"/>
              </w:rPr>
              <w:t>2</w:t>
            </w:r>
          </w:p>
        </w:tc>
        <w:tc>
          <w:tcPr>
            <w:tcW w:w="2263" w:type="dxa"/>
            <w:tcBorders>
              <w:bottom w:val="single" w:sz="4" w:space="0" w:color="000000"/>
            </w:tcBorders>
            <w:shd w:val="clear" w:color="auto" w:fill="FFFFFF"/>
            <w:vAlign w:val="center"/>
          </w:tcPr>
          <w:p w14:paraId="30ED2CF6" w14:textId="77777777" w:rsidR="00AB1281" w:rsidRDefault="00B25653">
            <w:pPr>
              <w:ind w:right="-79"/>
              <w:jc w:val="center"/>
              <w:rPr>
                <w:rFonts w:ascii="Calibri" w:eastAsia="Calibri" w:hAnsi="Calibri" w:cs="Calibri"/>
              </w:rPr>
            </w:pPr>
            <w:r>
              <w:rPr>
                <w:rFonts w:ascii="Calibri" w:eastAsia="Calibri" w:hAnsi="Calibri" w:cs="Calibri"/>
              </w:rPr>
              <w:t>RA2, RA5, RA6</w:t>
            </w:r>
          </w:p>
        </w:tc>
        <w:tc>
          <w:tcPr>
            <w:tcW w:w="2853" w:type="dxa"/>
            <w:tcBorders>
              <w:bottom w:val="single" w:sz="4" w:space="0" w:color="000000"/>
            </w:tcBorders>
            <w:shd w:val="clear" w:color="auto" w:fill="FFFFFF"/>
            <w:vAlign w:val="center"/>
          </w:tcPr>
          <w:p w14:paraId="15E2AC64" w14:textId="77777777" w:rsidR="00AB1281" w:rsidRDefault="00B25653">
            <w:pPr>
              <w:ind w:right="-79"/>
              <w:jc w:val="center"/>
              <w:rPr>
                <w:rFonts w:ascii="Calibri" w:eastAsia="Calibri" w:hAnsi="Calibri" w:cs="Calibri"/>
              </w:rPr>
            </w:pPr>
            <w:r>
              <w:rPr>
                <w:rFonts w:ascii="Calibri" w:eastAsia="Calibri" w:hAnsi="Calibri" w:cs="Calibri"/>
              </w:rPr>
              <w:t>Tecnologías de almacenamiento</w:t>
            </w:r>
          </w:p>
        </w:tc>
        <w:tc>
          <w:tcPr>
            <w:tcW w:w="2553" w:type="dxa"/>
            <w:tcBorders>
              <w:bottom w:val="single" w:sz="4" w:space="0" w:color="000000"/>
            </w:tcBorders>
            <w:shd w:val="clear" w:color="auto" w:fill="FFFFFF"/>
            <w:vAlign w:val="center"/>
          </w:tcPr>
          <w:p w14:paraId="33FC35B2" w14:textId="77777777" w:rsidR="00AB1281" w:rsidRDefault="00B25653">
            <w:pPr>
              <w:ind w:right="-79"/>
              <w:jc w:val="center"/>
              <w:rPr>
                <w:rFonts w:ascii="Calibri" w:eastAsia="Calibri" w:hAnsi="Calibri" w:cs="Calibri"/>
              </w:rPr>
            </w:pPr>
            <w:r>
              <w:rPr>
                <w:rFonts w:ascii="Calibri" w:eastAsia="Calibri" w:hAnsi="Calibri" w:cs="Calibri"/>
              </w:rPr>
              <w:t>4 semanas</w:t>
            </w:r>
          </w:p>
        </w:tc>
      </w:tr>
      <w:tr w:rsidR="00AB1281" w14:paraId="2285E075" w14:textId="77777777">
        <w:trPr>
          <w:trHeight w:val="341"/>
        </w:trPr>
        <w:tc>
          <w:tcPr>
            <w:tcW w:w="3422" w:type="dxa"/>
            <w:gridSpan w:val="2"/>
            <w:shd w:val="clear" w:color="auto" w:fill="17365D"/>
            <w:vAlign w:val="center"/>
          </w:tcPr>
          <w:p w14:paraId="642AA12F" w14:textId="77777777" w:rsidR="00AB1281" w:rsidRDefault="00B25653">
            <w:pPr>
              <w:ind w:right="-79"/>
              <w:jc w:val="center"/>
              <w:rPr>
                <w:rFonts w:ascii="Calibri" w:eastAsia="Calibri" w:hAnsi="Calibri" w:cs="Calibri"/>
                <w:color w:val="FFFFFF"/>
              </w:rPr>
            </w:pPr>
            <w:r>
              <w:rPr>
                <w:rFonts w:ascii="Calibri" w:eastAsia="Calibri" w:hAnsi="Calibri" w:cs="Calibri"/>
                <w:color w:val="FFFFFF"/>
              </w:rPr>
              <w:t>Contenidos</w:t>
            </w:r>
          </w:p>
        </w:tc>
        <w:tc>
          <w:tcPr>
            <w:tcW w:w="5406" w:type="dxa"/>
            <w:gridSpan w:val="2"/>
            <w:shd w:val="clear" w:color="auto" w:fill="17365D"/>
            <w:vAlign w:val="center"/>
          </w:tcPr>
          <w:p w14:paraId="52766176" w14:textId="77777777" w:rsidR="00AB1281" w:rsidRDefault="00B25653">
            <w:pPr>
              <w:ind w:right="-79"/>
              <w:jc w:val="center"/>
              <w:rPr>
                <w:rFonts w:ascii="Calibri" w:eastAsia="Calibri" w:hAnsi="Calibri" w:cs="Calibri"/>
                <w:color w:val="FFFFFF"/>
              </w:rPr>
            </w:pPr>
            <w:r>
              <w:rPr>
                <w:rFonts w:ascii="Calibri" w:eastAsia="Calibri" w:hAnsi="Calibri" w:cs="Calibri"/>
                <w:color w:val="FFFFFF"/>
              </w:rPr>
              <w:t>Indicador de logro</w:t>
            </w:r>
          </w:p>
        </w:tc>
      </w:tr>
      <w:tr w:rsidR="00AB1281" w14:paraId="23764915" w14:textId="77777777">
        <w:trPr>
          <w:trHeight w:val="502"/>
        </w:trPr>
        <w:tc>
          <w:tcPr>
            <w:tcW w:w="3422" w:type="dxa"/>
            <w:gridSpan w:val="2"/>
          </w:tcPr>
          <w:p w14:paraId="0500B443" w14:textId="77777777" w:rsidR="00AB1281" w:rsidRDefault="00B25653">
            <w:pPr>
              <w:widowControl/>
              <w:numPr>
                <w:ilvl w:val="1"/>
                <w:numId w:val="9"/>
              </w:numPr>
              <w:pBdr>
                <w:top w:val="nil"/>
                <w:left w:val="nil"/>
                <w:bottom w:val="nil"/>
                <w:right w:val="nil"/>
                <w:between w:val="nil"/>
              </w:pBdr>
              <w:spacing w:line="276" w:lineRule="auto"/>
              <w:ind w:right="-79"/>
              <w:jc w:val="both"/>
              <w:rPr>
                <w:rFonts w:ascii="Calibri" w:eastAsia="Calibri" w:hAnsi="Calibri" w:cs="Calibri"/>
                <w:color w:val="000000"/>
              </w:rPr>
            </w:pPr>
            <w:r>
              <w:rPr>
                <w:rFonts w:ascii="Calibri" w:eastAsia="Calibri" w:hAnsi="Calibri" w:cs="Calibri"/>
                <w:color w:val="000000"/>
              </w:rPr>
              <w:t xml:space="preserve">Tecnologías de almacenamiento energético tradicionales </w:t>
            </w:r>
          </w:p>
          <w:p w14:paraId="071013F5" w14:textId="77777777" w:rsidR="00AB1281" w:rsidRDefault="00B25653">
            <w:pPr>
              <w:widowControl/>
              <w:numPr>
                <w:ilvl w:val="1"/>
                <w:numId w:val="9"/>
              </w:numPr>
              <w:pBdr>
                <w:top w:val="nil"/>
                <w:left w:val="nil"/>
                <w:bottom w:val="nil"/>
                <w:right w:val="nil"/>
                <w:between w:val="nil"/>
              </w:pBdr>
              <w:spacing w:line="276" w:lineRule="auto"/>
              <w:ind w:right="-79"/>
              <w:jc w:val="both"/>
              <w:rPr>
                <w:rFonts w:ascii="Calibri" w:eastAsia="Calibri" w:hAnsi="Calibri" w:cs="Calibri"/>
                <w:color w:val="000000"/>
              </w:rPr>
            </w:pPr>
            <w:r>
              <w:rPr>
                <w:rFonts w:ascii="Calibri" w:eastAsia="Calibri" w:hAnsi="Calibri" w:cs="Calibri"/>
                <w:color w:val="000000"/>
              </w:rPr>
              <w:t>Nuevas tendencias en almacenamiento energético.</w:t>
            </w:r>
          </w:p>
        </w:tc>
        <w:tc>
          <w:tcPr>
            <w:tcW w:w="5406" w:type="dxa"/>
            <w:gridSpan w:val="2"/>
          </w:tcPr>
          <w:p w14:paraId="0EDA5887" w14:textId="77777777" w:rsidR="00AB1281" w:rsidRDefault="00B25653">
            <w:pPr>
              <w:tabs>
                <w:tab w:val="left" w:pos="-120"/>
              </w:tabs>
              <w:ind w:right="-79"/>
              <w:rPr>
                <w:rFonts w:ascii="Calibri" w:eastAsia="Calibri" w:hAnsi="Calibri" w:cs="Calibri"/>
                <w:color w:val="000000"/>
              </w:rPr>
            </w:pPr>
            <w:r>
              <w:rPr>
                <w:rFonts w:ascii="Calibri" w:eastAsia="Calibri" w:hAnsi="Calibri" w:cs="Calibri"/>
                <w:color w:val="000000"/>
              </w:rPr>
              <w:t>El/la estudiante:</w:t>
            </w:r>
          </w:p>
          <w:p w14:paraId="6982E132" w14:textId="77777777" w:rsidR="00AB1281" w:rsidRDefault="00AB1281">
            <w:pPr>
              <w:tabs>
                <w:tab w:val="left" w:pos="-120"/>
              </w:tabs>
              <w:ind w:right="-79"/>
              <w:rPr>
                <w:rFonts w:ascii="Calibri" w:eastAsia="Calibri" w:hAnsi="Calibri" w:cs="Calibri"/>
                <w:sz w:val="16"/>
                <w:szCs w:val="16"/>
              </w:rPr>
            </w:pPr>
          </w:p>
          <w:p w14:paraId="5D06372B" w14:textId="77777777" w:rsidR="00AB1281" w:rsidRDefault="00B25653">
            <w:pPr>
              <w:widowControl/>
              <w:numPr>
                <w:ilvl w:val="0"/>
                <w:numId w:val="1"/>
              </w:numPr>
              <w:pBdr>
                <w:top w:val="nil"/>
                <w:left w:val="nil"/>
                <w:bottom w:val="nil"/>
                <w:right w:val="nil"/>
                <w:between w:val="nil"/>
              </w:pBdr>
              <w:tabs>
                <w:tab w:val="left" w:pos="-120"/>
              </w:tabs>
              <w:spacing w:line="276" w:lineRule="auto"/>
              <w:ind w:right="-79"/>
              <w:jc w:val="both"/>
              <w:rPr>
                <w:rFonts w:ascii="Calibri" w:eastAsia="Calibri" w:hAnsi="Calibri" w:cs="Calibri"/>
                <w:color w:val="000000"/>
              </w:rPr>
            </w:pPr>
            <w:r>
              <w:rPr>
                <w:rFonts w:ascii="Calibri" w:eastAsia="Calibri" w:hAnsi="Calibri" w:cs="Calibri"/>
                <w:color w:val="000000"/>
              </w:rPr>
              <w:t>Identifica las principales y nuevas tecnologías de almacenamiento energético.</w:t>
            </w:r>
          </w:p>
          <w:p w14:paraId="527F5E10" w14:textId="77777777" w:rsidR="00AB1281" w:rsidRDefault="00B25653">
            <w:pPr>
              <w:widowControl/>
              <w:numPr>
                <w:ilvl w:val="0"/>
                <w:numId w:val="1"/>
              </w:numPr>
              <w:pBdr>
                <w:top w:val="nil"/>
                <w:left w:val="nil"/>
                <w:bottom w:val="nil"/>
                <w:right w:val="nil"/>
                <w:between w:val="nil"/>
              </w:pBdr>
              <w:tabs>
                <w:tab w:val="left" w:pos="-120"/>
              </w:tabs>
              <w:spacing w:line="276" w:lineRule="auto"/>
              <w:ind w:right="-79"/>
              <w:jc w:val="both"/>
              <w:rPr>
                <w:rFonts w:ascii="Calibri" w:eastAsia="Calibri" w:hAnsi="Calibri" w:cs="Calibri"/>
                <w:color w:val="000000"/>
              </w:rPr>
            </w:pPr>
            <w:r>
              <w:rPr>
                <w:rFonts w:ascii="Calibri" w:eastAsia="Calibri" w:hAnsi="Calibri" w:cs="Calibri"/>
                <w:color w:val="000000"/>
              </w:rPr>
              <w:t>Analiza la conveniencia de distintas tecnologías de almacenamiento energético aplicadas a contextos en particular.</w:t>
            </w:r>
          </w:p>
          <w:p w14:paraId="7B4865CC" w14:textId="77777777" w:rsidR="00AB1281" w:rsidRDefault="00B25653">
            <w:pPr>
              <w:widowControl/>
              <w:numPr>
                <w:ilvl w:val="0"/>
                <w:numId w:val="1"/>
              </w:numPr>
              <w:pBdr>
                <w:top w:val="nil"/>
                <w:left w:val="nil"/>
                <w:bottom w:val="nil"/>
                <w:right w:val="nil"/>
                <w:between w:val="nil"/>
              </w:pBdr>
              <w:tabs>
                <w:tab w:val="left" w:pos="-120"/>
              </w:tabs>
              <w:spacing w:after="200" w:line="276" w:lineRule="auto"/>
              <w:ind w:right="-79"/>
              <w:jc w:val="both"/>
              <w:rPr>
                <w:rFonts w:ascii="Calibri" w:eastAsia="Calibri" w:hAnsi="Calibri" w:cs="Calibri"/>
                <w:color w:val="000000"/>
              </w:rPr>
            </w:pPr>
            <w:r>
              <w:rPr>
                <w:rFonts w:ascii="Calibri" w:eastAsia="Calibri" w:hAnsi="Calibri" w:cs="Calibri"/>
                <w:color w:val="000000"/>
              </w:rPr>
              <w:t>Revisa el estado del arte de las tecnologías de almacenamiento energético en función de un proyecto seleccionado.</w:t>
            </w:r>
          </w:p>
        </w:tc>
      </w:tr>
      <w:tr w:rsidR="00AB1281" w14:paraId="39573A80" w14:textId="77777777">
        <w:trPr>
          <w:trHeight w:val="586"/>
        </w:trPr>
        <w:tc>
          <w:tcPr>
            <w:tcW w:w="3422" w:type="dxa"/>
            <w:gridSpan w:val="2"/>
            <w:shd w:val="clear" w:color="auto" w:fill="17365D"/>
            <w:vAlign w:val="center"/>
          </w:tcPr>
          <w:p w14:paraId="0BDE7BC8" w14:textId="77777777" w:rsidR="00AB1281" w:rsidRDefault="00B25653">
            <w:pPr>
              <w:widowControl/>
              <w:pBdr>
                <w:top w:val="nil"/>
                <w:left w:val="nil"/>
                <w:bottom w:val="nil"/>
                <w:right w:val="nil"/>
                <w:between w:val="nil"/>
              </w:pBdr>
              <w:ind w:left="360" w:right="-79"/>
              <w:jc w:val="center"/>
              <w:rPr>
                <w:rFonts w:ascii="Calibri" w:eastAsia="Calibri" w:hAnsi="Calibri" w:cs="Calibri"/>
                <w:color w:val="FFFFFF"/>
              </w:rPr>
            </w:pPr>
            <w:r>
              <w:rPr>
                <w:rFonts w:ascii="Calibri" w:eastAsia="Calibri" w:hAnsi="Calibri" w:cs="Calibri"/>
                <w:color w:val="FFFFFF"/>
              </w:rPr>
              <w:t>Bibliografía de la unidad</w:t>
            </w:r>
          </w:p>
        </w:tc>
        <w:tc>
          <w:tcPr>
            <w:tcW w:w="5406" w:type="dxa"/>
            <w:gridSpan w:val="2"/>
            <w:vAlign w:val="center"/>
          </w:tcPr>
          <w:p w14:paraId="713F5044" w14:textId="77777777" w:rsidR="00AB1281" w:rsidRDefault="00B25653">
            <w:pPr>
              <w:ind w:right="-79"/>
              <w:rPr>
                <w:rFonts w:ascii="Calibri" w:eastAsia="Calibri" w:hAnsi="Calibri" w:cs="Calibri"/>
                <w:highlight w:val="white"/>
              </w:rPr>
            </w:pPr>
            <w:r>
              <w:rPr>
                <w:rFonts w:ascii="Calibri" w:eastAsia="Calibri" w:hAnsi="Calibri" w:cs="Calibri"/>
                <w:highlight w:val="white"/>
              </w:rPr>
              <w:t>Obligatoria: [1], [3]</w:t>
            </w:r>
          </w:p>
          <w:p w14:paraId="24F72BC7" w14:textId="77777777" w:rsidR="00AB1281" w:rsidRDefault="00B25653">
            <w:pPr>
              <w:tabs>
                <w:tab w:val="left" w:pos="425"/>
              </w:tabs>
              <w:ind w:right="-79"/>
              <w:rPr>
                <w:rFonts w:ascii="Calibri" w:eastAsia="Calibri" w:hAnsi="Calibri" w:cs="Calibri"/>
              </w:rPr>
            </w:pPr>
            <w:r>
              <w:rPr>
                <w:rFonts w:ascii="Calibri" w:eastAsia="Calibri" w:hAnsi="Calibri" w:cs="Calibri"/>
                <w:highlight w:val="white"/>
              </w:rPr>
              <w:t>Complementaria: [4], [6], [8], [9]</w:t>
            </w:r>
          </w:p>
        </w:tc>
      </w:tr>
    </w:tbl>
    <w:p w14:paraId="626C05BB" w14:textId="77777777" w:rsidR="00AB1281" w:rsidRDefault="00B25653">
      <w:pPr>
        <w:ind w:right="-79"/>
        <w:jc w:val="both"/>
        <w:rPr>
          <w:rFonts w:ascii="Calibri" w:eastAsia="Calibri" w:hAnsi="Calibri" w:cs="Calibri"/>
          <w:color w:val="8064A2"/>
          <w:sz w:val="20"/>
          <w:szCs w:val="20"/>
        </w:rPr>
      </w:pPr>
      <w:r>
        <w:rPr>
          <w:rFonts w:ascii="Calibri" w:eastAsia="Calibri" w:hAnsi="Calibri" w:cs="Calibri"/>
          <w:color w:val="8064A2"/>
          <w:sz w:val="20"/>
          <w:szCs w:val="20"/>
        </w:rPr>
        <w:t xml:space="preserve"> </w:t>
      </w:r>
    </w:p>
    <w:p w14:paraId="6524D0D7" w14:textId="77777777" w:rsidR="00AB1281" w:rsidRDefault="00B25653">
      <w:pPr>
        <w:rPr>
          <w:rFonts w:ascii="Calibri" w:eastAsia="Calibri" w:hAnsi="Calibri" w:cs="Calibri"/>
          <w:color w:val="8064A2"/>
          <w:sz w:val="20"/>
          <w:szCs w:val="20"/>
        </w:rPr>
      </w:pPr>
      <w:r>
        <w:br w:type="page"/>
      </w:r>
    </w:p>
    <w:tbl>
      <w:tblPr>
        <w:tblStyle w:val="af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2263"/>
        <w:gridCol w:w="2853"/>
        <w:gridCol w:w="2553"/>
      </w:tblGrid>
      <w:tr w:rsidR="00AB1281" w14:paraId="69B0E057" w14:textId="77777777">
        <w:trPr>
          <w:trHeight w:val="403"/>
        </w:trPr>
        <w:tc>
          <w:tcPr>
            <w:tcW w:w="1159" w:type="dxa"/>
            <w:shd w:val="clear" w:color="auto" w:fill="17365D"/>
            <w:vAlign w:val="center"/>
          </w:tcPr>
          <w:p w14:paraId="506CB640" w14:textId="77777777" w:rsidR="00AB1281" w:rsidRDefault="00B25653">
            <w:pPr>
              <w:ind w:right="-79"/>
              <w:jc w:val="center"/>
              <w:rPr>
                <w:rFonts w:ascii="Calibri" w:eastAsia="Calibri" w:hAnsi="Calibri" w:cs="Calibri"/>
                <w:color w:val="FFFFFF"/>
              </w:rPr>
            </w:pPr>
            <w:r>
              <w:rPr>
                <w:rFonts w:ascii="Calibri" w:eastAsia="Calibri" w:hAnsi="Calibri" w:cs="Calibri"/>
                <w:color w:val="FFFFFF"/>
              </w:rPr>
              <w:lastRenderedPageBreak/>
              <w:t>Número</w:t>
            </w:r>
          </w:p>
        </w:tc>
        <w:tc>
          <w:tcPr>
            <w:tcW w:w="2263" w:type="dxa"/>
            <w:shd w:val="clear" w:color="auto" w:fill="17365D"/>
            <w:vAlign w:val="center"/>
          </w:tcPr>
          <w:p w14:paraId="75988F89" w14:textId="77777777" w:rsidR="00AB1281" w:rsidRDefault="00B25653">
            <w:pPr>
              <w:ind w:right="-79"/>
              <w:jc w:val="center"/>
              <w:rPr>
                <w:rFonts w:ascii="Calibri" w:eastAsia="Calibri" w:hAnsi="Calibri" w:cs="Calibri"/>
                <w:color w:val="FFFFFF"/>
              </w:rPr>
            </w:pPr>
            <w:r>
              <w:rPr>
                <w:rFonts w:ascii="Calibri" w:eastAsia="Calibri" w:hAnsi="Calibri" w:cs="Calibri"/>
                <w:color w:val="FFFFFF"/>
              </w:rPr>
              <w:t>RA al que tributa</w:t>
            </w:r>
          </w:p>
        </w:tc>
        <w:tc>
          <w:tcPr>
            <w:tcW w:w="2853" w:type="dxa"/>
            <w:shd w:val="clear" w:color="auto" w:fill="17365D"/>
            <w:vAlign w:val="center"/>
          </w:tcPr>
          <w:p w14:paraId="78C77640" w14:textId="77777777" w:rsidR="00AB1281" w:rsidRDefault="00B25653">
            <w:pPr>
              <w:ind w:right="-79"/>
              <w:jc w:val="center"/>
              <w:rPr>
                <w:rFonts w:ascii="Calibri" w:eastAsia="Calibri" w:hAnsi="Calibri" w:cs="Calibri"/>
                <w:color w:val="FFFFFF"/>
              </w:rPr>
            </w:pPr>
            <w:r>
              <w:rPr>
                <w:rFonts w:ascii="Calibri" w:eastAsia="Calibri" w:hAnsi="Calibri" w:cs="Calibri"/>
                <w:color w:val="FFFFFF"/>
              </w:rPr>
              <w:t>Nombre de la unidad</w:t>
            </w:r>
          </w:p>
        </w:tc>
        <w:tc>
          <w:tcPr>
            <w:tcW w:w="2553" w:type="dxa"/>
            <w:shd w:val="clear" w:color="auto" w:fill="17365D"/>
            <w:vAlign w:val="center"/>
          </w:tcPr>
          <w:p w14:paraId="17105C47" w14:textId="77777777" w:rsidR="00AB1281" w:rsidRDefault="00B25653">
            <w:pPr>
              <w:ind w:right="-79"/>
              <w:jc w:val="center"/>
              <w:rPr>
                <w:rFonts w:ascii="Calibri" w:eastAsia="Calibri" w:hAnsi="Calibri" w:cs="Calibri"/>
                <w:color w:val="FFFFFF"/>
              </w:rPr>
            </w:pPr>
            <w:r>
              <w:rPr>
                <w:rFonts w:ascii="Calibri" w:eastAsia="Calibri" w:hAnsi="Calibri" w:cs="Calibri"/>
                <w:color w:val="FFFFFF"/>
              </w:rPr>
              <w:t>Duración en semanas</w:t>
            </w:r>
          </w:p>
        </w:tc>
      </w:tr>
      <w:tr w:rsidR="00AB1281" w14:paraId="7E4ACF94" w14:textId="77777777">
        <w:trPr>
          <w:trHeight w:val="348"/>
        </w:trPr>
        <w:tc>
          <w:tcPr>
            <w:tcW w:w="1159" w:type="dxa"/>
            <w:tcBorders>
              <w:bottom w:val="single" w:sz="4" w:space="0" w:color="000000"/>
            </w:tcBorders>
            <w:shd w:val="clear" w:color="auto" w:fill="FFFFFF"/>
            <w:vAlign w:val="center"/>
          </w:tcPr>
          <w:p w14:paraId="419B4D8F" w14:textId="77777777" w:rsidR="00AB1281" w:rsidRDefault="00B25653">
            <w:pPr>
              <w:ind w:right="-79"/>
              <w:jc w:val="center"/>
              <w:rPr>
                <w:rFonts w:ascii="Calibri" w:eastAsia="Calibri" w:hAnsi="Calibri" w:cs="Calibri"/>
              </w:rPr>
            </w:pPr>
            <w:r>
              <w:rPr>
                <w:rFonts w:ascii="Calibri" w:eastAsia="Calibri" w:hAnsi="Calibri" w:cs="Calibri"/>
              </w:rPr>
              <w:t>3</w:t>
            </w:r>
          </w:p>
        </w:tc>
        <w:tc>
          <w:tcPr>
            <w:tcW w:w="2263" w:type="dxa"/>
            <w:tcBorders>
              <w:bottom w:val="single" w:sz="4" w:space="0" w:color="000000"/>
            </w:tcBorders>
            <w:shd w:val="clear" w:color="auto" w:fill="FFFFFF"/>
            <w:vAlign w:val="center"/>
          </w:tcPr>
          <w:p w14:paraId="7DFB4CA0" w14:textId="77777777" w:rsidR="00AB1281" w:rsidRDefault="00B25653">
            <w:pPr>
              <w:ind w:right="-79"/>
              <w:jc w:val="center"/>
              <w:rPr>
                <w:rFonts w:ascii="Calibri" w:eastAsia="Calibri" w:hAnsi="Calibri" w:cs="Calibri"/>
              </w:rPr>
            </w:pPr>
            <w:r>
              <w:rPr>
                <w:rFonts w:ascii="Calibri" w:eastAsia="Calibri" w:hAnsi="Calibri" w:cs="Calibri"/>
              </w:rPr>
              <w:t>RA1, RA2, RA3, RA4, RA5, RA6</w:t>
            </w:r>
          </w:p>
        </w:tc>
        <w:tc>
          <w:tcPr>
            <w:tcW w:w="2853" w:type="dxa"/>
            <w:tcBorders>
              <w:bottom w:val="single" w:sz="4" w:space="0" w:color="000000"/>
            </w:tcBorders>
            <w:shd w:val="clear" w:color="auto" w:fill="FFFFFF"/>
            <w:vAlign w:val="center"/>
          </w:tcPr>
          <w:p w14:paraId="2CB7829F" w14:textId="77777777" w:rsidR="00AB1281" w:rsidRDefault="00B25653">
            <w:pPr>
              <w:ind w:right="-79"/>
              <w:jc w:val="center"/>
              <w:rPr>
                <w:rFonts w:ascii="Calibri" w:eastAsia="Calibri" w:hAnsi="Calibri" w:cs="Calibri"/>
              </w:rPr>
            </w:pPr>
            <w:r>
              <w:rPr>
                <w:rFonts w:ascii="Calibri" w:eastAsia="Calibri" w:hAnsi="Calibri" w:cs="Calibri"/>
              </w:rPr>
              <w:t>Evaluación de desempeño en sistemas de almacenamiento</w:t>
            </w:r>
          </w:p>
        </w:tc>
        <w:tc>
          <w:tcPr>
            <w:tcW w:w="2553" w:type="dxa"/>
            <w:tcBorders>
              <w:bottom w:val="single" w:sz="4" w:space="0" w:color="000000"/>
            </w:tcBorders>
            <w:shd w:val="clear" w:color="auto" w:fill="FFFFFF"/>
            <w:vAlign w:val="center"/>
          </w:tcPr>
          <w:p w14:paraId="171AE834" w14:textId="77777777" w:rsidR="00AB1281" w:rsidRDefault="00B25653">
            <w:pPr>
              <w:ind w:right="-79"/>
              <w:jc w:val="center"/>
              <w:rPr>
                <w:rFonts w:ascii="Calibri" w:eastAsia="Calibri" w:hAnsi="Calibri" w:cs="Calibri"/>
              </w:rPr>
            </w:pPr>
            <w:r>
              <w:rPr>
                <w:rFonts w:ascii="Calibri" w:eastAsia="Calibri" w:hAnsi="Calibri" w:cs="Calibri"/>
              </w:rPr>
              <w:t>2 semanas</w:t>
            </w:r>
          </w:p>
        </w:tc>
      </w:tr>
      <w:tr w:rsidR="00AB1281" w14:paraId="35C3F43F" w14:textId="77777777">
        <w:trPr>
          <w:trHeight w:val="340"/>
        </w:trPr>
        <w:tc>
          <w:tcPr>
            <w:tcW w:w="3422" w:type="dxa"/>
            <w:gridSpan w:val="2"/>
            <w:shd w:val="clear" w:color="auto" w:fill="17365D"/>
            <w:vAlign w:val="center"/>
          </w:tcPr>
          <w:p w14:paraId="170A65EB" w14:textId="77777777" w:rsidR="00AB1281" w:rsidRDefault="00B25653">
            <w:pPr>
              <w:ind w:right="-79"/>
              <w:jc w:val="center"/>
              <w:rPr>
                <w:rFonts w:ascii="Calibri" w:eastAsia="Calibri" w:hAnsi="Calibri" w:cs="Calibri"/>
                <w:color w:val="FFFFFF"/>
              </w:rPr>
            </w:pPr>
            <w:r>
              <w:rPr>
                <w:rFonts w:ascii="Calibri" w:eastAsia="Calibri" w:hAnsi="Calibri" w:cs="Calibri"/>
                <w:color w:val="FFFFFF"/>
              </w:rPr>
              <w:t>Contenidos</w:t>
            </w:r>
          </w:p>
        </w:tc>
        <w:tc>
          <w:tcPr>
            <w:tcW w:w="5406" w:type="dxa"/>
            <w:gridSpan w:val="2"/>
            <w:shd w:val="clear" w:color="auto" w:fill="17365D"/>
            <w:vAlign w:val="center"/>
          </w:tcPr>
          <w:p w14:paraId="04F4934F" w14:textId="77777777" w:rsidR="00AB1281" w:rsidRDefault="00B25653">
            <w:pPr>
              <w:ind w:right="-79"/>
              <w:jc w:val="center"/>
              <w:rPr>
                <w:rFonts w:ascii="Calibri" w:eastAsia="Calibri" w:hAnsi="Calibri" w:cs="Calibri"/>
                <w:color w:val="FFFFFF"/>
              </w:rPr>
            </w:pPr>
            <w:r>
              <w:rPr>
                <w:rFonts w:ascii="Calibri" w:eastAsia="Calibri" w:hAnsi="Calibri" w:cs="Calibri"/>
                <w:color w:val="FFFFFF"/>
              </w:rPr>
              <w:t>Indicador de logro</w:t>
            </w:r>
          </w:p>
        </w:tc>
      </w:tr>
      <w:tr w:rsidR="00AB1281" w14:paraId="01BF38D8" w14:textId="77777777">
        <w:trPr>
          <w:trHeight w:val="502"/>
        </w:trPr>
        <w:tc>
          <w:tcPr>
            <w:tcW w:w="3422" w:type="dxa"/>
            <w:gridSpan w:val="2"/>
          </w:tcPr>
          <w:p w14:paraId="397DF7B8" w14:textId="77777777" w:rsidR="00AB1281" w:rsidRDefault="00B25653">
            <w:pPr>
              <w:widowControl/>
              <w:numPr>
                <w:ilvl w:val="1"/>
                <w:numId w:val="10"/>
              </w:numPr>
              <w:pBdr>
                <w:top w:val="nil"/>
                <w:left w:val="nil"/>
                <w:bottom w:val="nil"/>
                <w:right w:val="nil"/>
                <w:between w:val="nil"/>
              </w:pBdr>
              <w:spacing w:line="276" w:lineRule="auto"/>
              <w:ind w:right="-79"/>
              <w:jc w:val="both"/>
              <w:rPr>
                <w:rFonts w:ascii="Calibri" w:eastAsia="Calibri" w:hAnsi="Calibri" w:cs="Calibri"/>
                <w:color w:val="000000"/>
              </w:rPr>
            </w:pPr>
            <w:r>
              <w:rPr>
                <w:rFonts w:ascii="Calibri" w:eastAsia="Calibri" w:hAnsi="Calibri" w:cs="Calibri"/>
                <w:color w:val="000000"/>
              </w:rPr>
              <w:t>Cálculo de eficiencias específicas de almacenamiento energético.</w:t>
            </w:r>
          </w:p>
          <w:p w14:paraId="309517B9" w14:textId="77777777" w:rsidR="00AB1281" w:rsidRDefault="00B25653">
            <w:pPr>
              <w:widowControl/>
              <w:numPr>
                <w:ilvl w:val="1"/>
                <w:numId w:val="10"/>
              </w:numPr>
              <w:pBdr>
                <w:top w:val="nil"/>
                <w:left w:val="nil"/>
                <w:bottom w:val="nil"/>
                <w:right w:val="nil"/>
                <w:between w:val="nil"/>
              </w:pBdr>
              <w:spacing w:after="200" w:line="276" w:lineRule="auto"/>
              <w:ind w:right="-79"/>
              <w:jc w:val="both"/>
              <w:rPr>
                <w:rFonts w:ascii="Calibri" w:eastAsia="Calibri" w:hAnsi="Calibri" w:cs="Calibri"/>
                <w:color w:val="000000"/>
              </w:rPr>
            </w:pPr>
            <w:r>
              <w:rPr>
                <w:rFonts w:ascii="Calibri" w:eastAsia="Calibri" w:hAnsi="Calibri" w:cs="Calibri"/>
              </w:rPr>
              <w:t>Simulación</w:t>
            </w:r>
            <w:r>
              <w:rPr>
                <w:rFonts w:ascii="Calibri" w:eastAsia="Calibri" w:hAnsi="Calibri" w:cs="Calibri"/>
                <w:color w:val="000000"/>
              </w:rPr>
              <w:t xml:space="preserve"> de tecnologías de almacenamiento energético.</w:t>
            </w:r>
          </w:p>
          <w:p w14:paraId="62BBF1CA" w14:textId="77777777" w:rsidR="00AB1281" w:rsidRDefault="00AB1281">
            <w:pPr>
              <w:ind w:right="-79"/>
              <w:jc w:val="both"/>
            </w:pPr>
          </w:p>
        </w:tc>
        <w:tc>
          <w:tcPr>
            <w:tcW w:w="5406" w:type="dxa"/>
            <w:gridSpan w:val="2"/>
          </w:tcPr>
          <w:p w14:paraId="5F37CD90" w14:textId="77777777" w:rsidR="00AB1281" w:rsidRDefault="00B25653">
            <w:pPr>
              <w:ind w:right="-79"/>
              <w:rPr>
                <w:rFonts w:ascii="Calibri" w:eastAsia="Calibri" w:hAnsi="Calibri" w:cs="Calibri"/>
                <w:color w:val="000000"/>
              </w:rPr>
            </w:pPr>
            <w:r>
              <w:rPr>
                <w:rFonts w:ascii="Calibri" w:eastAsia="Calibri" w:hAnsi="Calibri" w:cs="Calibri"/>
                <w:color w:val="000000"/>
              </w:rPr>
              <w:t>El/la estudiante:</w:t>
            </w:r>
          </w:p>
          <w:p w14:paraId="7AD5FED3" w14:textId="77777777" w:rsidR="00AB1281" w:rsidRDefault="00AB1281">
            <w:pPr>
              <w:ind w:right="-79"/>
              <w:rPr>
                <w:rFonts w:ascii="Calibri" w:eastAsia="Calibri" w:hAnsi="Calibri" w:cs="Calibri"/>
                <w:sz w:val="16"/>
                <w:szCs w:val="16"/>
              </w:rPr>
            </w:pPr>
          </w:p>
          <w:p w14:paraId="7E9DEBF8" w14:textId="77777777" w:rsidR="00AB1281" w:rsidRDefault="00B25653">
            <w:pPr>
              <w:widowControl/>
              <w:numPr>
                <w:ilvl w:val="0"/>
                <w:numId w:val="5"/>
              </w:numPr>
              <w:pBdr>
                <w:top w:val="nil"/>
                <w:left w:val="nil"/>
                <w:bottom w:val="nil"/>
                <w:right w:val="nil"/>
                <w:between w:val="nil"/>
              </w:pBdr>
              <w:spacing w:line="276" w:lineRule="auto"/>
              <w:ind w:right="-79"/>
              <w:jc w:val="both"/>
              <w:rPr>
                <w:rFonts w:ascii="Calibri" w:eastAsia="Calibri" w:hAnsi="Calibri" w:cs="Calibri"/>
                <w:color w:val="000000"/>
              </w:rPr>
            </w:pPr>
            <w:r>
              <w:rPr>
                <w:rFonts w:ascii="Calibri" w:eastAsia="Calibri" w:hAnsi="Calibri" w:cs="Calibri"/>
                <w:color w:val="000000"/>
              </w:rPr>
              <w:t>Simula el comportamiento físico de la tecnología seleccionada para un proyecto, utilizando herramientas computacionales.</w:t>
            </w:r>
          </w:p>
          <w:p w14:paraId="0B728B19" w14:textId="77777777" w:rsidR="00AB1281" w:rsidRDefault="00B25653">
            <w:pPr>
              <w:widowControl/>
              <w:numPr>
                <w:ilvl w:val="0"/>
                <w:numId w:val="5"/>
              </w:numPr>
              <w:pBdr>
                <w:top w:val="nil"/>
                <w:left w:val="nil"/>
                <w:bottom w:val="nil"/>
                <w:right w:val="nil"/>
                <w:between w:val="nil"/>
              </w:pBdr>
              <w:spacing w:line="276" w:lineRule="auto"/>
              <w:ind w:right="-79"/>
              <w:jc w:val="both"/>
              <w:rPr>
                <w:rFonts w:ascii="Calibri" w:eastAsia="Calibri" w:hAnsi="Calibri" w:cs="Calibri"/>
                <w:color w:val="000000"/>
              </w:rPr>
            </w:pPr>
            <w:r>
              <w:rPr>
                <w:rFonts w:ascii="Calibri" w:eastAsia="Calibri" w:hAnsi="Calibri" w:cs="Calibri"/>
                <w:color w:val="000000"/>
              </w:rPr>
              <w:t>Calcula eficiencias de la tecnología utilizada para su proyecto, comparando con casos de similares características para almacenamiento energético.</w:t>
            </w:r>
          </w:p>
          <w:p w14:paraId="444EF741" w14:textId="77777777" w:rsidR="00AB1281" w:rsidRDefault="00B25653">
            <w:pPr>
              <w:widowControl/>
              <w:numPr>
                <w:ilvl w:val="0"/>
                <w:numId w:val="5"/>
              </w:numPr>
              <w:pBdr>
                <w:top w:val="nil"/>
                <w:left w:val="nil"/>
                <w:bottom w:val="nil"/>
                <w:right w:val="nil"/>
                <w:between w:val="nil"/>
              </w:pBdr>
              <w:spacing w:line="276" w:lineRule="auto"/>
              <w:ind w:right="-79"/>
              <w:jc w:val="both"/>
              <w:rPr>
                <w:rFonts w:ascii="Calibri" w:eastAsia="Calibri" w:hAnsi="Calibri" w:cs="Calibri"/>
                <w:color w:val="000000"/>
              </w:rPr>
            </w:pPr>
            <w:r>
              <w:rPr>
                <w:rFonts w:ascii="Calibri" w:eastAsia="Calibri" w:hAnsi="Calibri" w:cs="Calibri"/>
                <w:color w:val="000000"/>
              </w:rPr>
              <w:t>Planifica con sus pares los hitos del proyecto, autogestionando sus avances.</w:t>
            </w:r>
          </w:p>
          <w:p w14:paraId="247042CB" w14:textId="77777777" w:rsidR="00AB1281" w:rsidRDefault="00B25653">
            <w:pPr>
              <w:widowControl/>
              <w:numPr>
                <w:ilvl w:val="0"/>
                <w:numId w:val="5"/>
              </w:numPr>
              <w:pBdr>
                <w:top w:val="nil"/>
                <w:left w:val="nil"/>
                <w:bottom w:val="nil"/>
                <w:right w:val="nil"/>
                <w:between w:val="nil"/>
              </w:pBdr>
              <w:spacing w:after="200" w:line="276" w:lineRule="auto"/>
              <w:ind w:right="-79"/>
              <w:jc w:val="both"/>
              <w:rPr>
                <w:rFonts w:ascii="Calibri" w:eastAsia="Calibri" w:hAnsi="Calibri" w:cs="Calibri"/>
                <w:color w:val="000000"/>
              </w:rPr>
            </w:pPr>
            <w:r>
              <w:rPr>
                <w:rFonts w:ascii="Calibri" w:eastAsia="Calibri" w:hAnsi="Calibri" w:cs="Calibri"/>
                <w:color w:val="000000"/>
              </w:rPr>
              <w:t xml:space="preserve">Redacta un texto sobre los avances de </w:t>
            </w:r>
            <w:r>
              <w:rPr>
                <w:rFonts w:ascii="Calibri" w:eastAsia="Calibri" w:hAnsi="Calibri" w:cs="Calibri"/>
              </w:rPr>
              <w:t>su trabajo</w:t>
            </w:r>
            <w:r>
              <w:rPr>
                <w:rFonts w:ascii="Calibri" w:eastAsia="Calibri" w:hAnsi="Calibri" w:cs="Calibri"/>
                <w:color w:val="000000"/>
              </w:rPr>
              <w:t xml:space="preserve">, reportando, en forma clara, los principales resultados de sus </w:t>
            </w:r>
            <w:r>
              <w:rPr>
                <w:rFonts w:ascii="Calibri" w:eastAsia="Calibri" w:hAnsi="Calibri" w:cs="Calibri"/>
              </w:rPr>
              <w:t>análisis</w:t>
            </w:r>
            <w:r>
              <w:rPr>
                <w:rFonts w:ascii="Calibri" w:eastAsia="Calibri" w:hAnsi="Calibri" w:cs="Calibri"/>
                <w:color w:val="000000"/>
              </w:rPr>
              <w:t xml:space="preserve"> y simulaciones.</w:t>
            </w:r>
          </w:p>
        </w:tc>
      </w:tr>
      <w:tr w:rsidR="00AB1281" w14:paraId="7CB3533E" w14:textId="77777777">
        <w:trPr>
          <w:trHeight w:val="502"/>
        </w:trPr>
        <w:tc>
          <w:tcPr>
            <w:tcW w:w="3422" w:type="dxa"/>
            <w:gridSpan w:val="2"/>
            <w:shd w:val="clear" w:color="auto" w:fill="17365D"/>
            <w:vAlign w:val="center"/>
          </w:tcPr>
          <w:p w14:paraId="1FF47ACE" w14:textId="77777777" w:rsidR="00AB1281" w:rsidRDefault="00B25653">
            <w:pPr>
              <w:ind w:right="-79"/>
              <w:jc w:val="center"/>
              <w:rPr>
                <w:rFonts w:ascii="Calibri" w:eastAsia="Calibri" w:hAnsi="Calibri" w:cs="Calibri"/>
              </w:rPr>
            </w:pPr>
            <w:r>
              <w:rPr>
                <w:rFonts w:ascii="Calibri" w:eastAsia="Calibri" w:hAnsi="Calibri" w:cs="Calibri"/>
                <w:color w:val="FFFFFF"/>
              </w:rPr>
              <w:t>Bibliografía de la unidad</w:t>
            </w:r>
          </w:p>
        </w:tc>
        <w:tc>
          <w:tcPr>
            <w:tcW w:w="5406" w:type="dxa"/>
            <w:gridSpan w:val="2"/>
            <w:vAlign w:val="center"/>
          </w:tcPr>
          <w:p w14:paraId="0117FD7E" w14:textId="77777777" w:rsidR="00AB1281" w:rsidRDefault="00B25653">
            <w:pPr>
              <w:ind w:right="-79"/>
              <w:rPr>
                <w:rFonts w:ascii="Calibri" w:eastAsia="Calibri" w:hAnsi="Calibri" w:cs="Calibri"/>
                <w:highlight w:val="white"/>
              </w:rPr>
            </w:pPr>
            <w:r>
              <w:rPr>
                <w:rFonts w:ascii="Calibri" w:eastAsia="Calibri" w:hAnsi="Calibri" w:cs="Calibri"/>
                <w:highlight w:val="white"/>
              </w:rPr>
              <w:t>Obligatoria: [1]</w:t>
            </w:r>
          </w:p>
          <w:p w14:paraId="10648E49" w14:textId="77777777" w:rsidR="00AB1281" w:rsidRDefault="00B25653">
            <w:pPr>
              <w:tabs>
                <w:tab w:val="left" w:pos="-120"/>
              </w:tabs>
              <w:ind w:right="-79"/>
              <w:jc w:val="both"/>
              <w:rPr>
                <w:rFonts w:ascii="Calibri" w:eastAsia="Calibri" w:hAnsi="Calibri" w:cs="Calibri"/>
              </w:rPr>
            </w:pPr>
            <w:r>
              <w:rPr>
                <w:rFonts w:ascii="Calibri" w:eastAsia="Calibri" w:hAnsi="Calibri" w:cs="Calibri"/>
                <w:highlight w:val="white"/>
              </w:rPr>
              <w:t>Complementaria: [8], [10]</w:t>
            </w:r>
          </w:p>
        </w:tc>
      </w:tr>
    </w:tbl>
    <w:p w14:paraId="7D09FA80" w14:textId="50C021C5" w:rsidR="00AB1281" w:rsidRPr="00D751B2" w:rsidRDefault="00AB1281" w:rsidP="00D751B2">
      <w:pPr>
        <w:ind w:right="-79"/>
        <w:rPr>
          <w:rFonts w:ascii="Calibri" w:eastAsia="Calibri" w:hAnsi="Calibri" w:cs="Calibri"/>
          <w:sz w:val="16"/>
          <w:szCs w:val="16"/>
        </w:rPr>
      </w:pPr>
    </w:p>
    <w:tbl>
      <w:tblPr>
        <w:tblStyle w:val="af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2263"/>
        <w:gridCol w:w="2853"/>
        <w:gridCol w:w="2553"/>
      </w:tblGrid>
      <w:tr w:rsidR="00AB1281" w14:paraId="4D41F82E" w14:textId="77777777">
        <w:trPr>
          <w:trHeight w:val="403"/>
        </w:trPr>
        <w:tc>
          <w:tcPr>
            <w:tcW w:w="1159" w:type="dxa"/>
            <w:shd w:val="clear" w:color="auto" w:fill="17365D"/>
            <w:vAlign w:val="center"/>
          </w:tcPr>
          <w:p w14:paraId="02DBF7F1" w14:textId="77777777" w:rsidR="00AB1281" w:rsidRDefault="00B25653">
            <w:pPr>
              <w:ind w:right="-79"/>
              <w:jc w:val="center"/>
              <w:rPr>
                <w:rFonts w:ascii="Calibri" w:eastAsia="Calibri" w:hAnsi="Calibri" w:cs="Calibri"/>
                <w:color w:val="FFFFFF"/>
              </w:rPr>
            </w:pPr>
            <w:r>
              <w:rPr>
                <w:rFonts w:ascii="Calibri" w:eastAsia="Calibri" w:hAnsi="Calibri" w:cs="Calibri"/>
                <w:color w:val="FFFFFF"/>
              </w:rPr>
              <w:t>Número</w:t>
            </w:r>
          </w:p>
        </w:tc>
        <w:tc>
          <w:tcPr>
            <w:tcW w:w="2263" w:type="dxa"/>
            <w:shd w:val="clear" w:color="auto" w:fill="17365D"/>
            <w:vAlign w:val="center"/>
          </w:tcPr>
          <w:p w14:paraId="4BC37A58" w14:textId="77777777" w:rsidR="00AB1281" w:rsidRDefault="00B25653">
            <w:pPr>
              <w:ind w:right="-79"/>
              <w:jc w:val="center"/>
              <w:rPr>
                <w:rFonts w:ascii="Calibri" w:eastAsia="Calibri" w:hAnsi="Calibri" w:cs="Calibri"/>
                <w:color w:val="FFFFFF"/>
              </w:rPr>
            </w:pPr>
            <w:r>
              <w:rPr>
                <w:rFonts w:ascii="Calibri" w:eastAsia="Calibri" w:hAnsi="Calibri" w:cs="Calibri"/>
                <w:color w:val="FFFFFF"/>
              </w:rPr>
              <w:t>RA al que tributa</w:t>
            </w:r>
          </w:p>
        </w:tc>
        <w:tc>
          <w:tcPr>
            <w:tcW w:w="2853" w:type="dxa"/>
            <w:shd w:val="clear" w:color="auto" w:fill="17365D"/>
            <w:vAlign w:val="center"/>
          </w:tcPr>
          <w:p w14:paraId="253958BD" w14:textId="77777777" w:rsidR="00AB1281" w:rsidRDefault="00B25653">
            <w:pPr>
              <w:ind w:right="-79"/>
              <w:jc w:val="center"/>
              <w:rPr>
                <w:rFonts w:ascii="Calibri" w:eastAsia="Calibri" w:hAnsi="Calibri" w:cs="Calibri"/>
                <w:color w:val="FFFFFF"/>
              </w:rPr>
            </w:pPr>
            <w:r>
              <w:rPr>
                <w:rFonts w:ascii="Calibri" w:eastAsia="Calibri" w:hAnsi="Calibri" w:cs="Calibri"/>
                <w:color w:val="FFFFFF"/>
              </w:rPr>
              <w:t>Nombre de la unidad</w:t>
            </w:r>
          </w:p>
        </w:tc>
        <w:tc>
          <w:tcPr>
            <w:tcW w:w="2553" w:type="dxa"/>
            <w:shd w:val="clear" w:color="auto" w:fill="17365D"/>
            <w:vAlign w:val="center"/>
          </w:tcPr>
          <w:p w14:paraId="240E222E" w14:textId="77777777" w:rsidR="00AB1281" w:rsidRDefault="00B25653">
            <w:pPr>
              <w:ind w:right="-79"/>
              <w:jc w:val="center"/>
              <w:rPr>
                <w:rFonts w:ascii="Calibri" w:eastAsia="Calibri" w:hAnsi="Calibri" w:cs="Calibri"/>
                <w:color w:val="FFFFFF"/>
              </w:rPr>
            </w:pPr>
            <w:r>
              <w:rPr>
                <w:rFonts w:ascii="Calibri" w:eastAsia="Calibri" w:hAnsi="Calibri" w:cs="Calibri"/>
                <w:color w:val="FFFFFF"/>
              </w:rPr>
              <w:t>Duración en semanas</w:t>
            </w:r>
          </w:p>
        </w:tc>
      </w:tr>
      <w:tr w:rsidR="00AB1281" w14:paraId="2C1FBDD9" w14:textId="77777777">
        <w:trPr>
          <w:trHeight w:val="348"/>
        </w:trPr>
        <w:tc>
          <w:tcPr>
            <w:tcW w:w="1159" w:type="dxa"/>
            <w:tcBorders>
              <w:bottom w:val="single" w:sz="4" w:space="0" w:color="000000"/>
            </w:tcBorders>
            <w:shd w:val="clear" w:color="auto" w:fill="FFFFFF"/>
            <w:vAlign w:val="center"/>
          </w:tcPr>
          <w:p w14:paraId="76DAE2C3" w14:textId="77777777" w:rsidR="00AB1281" w:rsidRDefault="00B25653">
            <w:pPr>
              <w:ind w:right="-79"/>
              <w:jc w:val="center"/>
              <w:rPr>
                <w:rFonts w:ascii="Calibri" w:eastAsia="Calibri" w:hAnsi="Calibri" w:cs="Calibri"/>
              </w:rPr>
            </w:pPr>
            <w:r>
              <w:rPr>
                <w:rFonts w:ascii="Calibri" w:eastAsia="Calibri" w:hAnsi="Calibri" w:cs="Calibri"/>
              </w:rPr>
              <w:t>4</w:t>
            </w:r>
          </w:p>
        </w:tc>
        <w:tc>
          <w:tcPr>
            <w:tcW w:w="2263" w:type="dxa"/>
            <w:tcBorders>
              <w:bottom w:val="single" w:sz="4" w:space="0" w:color="000000"/>
            </w:tcBorders>
            <w:shd w:val="clear" w:color="auto" w:fill="FFFFFF"/>
            <w:vAlign w:val="center"/>
          </w:tcPr>
          <w:p w14:paraId="463A3BD0" w14:textId="77777777" w:rsidR="00AB1281" w:rsidRDefault="00B25653">
            <w:pPr>
              <w:ind w:right="-79"/>
              <w:jc w:val="center"/>
              <w:rPr>
                <w:rFonts w:ascii="Calibri" w:eastAsia="Calibri" w:hAnsi="Calibri" w:cs="Calibri"/>
              </w:rPr>
            </w:pPr>
            <w:r>
              <w:rPr>
                <w:rFonts w:ascii="Calibri" w:eastAsia="Calibri" w:hAnsi="Calibri" w:cs="Calibri"/>
              </w:rPr>
              <w:t>RA2, RA3, RA4, RA5, RA6, RA7</w:t>
            </w:r>
          </w:p>
        </w:tc>
        <w:tc>
          <w:tcPr>
            <w:tcW w:w="2853" w:type="dxa"/>
            <w:tcBorders>
              <w:bottom w:val="single" w:sz="4" w:space="0" w:color="000000"/>
            </w:tcBorders>
            <w:shd w:val="clear" w:color="auto" w:fill="FFFFFF"/>
            <w:vAlign w:val="center"/>
          </w:tcPr>
          <w:p w14:paraId="431586D6" w14:textId="77777777" w:rsidR="00AB1281" w:rsidRDefault="00B25653">
            <w:pPr>
              <w:ind w:right="-79"/>
              <w:jc w:val="center"/>
              <w:rPr>
                <w:rFonts w:ascii="Calibri" w:eastAsia="Calibri" w:hAnsi="Calibri" w:cs="Calibri"/>
              </w:rPr>
            </w:pPr>
            <w:r>
              <w:rPr>
                <w:rFonts w:ascii="Calibri" w:eastAsia="Calibri" w:hAnsi="Calibri" w:cs="Calibri"/>
              </w:rPr>
              <w:t>Integración a sistemas de suministro de energía</w:t>
            </w:r>
          </w:p>
        </w:tc>
        <w:tc>
          <w:tcPr>
            <w:tcW w:w="2553" w:type="dxa"/>
            <w:tcBorders>
              <w:bottom w:val="single" w:sz="4" w:space="0" w:color="000000"/>
            </w:tcBorders>
            <w:shd w:val="clear" w:color="auto" w:fill="FFFFFF"/>
            <w:vAlign w:val="center"/>
          </w:tcPr>
          <w:p w14:paraId="2BE28547" w14:textId="77777777" w:rsidR="00AB1281" w:rsidRDefault="00B25653">
            <w:pPr>
              <w:ind w:right="-79"/>
              <w:jc w:val="center"/>
              <w:rPr>
                <w:rFonts w:ascii="Calibri" w:eastAsia="Calibri" w:hAnsi="Calibri" w:cs="Calibri"/>
              </w:rPr>
            </w:pPr>
            <w:r>
              <w:rPr>
                <w:rFonts w:ascii="Calibri" w:eastAsia="Calibri" w:hAnsi="Calibri" w:cs="Calibri"/>
              </w:rPr>
              <w:t>3.5</w:t>
            </w:r>
          </w:p>
        </w:tc>
      </w:tr>
      <w:tr w:rsidR="00AB1281" w14:paraId="10FAA759" w14:textId="77777777">
        <w:trPr>
          <w:trHeight w:val="340"/>
        </w:trPr>
        <w:tc>
          <w:tcPr>
            <w:tcW w:w="3422" w:type="dxa"/>
            <w:gridSpan w:val="2"/>
            <w:shd w:val="clear" w:color="auto" w:fill="17365D"/>
            <w:vAlign w:val="center"/>
          </w:tcPr>
          <w:p w14:paraId="58C30B7E" w14:textId="77777777" w:rsidR="00AB1281" w:rsidRDefault="00B25653">
            <w:pPr>
              <w:ind w:right="-79"/>
              <w:jc w:val="center"/>
              <w:rPr>
                <w:rFonts w:ascii="Calibri" w:eastAsia="Calibri" w:hAnsi="Calibri" w:cs="Calibri"/>
                <w:color w:val="FFFFFF"/>
              </w:rPr>
            </w:pPr>
            <w:r>
              <w:rPr>
                <w:rFonts w:ascii="Calibri" w:eastAsia="Calibri" w:hAnsi="Calibri" w:cs="Calibri"/>
                <w:color w:val="FFFFFF"/>
              </w:rPr>
              <w:t>Contenidos</w:t>
            </w:r>
          </w:p>
        </w:tc>
        <w:tc>
          <w:tcPr>
            <w:tcW w:w="5406" w:type="dxa"/>
            <w:gridSpan w:val="2"/>
            <w:shd w:val="clear" w:color="auto" w:fill="17365D"/>
            <w:vAlign w:val="center"/>
          </w:tcPr>
          <w:p w14:paraId="4D9CBC8F" w14:textId="77777777" w:rsidR="00AB1281" w:rsidRDefault="00B25653">
            <w:pPr>
              <w:ind w:right="-79"/>
              <w:jc w:val="center"/>
              <w:rPr>
                <w:rFonts w:ascii="Calibri" w:eastAsia="Calibri" w:hAnsi="Calibri" w:cs="Calibri"/>
                <w:color w:val="FFFFFF"/>
              </w:rPr>
            </w:pPr>
            <w:r>
              <w:rPr>
                <w:rFonts w:ascii="Calibri" w:eastAsia="Calibri" w:hAnsi="Calibri" w:cs="Calibri"/>
                <w:color w:val="FFFFFF"/>
              </w:rPr>
              <w:t>Indicador de logro</w:t>
            </w:r>
          </w:p>
        </w:tc>
      </w:tr>
      <w:tr w:rsidR="00AB1281" w14:paraId="24B72F70" w14:textId="77777777">
        <w:trPr>
          <w:trHeight w:val="502"/>
        </w:trPr>
        <w:tc>
          <w:tcPr>
            <w:tcW w:w="3422" w:type="dxa"/>
            <w:gridSpan w:val="2"/>
          </w:tcPr>
          <w:p w14:paraId="7AF2BC4C" w14:textId="77777777" w:rsidR="00AB1281" w:rsidRDefault="00B25653">
            <w:pPr>
              <w:widowControl/>
              <w:numPr>
                <w:ilvl w:val="1"/>
                <w:numId w:val="2"/>
              </w:numPr>
              <w:pBdr>
                <w:top w:val="nil"/>
                <w:left w:val="nil"/>
                <w:bottom w:val="nil"/>
                <w:right w:val="nil"/>
                <w:between w:val="nil"/>
              </w:pBdr>
              <w:spacing w:line="276" w:lineRule="auto"/>
              <w:ind w:right="-79"/>
              <w:jc w:val="both"/>
              <w:rPr>
                <w:rFonts w:ascii="Calibri" w:eastAsia="Calibri" w:hAnsi="Calibri" w:cs="Calibri"/>
                <w:color w:val="000000"/>
              </w:rPr>
            </w:pPr>
            <w:r>
              <w:rPr>
                <w:rFonts w:ascii="Calibri" w:eastAsia="Calibri" w:hAnsi="Calibri" w:cs="Calibri"/>
                <w:color w:val="000000"/>
              </w:rPr>
              <w:t>Tecnologías de integración de sistemas.</w:t>
            </w:r>
          </w:p>
          <w:p w14:paraId="4D2EADF0" w14:textId="77777777" w:rsidR="00AB1281" w:rsidRDefault="00B25653">
            <w:pPr>
              <w:widowControl/>
              <w:numPr>
                <w:ilvl w:val="1"/>
                <w:numId w:val="2"/>
              </w:numPr>
              <w:pBdr>
                <w:top w:val="nil"/>
                <w:left w:val="nil"/>
                <w:bottom w:val="nil"/>
                <w:right w:val="nil"/>
                <w:between w:val="nil"/>
              </w:pBdr>
              <w:spacing w:line="276" w:lineRule="auto"/>
              <w:ind w:right="-79"/>
              <w:jc w:val="both"/>
              <w:rPr>
                <w:rFonts w:ascii="Calibri" w:eastAsia="Calibri" w:hAnsi="Calibri" w:cs="Calibri"/>
                <w:color w:val="000000"/>
              </w:rPr>
            </w:pPr>
            <w:r>
              <w:rPr>
                <w:rFonts w:ascii="Calibri" w:eastAsia="Calibri" w:hAnsi="Calibri" w:cs="Calibri"/>
                <w:color w:val="000000"/>
              </w:rPr>
              <w:t>Análisis de escala de sistemas energéticos.</w:t>
            </w:r>
          </w:p>
          <w:p w14:paraId="12D3B39F" w14:textId="77777777" w:rsidR="00AB1281" w:rsidRDefault="00B25653">
            <w:pPr>
              <w:widowControl/>
              <w:numPr>
                <w:ilvl w:val="1"/>
                <w:numId w:val="2"/>
              </w:numPr>
              <w:pBdr>
                <w:top w:val="nil"/>
                <w:left w:val="nil"/>
                <w:bottom w:val="nil"/>
                <w:right w:val="nil"/>
                <w:between w:val="nil"/>
              </w:pBdr>
              <w:spacing w:line="276" w:lineRule="auto"/>
              <w:ind w:right="-79"/>
              <w:jc w:val="both"/>
              <w:rPr>
                <w:rFonts w:ascii="Calibri" w:eastAsia="Calibri" w:hAnsi="Calibri" w:cs="Calibri"/>
                <w:color w:val="000000"/>
              </w:rPr>
            </w:pPr>
            <w:r>
              <w:rPr>
                <w:rFonts w:ascii="Calibri" w:eastAsia="Calibri" w:hAnsi="Calibri" w:cs="Calibri"/>
                <w:color w:val="000000"/>
              </w:rPr>
              <w:t>Análisis exergético.</w:t>
            </w:r>
          </w:p>
          <w:p w14:paraId="5E9E8FA9" w14:textId="77777777" w:rsidR="00AB1281" w:rsidRDefault="00B25653">
            <w:pPr>
              <w:widowControl/>
              <w:numPr>
                <w:ilvl w:val="1"/>
                <w:numId w:val="2"/>
              </w:numPr>
              <w:pBdr>
                <w:top w:val="nil"/>
                <w:left w:val="nil"/>
                <w:bottom w:val="nil"/>
                <w:right w:val="nil"/>
                <w:between w:val="nil"/>
              </w:pBdr>
              <w:spacing w:line="276" w:lineRule="auto"/>
              <w:ind w:right="-79"/>
              <w:jc w:val="both"/>
              <w:rPr>
                <w:rFonts w:ascii="Calibri" w:eastAsia="Calibri" w:hAnsi="Calibri" w:cs="Calibri"/>
                <w:color w:val="000000"/>
              </w:rPr>
            </w:pPr>
            <w:r>
              <w:rPr>
                <w:rFonts w:ascii="Calibri" w:eastAsia="Calibri" w:hAnsi="Calibri" w:cs="Calibri"/>
                <w:color w:val="000000"/>
              </w:rPr>
              <w:t>Simulación de</w:t>
            </w:r>
            <w:r>
              <w:rPr>
                <w:rFonts w:ascii="Calibri" w:eastAsia="Calibri" w:hAnsi="Calibri" w:cs="Calibri"/>
              </w:rPr>
              <w:t xml:space="preserve"> sistemas energéticos.</w:t>
            </w:r>
          </w:p>
          <w:p w14:paraId="03FA2961" w14:textId="77777777" w:rsidR="00AB1281" w:rsidRDefault="00B25653">
            <w:pPr>
              <w:widowControl/>
              <w:numPr>
                <w:ilvl w:val="1"/>
                <w:numId w:val="2"/>
              </w:numPr>
              <w:pBdr>
                <w:top w:val="nil"/>
                <w:left w:val="nil"/>
                <w:bottom w:val="nil"/>
                <w:right w:val="nil"/>
                <w:between w:val="nil"/>
              </w:pBdr>
              <w:spacing w:after="200" w:line="276" w:lineRule="auto"/>
              <w:ind w:right="-79"/>
              <w:jc w:val="both"/>
              <w:rPr>
                <w:rFonts w:ascii="Calibri" w:eastAsia="Calibri" w:hAnsi="Calibri" w:cs="Calibri"/>
                <w:color w:val="000000"/>
              </w:rPr>
            </w:pPr>
            <w:r>
              <w:rPr>
                <w:rFonts w:ascii="Calibri" w:eastAsia="Calibri" w:hAnsi="Calibri" w:cs="Calibri"/>
              </w:rPr>
              <w:t>Análisis económico y evaluación de costos</w:t>
            </w:r>
            <w:r>
              <w:rPr>
                <w:rFonts w:ascii="Calibri" w:eastAsia="Calibri" w:hAnsi="Calibri" w:cs="Calibri"/>
                <w:color w:val="000000"/>
              </w:rPr>
              <w:t>.</w:t>
            </w:r>
          </w:p>
        </w:tc>
        <w:tc>
          <w:tcPr>
            <w:tcW w:w="5406" w:type="dxa"/>
            <w:gridSpan w:val="2"/>
          </w:tcPr>
          <w:p w14:paraId="2F121FB1" w14:textId="77777777" w:rsidR="00AB1281" w:rsidRDefault="00B25653">
            <w:pPr>
              <w:tabs>
                <w:tab w:val="left" w:pos="-120"/>
              </w:tabs>
              <w:ind w:right="-79"/>
              <w:jc w:val="both"/>
              <w:rPr>
                <w:rFonts w:ascii="Calibri" w:eastAsia="Calibri" w:hAnsi="Calibri" w:cs="Calibri"/>
                <w:color w:val="000000"/>
              </w:rPr>
            </w:pPr>
            <w:r>
              <w:rPr>
                <w:rFonts w:ascii="Calibri" w:eastAsia="Calibri" w:hAnsi="Calibri" w:cs="Calibri"/>
                <w:color w:val="000000"/>
              </w:rPr>
              <w:t>El/la estudiante:</w:t>
            </w:r>
          </w:p>
          <w:p w14:paraId="65569EA4" w14:textId="77777777" w:rsidR="00AB1281" w:rsidRDefault="00AB1281">
            <w:pPr>
              <w:tabs>
                <w:tab w:val="left" w:pos="-120"/>
              </w:tabs>
              <w:ind w:right="-79"/>
              <w:jc w:val="both"/>
              <w:rPr>
                <w:rFonts w:ascii="Calibri" w:eastAsia="Calibri" w:hAnsi="Calibri" w:cs="Calibri"/>
                <w:sz w:val="16"/>
                <w:szCs w:val="16"/>
              </w:rPr>
            </w:pPr>
          </w:p>
          <w:p w14:paraId="4710F582" w14:textId="77777777" w:rsidR="00AB1281" w:rsidRDefault="00B25653">
            <w:pPr>
              <w:numPr>
                <w:ilvl w:val="0"/>
                <w:numId w:val="11"/>
              </w:numPr>
              <w:tabs>
                <w:tab w:val="left" w:pos="-120"/>
              </w:tabs>
              <w:ind w:right="-79"/>
              <w:jc w:val="both"/>
              <w:rPr>
                <w:rFonts w:ascii="Calibri" w:eastAsia="Calibri" w:hAnsi="Calibri" w:cs="Calibri"/>
              </w:rPr>
            </w:pPr>
            <w:r>
              <w:rPr>
                <w:rFonts w:ascii="Calibri" w:eastAsia="Calibri" w:hAnsi="Calibri" w:cs="Calibri"/>
              </w:rPr>
              <w:t>Selecciona y aplica métodos de integración de almacenamiento a sistemas energéticos.</w:t>
            </w:r>
          </w:p>
          <w:p w14:paraId="70A766B2" w14:textId="77777777" w:rsidR="00AB1281" w:rsidRDefault="00B25653">
            <w:pPr>
              <w:numPr>
                <w:ilvl w:val="0"/>
                <w:numId w:val="11"/>
              </w:numPr>
              <w:tabs>
                <w:tab w:val="left" w:pos="-120"/>
              </w:tabs>
              <w:ind w:right="-79"/>
              <w:jc w:val="both"/>
              <w:rPr>
                <w:rFonts w:ascii="Calibri" w:eastAsia="Calibri" w:hAnsi="Calibri" w:cs="Calibri"/>
              </w:rPr>
            </w:pPr>
            <w:r>
              <w:rPr>
                <w:rFonts w:ascii="Calibri" w:eastAsia="Calibri" w:hAnsi="Calibri" w:cs="Calibri"/>
              </w:rPr>
              <w:t>Simula el comportamiento de un sistema energético, considerando la tecnología seleccionada.</w:t>
            </w:r>
          </w:p>
          <w:p w14:paraId="611BBF23" w14:textId="77777777" w:rsidR="00AB1281" w:rsidRDefault="00B25653">
            <w:pPr>
              <w:numPr>
                <w:ilvl w:val="0"/>
                <w:numId w:val="11"/>
              </w:numPr>
              <w:tabs>
                <w:tab w:val="left" w:pos="-120"/>
              </w:tabs>
              <w:ind w:right="-79"/>
              <w:jc w:val="both"/>
              <w:rPr>
                <w:rFonts w:ascii="Calibri" w:eastAsia="Calibri" w:hAnsi="Calibri" w:cs="Calibri"/>
              </w:rPr>
            </w:pPr>
            <w:r>
              <w:rPr>
                <w:rFonts w:ascii="Calibri" w:eastAsia="Calibri" w:hAnsi="Calibri" w:cs="Calibri"/>
              </w:rPr>
              <w:t>Evalúa el desempeño de un sistema energético  completo, utilizando las metodologías de análisis de escala y exergético.</w:t>
            </w:r>
          </w:p>
          <w:p w14:paraId="008080F4" w14:textId="77777777" w:rsidR="00AB1281" w:rsidRDefault="00B25653">
            <w:pPr>
              <w:numPr>
                <w:ilvl w:val="0"/>
                <w:numId w:val="11"/>
              </w:numPr>
              <w:tabs>
                <w:tab w:val="left" w:pos="-120"/>
              </w:tabs>
              <w:ind w:right="-79"/>
              <w:jc w:val="both"/>
              <w:rPr>
                <w:rFonts w:ascii="Calibri" w:eastAsia="Calibri" w:hAnsi="Calibri" w:cs="Calibri"/>
              </w:rPr>
            </w:pPr>
            <w:r>
              <w:rPr>
                <w:rFonts w:ascii="Calibri" w:eastAsia="Calibri" w:hAnsi="Calibri" w:cs="Calibri"/>
              </w:rPr>
              <w:t>Evalúa la factibilidad económica e impacto ambiental del sistema propuesto en el proyecto grupal.</w:t>
            </w:r>
          </w:p>
          <w:p w14:paraId="5CDFBEF2" w14:textId="77777777" w:rsidR="00AB1281" w:rsidRDefault="00B25653">
            <w:pPr>
              <w:numPr>
                <w:ilvl w:val="0"/>
                <w:numId w:val="11"/>
              </w:numPr>
              <w:tabs>
                <w:tab w:val="left" w:pos="-120"/>
              </w:tabs>
              <w:ind w:right="-79"/>
              <w:jc w:val="both"/>
              <w:rPr>
                <w:rFonts w:ascii="Calibri" w:eastAsia="Calibri" w:hAnsi="Calibri" w:cs="Calibri"/>
              </w:rPr>
            </w:pPr>
            <w:r>
              <w:rPr>
                <w:rFonts w:ascii="Calibri" w:eastAsia="Calibri" w:hAnsi="Calibri" w:cs="Calibri"/>
              </w:rPr>
              <w:t>Ejecuta con sus pares los pasos propuestos para cumplir los hitos de avance del proyecto.</w:t>
            </w:r>
          </w:p>
          <w:p w14:paraId="0EAD2D80" w14:textId="77777777" w:rsidR="00AB1281" w:rsidRDefault="00B25653">
            <w:pPr>
              <w:numPr>
                <w:ilvl w:val="0"/>
                <w:numId w:val="11"/>
              </w:numPr>
              <w:tabs>
                <w:tab w:val="left" w:pos="-120"/>
              </w:tabs>
              <w:ind w:right="-79"/>
              <w:jc w:val="both"/>
              <w:rPr>
                <w:rFonts w:ascii="Calibri" w:eastAsia="Calibri" w:hAnsi="Calibri" w:cs="Calibri"/>
              </w:rPr>
            </w:pPr>
            <w:r>
              <w:rPr>
                <w:rFonts w:ascii="Calibri" w:eastAsia="Calibri" w:hAnsi="Calibri" w:cs="Calibri"/>
              </w:rPr>
              <w:t>Redacta el estado de avance de su proyecto, reportando, en forma clara, los principales resultados de sus análisis y simulaciones del sistema.</w:t>
            </w:r>
          </w:p>
        </w:tc>
      </w:tr>
      <w:tr w:rsidR="00AB1281" w14:paraId="22247C20" w14:textId="77777777">
        <w:trPr>
          <w:trHeight w:val="502"/>
        </w:trPr>
        <w:tc>
          <w:tcPr>
            <w:tcW w:w="3422" w:type="dxa"/>
            <w:gridSpan w:val="2"/>
            <w:shd w:val="clear" w:color="auto" w:fill="17365D"/>
            <w:vAlign w:val="center"/>
          </w:tcPr>
          <w:p w14:paraId="22A3AE69" w14:textId="77777777" w:rsidR="00AB1281" w:rsidRDefault="00B25653">
            <w:pPr>
              <w:ind w:right="-79"/>
              <w:jc w:val="center"/>
              <w:rPr>
                <w:rFonts w:ascii="Calibri" w:eastAsia="Calibri" w:hAnsi="Calibri" w:cs="Calibri"/>
              </w:rPr>
            </w:pPr>
            <w:r>
              <w:rPr>
                <w:rFonts w:ascii="Calibri" w:eastAsia="Calibri" w:hAnsi="Calibri" w:cs="Calibri"/>
                <w:color w:val="FFFFFF"/>
              </w:rPr>
              <w:lastRenderedPageBreak/>
              <w:t>Bibliografía de la unidad</w:t>
            </w:r>
          </w:p>
        </w:tc>
        <w:tc>
          <w:tcPr>
            <w:tcW w:w="5406" w:type="dxa"/>
            <w:gridSpan w:val="2"/>
            <w:vAlign w:val="center"/>
          </w:tcPr>
          <w:p w14:paraId="7C66B9FF" w14:textId="77777777" w:rsidR="00AB1281" w:rsidRDefault="00B25653">
            <w:pPr>
              <w:ind w:right="-79"/>
              <w:rPr>
                <w:rFonts w:ascii="Calibri" w:eastAsia="Calibri" w:hAnsi="Calibri" w:cs="Calibri"/>
                <w:highlight w:val="white"/>
              </w:rPr>
            </w:pPr>
            <w:r>
              <w:rPr>
                <w:rFonts w:ascii="Calibri" w:eastAsia="Calibri" w:hAnsi="Calibri" w:cs="Calibri"/>
                <w:highlight w:val="white"/>
              </w:rPr>
              <w:t>Obligatoria: [2]</w:t>
            </w:r>
          </w:p>
          <w:p w14:paraId="0BFA7343" w14:textId="77777777" w:rsidR="00AB1281" w:rsidRDefault="00B25653">
            <w:pPr>
              <w:tabs>
                <w:tab w:val="left" w:pos="-120"/>
              </w:tabs>
              <w:ind w:right="-79"/>
              <w:jc w:val="both"/>
              <w:rPr>
                <w:rFonts w:ascii="Calibri" w:eastAsia="Calibri" w:hAnsi="Calibri" w:cs="Calibri"/>
              </w:rPr>
            </w:pPr>
            <w:r>
              <w:rPr>
                <w:rFonts w:ascii="Calibri" w:eastAsia="Calibri" w:hAnsi="Calibri" w:cs="Calibri"/>
                <w:highlight w:val="white"/>
              </w:rPr>
              <w:t>Complementaria: [5], [7], [8], [9]</w:t>
            </w:r>
          </w:p>
        </w:tc>
      </w:tr>
    </w:tbl>
    <w:p w14:paraId="4E55C43C" w14:textId="77777777" w:rsidR="00AB1281" w:rsidRDefault="00AB1281">
      <w:pPr>
        <w:ind w:right="-79"/>
        <w:jc w:val="both"/>
        <w:rPr>
          <w:rFonts w:ascii="Calibri" w:eastAsia="Calibri" w:hAnsi="Calibri" w:cs="Calibri"/>
          <w:color w:val="8064A2"/>
          <w:sz w:val="16"/>
          <w:szCs w:val="16"/>
        </w:rPr>
      </w:pPr>
    </w:p>
    <w:tbl>
      <w:tblPr>
        <w:tblStyle w:val="af5"/>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2263"/>
        <w:gridCol w:w="2853"/>
        <w:gridCol w:w="2553"/>
      </w:tblGrid>
      <w:tr w:rsidR="00AB1281" w14:paraId="7109C64C" w14:textId="77777777">
        <w:trPr>
          <w:trHeight w:val="403"/>
        </w:trPr>
        <w:tc>
          <w:tcPr>
            <w:tcW w:w="1159" w:type="dxa"/>
            <w:shd w:val="clear" w:color="auto" w:fill="17365D"/>
            <w:vAlign w:val="center"/>
          </w:tcPr>
          <w:p w14:paraId="4B561D65" w14:textId="77777777" w:rsidR="00AB1281" w:rsidRDefault="00B25653">
            <w:pPr>
              <w:ind w:right="-79"/>
              <w:jc w:val="center"/>
              <w:rPr>
                <w:rFonts w:ascii="Calibri" w:eastAsia="Calibri" w:hAnsi="Calibri" w:cs="Calibri"/>
                <w:color w:val="FFFFFF"/>
              </w:rPr>
            </w:pPr>
            <w:r>
              <w:rPr>
                <w:rFonts w:ascii="Calibri" w:eastAsia="Calibri" w:hAnsi="Calibri" w:cs="Calibri"/>
                <w:color w:val="FFFFFF"/>
              </w:rPr>
              <w:t>Número</w:t>
            </w:r>
          </w:p>
        </w:tc>
        <w:tc>
          <w:tcPr>
            <w:tcW w:w="2263" w:type="dxa"/>
            <w:shd w:val="clear" w:color="auto" w:fill="17365D"/>
            <w:vAlign w:val="center"/>
          </w:tcPr>
          <w:p w14:paraId="41B27F3D" w14:textId="77777777" w:rsidR="00AB1281" w:rsidRDefault="00B25653">
            <w:pPr>
              <w:ind w:right="-79"/>
              <w:jc w:val="center"/>
              <w:rPr>
                <w:rFonts w:ascii="Calibri" w:eastAsia="Calibri" w:hAnsi="Calibri" w:cs="Calibri"/>
                <w:color w:val="FFFFFF"/>
              </w:rPr>
            </w:pPr>
            <w:r>
              <w:rPr>
                <w:rFonts w:ascii="Calibri" w:eastAsia="Calibri" w:hAnsi="Calibri" w:cs="Calibri"/>
                <w:color w:val="FFFFFF"/>
              </w:rPr>
              <w:t>RA al que tributa</w:t>
            </w:r>
          </w:p>
        </w:tc>
        <w:tc>
          <w:tcPr>
            <w:tcW w:w="2853" w:type="dxa"/>
            <w:shd w:val="clear" w:color="auto" w:fill="17365D"/>
            <w:vAlign w:val="center"/>
          </w:tcPr>
          <w:p w14:paraId="77C80EF0" w14:textId="77777777" w:rsidR="00AB1281" w:rsidRDefault="00B25653">
            <w:pPr>
              <w:ind w:right="-79"/>
              <w:jc w:val="center"/>
              <w:rPr>
                <w:rFonts w:ascii="Calibri" w:eastAsia="Calibri" w:hAnsi="Calibri" w:cs="Calibri"/>
                <w:color w:val="FFFFFF"/>
              </w:rPr>
            </w:pPr>
            <w:r>
              <w:rPr>
                <w:rFonts w:ascii="Calibri" w:eastAsia="Calibri" w:hAnsi="Calibri" w:cs="Calibri"/>
                <w:color w:val="FFFFFF"/>
              </w:rPr>
              <w:t>Nombre de la unidad</w:t>
            </w:r>
          </w:p>
        </w:tc>
        <w:tc>
          <w:tcPr>
            <w:tcW w:w="2553" w:type="dxa"/>
            <w:shd w:val="clear" w:color="auto" w:fill="17365D"/>
            <w:vAlign w:val="center"/>
          </w:tcPr>
          <w:p w14:paraId="50F20DD7" w14:textId="77777777" w:rsidR="00AB1281" w:rsidRDefault="00B25653">
            <w:pPr>
              <w:ind w:right="-79"/>
              <w:jc w:val="center"/>
              <w:rPr>
                <w:rFonts w:ascii="Calibri" w:eastAsia="Calibri" w:hAnsi="Calibri" w:cs="Calibri"/>
                <w:color w:val="FFFFFF"/>
              </w:rPr>
            </w:pPr>
            <w:r>
              <w:rPr>
                <w:rFonts w:ascii="Calibri" w:eastAsia="Calibri" w:hAnsi="Calibri" w:cs="Calibri"/>
                <w:color w:val="FFFFFF"/>
              </w:rPr>
              <w:t>Duración en semanas</w:t>
            </w:r>
          </w:p>
        </w:tc>
      </w:tr>
      <w:tr w:rsidR="00AB1281" w14:paraId="0E2E5ADA" w14:textId="77777777">
        <w:trPr>
          <w:trHeight w:val="348"/>
        </w:trPr>
        <w:tc>
          <w:tcPr>
            <w:tcW w:w="1159" w:type="dxa"/>
            <w:tcBorders>
              <w:bottom w:val="single" w:sz="4" w:space="0" w:color="000000"/>
            </w:tcBorders>
            <w:shd w:val="clear" w:color="auto" w:fill="FFFFFF"/>
            <w:vAlign w:val="center"/>
          </w:tcPr>
          <w:p w14:paraId="1F093F9B" w14:textId="77777777" w:rsidR="00AB1281" w:rsidRDefault="00B25653">
            <w:pPr>
              <w:ind w:right="-79"/>
              <w:jc w:val="center"/>
              <w:rPr>
                <w:rFonts w:ascii="Calibri" w:eastAsia="Calibri" w:hAnsi="Calibri" w:cs="Calibri"/>
              </w:rPr>
            </w:pPr>
            <w:r>
              <w:rPr>
                <w:rFonts w:ascii="Calibri" w:eastAsia="Calibri" w:hAnsi="Calibri" w:cs="Calibri"/>
              </w:rPr>
              <w:t>5</w:t>
            </w:r>
          </w:p>
        </w:tc>
        <w:tc>
          <w:tcPr>
            <w:tcW w:w="2263" w:type="dxa"/>
            <w:tcBorders>
              <w:bottom w:val="single" w:sz="4" w:space="0" w:color="000000"/>
            </w:tcBorders>
            <w:shd w:val="clear" w:color="auto" w:fill="FFFFFF"/>
            <w:vAlign w:val="center"/>
          </w:tcPr>
          <w:p w14:paraId="40D9E9A9" w14:textId="77777777" w:rsidR="00AB1281" w:rsidRDefault="00B25653">
            <w:pPr>
              <w:ind w:right="-79"/>
              <w:jc w:val="center"/>
              <w:rPr>
                <w:rFonts w:ascii="Calibri" w:eastAsia="Calibri" w:hAnsi="Calibri" w:cs="Calibri"/>
              </w:rPr>
            </w:pPr>
            <w:r>
              <w:rPr>
                <w:rFonts w:ascii="Calibri" w:eastAsia="Calibri" w:hAnsi="Calibri" w:cs="Calibri"/>
              </w:rPr>
              <w:t>RA2, RA3, RA4, RA6, RA7</w:t>
            </w:r>
          </w:p>
        </w:tc>
        <w:tc>
          <w:tcPr>
            <w:tcW w:w="2853" w:type="dxa"/>
            <w:tcBorders>
              <w:bottom w:val="single" w:sz="4" w:space="0" w:color="000000"/>
            </w:tcBorders>
            <w:shd w:val="clear" w:color="auto" w:fill="FFFFFF"/>
            <w:vAlign w:val="center"/>
          </w:tcPr>
          <w:p w14:paraId="02E5D5C2" w14:textId="77777777" w:rsidR="00AB1281" w:rsidRDefault="00B25653">
            <w:pPr>
              <w:ind w:right="-79"/>
              <w:jc w:val="center"/>
              <w:rPr>
                <w:rFonts w:ascii="Calibri" w:eastAsia="Calibri" w:hAnsi="Calibri" w:cs="Calibri"/>
              </w:rPr>
            </w:pPr>
            <w:r>
              <w:rPr>
                <w:rFonts w:ascii="Calibri" w:eastAsia="Calibri" w:hAnsi="Calibri" w:cs="Calibri"/>
              </w:rPr>
              <w:t>Aplicaciones de almacenamiento energético</w:t>
            </w:r>
          </w:p>
        </w:tc>
        <w:tc>
          <w:tcPr>
            <w:tcW w:w="2553" w:type="dxa"/>
            <w:tcBorders>
              <w:bottom w:val="single" w:sz="4" w:space="0" w:color="000000"/>
            </w:tcBorders>
            <w:shd w:val="clear" w:color="auto" w:fill="FFFFFF"/>
            <w:vAlign w:val="center"/>
          </w:tcPr>
          <w:p w14:paraId="46463364" w14:textId="77777777" w:rsidR="00AB1281" w:rsidRDefault="00B25653">
            <w:pPr>
              <w:ind w:right="-79"/>
              <w:jc w:val="center"/>
              <w:rPr>
                <w:rFonts w:ascii="Calibri" w:eastAsia="Calibri" w:hAnsi="Calibri" w:cs="Calibri"/>
              </w:rPr>
            </w:pPr>
            <w:r>
              <w:rPr>
                <w:rFonts w:ascii="Calibri" w:eastAsia="Calibri" w:hAnsi="Calibri" w:cs="Calibri"/>
              </w:rPr>
              <w:t>3 semanas</w:t>
            </w:r>
          </w:p>
        </w:tc>
      </w:tr>
      <w:tr w:rsidR="00AB1281" w14:paraId="7C82EB96" w14:textId="77777777">
        <w:trPr>
          <w:trHeight w:val="340"/>
        </w:trPr>
        <w:tc>
          <w:tcPr>
            <w:tcW w:w="3422" w:type="dxa"/>
            <w:gridSpan w:val="2"/>
            <w:shd w:val="clear" w:color="auto" w:fill="17365D"/>
            <w:vAlign w:val="center"/>
          </w:tcPr>
          <w:p w14:paraId="2360074F" w14:textId="77777777" w:rsidR="00AB1281" w:rsidRDefault="00B25653">
            <w:pPr>
              <w:ind w:right="-79"/>
              <w:jc w:val="center"/>
              <w:rPr>
                <w:rFonts w:ascii="Calibri" w:eastAsia="Calibri" w:hAnsi="Calibri" w:cs="Calibri"/>
                <w:color w:val="FFFFFF"/>
              </w:rPr>
            </w:pPr>
            <w:r>
              <w:rPr>
                <w:rFonts w:ascii="Calibri" w:eastAsia="Calibri" w:hAnsi="Calibri" w:cs="Calibri"/>
                <w:color w:val="FFFFFF"/>
              </w:rPr>
              <w:t>Contenidos</w:t>
            </w:r>
          </w:p>
        </w:tc>
        <w:tc>
          <w:tcPr>
            <w:tcW w:w="5406" w:type="dxa"/>
            <w:gridSpan w:val="2"/>
            <w:shd w:val="clear" w:color="auto" w:fill="17365D"/>
            <w:vAlign w:val="center"/>
          </w:tcPr>
          <w:p w14:paraId="36051853" w14:textId="77777777" w:rsidR="00AB1281" w:rsidRDefault="00B25653">
            <w:pPr>
              <w:ind w:right="-79"/>
              <w:jc w:val="center"/>
              <w:rPr>
                <w:rFonts w:ascii="Calibri" w:eastAsia="Calibri" w:hAnsi="Calibri" w:cs="Calibri"/>
                <w:color w:val="FFFFFF"/>
              </w:rPr>
            </w:pPr>
            <w:r>
              <w:rPr>
                <w:rFonts w:ascii="Calibri" w:eastAsia="Calibri" w:hAnsi="Calibri" w:cs="Calibri"/>
                <w:color w:val="FFFFFF"/>
              </w:rPr>
              <w:t>Indicador de logro</w:t>
            </w:r>
          </w:p>
        </w:tc>
      </w:tr>
      <w:tr w:rsidR="00AB1281" w14:paraId="5FD37E49" w14:textId="77777777">
        <w:trPr>
          <w:trHeight w:val="502"/>
        </w:trPr>
        <w:tc>
          <w:tcPr>
            <w:tcW w:w="3422" w:type="dxa"/>
            <w:gridSpan w:val="2"/>
          </w:tcPr>
          <w:p w14:paraId="4594C59D" w14:textId="77777777" w:rsidR="00AB1281" w:rsidRDefault="00B25653">
            <w:pPr>
              <w:widowControl/>
              <w:numPr>
                <w:ilvl w:val="1"/>
                <w:numId w:val="3"/>
              </w:numPr>
              <w:pBdr>
                <w:top w:val="nil"/>
                <w:left w:val="nil"/>
                <w:bottom w:val="nil"/>
                <w:right w:val="nil"/>
                <w:between w:val="nil"/>
              </w:pBdr>
              <w:spacing w:after="200" w:line="276" w:lineRule="auto"/>
              <w:ind w:right="-79"/>
              <w:jc w:val="both"/>
              <w:rPr>
                <w:rFonts w:ascii="Calibri" w:eastAsia="Calibri" w:hAnsi="Calibri" w:cs="Calibri"/>
                <w:color w:val="000000"/>
              </w:rPr>
            </w:pPr>
            <w:r>
              <w:rPr>
                <w:rFonts w:ascii="Calibri" w:eastAsia="Calibri" w:hAnsi="Calibri" w:cs="Calibri"/>
                <w:color w:val="000000"/>
              </w:rPr>
              <w:t>Aplicaciones relevantes de almacenamiento energético en la industria.</w:t>
            </w:r>
          </w:p>
        </w:tc>
        <w:tc>
          <w:tcPr>
            <w:tcW w:w="5406" w:type="dxa"/>
            <w:gridSpan w:val="2"/>
          </w:tcPr>
          <w:p w14:paraId="776DF611" w14:textId="77777777" w:rsidR="00AB1281" w:rsidRDefault="00B25653">
            <w:pPr>
              <w:tabs>
                <w:tab w:val="left" w:pos="-120"/>
              </w:tabs>
              <w:ind w:right="-79"/>
              <w:jc w:val="both"/>
              <w:rPr>
                <w:rFonts w:ascii="Calibri" w:eastAsia="Calibri" w:hAnsi="Calibri" w:cs="Calibri"/>
              </w:rPr>
            </w:pPr>
            <w:r>
              <w:rPr>
                <w:rFonts w:ascii="Calibri" w:eastAsia="Calibri" w:hAnsi="Calibri" w:cs="Calibri"/>
              </w:rPr>
              <w:t>El/la estudiante:</w:t>
            </w:r>
          </w:p>
          <w:p w14:paraId="5085E8CE" w14:textId="77777777" w:rsidR="00AB1281" w:rsidRDefault="00AB1281">
            <w:pPr>
              <w:tabs>
                <w:tab w:val="left" w:pos="-120"/>
              </w:tabs>
              <w:ind w:right="-79"/>
              <w:jc w:val="both"/>
              <w:rPr>
                <w:rFonts w:ascii="Calibri" w:eastAsia="Calibri" w:hAnsi="Calibri" w:cs="Calibri"/>
                <w:sz w:val="16"/>
                <w:szCs w:val="16"/>
              </w:rPr>
            </w:pPr>
          </w:p>
          <w:p w14:paraId="3C40FFC7" w14:textId="77777777" w:rsidR="00AB1281" w:rsidRDefault="00B25653">
            <w:pPr>
              <w:widowControl/>
              <w:numPr>
                <w:ilvl w:val="0"/>
                <w:numId w:val="4"/>
              </w:numPr>
              <w:pBdr>
                <w:top w:val="nil"/>
                <w:left w:val="nil"/>
                <w:bottom w:val="nil"/>
                <w:right w:val="nil"/>
                <w:between w:val="nil"/>
              </w:pBdr>
              <w:tabs>
                <w:tab w:val="left" w:pos="-120"/>
              </w:tabs>
              <w:spacing w:line="276" w:lineRule="auto"/>
              <w:ind w:right="-79"/>
              <w:jc w:val="both"/>
              <w:rPr>
                <w:rFonts w:ascii="Calibri" w:eastAsia="Calibri" w:hAnsi="Calibri" w:cs="Calibri"/>
                <w:color w:val="000000"/>
              </w:rPr>
            </w:pPr>
            <w:r>
              <w:rPr>
                <w:rFonts w:ascii="Calibri" w:eastAsia="Calibri" w:hAnsi="Calibri" w:cs="Calibri"/>
              </w:rPr>
              <w:t>Evalúa el desempeño del sistema propuesto, mediante un análisis de variables de decisión e indicadores clave de desempeño.</w:t>
            </w:r>
          </w:p>
          <w:p w14:paraId="24A14013" w14:textId="2E771B9D" w:rsidR="00AB1281" w:rsidRDefault="00B25653">
            <w:pPr>
              <w:widowControl/>
              <w:numPr>
                <w:ilvl w:val="0"/>
                <w:numId w:val="4"/>
              </w:numPr>
              <w:pBdr>
                <w:top w:val="nil"/>
                <w:left w:val="nil"/>
                <w:bottom w:val="nil"/>
                <w:right w:val="nil"/>
                <w:between w:val="nil"/>
              </w:pBdr>
              <w:tabs>
                <w:tab w:val="left" w:pos="-120"/>
              </w:tabs>
              <w:spacing w:line="276" w:lineRule="auto"/>
              <w:ind w:right="-79"/>
              <w:jc w:val="both"/>
              <w:rPr>
                <w:rFonts w:ascii="Calibri" w:eastAsia="Calibri" w:hAnsi="Calibri" w:cs="Calibri"/>
                <w:color w:val="000000"/>
              </w:rPr>
            </w:pPr>
            <w:r>
              <w:rPr>
                <w:rFonts w:ascii="Calibri" w:eastAsia="Calibri" w:hAnsi="Calibri" w:cs="Calibri"/>
              </w:rPr>
              <w:t xml:space="preserve">Reflexiona acerca de otras aplicaciones relevantes </w:t>
            </w:r>
            <w:r w:rsidR="00D751B2">
              <w:rPr>
                <w:rFonts w:ascii="Calibri" w:eastAsia="Calibri" w:hAnsi="Calibri" w:cs="Calibri"/>
              </w:rPr>
              <w:t>respecto</w:t>
            </w:r>
            <w:r>
              <w:rPr>
                <w:rFonts w:ascii="Calibri" w:eastAsia="Calibri" w:hAnsi="Calibri" w:cs="Calibri"/>
              </w:rPr>
              <w:t xml:space="preserve"> del almacenamiento energético en la industria.</w:t>
            </w:r>
          </w:p>
          <w:p w14:paraId="5923D704" w14:textId="77777777" w:rsidR="00AB1281" w:rsidRDefault="00B25653">
            <w:pPr>
              <w:widowControl/>
              <w:numPr>
                <w:ilvl w:val="0"/>
                <w:numId w:val="4"/>
              </w:numPr>
              <w:pBdr>
                <w:top w:val="nil"/>
                <w:left w:val="nil"/>
                <w:bottom w:val="nil"/>
                <w:right w:val="nil"/>
                <w:between w:val="nil"/>
              </w:pBdr>
              <w:tabs>
                <w:tab w:val="left" w:pos="-120"/>
              </w:tabs>
              <w:spacing w:line="276" w:lineRule="auto"/>
              <w:ind w:right="-79"/>
              <w:jc w:val="both"/>
              <w:rPr>
                <w:rFonts w:ascii="Calibri" w:eastAsia="Calibri" w:hAnsi="Calibri" w:cs="Calibri"/>
                <w:color w:val="000000"/>
              </w:rPr>
            </w:pPr>
            <w:r>
              <w:rPr>
                <w:rFonts w:ascii="Calibri" w:eastAsia="Calibri" w:hAnsi="Calibri" w:cs="Calibri"/>
              </w:rPr>
              <w:t>Trabaja con su equipo en la elaboración del informe final y exposición, autogestionando su quehacer para alcanzar las metas propuestas.</w:t>
            </w:r>
          </w:p>
          <w:p w14:paraId="4EFCA48C" w14:textId="77777777" w:rsidR="00AB1281" w:rsidRDefault="00B25653">
            <w:pPr>
              <w:widowControl/>
              <w:numPr>
                <w:ilvl w:val="0"/>
                <w:numId w:val="4"/>
              </w:numPr>
              <w:pBdr>
                <w:top w:val="nil"/>
                <w:left w:val="nil"/>
                <w:bottom w:val="nil"/>
                <w:right w:val="nil"/>
                <w:between w:val="nil"/>
              </w:pBdr>
              <w:tabs>
                <w:tab w:val="left" w:pos="-120"/>
              </w:tabs>
              <w:spacing w:line="276" w:lineRule="auto"/>
              <w:ind w:right="-79"/>
              <w:jc w:val="both"/>
              <w:rPr>
                <w:rFonts w:ascii="Calibri" w:eastAsia="Calibri" w:hAnsi="Calibri" w:cs="Calibri"/>
                <w:color w:val="000000"/>
              </w:rPr>
            </w:pPr>
            <w:r>
              <w:rPr>
                <w:rFonts w:ascii="Calibri" w:eastAsia="Calibri" w:hAnsi="Calibri" w:cs="Calibri"/>
              </w:rPr>
              <w:t>Expone los resultados del proyecto, explicando en forma clara y con un lenguaje formal las propuestas técnicas y sus indicadores de desempeño.</w:t>
            </w:r>
          </w:p>
          <w:p w14:paraId="4D415E82" w14:textId="77777777" w:rsidR="00AB1281" w:rsidRDefault="00B25653">
            <w:pPr>
              <w:widowControl/>
              <w:numPr>
                <w:ilvl w:val="0"/>
                <w:numId w:val="4"/>
              </w:numPr>
              <w:pBdr>
                <w:top w:val="nil"/>
                <w:left w:val="nil"/>
                <w:bottom w:val="nil"/>
                <w:right w:val="nil"/>
                <w:between w:val="nil"/>
              </w:pBdr>
              <w:tabs>
                <w:tab w:val="left" w:pos="-120"/>
              </w:tabs>
              <w:spacing w:after="200" w:line="276" w:lineRule="auto"/>
              <w:ind w:right="-79"/>
              <w:jc w:val="both"/>
              <w:rPr>
                <w:rFonts w:ascii="Calibri" w:eastAsia="Calibri" w:hAnsi="Calibri" w:cs="Calibri"/>
                <w:color w:val="000000"/>
              </w:rPr>
            </w:pPr>
            <w:r>
              <w:rPr>
                <w:rFonts w:ascii="Calibri" w:eastAsia="Calibri" w:hAnsi="Calibri" w:cs="Calibri"/>
              </w:rPr>
              <w:t>Evalúa el impacto de su propuesta de integración en los principios del desarrollo sostenible, en términos económicos y ambientales considerando normas y regulaciones.</w:t>
            </w:r>
          </w:p>
        </w:tc>
      </w:tr>
      <w:tr w:rsidR="00AB1281" w14:paraId="364863A7" w14:textId="77777777">
        <w:trPr>
          <w:trHeight w:val="502"/>
        </w:trPr>
        <w:tc>
          <w:tcPr>
            <w:tcW w:w="3422" w:type="dxa"/>
            <w:gridSpan w:val="2"/>
            <w:shd w:val="clear" w:color="auto" w:fill="17365D"/>
            <w:vAlign w:val="center"/>
          </w:tcPr>
          <w:p w14:paraId="4FA0A749" w14:textId="77777777" w:rsidR="00AB1281" w:rsidRDefault="00B25653">
            <w:pPr>
              <w:ind w:right="-79"/>
              <w:jc w:val="center"/>
              <w:rPr>
                <w:rFonts w:ascii="Calibri" w:eastAsia="Calibri" w:hAnsi="Calibri" w:cs="Calibri"/>
              </w:rPr>
            </w:pPr>
            <w:r>
              <w:rPr>
                <w:rFonts w:ascii="Calibri" w:eastAsia="Calibri" w:hAnsi="Calibri" w:cs="Calibri"/>
                <w:color w:val="FFFFFF"/>
              </w:rPr>
              <w:t>Bibliografía de la unidad</w:t>
            </w:r>
          </w:p>
        </w:tc>
        <w:tc>
          <w:tcPr>
            <w:tcW w:w="5406" w:type="dxa"/>
            <w:gridSpan w:val="2"/>
            <w:vAlign w:val="center"/>
          </w:tcPr>
          <w:p w14:paraId="613E8385" w14:textId="77777777" w:rsidR="00AB1281" w:rsidRDefault="00B25653">
            <w:pPr>
              <w:tabs>
                <w:tab w:val="left" w:pos="-120"/>
              </w:tabs>
              <w:ind w:right="-79"/>
              <w:jc w:val="both"/>
              <w:rPr>
                <w:rFonts w:ascii="Calibri" w:eastAsia="Calibri" w:hAnsi="Calibri" w:cs="Calibri"/>
              </w:rPr>
            </w:pPr>
            <w:r>
              <w:rPr>
                <w:rFonts w:ascii="Calibri" w:eastAsia="Calibri" w:hAnsi="Calibri" w:cs="Calibri"/>
                <w:highlight w:val="white"/>
              </w:rPr>
              <w:t>Complementaria: [8–10]</w:t>
            </w:r>
          </w:p>
        </w:tc>
      </w:tr>
    </w:tbl>
    <w:p w14:paraId="0BF01F6D" w14:textId="77777777" w:rsidR="00AB1281" w:rsidRPr="00D751B2" w:rsidRDefault="00AB1281">
      <w:pPr>
        <w:ind w:right="-79"/>
        <w:rPr>
          <w:rFonts w:ascii="Calibri" w:eastAsia="Calibri" w:hAnsi="Calibri" w:cs="Calibri"/>
          <w:b/>
          <w:sz w:val="16"/>
          <w:szCs w:val="16"/>
        </w:rPr>
      </w:pPr>
    </w:p>
    <w:p w14:paraId="15F25824" w14:textId="77777777" w:rsidR="00AB1281" w:rsidRDefault="00B25653">
      <w:pPr>
        <w:numPr>
          <w:ilvl w:val="0"/>
          <w:numId w:val="7"/>
        </w:numPr>
        <w:pBdr>
          <w:top w:val="nil"/>
          <w:left w:val="nil"/>
          <w:bottom w:val="nil"/>
          <w:right w:val="nil"/>
          <w:between w:val="nil"/>
        </w:pBdr>
        <w:spacing w:after="200" w:line="276" w:lineRule="auto"/>
        <w:ind w:left="284" w:right="-79" w:hanging="284"/>
        <w:rPr>
          <w:rFonts w:ascii="Calibri" w:eastAsia="Calibri" w:hAnsi="Calibri" w:cs="Calibri"/>
          <w:b/>
          <w:color w:val="000000"/>
        </w:rPr>
      </w:pPr>
      <w:r>
        <w:rPr>
          <w:rFonts w:ascii="Calibri" w:eastAsia="Calibri" w:hAnsi="Calibri" w:cs="Calibri"/>
          <w:b/>
          <w:color w:val="000000"/>
        </w:rPr>
        <w:t>Estrategias de enseñanza -aprendizaje:</w:t>
      </w:r>
    </w:p>
    <w:p w14:paraId="0D2C11C2" w14:textId="77777777" w:rsidR="00AB1281" w:rsidRDefault="00AB1281">
      <w:pPr>
        <w:ind w:right="-79"/>
        <w:jc w:val="both"/>
        <w:rPr>
          <w:rFonts w:ascii="Calibri" w:eastAsia="Calibri" w:hAnsi="Calibri" w:cs="Calibri"/>
          <w:sz w:val="12"/>
          <w:szCs w:val="12"/>
        </w:rPr>
      </w:pPr>
    </w:p>
    <w:tbl>
      <w:tblPr>
        <w:tblStyle w:val="af6"/>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AB1281" w14:paraId="38F258CA" w14:textId="77777777">
        <w:tc>
          <w:tcPr>
            <w:tcW w:w="8828" w:type="dxa"/>
            <w:tcMar>
              <w:top w:w="170" w:type="dxa"/>
              <w:bottom w:w="170" w:type="dxa"/>
            </w:tcMar>
          </w:tcPr>
          <w:p w14:paraId="6EB1E730" w14:textId="77777777" w:rsidR="00AB1281" w:rsidRDefault="00B25653">
            <w:pPr>
              <w:numPr>
                <w:ilvl w:val="0"/>
                <w:numId w:val="6"/>
              </w:numPr>
              <w:ind w:right="-79"/>
              <w:jc w:val="both"/>
              <w:rPr>
                <w:rFonts w:ascii="Calibri" w:eastAsia="Calibri" w:hAnsi="Calibri" w:cs="Calibri"/>
              </w:rPr>
            </w:pPr>
            <w:r>
              <w:rPr>
                <w:rFonts w:ascii="Calibri" w:eastAsia="Calibri" w:hAnsi="Calibri" w:cs="Calibri"/>
              </w:rPr>
              <w:t>Clases expositivas</w:t>
            </w:r>
          </w:p>
          <w:p w14:paraId="39FF009E" w14:textId="77777777" w:rsidR="00AB1281" w:rsidRDefault="00B25653">
            <w:pPr>
              <w:numPr>
                <w:ilvl w:val="0"/>
                <w:numId w:val="6"/>
              </w:numPr>
              <w:ind w:right="-79"/>
              <w:jc w:val="both"/>
              <w:rPr>
                <w:rFonts w:ascii="Calibri" w:eastAsia="Calibri" w:hAnsi="Calibri" w:cs="Calibri"/>
              </w:rPr>
            </w:pPr>
            <w:r>
              <w:rPr>
                <w:rFonts w:ascii="Calibri" w:eastAsia="Calibri" w:hAnsi="Calibri" w:cs="Calibri"/>
              </w:rPr>
              <w:t>Análisis de casos de estudio aplicados a escala de laboratorio y comercial.</w:t>
            </w:r>
          </w:p>
          <w:p w14:paraId="06C781B2" w14:textId="77777777" w:rsidR="00AB1281" w:rsidRDefault="00B25653">
            <w:pPr>
              <w:numPr>
                <w:ilvl w:val="0"/>
                <w:numId w:val="6"/>
              </w:numPr>
              <w:ind w:right="-79"/>
              <w:jc w:val="both"/>
              <w:rPr>
                <w:rFonts w:ascii="Calibri" w:eastAsia="Calibri" w:hAnsi="Calibri" w:cs="Calibri"/>
              </w:rPr>
            </w:pPr>
            <w:r>
              <w:rPr>
                <w:rFonts w:ascii="Calibri" w:eastAsia="Calibri" w:hAnsi="Calibri" w:cs="Calibri"/>
              </w:rPr>
              <w:t>Charlas de invitados.</w:t>
            </w:r>
          </w:p>
          <w:p w14:paraId="2EC74A67" w14:textId="77777777" w:rsidR="00AB1281" w:rsidRDefault="00B25653">
            <w:pPr>
              <w:numPr>
                <w:ilvl w:val="0"/>
                <w:numId w:val="6"/>
              </w:numPr>
              <w:ind w:right="-79"/>
              <w:jc w:val="both"/>
              <w:rPr>
                <w:rFonts w:ascii="Calibri" w:eastAsia="Calibri" w:hAnsi="Calibri" w:cs="Calibri"/>
              </w:rPr>
            </w:pPr>
            <w:r>
              <w:rPr>
                <w:rFonts w:ascii="Calibri" w:eastAsia="Calibri" w:hAnsi="Calibri" w:cs="Calibri"/>
              </w:rPr>
              <w:t>Lectura de artículos científicos</w:t>
            </w:r>
          </w:p>
          <w:p w14:paraId="2E7E28DC" w14:textId="77777777" w:rsidR="00AB1281" w:rsidRDefault="00B25653">
            <w:pPr>
              <w:numPr>
                <w:ilvl w:val="0"/>
                <w:numId w:val="6"/>
              </w:numPr>
              <w:ind w:right="-79"/>
              <w:jc w:val="both"/>
              <w:rPr>
                <w:rFonts w:ascii="Calibri" w:eastAsia="Calibri" w:hAnsi="Calibri" w:cs="Calibri"/>
              </w:rPr>
            </w:pPr>
            <w:r>
              <w:rPr>
                <w:rFonts w:ascii="Calibri" w:eastAsia="Calibri" w:hAnsi="Calibri" w:cs="Calibri"/>
              </w:rPr>
              <w:t>Un proyecto general abordado por los y las estudiantes en donde pondrán en práctica materia vista en clases</w:t>
            </w:r>
          </w:p>
        </w:tc>
      </w:tr>
    </w:tbl>
    <w:p w14:paraId="44450131" w14:textId="1662F5E4" w:rsidR="00D751B2" w:rsidRDefault="00D751B2">
      <w:pPr>
        <w:ind w:right="-79"/>
        <w:jc w:val="both"/>
        <w:rPr>
          <w:rFonts w:ascii="Calibri" w:eastAsia="Calibri" w:hAnsi="Calibri" w:cs="Calibri"/>
          <w:sz w:val="16"/>
          <w:szCs w:val="16"/>
        </w:rPr>
      </w:pPr>
    </w:p>
    <w:p w14:paraId="685B6C9F" w14:textId="37D2D7C5" w:rsidR="00AB1281" w:rsidRPr="00D751B2" w:rsidRDefault="00D751B2" w:rsidP="00D751B2">
      <w:pPr>
        <w:rPr>
          <w:rFonts w:ascii="Calibri" w:eastAsia="Calibri" w:hAnsi="Calibri" w:cs="Calibri"/>
          <w:sz w:val="16"/>
          <w:szCs w:val="16"/>
        </w:rPr>
      </w:pPr>
      <w:r>
        <w:rPr>
          <w:rFonts w:ascii="Calibri" w:eastAsia="Calibri" w:hAnsi="Calibri" w:cs="Calibri"/>
          <w:sz w:val="16"/>
          <w:szCs w:val="16"/>
        </w:rPr>
        <w:br w:type="page"/>
      </w:r>
    </w:p>
    <w:p w14:paraId="3DE241C6" w14:textId="49CF7BF2" w:rsidR="00AB1281" w:rsidRPr="00D751B2" w:rsidRDefault="00B25653" w:rsidP="00D751B2">
      <w:pPr>
        <w:numPr>
          <w:ilvl w:val="0"/>
          <w:numId w:val="7"/>
        </w:numPr>
        <w:pBdr>
          <w:top w:val="nil"/>
          <w:left w:val="nil"/>
          <w:bottom w:val="nil"/>
          <w:right w:val="nil"/>
          <w:between w:val="nil"/>
        </w:pBdr>
        <w:spacing w:after="200" w:line="276" w:lineRule="auto"/>
        <w:ind w:left="284" w:right="-79" w:hanging="284"/>
        <w:rPr>
          <w:rFonts w:ascii="Calibri" w:eastAsia="Calibri" w:hAnsi="Calibri" w:cs="Calibri"/>
          <w:b/>
          <w:color w:val="000000"/>
        </w:rPr>
      </w:pPr>
      <w:r>
        <w:rPr>
          <w:rFonts w:ascii="Calibri" w:eastAsia="Calibri" w:hAnsi="Calibri" w:cs="Calibri"/>
          <w:b/>
          <w:color w:val="000000"/>
        </w:rPr>
        <w:lastRenderedPageBreak/>
        <w:t>Estrategias de evaluación:</w:t>
      </w:r>
    </w:p>
    <w:tbl>
      <w:tblPr>
        <w:tblStyle w:val="af7"/>
        <w:tblW w:w="91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80"/>
      </w:tblGrid>
      <w:tr w:rsidR="00AB1281" w14:paraId="586AC6EC" w14:textId="77777777">
        <w:tc>
          <w:tcPr>
            <w:tcW w:w="9180" w:type="dxa"/>
            <w:tcMar>
              <w:top w:w="170" w:type="dxa"/>
              <w:bottom w:w="170" w:type="dxa"/>
            </w:tcMar>
          </w:tcPr>
          <w:p w14:paraId="2C021C1A" w14:textId="77777777" w:rsidR="00AB1281" w:rsidRDefault="00B25653">
            <w:pPr>
              <w:widowControl/>
              <w:pBdr>
                <w:top w:val="nil"/>
                <w:left w:val="nil"/>
                <w:bottom w:val="nil"/>
                <w:right w:val="nil"/>
                <w:between w:val="nil"/>
              </w:pBdr>
              <w:spacing w:after="200" w:line="276" w:lineRule="auto"/>
              <w:ind w:right="-79"/>
              <w:jc w:val="both"/>
              <w:rPr>
                <w:rFonts w:ascii="Calibri" w:eastAsia="Calibri" w:hAnsi="Calibri" w:cs="Calibri"/>
              </w:rPr>
            </w:pPr>
            <w:r>
              <w:rPr>
                <w:rFonts w:ascii="Calibri" w:eastAsia="Calibri" w:hAnsi="Calibri" w:cs="Calibri"/>
              </w:rPr>
              <w:t>La metodología de evaluación comprende:</w:t>
            </w:r>
          </w:p>
          <w:tbl>
            <w:tblPr>
              <w:tblStyle w:val="af8"/>
              <w:tblW w:w="86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6"/>
              <w:gridCol w:w="5020"/>
            </w:tblGrid>
            <w:tr w:rsidR="00AB1281" w14:paraId="1C38EF67" w14:textId="77777777">
              <w:tc>
                <w:tcPr>
                  <w:tcW w:w="3656" w:type="dxa"/>
                  <w:shd w:val="clear" w:color="auto" w:fill="244061"/>
                </w:tcPr>
                <w:p w14:paraId="67FCDCBF" w14:textId="77777777" w:rsidR="00AB1281" w:rsidRDefault="00B25653">
                  <w:pPr>
                    <w:jc w:val="center"/>
                    <w:rPr>
                      <w:rFonts w:ascii="Calibri" w:eastAsia="Calibri" w:hAnsi="Calibri" w:cs="Calibri"/>
                      <w:color w:val="FFFFFF"/>
                      <w:sz w:val="22"/>
                      <w:szCs w:val="22"/>
                    </w:rPr>
                  </w:pPr>
                  <w:r>
                    <w:rPr>
                      <w:rFonts w:ascii="Calibri" w:eastAsia="Calibri" w:hAnsi="Calibri" w:cs="Calibri"/>
                      <w:color w:val="FFFFFF"/>
                      <w:sz w:val="22"/>
                      <w:szCs w:val="22"/>
                    </w:rPr>
                    <w:t>Tipo de evaluación</w:t>
                  </w:r>
                </w:p>
              </w:tc>
              <w:tc>
                <w:tcPr>
                  <w:tcW w:w="5020" w:type="dxa"/>
                  <w:shd w:val="clear" w:color="auto" w:fill="244061"/>
                </w:tcPr>
                <w:p w14:paraId="6AAD7A47" w14:textId="77777777" w:rsidR="00AB1281" w:rsidRDefault="00B25653">
                  <w:pPr>
                    <w:jc w:val="center"/>
                    <w:rPr>
                      <w:rFonts w:ascii="Calibri" w:eastAsia="Calibri" w:hAnsi="Calibri" w:cs="Calibri"/>
                      <w:color w:val="FFFFFF"/>
                      <w:sz w:val="22"/>
                      <w:szCs w:val="22"/>
                    </w:rPr>
                  </w:pPr>
                  <w:r>
                    <w:rPr>
                      <w:rFonts w:ascii="Calibri" w:eastAsia="Calibri" w:hAnsi="Calibri" w:cs="Calibri"/>
                      <w:color w:val="FFFFFF"/>
                      <w:sz w:val="22"/>
                      <w:szCs w:val="22"/>
                    </w:rPr>
                    <w:t>Resultado de aprendizaje asociado a la evaluación</w:t>
                  </w:r>
                </w:p>
              </w:tc>
            </w:tr>
            <w:tr w:rsidR="00AB1281" w14:paraId="766AAFBC" w14:textId="77777777">
              <w:tc>
                <w:tcPr>
                  <w:tcW w:w="3656" w:type="dxa"/>
                </w:tcPr>
                <w:p w14:paraId="4F4514B0" w14:textId="77777777" w:rsidR="00AB1281" w:rsidRDefault="00B25653">
                  <w:pPr>
                    <w:jc w:val="both"/>
                    <w:rPr>
                      <w:rFonts w:ascii="Calibri" w:eastAsia="Calibri" w:hAnsi="Calibri" w:cs="Calibri"/>
                      <w:sz w:val="22"/>
                      <w:szCs w:val="22"/>
                    </w:rPr>
                  </w:pPr>
                  <w:r>
                    <w:rPr>
                      <w:rFonts w:ascii="Calibri" w:eastAsia="Calibri" w:hAnsi="Calibri" w:cs="Calibri"/>
                      <w:sz w:val="22"/>
                      <w:szCs w:val="22"/>
                    </w:rPr>
                    <w:t xml:space="preserve">-Controles </w:t>
                  </w:r>
                </w:p>
              </w:tc>
              <w:tc>
                <w:tcPr>
                  <w:tcW w:w="5020" w:type="dxa"/>
                </w:tcPr>
                <w:p w14:paraId="28378EB6" w14:textId="77777777" w:rsidR="00AB1281" w:rsidRDefault="00B25653">
                  <w:pPr>
                    <w:jc w:val="both"/>
                    <w:rPr>
                      <w:rFonts w:ascii="Calibri" w:eastAsia="Calibri" w:hAnsi="Calibri" w:cs="Calibri"/>
                      <w:sz w:val="22"/>
                      <w:szCs w:val="22"/>
                    </w:rPr>
                  </w:pPr>
                  <w:r>
                    <w:rPr>
                      <w:rFonts w:ascii="Calibri" w:eastAsia="Calibri" w:hAnsi="Calibri" w:cs="Calibri"/>
                      <w:sz w:val="22"/>
                      <w:szCs w:val="22"/>
                    </w:rPr>
                    <w:t>Evalúa RA1, RA2, RA3, RA5 (Los controles permiten verificar el conocimiento sobre las leyes fundamentales en ingeniería térmica, tecnologías de almacenamiento energético y metodologías de análisis de desempeño de sistemas energéticos.)</w:t>
                  </w:r>
                </w:p>
              </w:tc>
            </w:tr>
            <w:tr w:rsidR="00AB1281" w14:paraId="679E1080" w14:textId="77777777">
              <w:tc>
                <w:tcPr>
                  <w:tcW w:w="3656" w:type="dxa"/>
                </w:tcPr>
                <w:p w14:paraId="75E4B468" w14:textId="77777777" w:rsidR="00AB1281" w:rsidRDefault="00B25653">
                  <w:pPr>
                    <w:pBdr>
                      <w:top w:val="nil"/>
                      <w:left w:val="nil"/>
                      <w:bottom w:val="nil"/>
                      <w:right w:val="nil"/>
                      <w:between w:val="nil"/>
                    </w:pBdr>
                    <w:spacing w:line="276" w:lineRule="auto"/>
                    <w:ind w:right="-79"/>
                    <w:jc w:val="both"/>
                    <w:rPr>
                      <w:rFonts w:ascii="Calibri" w:eastAsia="Calibri" w:hAnsi="Calibri" w:cs="Calibri"/>
                    </w:rPr>
                  </w:pPr>
                  <w:r>
                    <w:rPr>
                      <w:rFonts w:ascii="Calibri" w:eastAsia="Calibri" w:hAnsi="Calibri" w:cs="Calibri"/>
                    </w:rPr>
                    <w:t>-Tareas sobre un tema a seleccionar por los alumnos, que aborden las distintas etapas de evaluación de un sistema de almacenamiento.</w:t>
                  </w:r>
                </w:p>
              </w:tc>
              <w:tc>
                <w:tcPr>
                  <w:tcW w:w="5020" w:type="dxa"/>
                </w:tcPr>
                <w:p w14:paraId="61E9F663" w14:textId="77777777" w:rsidR="00AB1281" w:rsidRDefault="00B25653">
                  <w:pPr>
                    <w:jc w:val="both"/>
                    <w:rPr>
                      <w:rFonts w:ascii="Calibri" w:eastAsia="Calibri" w:hAnsi="Calibri" w:cs="Calibri"/>
                      <w:sz w:val="22"/>
                      <w:szCs w:val="22"/>
                    </w:rPr>
                  </w:pPr>
                  <w:r>
                    <w:rPr>
                      <w:rFonts w:ascii="Calibri" w:eastAsia="Calibri" w:hAnsi="Calibri" w:cs="Calibri"/>
                      <w:sz w:val="22"/>
                      <w:szCs w:val="22"/>
                    </w:rPr>
                    <w:t>Evalúa RA2, RA3, RA4, RA5, RA6, RA7 y RA8 (Las tareas basadas en el proyecto del ramo permiten verificar las fuentes de información, la aplicación de las leyes fundamentales en ingeniería térmica, capacidad de implementar simulaciones computacionales y evaluar indicadores de logro.)</w:t>
                  </w:r>
                </w:p>
              </w:tc>
            </w:tr>
            <w:tr w:rsidR="00AB1281" w14:paraId="2F49BF2A" w14:textId="77777777">
              <w:trPr>
                <w:trHeight w:val="531"/>
              </w:trPr>
              <w:tc>
                <w:tcPr>
                  <w:tcW w:w="3656" w:type="dxa"/>
                </w:tcPr>
                <w:p w14:paraId="35EBE4DA" w14:textId="77777777" w:rsidR="00AB1281" w:rsidRDefault="00B25653">
                  <w:pPr>
                    <w:pBdr>
                      <w:top w:val="nil"/>
                      <w:left w:val="nil"/>
                      <w:bottom w:val="nil"/>
                      <w:right w:val="nil"/>
                      <w:between w:val="nil"/>
                    </w:pBdr>
                    <w:spacing w:after="200" w:line="276" w:lineRule="auto"/>
                    <w:ind w:right="-79"/>
                    <w:jc w:val="both"/>
                    <w:rPr>
                      <w:rFonts w:ascii="Calibri" w:eastAsia="Calibri" w:hAnsi="Calibri" w:cs="Calibri"/>
                    </w:rPr>
                  </w:pPr>
                  <w:r>
                    <w:rPr>
                      <w:rFonts w:ascii="Calibri" w:eastAsia="Calibri" w:hAnsi="Calibri" w:cs="Calibri"/>
                    </w:rPr>
                    <w:t>-Presentaciones sobre los temas seleccionados.</w:t>
                  </w:r>
                </w:p>
              </w:tc>
              <w:tc>
                <w:tcPr>
                  <w:tcW w:w="5020" w:type="dxa"/>
                </w:tcPr>
                <w:p w14:paraId="5691B7EC" w14:textId="26EF9B57" w:rsidR="00AB1281" w:rsidRDefault="00B25653">
                  <w:pPr>
                    <w:jc w:val="both"/>
                    <w:rPr>
                      <w:rFonts w:ascii="Calibri" w:eastAsia="Calibri" w:hAnsi="Calibri" w:cs="Calibri"/>
                      <w:sz w:val="22"/>
                      <w:szCs w:val="22"/>
                    </w:rPr>
                  </w:pPr>
                  <w:r>
                    <w:rPr>
                      <w:rFonts w:ascii="Calibri" w:eastAsia="Calibri" w:hAnsi="Calibri" w:cs="Calibri"/>
                      <w:sz w:val="22"/>
                      <w:szCs w:val="22"/>
                    </w:rPr>
                    <w:t>Evalúa los RA2, RA3, RA4, RA6 y RA7. (la exposición oral es una descripción del diseño y evaluación del proyecto desarrollado)</w:t>
                  </w:r>
                  <w:r w:rsidR="00D751B2">
                    <w:rPr>
                      <w:rFonts w:ascii="Calibri" w:eastAsia="Calibri" w:hAnsi="Calibri" w:cs="Calibri"/>
                      <w:sz w:val="22"/>
                      <w:szCs w:val="22"/>
                    </w:rPr>
                    <w:t>.</w:t>
                  </w:r>
                </w:p>
              </w:tc>
            </w:tr>
          </w:tbl>
          <w:p w14:paraId="3B376D59" w14:textId="77777777" w:rsidR="00AB1281" w:rsidRDefault="00AB1281">
            <w:pPr>
              <w:widowControl/>
              <w:pBdr>
                <w:top w:val="nil"/>
                <w:left w:val="nil"/>
                <w:bottom w:val="nil"/>
                <w:right w:val="nil"/>
                <w:between w:val="nil"/>
              </w:pBdr>
              <w:spacing w:after="200" w:line="276" w:lineRule="auto"/>
              <w:ind w:right="-79"/>
              <w:jc w:val="both"/>
              <w:rPr>
                <w:rFonts w:ascii="Calibri" w:eastAsia="Calibri" w:hAnsi="Calibri" w:cs="Calibri"/>
              </w:rPr>
            </w:pPr>
          </w:p>
        </w:tc>
      </w:tr>
    </w:tbl>
    <w:p w14:paraId="135E328A" w14:textId="77777777" w:rsidR="00AB1281" w:rsidRDefault="00AB1281">
      <w:pPr>
        <w:ind w:right="-79"/>
        <w:jc w:val="both"/>
        <w:rPr>
          <w:rFonts w:ascii="Calibri" w:eastAsia="Calibri" w:hAnsi="Calibri" w:cs="Calibri"/>
          <w:b/>
          <w:sz w:val="16"/>
          <w:szCs w:val="16"/>
        </w:rPr>
      </w:pPr>
    </w:p>
    <w:p w14:paraId="1FC593B4" w14:textId="77777777" w:rsidR="00AB1281" w:rsidRDefault="00B25653">
      <w:pPr>
        <w:ind w:right="-79"/>
        <w:jc w:val="both"/>
        <w:rPr>
          <w:rFonts w:ascii="Calibri" w:eastAsia="Calibri" w:hAnsi="Calibri" w:cs="Calibri"/>
          <w:b/>
        </w:rPr>
      </w:pPr>
      <w:r>
        <w:rPr>
          <w:rFonts w:ascii="Calibri" w:eastAsia="Calibri" w:hAnsi="Calibri" w:cs="Calibri"/>
          <w:b/>
        </w:rPr>
        <w:t>G. Recursos bibliográficos:</w:t>
      </w:r>
    </w:p>
    <w:p w14:paraId="79C02360" w14:textId="77777777" w:rsidR="00AB1281" w:rsidRDefault="00AB1281">
      <w:pPr>
        <w:ind w:right="-79"/>
        <w:rPr>
          <w:rFonts w:ascii="Calibri" w:eastAsia="Calibri" w:hAnsi="Calibri" w:cs="Calibri"/>
          <w:b/>
          <w:sz w:val="10"/>
          <w:szCs w:val="10"/>
        </w:rPr>
      </w:pPr>
    </w:p>
    <w:tbl>
      <w:tblPr>
        <w:tblStyle w:val="af9"/>
        <w:tblW w:w="91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80"/>
      </w:tblGrid>
      <w:tr w:rsidR="00AB1281" w14:paraId="54203ECC" w14:textId="77777777">
        <w:tc>
          <w:tcPr>
            <w:tcW w:w="9180" w:type="dxa"/>
            <w:tcMar>
              <w:top w:w="170" w:type="dxa"/>
              <w:bottom w:w="170" w:type="dxa"/>
            </w:tcMar>
          </w:tcPr>
          <w:p w14:paraId="5B1A028C" w14:textId="77777777" w:rsidR="00AB1281" w:rsidRDefault="00B25653">
            <w:pPr>
              <w:ind w:right="-79"/>
              <w:rPr>
                <w:rFonts w:ascii="Calibri" w:eastAsia="Calibri" w:hAnsi="Calibri" w:cs="Calibri"/>
                <w:b/>
              </w:rPr>
            </w:pPr>
            <w:r>
              <w:rPr>
                <w:rFonts w:ascii="Calibri" w:eastAsia="Calibri" w:hAnsi="Calibri" w:cs="Calibri"/>
                <w:b/>
              </w:rPr>
              <w:t>Bibliografía obligatoria:</w:t>
            </w:r>
          </w:p>
          <w:p w14:paraId="0FE0ABA0" w14:textId="77777777" w:rsidR="00AB1281" w:rsidRPr="002D3455" w:rsidRDefault="00AB1281">
            <w:pPr>
              <w:ind w:right="-79"/>
              <w:rPr>
                <w:rFonts w:ascii="Calibri" w:eastAsia="Calibri" w:hAnsi="Calibri" w:cs="Calibri"/>
                <w:b/>
                <w:sz w:val="16"/>
                <w:szCs w:val="16"/>
              </w:rPr>
            </w:pPr>
          </w:p>
          <w:p w14:paraId="3924C8C8" w14:textId="77777777" w:rsidR="00AB1281" w:rsidRPr="00D751B2" w:rsidRDefault="00B25653">
            <w:pPr>
              <w:ind w:right="-79"/>
              <w:rPr>
                <w:rFonts w:ascii="Calibri" w:eastAsia="Calibri" w:hAnsi="Calibri" w:cs="Calibri"/>
                <w:lang w:val="en-US"/>
              </w:rPr>
            </w:pPr>
            <w:r>
              <w:rPr>
                <w:rFonts w:ascii="Calibri" w:eastAsia="Calibri" w:hAnsi="Calibri" w:cs="Calibri"/>
              </w:rPr>
              <w:t xml:space="preserve">[1] Dincer, I., &amp; Rosen, M. A. (2021). </w:t>
            </w:r>
            <w:r w:rsidRPr="00D751B2">
              <w:rPr>
                <w:rFonts w:ascii="Calibri" w:eastAsia="Calibri" w:hAnsi="Calibri" w:cs="Calibri"/>
                <w:i/>
                <w:lang w:val="en-US"/>
              </w:rPr>
              <w:t>Thermal energy storage systems and applications</w:t>
            </w:r>
            <w:r w:rsidRPr="00D751B2">
              <w:rPr>
                <w:rFonts w:ascii="Calibri" w:eastAsia="Calibri" w:hAnsi="Calibri" w:cs="Calibri"/>
                <w:lang w:val="en-US"/>
              </w:rPr>
              <w:t>. John Wiley &amp; Sons.</w:t>
            </w:r>
          </w:p>
          <w:p w14:paraId="53376836" w14:textId="77777777" w:rsidR="00AB1281" w:rsidRPr="00D751B2" w:rsidRDefault="00B25653">
            <w:pPr>
              <w:ind w:right="-79"/>
              <w:rPr>
                <w:rFonts w:ascii="Calibri" w:eastAsia="Calibri" w:hAnsi="Calibri" w:cs="Calibri"/>
                <w:lang w:val="en-US"/>
              </w:rPr>
            </w:pPr>
            <w:r w:rsidRPr="00D751B2">
              <w:rPr>
                <w:rFonts w:ascii="Calibri" w:eastAsia="Calibri" w:hAnsi="Calibri" w:cs="Calibri"/>
                <w:lang w:val="en-US"/>
              </w:rPr>
              <w:t xml:space="preserve">[2] Moran, M., Shapiro, H., Boettner, D., &amp; Bailey, M. (2014). </w:t>
            </w:r>
            <w:r w:rsidRPr="00D751B2">
              <w:rPr>
                <w:rFonts w:ascii="Calibri" w:eastAsia="Calibri" w:hAnsi="Calibri" w:cs="Calibri"/>
                <w:i/>
                <w:lang w:val="en-US"/>
              </w:rPr>
              <w:t>Fundamentals of Engineering Thermodynamics</w:t>
            </w:r>
            <w:r w:rsidRPr="00D751B2">
              <w:rPr>
                <w:rFonts w:ascii="Calibri" w:eastAsia="Calibri" w:hAnsi="Calibri" w:cs="Calibri"/>
                <w:lang w:val="en-US"/>
              </w:rPr>
              <w:t>. John wiley &amp; Sons.</w:t>
            </w:r>
          </w:p>
          <w:p w14:paraId="0FA5CB5E" w14:textId="77777777" w:rsidR="00AB1281" w:rsidRPr="00D751B2" w:rsidRDefault="00B25653">
            <w:pPr>
              <w:ind w:right="-79"/>
              <w:rPr>
                <w:rFonts w:ascii="Calibri" w:eastAsia="Calibri" w:hAnsi="Calibri" w:cs="Calibri"/>
                <w:lang w:val="en-US"/>
              </w:rPr>
            </w:pPr>
            <w:r w:rsidRPr="00D751B2">
              <w:rPr>
                <w:rFonts w:ascii="Calibri" w:eastAsia="Calibri" w:hAnsi="Calibri" w:cs="Calibri"/>
                <w:lang w:val="en-US"/>
              </w:rPr>
              <w:t xml:space="preserve">[3] Huggins, R. (2016) </w:t>
            </w:r>
            <w:r w:rsidRPr="00D751B2">
              <w:rPr>
                <w:rFonts w:ascii="Calibri" w:eastAsia="Calibri" w:hAnsi="Calibri" w:cs="Calibri"/>
                <w:i/>
                <w:lang w:val="en-US"/>
              </w:rPr>
              <w:t>Energy Storage: Fundamentals, Materials and Applications.</w:t>
            </w:r>
            <w:r w:rsidRPr="00D751B2">
              <w:rPr>
                <w:rFonts w:ascii="Calibri" w:eastAsia="Calibri" w:hAnsi="Calibri" w:cs="Calibri"/>
                <w:lang w:val="en-US"/>
              </w:rPr>
              <w:t xml:space="preserve"> Springer</w:t>
            </w:r>
          </w:p>
          <w:p w14:paraId="66779044" w14:textId="77777777" w:rsidR="00AB1281" w:rsidRPr="002D3455" w:rsidRDefault="00AB1281">
            <w:pPr>
              <w:ind w:right="-79"/>
              <w:rPr>
                <w:rFonts w:ascii="Calibri" w:eastAsia="Calibri" w:hAnsi="Calibri" w:cs="Calibri"/>
                <w:sz w:val="16"/>
                <w:szCs w:val="16"/>
                <w:lang w:val="en-US"/>
              </w:rPr>
            </w:pPr>
          </w:p>
          <w:p w14:paraId="13E6669C" w14:textId="77777777" w:rsidR="00AB1281" w:rsidRPr="00D751B2" w:rsidRDefault="00B25653">
            <w:pPr>
              <w:ind w:right="-79"/>
              <w:rPr>
                <w:rFonts w:ascii="Calibri" w:eastAsia="Calibri" w:hAnsi="Calibri" w:cs="Calibri"/>
                <w:b/>
                <w:lang w:val="en-US"/>
              </w:rPr>
            </w:pPr>
            <w:r w:rsidRPr="00D751B2">
              <w:rPr>
                <w:rFonts w:ascii="Calibri" w:eastAsia="Calibri" w:hAnsi="Calibri" w:cs="Calibri"/>
                <w:b/>
                <w:lang w:val="en-US"/>
              </w:rPr>
              <w:t xml:space="preserve">Bibliografía complementaria: </w:t>
            </w:r>
          </w:p>
          <w:p w14:paraId="08FB235A" w14:textId="77777777" w:rsidR="00AB1281" w:rsidRPr="002D3455" w:rsidRDefault="00AB1281">
            <w:pPr>
              <w:ind w:right="-79"/>
              <w:rPr>
                <w:rFonts w:ascii="Calibri" w:eastAsia="Calibri" w:hAnsi="Calibri" w:cs="Calibri"/>
                <w:b/>
                <w:sz w:val="16"/>
                <w:szCs w:val="16"/>
                <w:lang w:val="en-US"/>
              </w:rPr>
            </w:pPr>
          </w:p>
          <w:p w14:paraId="2587DB69" w14:textId="77777777" w:rsidR="00AB1281" w:rsidRPr="00D751B2" w:rsidRDefault="00B25653">
            <w:pPr>
              <w:ind w:right="-79"/>
              <w:rPr>
                <w:rFonts w:ascii="Calibri" w:eastAsia="Calibri" w:hAnsi="Calibri" w:cs="Calibri"/>
                <w:lang w:val="en-US"/>
              </w:rPr>
            </w:pPr>
            <w:r w:rsidRPr="00D751B2">
              <w:rPr>
                <w:rFonts w:ascii="Calibri" w:eastAsia="Calibri" w:hAnsi="Calibri" w:cs="Calibri"/>
                <w:lang w:val="en-US"/>
              </w:rPr>
              <w:t xml:space="preserve">[4] Menictas, C., Skyllas-Kazacos, M., &amp; Lim, T. (2014) </w:t>
            </w:r>
            <w:r w:rsidRPr="00D751B2">
              <w:rPr>
                <w:rFonts w:ascii="Calibri" w:eastAsia="Calibri" w:hAnsi="Calibri" w:cs="Calibri"/>
                <w:i/>
                <w:lang w:val="en-US"/>
              </w:rPr>
              <w:t xml:space="preserve">Advances in Batteries for Medium and Large-Scale Energy Storage. </w:t>
            </w:r>
            <w:r w:rsidRPr="00D751B2">
              <w:rPr>
                <w:rFonts w:ascii="Calibri" w:eastAsia="Calibri" w:hAnsi="Calibri" w:cs="Calibri"/>
                <w:lang w:val="en-US"/>
              </w:rPr>
              <w:t>Woodhead Publishing Series in Energy.</w:t>
            </w:r>
          </w:p>
          <w:p w14:paraId="67F908F5" w14:textId="77777777" w:rsidR="00AB1281" w:rsidRPr="00D751B2" w:rsidRDefault="00B25653">
            <w:pPr>
              <w:ind w:right="-79"/>
              <w:rPr>
                <w:rFonts w:ascii="Calibri" w:eastAsia="Calibri" w:hAnsi="Calibri" w:cs="Calibri"/>
                <w:lang w:val="en-US"/>
              </w:rPr>
            </w:pPr>
            <w:r w:rsidRPr="00D751B2">
              <w:rPr>
                <w:rFonts w:ascii="Calibri" w:eastAsia="Calibri" w:hAnsi="Calibri" w:cs="Calibri"/>
                <w:lang w:val="en-US"/>
              </w:rPr>
              <w:t xml:space="preserve">[5] Dincer, I., &amp; Rosen, M. A. (2007). Exergy Analysis of Thermal Energy Storage Systems (Ed.). </w:t>
            </w:r>
            <w:r w:rsidRPr="00D751B2">
              <w:rPr>
                <w:rFonts w:ascii="Calibri" w:eastAsia="Calibri" w:hAnsi="Calibri" w:cs="Calibri"/>
                <w:i/>
                <w:lang w:val="en-US"/>
              </w:rPr>
              <w:t xml:space="preserve">Exergy: Energy, Environment and Sustainable Development </w:t>
            </w:r>
            <w:r w:rsidRPr="00D751B2">
              <w:rPr>
                <w:rFonts w:ascii="Calibri" w:eastAsia="Calibri" w:hAnsi="Calibri" w:cs="Calibri"/>
                <w:lang w:val="en-US"/>
              </w:rPr>
              <w:t>(pp. 132-167). Elsevier.</w:t>
            </w:r>
          </w:p>
          <w:p w14:paraId="57D99996" w14:textId="77777777" w:rsidR="00AB1281" w:rsidRPr="00D751B2" w:rsidRDefault="00B25653">
            <w:pPr>
              <w:ind w:right="-79"/>
              <w:rPr>
                <w:rFonts w:ascii="Calibri" w:eastAsia="Calibri" w:hAnsi="Calibri" w:cs="Calibri"/>
                <w:lang w:val="en-US"/>
              </w:rPr>
            </w:pPr>
            <w:r w:rsidRPr="00D751B2">
              <w:rPr>
                <w:rFonts w:ascii="Calibri" w:eastAsia="Calibri" w:hAnsi="Calibri" w:cs="Calibri"/>
                <w:lang w:val="en-US"/>
              </w:rPr>
              <w:t xml:space="preserve">[6] Cabeza, L. (2021) </w:t>
            </w:r>
            <w:r w:rsidRPr="00D751B2">
              <w:rPr>
                <w:rFonts w:ascii="Calibri" w:eastAsia="Calibri" w:hAnsi="Calibri" w:cs="Calibri"/>
                <w:i/>
                <w:lang w:val="en-US"/>
              </w:rPr>
              <w:t xml:space="preserve">Advances in Thermal Energy Storage Systems. </w:t>
            </w:r>
            <w:r w:rsidRPr="00D751B2">
              <w:rPr>
                <w:rFonts w:ascii="Calibri" w:eastAsia="Calibri" w:hAnsi="Calibri" w:cs="Calibri"/>
                <w:lang w:val="en-US"/>
              </w:rPr>
              <w:t>Woodhead Publishing Series in Energy.</w:t>
            </w:r>
          </w:p>
          <w:p w14:paraId="51E5EFA0" w14:textId="77777777" w:rsidR="00AB1281" w:rsidRPr="00D751B2" w:rsidRDefault="00B25653">
            <w:pPr>
              <w:ind w:right="-79"/>
              <w:rPr>
                <w:rFonts w:ascii="Calibri" w:eastAsia="Calibri" w:hAnsi="Calibri" w:cs="Calibri"/>
                <w:lang w:val="en-US"/>
              </w:rPr>
            </w:pPr>
            <w:r w:rsidRPr="00D751B2">
              <w:rPr>
                <w:rFonts w:ascii="Calibri" w:eastAsia="Calibri" w:hAnsi="Calibri" w:cs="Calibri"/>
                <w:lang w:val="en-US"/>
              </w:rPr>
              <w:t xml:space="preserve">[7] Bejan, A. (2016) </w:t>
            </w:r>
            <w:r w:rsidRPr="00D751B2">
              <w:rPr>
                <w:rFonts w:ascii="Calibri" w:eastAsia="Calibri" w:hAnsi="Calibri" w:cs="Calibri"/>
                <w:i/>
                <w:lang w:val="en-US"/>
              </w:rPr>
              <w:t>Advanced Engineering Thermodynamics.</w:t>
            </w:r>
            <w:r w:rsidRPr="00D751B2">
              <w:rPr>
                <w:rFonts w:ascii="Calibri" w:eastAsia="Calibri" w:hAnsi="Calibri" w:cs="Calibri"/>
                <w:lang w:val="en-US"/>
              </w:rPr>
              <w:t xml:space="preserve"> Wiley</w:t>
            </w:r>
          </w:p>
          <w:p w14:paraId="7D26A8AF" w14:textId="77777777" w:rsidR="00AB1281" w:rsidRPr="00D751B2" w:rsidRDefault="00B25653">
            <w:pPr>
              <w:ind w:right="-79"/>
              <w:rPr>
                <w:rFonts w:ascii="Calibri" w:eastAsia="Calibri" w:hAnsi="Calibri" w:cs="Calibri"/>
                <w:lang w:val="en-US"/>
              </w:rPr>
            </w:pPr>
            <w:r w:rsidRPr="00D751B2">
              <w:rPr>
                <w:rFonts w:ascii="Calibri" w:eastAsia="Calibri" w:hAnsi="Calibri" w:cs="Calibri"/>
                <w:lang w:val="en-US"/>
              </w:rPr>
              <w:t xml:space="preserve">[8] Díaz-González, F., Gomis-Bellmunt, O., Sumper, A. (2016) </w:t>
            </w:r>
            <w:r w:rsidRPr="00D751B2">
              <w:rPr>
                <w:rFonts w:ascii="Calibri" w:eastAsia="Calibri" w:hAnsi="Calibri" w:cs="Calibri"/>
                <w:i/>
                <w:lang w:val="en-US"/>
              </w:rPr>
              <w:t>Energy storage in power systems</w:t>
            </w:r>
            <w:r w:rsidRPr="00D751B2">
              <w:rPr>
                <w:rFonts w:ascii="Calibri" w:eastAsia="Calibri" w:hAnsi="Calibri" w:cs="Calibri"/>
                <w:lang w:val="en-US"/>
              </w:rPr>
              <w:t xml:space="preserve">.  John </w:t>
            </w:r>
            <w:r w:rsidRPr="00D751B2">
              <w:rPr>
                <w:rFonts w:ascii="Calibri" w:eastAsia="Calibri" w:hAnsi="Calibri" w:cs="Calibri"/>
                <w:lang w:val="en-US"/>
              </w:rPr>
              <w:lastRenderedPageBreak/>
              <w:t>Wiley &amp; Sons.</w:t>
            </w:r>
          </w:p>
          <w:p w14:paraId="4F22406D" w14:textId="77777777" w:rsidR="00AB1281" w:rsidRPr="00D751B2" w:rsidRDefault="00B25653">
            <w:pPr>
              <w:ind w:right="-79"/>
              <w:rPr>
                <w:rFonts w:ascii="Calibri" w:eastAsia="Calibri" w:hAnsi="Calibri" w:cs="Calibri"/>
                <w:highlight w:val="white"/>
                <w:lang w:val="en-US"/>
              </w:rPr>
            </w:pPr>
            <w:r w:rsidRPr="00D751B2">
              <w:rPr>
                <w:rFonts w:ascii="Calibri" w:eastAsia="Calibri" w:hAnsi="Calibri" w:cs="Calibri"/>
                <w:lang w:val="en-US"/>
              </w:rPr>
              <w:t xml:space="preserve">[9] </w:t>
            </w:r>
            <w:r w:rsidRPr="00D751B2">
              <w:rPr>
                <w:rFonts w:ascii="Calibri" w:eastAsia="Calibri" w:hAnsi="Calibri" w:cs="Calibri"/>
                <w:highlight w:val="white"/>
                <w:lang w:val="en-US"/>
              </w:rPr>
              <w:t xml:space="preserve">Kalaiselvam, S., Parameshwaran, R. (2014) </w:t>
            </w:r>
            <w:r w:rsidRPr="00D751B2">
              <w:rPr>
                <w:rFonts w:ascii="Calibri" w:eastAsia="Calibri" w:hAnsi="Calibri" w:cs="Calibri"/>
                <w:i/>
                <w:highlight w:val="white"/>
                <w:lang w:val="en-US"/>
              </w:rPr>
              <w:t>Thermal Energy Storage Technologies for Sustainability: Systems Design, Assessment and Applications</w:t>
            </w:r>
            <w:r w:rsidRPr="00D751B2">
              <w:rPr>
                <w:rFonts w:ascii="Calibri" w:eastAsia="Calibri" w:hAnsi="Calibri" w:cs="Calibri"/>
                <w:highlight w:val="white"/>
                <w:lang w:val="en-US"/>
              </w:rPr>
              <w:t>. Academic Press</w:t>
            </w:r>
          </w:p>
          <w:p w14:paraId="700E835D" w14:textId="77777777" w:rsidR="00AB1281" w:rsidRPr="00D751B2" w:rsidRDefault="00B25653">
            <w:pPr>
              <w:ind w:right="-79"/>
              <w:rPr>
                <w:rFonts w:ascii="Calibri" w:eastAsia="Calibri" w:hAnsi="Calibri" w:cs="Calibri"/>
                <w:b/>
                <w:i/>
                <w:lang w:val="en-US"/>
              </w:rPr>
            </w:pPr>
            <w:r w:rsidRPr="00D751B2">
              <w:rPr>
                <w:rFonts w:ascii="Calibri" w:eastAsia="Calibri" w:hAnsi="Calibri" w:cs="Calibri"/>
                <w:lang w:val="en-US"/>
              </w:rPr>
              <w:t xml:space="preserve">[10] Artículos seleccionados de revistas científicas como: </w:t>
            </w:r>
            <w:r w:rsidRPr="00D751B2">
              <w:rPr>
                <w:rFonts w:ascii="Calibri" w:eastAsia="Calibri" w:hAnsi="Calibri" w:cs="Calibri"/>
                <w:b/>
                <w:i/>
                <w:lang w:val="en-US"/>
              </w:rPr>
              <w:t xml:space="preserve">Renewable and Sustainable Energy Reviews, Journal of Energy Storage, Energy, Renewable Energy, Applied energy. </w:t>
            </w:r>
          </w:p>
          <w:p w14:paraId="77D28AF5" w14:textId="77777777" w:rsidR="00AB1281" w:rsidRPr="00D751B2" w:rsidRDefault="00AB1281">
            <w:pPr>
              <w:ind w:right="-79"/>
              <w:rPr>
                <w:rFonts w:ascii="Calibri" w:eastAsia="Calibri" w:hAnsi="Calibri" w:cs="Calibri"/>
                <w:lang w:val="en-US"/>
              </w:rPr>
            </w:pPr>
          </w:p>
          <w:p w14:paraId="6329C2BA" w14:textId="77777777" w:rsidR="00AB1281" w:rsidRDefault="00B25653">
            <w:pPr>
              <w:ind w:right="-79"/>
              <w:rPr>
                <w:rFonts w:ascii="Calibri" w:eastAsia="Calibri" w:hAnsi="Calibri" w:cs="Calibri"/>
              </w:rPr>
            </w:pPr>
            <w:r>
              <w:rPr>
                <w:rFonts w:ascii="Calibri" w:eastAsia="Calibri" w:hAnsi="Calibri" w:cs="Calibri"/>
              </w:rPr>
              <w:t>Apuntes proporcionados por el cuerpo docente y material que se subirá a la plataforma.</w:t>
            </w:r>
          </w:p>
        </w:tc>
      </w:tr>
    </w:tbl>
    <w:p w14:paraId="74160128" w14:textId="77777777" w:rsidR="00AB1281" w:rsidRDefault="00AB1281">
      <w:pPr>
        <w:ind w:right="-79"/>
        <w:rPr>
          <w:rFonts w:ascii="Calibri" w:eastAsia="Calibri" w:hAnsi="Calibri" w:cs="Calibri"/>
          <w:b/>
          <w:sz w:val="10"/>
          <w:szCs w:val="10"/>
        </w:rPr>
      </w:pPr>
    </w:p>
    <w:p w14:paraId="0B374EB3" w14:textId="77777777" w:rsidR="00AB1281" w:rsidRDefault="00B25653">
      <w:pPr>
        <w:ind w:right="-79"/>
        <w:rPr>
          <w:rFonts w:ascii="Calibri" w:eastAsia="Calibri" w:hAnsi="Calibri" w:cs="Calibri"/>
          <w:b/>
          <w:sz w:val="22"/>
          <w:szCs w:val="22"/>
        </w:rPr>
      </w:pPr>
      <w:r>
        <w:rPr>
          <w:rFonts w:ascii="Calibri" w:eastAsia="Calibri" w:hAnsi="Calibri" w:cs="Calibri"/>
          <w:b/>
        </w:rPr>
        <w:t>H. Datos generales sobre elaboración y vigencia del programa de curso</w:t>
      </w:r>
      <w:r>
        <w:rPr>
          <w:rFonts w:ascii="Calibri" w:eastAsia="Calibri" w:hAnsi="Calibri" w:cs="Calibri"/>
          <w:b/>
          <w:sz w:val="22"/>
          <w:szCs w:val="22"/>
        </w:rPr>
        <w:t>:</w:t>
      </w:r>
    </w:p>
    <w:p w14:paraId="63D2E38B" w14:textId="77777777" w:rsidR="00AB1281" w:rsidRDefault="00AB1281">
      <w:pPr>
        <w:ind w:right="-79"/>
        <w:rPr>
          <w:rFonts w:ascii="Calibri" w:eastAsia="Calibri" w:hAnsi="Calibri" w:cs="Calibri"/>
          <w:b/>
          <w:sz w:val="16"/>
          <w:szCs w:val="16"/>
        </w:rPr>
      </w:pPr>
    </w:p>
    <w:tbl>
      <w:tblPr>
        <w:tblStyle w:val="afa"/>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7229"/>
      </w:tblGrid>
      <w:tr w:rsidR="00AB1281" w14:paraId="05E8C52F" w14:textId="77777777">
        <w:trPr>
          <w:trHeight w:val="278"/>
        </w:trPr>
        <w:tc>
          <w:tcPr>
            <w:tcW w:w="1843" w:type="dxa"/>
            <w:shd w:val="clear" w:color="auto" w:fill="1F497D"/>
          </w:tcPr>
          <w:p w14:paraId="2C704661" w14:textId="77777777" w:rsidR="00AB1281" w:rsidRDefault="00B25653">
            <w:pPr>
              <w:jc w:val="both"/>
              <w:rPr>
                <w:rFonts w:ascii="Calibri" w:eastAsia="Calibri" w:hAnsi="Calibri" w:cs="Calibri"/>
                <w:color w:val="FFFFFF"/>
                <w:sz w:val="22"/>
                <w:szCs w:val="22"/>
              </w:rPr>
            </w:pPr>
            <w:r>
              <w:rPr>
                <w:rFonts w:ascii="Calibri" w:eastAsia="Calibri" w:hAnsi="Calibri" w:cs="Calibri"/>
                <w:color w:val="FFFFFF"/>
                <w:sz w:val="22"/>
                <w:szCs w:val="22"/>
              </w:rPr>
              <w:t>Vigencia desde:</w:t>
            </w:r>
          </w:p>
        </w:tc>
        <w:tc>
          <w:tcPr>
            <w:tcW w:w="7229" w:type="dxa"/>
            <w:shd w:val="clear" w:color="auto" w:fill="FFFFFF"/>
          </w:tcPr>
          <w:p w14:paraId="6A48CCE1" w14:textId="77777777" w:rsidR="00AB1281" w:rsidRDefault="00B25653">
            <w:pPr>
              <w:shd w:val="clear" w:color="auto" w:fill="FFFFFF"/>
              <w:rPr>
                <w:rFonts w:ascii="Calibri" w:eastAsia="Calibri" w:hAnsi="Calibri" w:cs="Calibri"/>
                <w:sz w:val="22"/>
                <w:szCs w:val="22"/>
              </w:rPr>
            </w:pPr>
            <w:r>
              <w:rPr>
                <w:rFonts w:ascii="Calibri" w:eastAsia="Calibri" w:hAnsi="Calibri" w:cs="Calibri"/>
                <w:sz w:val="22"/>
                <w:szCs w:val="22"/>
              </w:rPr>
              <w:t>Otoño 2022</w:t>
            </w:r>
          </w:p>
        </w:tc>
      </w:tr>
      <w:tr w:rsidR="00AB1281" w14:paraId="4B36EF5D" w14:textId="77777777">
        <w:tc>
          <w:tcPr>
            <w:tcW w:w="1843" w:type="dxa"/>
            <w:shd w:val="clear" w:color="auto" w:fill="1F497D"/>
          </w:tcPr>
          <w:p w14:paraId="4DE14FB3" w14:textId="77777777" w:rsidR="00AB1281" w:rsidRDefault="00B25653">
            <w:pPr>
              <w:jc w:val="both"/>
              <w:rPr>
                <w:rFonts w:ascii="Calibri" w:eastAsia="Calibri" w:hAnsi="Calibri" w:cs="Calibri"/>
                <w:color w:val="FFFFFF"/>
                <w:sz w:val="22"/>
                <w:szCs w:val="22"/>
              </w:rPr>
            </w:pPr>
            <w:r>
              <w:rPr>
                <w:rFonts w:ascii="Calibri" w:eastAsia="Calibri" w:hAnsi="Calibri" w:cs="Calibri"/>
                <w:color w:val="FFFFFF"/>
                <w:sz w:val="22"/>
                <w:szCs w:val="22"/>
              </w:rPr>
              <w:t>Elaborado por:</w:t>
            </w:r>
          </w:p>
        </w:tc>
        <w:tc>
          <w:tcPr>
            <w:tcW w:w="7229" w:type="dxa"/>
            <w:shd w:val="clear" w:color="auto" w:fill="FFFFFF"/>
          </w:tcPr>
          <w:p w14:paraId="57BB65A2" w14:textId="77777777" w:rsidR="00AB1281" w:rsidRDefault="00B25653">
            <w:pPr>
              <w:shd w:val="clear" w:color="auto" w:fill="FFFFFF"/>
              <w:rPr>
                <w:rFonts w:ascii="Calibri" w:eastAsia="Calibri" w:hAnsi="Calibri" w:cs="Calibri"/>
                <w:sz w:val="22"/>
                <w:szCs w:val="22"/>
              </w:rPr>
            </w:pPr>
            <w:r>
              <w:rPr>
                <w:rFonts w:ascii="Calibri" w:eastAsia="Calibri" w:hAnsi="Calibri" w:cs="Calibri"/>
                <w:sz w:val="22"/>
                <w:szCs w:val="22"/>
              </w:rPr>
              <w:t>Ignacio Calderón Vásquez, Ian Wolde Ponce</w:t>
            </w:r>
          </w:p>
        </w:tc>
      </w:tr>
      <w:tr w:rsidR="00AB1281" w14:paraId="5D00AC5A" w14:textId="77777777">
        <w:tc>
          <w:tcPr>
            <w:tcW w:w="1843" w:type="dxa"/>
            <w:shd w:val="clear" w:color="auto" w:fill="1F497D"/>
          </w:tcPr>
          <w:p w14:paraId="158991C3" w14:textId="77777777" w:rsidR="00AB1281" w:rsidRDefault="00B25653">
            <w:pPr>
              <w:jc w:val="both"/>
              <w:rPr>
                <w:rFonts w:ascii="Calibri" w:eastAsia="Calibri" w:hAnsi="Calibri" w:cs="Calibri"/>
                <w:color w:val="FFFFFF"/>
                <w:sz w:val="22"/>
                <w:szCs w:val="22"/>
              </w:rPr>
            </w:pPr>
            <w:r>
              <w:rPr>
                <w:rFonts w:ascii="Calibri" w:eastAsia="Calibri" w:hAnsi="Calibri" w:cs="Calibri"/>
                <w:color w:val="FFFFFF"/>
                <w:sz w:val="22"/>
                <w:szCs w:val="22"/>
              </w:rPr>
              <w:t>Validado por:</w:t>
            </w:r>
          </w:p>
        </w:tc>
        <w:tc>
          <w:tcPr>
            <w:tcW w:w="7229" w:type="dxa"/>
            <w:shd w:val="clear" w:color="auto" w:fill="FFFFFF"/>
          </w:tcPr>
          <w:p w14:paraId="59A9AA8C" w14:textId="77777777" w:rsidR="00AB1281" w:rsidRDefault="00B25653">
            <w:pPr>
              <w:shd w:val="clear" w:color="auto" w:fill="FFFFFF"/>
              <w:rPr>
                <w:rFonts w:ascii="Calibri" w:eastAsia="Calibri" w:hAnsi="Calibri" w:cs="Calibri"/>
                <w:sz w:val="22"/>
                <w:szCs w:val="22"/>
              </w:rPr>
            </w:pPr>
            <w:r>
              <w:rPr>
                <w:rFonts w:ascii="Calibri" w:eastAsia="Calibri" w:hAnsi="Calibri" w:cs="Calibri"/>
                <w:sz w:val="22"/>
                <w:szCs w:val="22"/>
              </w:rPr>
              <w:t>Validación CTD de Mecánica</w:t>
            </w:r>
          </w:p>
        </w:tc>
      </w:tr>
      <w:tr w:rsidR="00AB1281" w14:paraId="6F9B8FD8" w14:textId="77777777">
        <w:tc>
          <w:tcPr>
            <w:tcW w:w="1843" w:type="dxa"/>
            <w:shd w:val="clear" w:color="auto" w:fill="1F497D"/>
          </w:tcPr>
          <w:p w14:paraId="7DE0DD52" w14:textId="77777777" w:rsidR="00AB1281" w:rsidRDefault="00B25653">
            <w:pPr>
              <w:jc w:val="both"/>
              <w:rPr>
                <w:rFonts w:ascii="Calibri" w:eastAsia="Calibri" w:hAnsi="Calibri" w:cs="Calibri"/>
                <w:color w:val="FFFFFF"/>
                <w:sz w:val="22"/>
                <w:szCs w:val="22"/>
              </w:rPr>
            </w:pPr>
            <w:r>
              <w:rPr>
                <w:rFonts w:ascii="Calibri" w:eastAsia="Calibri" w:hAnsi="Calibri" w:cs="Calibri"/>
                <w:color w:val="FFFFFF"/>
                <w:sz w:val="22"/>
                <w:szCs w:val="22"/>
              </w:rPr>
              <w:t>Revisado por:</w:t>
            </w:r>
          </w:p>
        </w:tc>
        <w:tc>
          <w:tcPr>
            <w:tcW w:w="7229" w:type="dxa"/>
            <w:shd w:val="clear" w:color="auto" w:fill="FFFFFF"/>
          </w:tcPr>
          <w:p w14:paraId="369790D2" w14:textId="77777777" w:rsidR="00AB1281" w:rsidRDefault="00B25653">
            <w:pPr>
              <w:shd w:val="clear" w:color="auto" w:fill="FFFFFF"/>
              <w:rPr>
                <w:rFonts w:ascii="Calibri" w:eastAsia="Calibri" w:hAnsi="Calibri" w:cs="Calibri"/>
                <w:sz w:val="22"/>
                <w:szCs w:val="22"/>
              </w:rPr>
            </w:pPr>
            <w:r>
              <w:rPr>
                <w:rFonts w:ascii="Calibri" w:eastAsia="Calibri" w:hAnsi="Calibri" w:cs="Calibri"/>
                <w:sz w:val="22"/>
                <w:szCs w:val="22"/>
              </w:rPr>
              <w:t xml:space="preserve">Área de Gestión Curricular </w:t>
            </w:r>
          </w:p>
        </w:tc>
      </w:tr>
    </w:tbl>
    <w:p w14:paraId="3DEA3D37" w14:textId="60277098" w:rsidR="00AB1281" w:rsidRDefault="00AB1281">
      <w:pPr>
        <w:rPr>
          <w:rFonts w:ascii="Calibri" w:eastAsia="Calibri" w:hAnsi="Calibri" w:cs="Calibri"/>
          <w:sz w:val="20"/>
          <w:szCs w:val="20"/>
        </w:rPr>
      </w:pPr>
    </w:p>
    <w:sectPr w:rsidR="00AB1281">
      <w:headerReference w:type="default" r:id="rId8"/>
      <w:footerReference w:type="even"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1E322" w14:textId="77777777" w:rsidR="00D73A74" w:rsidRDefault="00D73A74">
      <w:r>
        <w:separator/>
      </w:r>
    </w:p>
  </w:endnote>
  <w:endnote w:type="continuationSeparator" w:id="0">
    <w:p w14:paraId="0F11FC76" w14:textId="77777777" w:rsidR="00D73A74" w:rsidRDefault="00D73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Geneva">
    <w:charset w:val="00"/>
    <w:family w:val="swiss"/>
    <w:pitch w:val="variable"/>
    <w:sig w:usb0="E00002FF" w:usb1="5200205F" w:usb2="00A0C000"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2DF8D" w14:textId="77777777" w:rsidR="00AB1281" w:rsidRDefault="00B25653">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end"/>
    </w:r>
  </w:p>
  <w:p w14:paraId="4E36EA48" w14:textId="77777777" w:rsidR="00AB1281" w:rsidRDefault="00AB1281">
    <w:pPr>
      <w:pBdr>
        <w:top w:val="nil"/>
        <w:left w:val="nil"/>
        <w:bottom w:val="nil"/>
        <w:right w:val="nil"/>
        <w:between w:val="nil"/>
      </w:pBdr>
      <w:tabs>
        <w:tab w:val="center" w:pos="4252"/>
        <w:tab w:val="right" w:pos="8504"/>
      </w:tabs>
      <w:ind w:right="360"/>
      <w:rPr>
        <w:rFonts w:ascii="Calibri" w:eastAsia="Calibri" w:hAnsi="Calibri" w:cs="Calibri"/>
        <w:color w:val="000000"/>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6A44C" w14:textId="77777777" w:rsidR="00AB1281" w:rsidRDefault="00B25653">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EF42A3">
      <w:rPr>
        <w:rFonts w:ascii="Calibri" w:eastAsia="Calibri" w:hAnsi="Calibri" w:cs="Calibri"/>
        <w:noProof/>
        <w:color w:val="000000"/>
        <w:sz w:val="22"/>
        <w:szCs w:val="22"/>
      </w:rPr>
      <w:t>3</w:t>
    </w:r>
    <w:r>
      <w:rPr>
        <w:rFonts w:ascii="Calibri" w:eastAsia="Calibri" w:hAnsi="Calibri" w:cs="Calibri"/>
        <w:color w:val="000000"/>
        <w:sz w:val="22"/>
        <w:szCs w:val="22"/>
      </w:rPr>
      <w:fldChar w:fldCharType="end"/>
    </w:r>
  </w:p>
  <w:p w14:paraId="1439FC63" w14:textId="77777777" w:rsidR="00AB1281" w:rsidRDefault="00AB1281">
    <w:pPr>
      <w:pBdr>
        <w:top w:val="nil"/>
        <w:left w:val="nil"/>
        <w:bottom w:val="nil"/>
        <w:right w:val="nil"/>
        <w:between w:val="nil"/>
      </w:pBdr>
      <w:tabs>
        <w:tab w:val="center" w:pos="4252"/>
        <w:tab w:val="right" w:pos="8504"/>
      </w:tabs>
      <w:ind w:right="360"/>
      <w:rPr>
        <w:rFonts w:ascii="Calibri" w:eastAsia="Calibri" w:hAnsi="Calibri" w:cs="Calibri"/>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9D2F6" w14:textId="77777777" w:rsidR="00D73A74" w:rsidRDefault="00D73A74">
      <w:r>
        <w:separator/>
      </w:r>
    </w:p>
  </w:footnote>
  <w:footnote w:type="continuationSeparator" w:id="0">
    <w:p w14:paraId="21AF0E48" w14:textId="77777777" w:rsidR="00D73A74" w:rsidRDefault="00D73A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F1379" w14:textId="77777777" w:rsidR="00AB1281" w:rsidRDefault="00AB1281">
    <w:pPr>
      <w:widowControl w:val="0"/>
      <w:pBdr>
        <w:top w:val="nil"/>
        <w:left w:val="nil"/>
        <w:bottom w:val="nil"/>
        <w:right w:val="nil"/>
        <w:between w:val="nil"/>
      </w:pBdr>
      <w:spacing w:line="276" w:lineRule="auto"/>
      <w:rPr>
        <w:rFonts w:ascii="Calibri" w:eastAsia="Calibri" w:hAnsi="Calibri" w:cs="Calibri"/>
        <w:sz w:val="20"/>
        <w:szCs w:val="20"/>
      </w:rPr>
    </w:pPr>
  </w:p>
  <w:tbl>
    <w:tblPr>
      <w:tblStyle w:val="afb"/>
      <w:tblW w:w="8838" w:type="dxa"/>
      <w:tblInd w:w="0"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3647"/>
      <w:gridCol w:w="2495"/>
      <w:gridCol w:w="2696"/>
    </w:tblGrid>
    <w:tr w:rsidR="00AB1281" w14:paraId="458B9260" w14:textId="77777777">
      <w:tc>
        <w:tcPr>
          <w:tcW w:w="3647" w:type="dxa"/>
        </w:tcPr>
        <w:p w14:paraId="195ABCA9" w14:textId="77777777" w:rsidR="00AB1281" w:rsidRDefault="00B25653">
          <w:pPr>
            <w:widowControl/>
            <w:pBdr>
              <w:top w:val="nil"/>
              <w:left w:val="nil"/>
              <w:bottom w:val="nil"/>
              <w:right w:val="nil"/>
              <w:between w:val="nil"/>
            </w:pBdr>
            <w:tabs>
              <w:tab w:val="center" w:pos="4252"/>
              <w:tab w:val="right" w:pos="8504"/>
            </w:tabs>
            <w:rPr>
              <w:rFonts w:ascii="Calibri" w:eastAsia="Calibri" w:hAnsi="Calibri" w:cs="Calibri"/>
              <w:color w:val="000000"/>
            </w:rPr>
          </w:pPr>
          <w:r>
            <w:rPr>
              <w:noProof/>
              <w:lang w:val="es-CL" w:eastAsia="es-CL"/>
            </w:rPr>
            <w:drawing>
              <wp:anchor distT="0" distB="0" distL="114300" distR="114300" simplePos="0" relativeHeight="251658240" behindDoc="0" locked="0" layoutInCell="1" hidden="0" allowOverlap="1" wp14:anchorId="4E88AF08" wp14:editId="6CAFA104">
                <wp:simplePos x="0" y="0"/>
                <wp:positionH relativeFrom="column">
                  <wp:posOffset>3</wp:posOffset>
                </wp:positionH>
                <wp:positionV relativeFrom="paragraph">
                  <wp:posOffset>100965</wp:posOffset>
                </wp:positionV>
                <wp:extent cx="2138680" cy="710565"/>
                <wp:effectExtent l="0" t="0" r="0" b="0"/>
                <wp:wrapSquare wrapText="bothSides" distT="0" distB="0" distL="114300" distR="114300"/>
                <wp:docPr id="6" name="image1.jpg" descr="C:\Users\Escuela\AppData\Local\Microsoft\Windows Live Mail\WLMDSS.tmp\WLM2561.tmp\Logo_ FCFM-Escuela.JPG"/>
                <wp:cNvGraphicFramePr/>
                <a:graphic xmlns:a="http://schemas.openxmlformats.org/drawingml/2006/main">
                  <a:graphicData uri="http://schemas.openxmlformats.org/drawingml/2006/picture">
                    <pic:pic xmlns:pic="http://schemas.openxmlformats.org/drawingml/2006/picture">
                      <pic:nvPicPr>
                        <pic:cNvPr id="0" name="image1.jpg" descr="C:\Users\Escuela\AppData\Local\Microsoft\Windows Live Mail\WLMDSS.tmp\WLM2561.tmp\Logo_ FCFM-Escuela.JPG"/>
                        <pic:cNvPicPr preferRelativeResize="0"/>
                      </pic:nvPicPr>
                      <pic:blipFill>
                        <a:blip r:embed="rId1"/>
                        <a:srcRect/>
                        <a:stretch>
                          <a:fillRect/>
                        </a:stretch>
                      </pic:blipFill>
                      <pic:spPr>
                        <a:xfrm>
                          <a:off x="0" y="0"/>
                          <a:ext cx="2138680" cy="710565"/>
                        </a:xfrm>
                        <a:prstGeom prst="rect">
                          <a:avLst/>
                        </a:prstGeom>
                        <a:ln/>
                      </pic:spPr>
                    </pic:pic>
                  </a:graphicData>
                </a:graphic>
              </wp:anchor>
            </w:drawing>
          </w:r>
        </w:p>
      </w:tc>
      <w:tc>
        <w:tcPr>
          <w:tcW w:w="2495" w:type="dxa"/>
        </w:tcPr>
        <w:p w14:paraId="49045F9C" w14:textId="77777777" w:rsidR="00AB1281" w:rsidRDefault="00AB1281">
          <w:pPr>
            <w:widowControl/>
            <w:pBdr>
              <w:top w:val="nil"/>
              <w:left w:val="nil"/>
              <w:bottom w:val="nil"/>
              <w:right w:val="nil"/>
              <w:between w:val="nil"/>
            </w:pBdr>
            <w:tabs>
              <w:tab w:val="center" w:pos="4252"/>
              <w:tab w:val="right" w:pos="8504"/>
            </w:tabs>
            <w:jc w:val="right"/>
            <w:rPr>
              <w:rFonts w:ascii="Calibri" w:eastAsia="Calibri" w:hAnsi="Calibri" w:cs="Calibri"/>
              <w:color w:val="000000"/>
            </w:rPr>
          </w:pPr>
        </w:p>
      </w:tc>
      <w:tc>
        <w:tcPr>
          <w:tcW w:w="2696" w:type="dxa"/>
        </w:tcPr>
        <w:p w14:paraId="47D4B0B3" w14:textId="77777777" w:rsidR="00AB1281" w:rsidRDefault="00B25653">
          <w:pPr>
            <w:widowControl/>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noProof/>
              <w:color w:val="000000"/>
              <w:lang w:val="es-CL" w:eastAsia="es-CL"/>
            </w:rPr>
            <w:drawing>
              <wp:inline distT="0" distB="0" distL="0" distR="0" wp14:anchorId="28C111DD" wp14:editId="11D7050F">
                <wp:extent cx="1484485" cy="703274"/>
                <wp:effectExtent l="0" t="0" r="0" b="0"/>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484485" cy="703274"/>
                        </a:xfrm>
                        <a:prstGeom prst="rect">
                          <a:avLst/>
                        </a:prstGeom>
                        <a:ln/>
                      </pic:spPr>
                    </pic:pic>
                  </a:graphicData>
                </a:graphic>
              </wp:inline>
            </w:drawing>
          </w:r>
        </w:p>
      </w:tc>
    </w:tr>
  </w:tbl>
  <w:p w14:paraId="167B546E" w14:textId="77777777" w:rsidR="00AB1281" w:rsidRDefault="00AB1281">
    <w:pPr>
      <w:rPr>
        <w:rFonts w:ascii="Calibri" w:eastAsia="Calibri" w:hAnsi="Calibri" w:cs="Calibr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11F7F"/>
    <w:multiLevelType w:val="multilevel"/>
    <w:tmpl w:val="0FACBC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F31413D"/>
    <w:multiLevelType w:val="multilevel"/>
    <w:tmpl w:val="E49A6846"/>
    <w:lvl w:ilvl="0">
      <w:start w:val="1"/>
      <w:numFmt w:val="decimal"/>
      <w:lvlText w:val="%1."/>
      <w:lvlJc w:val="left"/>
      <w:pPr>
        <w:ind w:left="360" w:hanging="360"/>
      </w:pPr>
      <w:rPr>
        <w:rFonts w:ascii="Calibri" w:eastAsia="Calibri" w:hAnsi="Calibri" w:cs="Calibri"/>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nsid w:val="268F0680"/>
    <w:multiLevelType w:val="multilevel"/>
    <w:tmpl w:val="21365E7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3946FCC"/>
    <w:multiLevelType w:val="multilevel"/>
    <w:tmpl w:val="71FC335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357867F0"/>
    <w:multiLevelType w:val="multilevel"/>
    <w:tmpl w:val="810C15DC"/>
    <w:lvl w:ilvl="0">
      <w:start w:val="1"/>
      <w:numFmt w:val="decimal"/>
      <w:lvlText w:val="%1."/>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
    <w:nsid w:val="3BA31E36"/>
    <w:multiLevelType w:val="multilevel"/>
    <w:tmpl w:val="49D02144"/>
    <w:lvl w:ilvl="0">
      <w:start w:val="1"/>
      <w:numFmt w:val="decimal"/>
      <w:lvlText w:val="%1."/>
      <w:lvlJc w:val="left"/>
      <w:pPr>
        <w:ind w:left="360" w:hanging="360"/>
      </w:pPr>
      <w:rPr>
        <w:rFonts w:ascii="Calibri" w:eastAsia="Calibri" w:hAnsi="Calibri" w:cs="Calibri"/>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nsid w:val="4EB70D81"/>
    <w:multiLevelType w:val="multilevel"/>
    <w:tmpl w:val="6602BDBC"/>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61B77646"/>
    <w:multiLevelType w:val="multilevel"/>
    <w:tmpl w:val="3D36C22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6A8B1BC7"/>
    <w:multiLevelType w:val="multilevel"/>
    <w:tmpl w:val="8AF2DC9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6B642677"/>
    <w:multiLevelType w:val="multilevel"/>
    <w:tmpl w:val="956CE09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75010184"/>
    <w:multiLevelType w:val="multilevel"/>
    <w:tmpl w:val="8A7A0BC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9"/>
  </w:num>
  <w:num w:numId="3">
    <w:abstractNumId w:val="3"/>
  </w:num>
  <w:num w:numId="4">
    <w:abstractNumId w:val="0"/>
  </w:num>
  <w:num w:numId="5">
    <w:abstractNumId w:val="5"/>
  </w:num>
  <w:num w:numId="6">
    <w:abstractNumId w:val="6"/>
  </w:num>
  <w:num w:numId="7">
    <w:abstractNumId w:val="2"/>
  </w:num>
  <w:num w:numId="8">
    <w:abstractNumId w:val="8"/>
  </w:num>
  <w:num w:numId="9">
    <w:abstractNumId w:val="1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281"/>
    <w:rsid w:val="002D3455"/>
    <w:rsid w:val="00AB1281"/>
    <w:rsid w:val="00B25653"/>
    <w:rsid w:val="00D73A74"/>
    <w:rsid w:val="00D751B2"/>
    <w:rsid w:val="00EF42A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049CC"/>
  <w15:docId w15:val="{D042A3B1-822B-BB40-89A4-D15D0F82A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4D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rsid w:val="00756156"/>
    <w:pPr>
      <w:tabs>
        <w:tab w:val="center" w:pos="4252"/>
        <w:tab w:val="right" w:pos="8504"/>
      </w:tabs>
    </w:pPr>
    <w:rPr>
      <w:rFonts w:ascii="Calibri" w:hAnsi="Calibri"/>
      <w:sz w:val="22"/>
      <w:szCs w:val="22"/>
      <w:lang w:val="es-ES"/>
    </w:rPr>
  </w:style>
  <w:style w:type="character" w:customStyle="1" w:styleId="EncabezadoCar">
    <w:name w:val="Encabezado Car"/>
    <w:basedOn w:val="Fuentedeprrafopredeter"/>
    <w:link w:val="Encabezado"/>
    <w:rsid w:val="00756156"/>
  </w:style>
  <w:style w:type="paragraph" w:styleId="Piedepgina">
    <w:name w:val="footer"/>
    <w:basedOn w:val="Normal"/>
    <w:link w:val="PiedepginaCar"/>
    <w:rsid w:val="00756156"/>
    <w:pPr>
      <w:tabs>
        <w:tab w:val="center" w:pos="4252"/>
        <w:tab w:val="right" w:pos="8504"/>
      </w:tabs>
    </w:pPr>
    <w:rPr>
      <w:rFonts w:ascii="Calibri" w:hAnsi="Calibri"/>
      <w:sz w:val="22"/>
      <w:szCs w:val="22"/>
      <w:lang w:val="es-ES"/>
    </w:rPr>
  </w:style>
  <w:style w:type="character" w:customStyle="1" w:styleId="PiedepginaCar">
    <w:name w:val="Pie de página Car"/>
    <w:basedOn w:val="Fuentedeprrafopredeter"/>
    <w:link w:val="Piedepgina"/>
    <w:rsid w:val="00756156"/>
  </w:style>
  <w:style w:type="paragraph" w:styleId="Textodeglobo">
    <w:name w:val="Balloon Text"/>
    <w:basedOn w:val="Normal"/>
    <w:link w:val="TextodegloboCar"/>
    <w:rsid w:val="00756156"/>
    <w:rPr>
      <w:rFonts w:ascii="Tahoma" w:hAnsi="Tahoma"/>
      <w:sz w:val="16"/>
      <w:szCs w:val="16"/>
      <w:lang w:val="x-none" w:eastAsia="x-none"/>
    </w:rPr>
  </w:style>
  <w:style w:type="character" w:customStyle="1" w:styleId="TextodegloboCar">
    <w:name w:val="Texto de globo Car"/>
    <w:link w:val="Textodeglobo"/>
    <w:rsid w:val="00756156"/>
    <w:rPr>
      <w:rFonts w:ascii="Tahoma" w:hAnsi="Tahoma" w:cs="Tahoma"/>
      <w:sz w:val="16"/>
      <w:szCs w:val="16"/>
    </w:rPr>
  </w:style>
  <w:style w:type="table" w:styleId="Tablaconcuadrcula">
    <w:name w:val="Table Grid"/>
    <w:basedOn w:val="Tablanormal"/>
    <w:uiPriority w:val="59"/>
    <w:rsid w:val="0075615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3">
    <w:name w:val="Body Text 3"/>
    <w:basedOn w:val="Normal"/>
    <w:rsid w:val="007C21A1"/>
    <w:pPr>
      <w:suppressAutoHyphens/>
    </w:pPr>
    <w:rPr>
      <w:rFonts w:ascii="Arial" w:eastAsia="SimSun" w:hAnsi="Arial"/>
      <w:b/>
      <w:spacing w:val="-3"/>
      <w:sz w:val="20"/>
      <w:szCs w:val="20"/>
    </w:rPr>
  </w:style>
  <w:style w:type="paragraph" w:styleId="Sangra2detindependiente">
    <w:name w:val="Body Text Indent 2"/>
    <w:basedOn w:val="Normal"/>
    <w:rsid w:val="007C21A1"/>
    <w:pPr>
      <w:spacing w:after="120" w:line="480" w:lineRule="auto"/>
      <w:ind w:left="283"/>
    </w:pPr>
    <w:rPr>
      <w:rFonts w:ascii="Calibri" w:hAnsi="Calibri"/>
      <w:sz w:val="22"/>
      <w:szCs w:val="22"/>
      <w:lang w:val="es-ES"/>
    </w:rPr>
  </w:style>
  <w:style w:type="paragraph" w:styleId="Textoindependiente2">
    <w:name w:val="Body Text 2"/>
    <w:basedOn w:val="Normal"/>
    <w:rsid w:val="00577EF9"/>
    <w:pPr>
      <w:suppressAutoHyphens/>
      <w:jc w:val="both"/>
    </w:pPr>
    <w:rPr>
      <w:rFonts w:ascii="Geneva" w:eastAsia="SimSun" w:hAnsi="Geneva"/>
      <w:color w:val="008000"/>
      <w:sz w:val="20"/>
      <w:lang w:eastAsia="ar-SA"/>
    </w:rPr>
  </w:style>
  <w:style w:type="paragraph" w:styleId="Sangra3detindependiente">
    <w:name w:val="Body Text Indent 3"/>
    <w:basedOn w:val="Normal"/>
    <w:rsid w:val="00577EF9"/>
    <w:pPr>
      <w:spacing w:after="120" w:line="276" w:lineRule="auto"/>
      <w:ind w:left="283"/>
    </w:pPr>
    <w:rPr>
      <w:rFonts w:ascii="Calibri" w:hAnsi="Calibri"/>
      <w:sz w:val="16"/>
      <w:szCs w:val="16"/>
      <w:lang w:val="es-ES"/>
    </w:rPr>
  </w:style>
  <w:style w:type="paragraph" w:styleId="Prrafodelista">
    <w:name w:val="List Paragraph"/>
    <w:basedOn w:val="Normal"/>
    <w:uiPriority w:val="34"/>
    <w:qFormat/>
    <w:rsid w:val="006F7C6A"/>
    <w:pPr>
      <w:spacing w:after="200" w:line="276" w:lineRule="auto"/>
      <w:ind w:left="720"/>
      <w:contextualSpacing/>
    </w:pPr>
    <w:rPr>
      <w:rFonts w:ascii="Calibri" w:hAnsi="Calibri"/>
      <w:sz w:val="22"/>
      <w:szCs w:val="22"/>
      <w:lang w:val="es-ES"/>
    </w:rPr>
  </w:style>
  <w:style w:type="character" w:styleId="Nmerodepgina">
    <w:name w:val="page number"/>
    <w:uiPriority w:val="99"/>
    <w:semiHidden/>
    <w:unhideWhenUsed/>
    <w:rsid w:val="00B532C9"/>
  </w:style>
  <w:style w:type="character" w:styleId="Refdecomentario">
    <w:name w:val="annotation reference"/>
    <w:basedOn w:val="Fuentedeprrafopredeter"/>
    <w:uiPriority w:val="99"/>
    <w:semiHidden/>
    <w:unhideWhenUsed/>
    <w:rsid w:val="00D76C23"/>
    <w:rPr>
      <w:sz w:val="16"/>
      <w:szCs w:val="16"/>
    </w:rPr>
  </w:style>
  <w:style w:type="paragraph" w:styleId="Textocomentario">
    <w:name w:val="annotation text"/>
    <w:basedOn w:val="Normal"/>
    <w:link w:val="TextocomentarioCar"/>
    <w:uiPriority w:val="99"/>
    <w:semiHidden/>
    <w:unhideWhenUsed/>
    <w:rsid w:val="00D76C23"/>
    <w:rPr>
      <w:sz w:val="20"/>
      <w:szCs w:val="20"/>
    </w:rPr>
  </w:style>
  <w:style w:type="character" w:customStyle="1" w:styleId="TextocomentarioCar">
    <w:name w:val="Texto comentario Car"/>
    <w:basedOn w:val="Fuentedeprrafopredeter"/>
    <w:link w:val="Textocomentario"/>
    <w:uiPriority w:val="99"/>
    <w:semiHidden/>
    <w:rsid w:val="00D76C23"/>
    <w:rPr>
      <w:lang w:val="es-ES" w:eastAsia="en-US"/>
    </w:rPr>
  </w:style>
  <w:style w:type="paragraph" w:styleId="Asuntodelcomentario">
    <w:name w:val="annotation subject"/>
    <w:basedOn w:val="Textocomentario"/>
    <w:next w:val="Textocomentario"/>
    <w:link w:val="AsuntodelcomentarioCar"/>
    <w:uiPriority w:val="99"/>
    <w:semiHidden/>
    <w:unhideWhenUsed/>
    <w:rsid w:val="00D76C23"/>
    <w:rPr>
      <w:b/>
      <w:bCs/>
    </w:rPr>
  </w:style>
  <w:style w:type="character" w:customStyle="1" w:styleId="AsuntodelcomentarioCar">
    <w:name w:val="Asunto del comentario Car"/>
    <w:basedOn w:val="TextocomentarioCar"/>
    <w:link w:val="Asuntodelcomentario"/>
    <w:uiPriority w:val="99"/>
    <w:semiHidden/>
    <w:rsid w:val="00D76C23"/>
    <w:rPr>
      <w:b/>
      <w:bCs/>
      <w:lang w:val="es-ES" w:eastAsia="en-US"/>
    </w:rPr>
  </w:style>
  <w:style w:type="character" w:styleId="Hipervnculo">
    <w:name w:val="Hyperlink"/>
    <w:basedOn w:val="Fuentedeprrafopredeter"/>
    <w:uiPriority w:val="99"/>
    <w:unhideWhenUsed/>
    <w:rsid w:val="006832C5"/>
    <w:rPr>
      <w:color w:val="0000FF"/>
      <w:u w:val="single"/>
    </w:rPr>
  </w:style>
  <w:style w:type="paragraph" w:styleId="Textonotapie">
    <w:name w:val="footnote text"/>
    <w:basedOn w:val="Normal"/>
    <w:link w:val="TextonotapieCar"/>
    <w:uiPriority w:val="99"/>
    <w:unhideWhenUsed/>
    <w:rsid w:val="00065DDC"/>
    <w:rPr>
      <w:rFonts w:ascii="Calibri" w:hAnsi="Calibri"/>
      <w:lang w:val="es-ES"/>
    </w:rPr>
  </w:style>
  <w:style w:type="character" w:customStyle="1" w:styleId="TextonotapieCar">
    <w:name w:val="Texto nota pie Car"/>
    <w:basedOn w:val="Fuentedeprrafopredeter"/>
    <w:link w:val="Textonotapie"/>
    <w:uiPriority w:val="99"/>
    <w:rsid w:val="00065DDC"/>
    <w:rPr>
      <w:sz w:val="24"/>
      <w:szCs w:val="24"/>
      <w:lang w:val="es-ES" w:eastAsia="en-US"/>
    </w:rPr>
  </w:style>
  <w:style w:type="character" w:styleId="Refdenotaalpie">
    <w:name w:val="footnote reference"/>
    <w:basedOn w:val="Fuentedeprrafopredeter"/>
    <w:uiPriority w:val="99"/>
    <w:unhideWhenUsed/>
    <w:rsid w:val="00065DDC"/>
    <w:rPr>
      <w:vertAlign w:val="superscript"/>
    </w:rPr>
  </w:style>
  <w:style w:type="character" w:styleId="Hipervnculovisitado">
    <w:name w:val="FollowedHyperlink"/>
    <w:basedOn w:val="Fuentedeprrafopredeter"/>
    <w:uiPriority w:val="99"/>
    <w:semiHidden/>
    <w:unhideWhenUsed/>
    <w:rsid w:val="00FB613E"/>
    <w:rPr>
      <w:color w:val="800080" w:themeColor="followedHyperlink"/>
      <w:u w:val="single"/>
    </w:rPr>
  </w:style>
  <w:style w:type="paragraph" w:styleId="Textoindependiente">
    <w:name w:val="Body Text"/>
    <w:basedOn w:val="Normal"/>
    <w:link w:val="TextoindependienteCar"/>
    <w:uiPriority w:val="99"/>
    <w:unhideWhenUsed/>
    <w:rsid w:val="00463014"/>
    <w:pPr>
      <w:spacing w:after="120"/>
    </w:pPr>
  </w:style>
  <w:style w:type="character" w:customStyle="1" w:styleId="TextoindependienteCar">
    <w:name w:val="Texto independiente Car"/>
    <w:basedOn w:val="Fuentedeprrafopredeter"/>
    <w:link w:val="Textoindependiente"/>
    <w:uiPriority w:val="99"/>
    <w:rsid w:val="00463014"/>
    <w:rPr>
      <w:rFonts w:ascii="Times New Roman" w:hAnsi="Times New Roman"/>
    </w:rPr>
  </w:style>
  <w:style w:type="table" w:customStyle="1" w:styleId="TableNormal1">
    <w:name w:val="Table Normal"/>
    <w:uiPriority w:val="2"/>
    <w:semiHidden/>
    <w:unhideWhenUsed/>
    <w:qFormat/>
    <w:rsid w:val="00463014"/>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63014"/>
    <w:pPr>
      <w:widowControl w:val="0"/>
      <w:autoSpaceDE w:val="0"/>
      <w:autoSpaceDN w:val="0"/>
      <w:ind w:left="71"/>
    </w:pPr>
    <w:rPr>
      <w:rFonts w:ascii="Arial" w:eastAsia="Arial" w:hAnsi="Arial" w:cs="Arial"/>
      <w:sz w:val="22"/>
      <w:szCs w:val="22"/>
      <w:lang w:eastAsia="es-CL" w:bidi="es-C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Ind w:w="0" w:type="dxa"/>
      <w:tblCellMar>
        <w:top w:w="0" w:type="dxa"/>
        <w:left w:w="108" w:type="dxa"/>
        <w:bottom w:w="0" w:type="dxa"/>
        <w:right w:w="108" w:type="dxa"/>
      </w:tblCellMar>
    </w:tblPr>
  </w:style>
  <w:style w:type="table" w:customStyle="1" w:styleId="a0">
    <w:basedOn w:val="TableNormal1"/>
    <w:tblPr>
      <w:tblStyleRowBandSize w:val="1"/>
      <w:tblStyleColBandSize w:val="1"/>
      <w:tblInd w:w="0" w:type="dxa"/>
      <w:tblCellMar>
        <w:top w:w="0" w:type="dxa"/>
        <w:left w:w="108" w:type="dxa"/>
        <w:bottom w:w="0" w:type="dxa"/>
        <w:right w:w="108" w:type="dxa"/>
      </w:tblCellMar>
    </w:tblPr>
  </w:style>
  <w:style w:type="table" w:customStyle="1" w:styleId="a1">
    <w:basedOn w:val="TableNormal1"/>
    <w:tblPr>
      <w:tblStyleRowBandSize w:val="1"/>
      <w:tblStyleColBandSize w:val="1"/>
      <w:tblInd w:w="0" w:type="dxa"/>
      <w:tblCellMar>
        <w:top w:w="0" w:type="dxa"/>
        <w:left w:w="108" w:type="dxa"/>
        <w:bottom w:w="0" w:type="dxa"/>
        <w:right w:w="108" w:type="dxa"/>
      </w:tblCellMar>
    </w:tblPr>
  </w:style>
  <w:style w:type="table" w:customStyle="1" w:styleId="a2">
    <w:basedOn w:val="TableNormal1"/>
    <w:tblPr>
      <w:tblStyleRowBandSize w:val="1"/>
      <w:tblStyleColBandSize w:val="1"/>
      <w:tblInd w:w="0" w:type="dxa"/>
      <w:tblCellMar>
        <w:top w:w="0" w:type="dxa"/>
        <w:left w:w="115" w:type="dxa"/>
        <w:bottom w:w="0" w:type="dxa"/>
        <w:right w:w="115" w:type="dxa"/>
      </w:tblCellMar>
    </w:tblPr>
  </w:style>
  <w:style w:type="table" w:customStyle="1" w:styleId="a3">
    <w:basedOn w:val="TableNormal1"/>
    <w:tblPr>
      <w:tblStyleRowBandSize w:val="1"/>
      <w:tblStyleColBandSize w:val="1"/>
      <w:tblInd w:w="0" w:type="dxa"/>
      <w:tblCellMar>
        <w:top w:w="0" w:type="dxa"/>
        <w:left w:w="115" w:type="dxa"/>
        <w:bottom w:w="0" w:type="dxa"/>
        <w:right w:w="115" w:type="dxa"/>
      </w:tblCellMar>
    </w:tblPr>
  </w:style>
  <w:style w:type="table" w:customStyle="1" w:styleId="a4">
    <w:basedOn w:val="TableNormal1"/>
    <w:tblPr>
      <w:tblStyleRowBandSize w:val="1"/>
      <w:tblStyleColBandSize w:val="1"/>
      <w:tblInd w:w="0" w:type="dxa"/>
      <w:tblCellMar>
        <w:top w:w="0" w:type="dxa"/>
        <w:left w:w="115" w:type="dxa"/>
        <w:bottom w:w="0" w:type="dxa"/>
        <w:right w:w="115" w:type="dxa"/>
      </w:tblCellMar>
    </w:tblPr>
  </w:style>
  <w:style w:type="table" w:customStyle="1" w:styleId="a5">
    <w:basedOn w:val="TableNormal1"/>
    <w:tblPr>
      <w:tblStyleRowBandSize w:val="1"/>
      <w:tblStyleColBandSize w:val="1"/>
      <w:tblInd w:w="0" w:type="dxa"/>
      <w:tblCellMar>
        <w:top w:w="0" w:type="dxa"/>
        <w:left w:w="115" w:type="dxa"/>
        <w:bottom w:w="0" w:type="dxa"/>
        <w:right w:w="115" w:type="dxa"/>
      </w:tblCellMar>
    </w:tblPr>
  </w:style>
  <w:style w:type="table" w:customStyle="1" w:styleId="a6">
    <w:basedOn w:val="TableNormal1"/>
    <w:tblPr>
      <w:tblStyleRowBandSize w:val="1"/>
      <w:tblStyleColBandSize w:val="1"/>
      <w:tblInd w:w="0" w:type="dxa"/>
      <w:tblCellMar>
        <w:top w:w="0" w:type="dxa"/>
        <w:left w:w="115" w:type="dxa"/>
        <w:bottom w:w="0" w:type="dxa"/>
        <w:right w:w="115" w:type="dxa"/>
      </w:tblCellMar>
    </w:tblPr>
  </w:style>
  <w:style w:type="table" w:customStyle="1" w:styleId="a7">
    <w:basedOn w:val="TableNormal1"/>
    <w:tblPr>
      <w:tblStyleRowBandSize w:val="1"/>
      <w:tblStyleColBandSize w:val="1"/>
      <w:tblInd w:w="0" w:type="dxa"/>
      <w:tblCellMar>
        <w:top w:w="0" w:type="dxa"/>
        <w:left w:w="108" w:type="dxa"/>
        <w:bottom w:w="0" w:type="dxa"/>
        <w:right w:w="108" w:type="dxa"/>
      </w:tblCellMar>
    </w:tblPr>
  </w:style>
  <w:style w:type="table" w:customStyle="1" w:styleId="a8">
    <w:basedOn w:val="TableNormal1"/>
    <w:tblPr>
      <w:tblStyleRowBandSize w:val="1"/>
      <w:tblStyleColBandSize w:val="1"/>
      <w:tblInd w:w="0" w:type="dxa"/>
      <w:tblCellMar>
        <w:top w:w="0" w:type="dxa"/>
        <w:left w:w="108" w:type="dxa"/>
        <w:bottom w:w="0" w:type="dxa"/>
        <w:right w:w="108" w:type="dxa"/>
      </w:tblCellMar>
    </w:tblPr>
  </w:style>
  <w:style w:type="table" w:customStyle="1" w:styleId="a9">
    <w:basedOn w:val="TableNormal1"/>
    <w:tblPr>
      <w:tblStyleRowBandSize w:val="1"/>
      <w:tblStyleColBandSize w:val="1"/>
      <w:tblInd w:w="0" w:type="dxa"/>
      <w:tblCellMar>
        <w:top w:w="0" w:type="dxa"/>
        <w:left w:w="108" w:type="dxa"/>
        <w:bottom w:w="0" w:type="dxa"/>
        <w:right w:w="108" w:type="dxa"/>
      </w:tblCellMar>
    </w:tblPr>
  </w:style>
  <w:style w:type="table" w:customStyle="1" w:styleId="aa">
    <w:basedOn w:val="TableNormal1"/>
    <w:tblPr>
      <w:tblStyleRowBandSize w:val="1"/>
      <w:tblStyleColBandSize w:val="1"/>
      <w:tblInd w:w="0" w:type="dxa"/>
      <w:tblCellMar>
        <w:top w:w="0" w:type="dxa"/>
        <w:left w:w="115" w:type="dxa"/>
        <w:bottom w:w="0" w:type="dxa"/>
        <w:right w:w="115" w:type="dxa"/>
      </w:tblCellMar>
    </w:tblPr>
  </w:style>
  <w:style w:type="table" w:customStyle="1" w:styleId="ab">
    <w:basedOn w:val="TableNormal1"/>
    <w:rPr>
      <w:rFonts w:ascii="Cambria" w:eastAsia="Cambria" w:hAnsi="Cambria" w:cs="Cambria"/>
    </w:rPr>
    <w:tblPr>
      <w:tblStyleRowBandSize w:val="1"/>
      <w:tblStyleColBandSize w:val="1"/>
      <w:tblInd w:w="0" w:type="dxa"/>
      <w:tblCellMar>
        <w:top w:w="0" w:type="dxa"/>
        <w:left w:w="0" w:type="dxa"/>
        <w:bottom w:w="0" w:type="dxa"/>
        <w:right w:w="0" w:type="dxa"/>
      </w:tblCellMar>
    </w:tblPr>
  </w:style>
  <w:style w:type="table" w:customStyle="1" w:styleId="ac">
    <w:basedOn w:val="TableNormal1"/>
    <w:rPr>
      <w:rFonts w:ascii="Cambria" w:eastAsia="Cambria" w:hAnsi="Cambria" w:cs="Cambria"/>
    </w:rPr>
    <w:tblPr>
      <w:tblStyleRowBandSize w:val="1"/>
      <w:tblStyleColBandSize w:val="1"/>
      <w:tblInd w:w="0" w:type="dxa"/>
      <w:tblCellMar>
        <w:top w:w="0" w:type="dxa"/>
        <w:left w:w="0" w:type="dxa"/>
        <w:bottom w:w="0" w:type="dxa"/>
        <w:right w:w="0" w:type="dxa"/>
      </w:tblCellMar>
    </w:tblPr>
  </w:style>
  <w:style w:type="table" w:customStyle="1" w:styleId="ad">
    <w:basedOn w:val="TableNormal1"/>
    <w:tblPr>
      <w:tblStyleRowBandSize w:val="1"/>
      <w:tblStyleColBandSize w:val="1"/>
      <w:tblInd w:w="0" w:type="dxa"/>
      <w:tblCellMar>
        <w:top w:w="0" w:type="dxa"/>
        <w:left w:w="108" w:type="dxa"/>
        <w:bottom w:w="0" w:type="dxa"/>
        <w:right w:w="108" w:type="dxa"/>
      </w:tblCellMar>
    </w:tblPr>
  </w:style>
  <w:style w:type="table" w:customStyle="1" w:styleId="ae">
    <w:basedOn w:val="TableNormal0"/>
    <w:tblPr>
      <w:tblStyleRowBandSize w:val="1"/>
      <w:tblStyleColBandSize w:val="1"/>
      <w:tblCellMar>
        <w:top w:w="0" w:type="dxa"/>
        <w:left w:w="108" w:type="dxa"/>
        <w:bottom w:w="0" w:type="dxa"/>
        <w:right w:w="108" w:type="dxa"/>
      </w:tblCellMar>
    </w:tblPr>
  </w:style>
  <w:style w:type="table" w:customStyle="1" w:styleId="af">
    <w:basedOn w:val="TableNormal0"/>
    <w:pPr>
      <w:widowControl w:val="0"/>
    </w:pPr>
    <w:rPr>
      <w:rFonts w:ascii="Cambria" w:eastAsia="Cambria" w:hAnsi="Cambria" w:cs="Cambria"/>
      <w:sz w:val="22"/>
      <w:szCs w:val="22"/>
    </w:rPr>
    <w:tblPr>
      <w:tblStyleRowBandSize w:val="1"/>
      <w:tblStyleColBandSize w:val="1"/>
      <w:tblCellMar>
        <w:top w:w="0" w:type="dxa"/>
        <w:left w:w="108" w:type="dxa"/>
        <w:bottom w:w="0" w:type="dxa"/>
        <w:right w:w="108" w:type="dxa"/>
      </w:tblCellMar>
    </w:tblPr>
  </w:style>
  <w:style w:type="table" w:customStyle="1" w:styleId="af0">
    <w:basedOn w:val="TableNormal0"/>
    <w:pPr>
      <w:widowControl w:val="0"/>
    </w:pPr>
    <w:rPr>
      <w:rFonts w:ascii="Cambria" w:eastAsia="Cambria" w:hAnsi="Cambria" w:cs="Cambria"/>
      <w:sz w:val="22"/>
      <w:szCs w:val="22"/>
    </w:rPr>
    <w:tblPr>
      <w:tblStyleRowBandSize w:val="1"/>
      <w:tblStyleColBandSize w:val="1"/>
      <w:tblCellMar>
        <w:top w:w="0" w:type="dxa"/>
        <w:left w:w="108" w:type="dxa"/>
        <w:bottom w:w="0" w:type="dxa"/>
        <w:right w:w="108" w:type="dxa"/>
      </w:tblCellMar>
    </w:tblPr>
  </w:style>
  <w:style w:type="table" w:customStyle="1" w:styleId="af1">
    <w:basedOn w:val="TableNormal0"/>
    <w:pPr>
      <w:widowControl w:val="0"/>
    </w:pPr>
    <w:rPr>
      <w:rFonts w:ascii="Cambria" w:eastAsia="Cambria" w:hAnsi="Cambria" w:cs="Cambria"/>
      <w:sz w:val="22"/>
      <w:szCs w:val="22"/>
    </w:rPr>
    <w:tblPr>
      <w:tblStyleRowBandSize w:val="1"/>
      <w:tblStyleColBandSize w:val="1"/>
      <w:tblCellMar>
        <w:top w:w="0" w:type="dxa"/>
        <w:left w:w="108" w:type="dxa"/>
        <w:bottom w:w="0" w:type="dxa"/>
        <w:right w:w="108" w:type="dxa"/>
      </w:tblCellMar>
    </w:tblPr>
  </w:style>
  <w:style w:type="table" w:customStyle="1" w:styleId="af2">
    <w:basedOn w:val="TableNormal0"/>
    <w:pPr>
      <w:widowControl w:val="0"/>
    </w:pPr>
    <w:rPr>
      <w:rFonts w:ascii="Cambria" w:eastAsia="Cambria" w:hAnsi="Cambria" w:cs="Cambria"/>
      <w:sz w:val="22"/>
      <w:szCs w:val="22"/>
    </w:rPr>
    <w:tblPr>
      <w:tblStyleRowBandSize w:val="1"/>
      <w:tblStyleColBandSize w:val="1"/>
      <w:tblCellMar>
        <w:top w:w="0" w:type="dxa"/>
        <w:left w:w="108" w:type="dxa"/>
        <w:bottom w:w="0" w:type="dxa"/>
        <w:right w:w="108" w:type="dxa"/>
      </w:tblCellMar>
    </w:tblPr>
  </w:style>
  <w:style w:type="table" w:customStyle="1" w:styleId="af3">
    <w:basedOn w:val="TableNormal0"/>
    <w:pPr>
      <w:widowControl w:val="0"/>
    </w:pPr>
    <w:rPr>
      <w:rFonts w:ascii="Cambria" w:eastAsia="Cambria" w:hAnsi="Cambria" w:cs="Cambria"/>
      <w:sz w:val="22"/>
      <w:szCs w:val="22"/>
    </w:rPr>
    <w:tblPr>
      <w:tblStyleRowBandSize w:val="1"/>
      <w:tblStyleColBandSize w:val="1"/>
      <w:tblCellMar>
        <w:top w:w="0" w:type="dxa"/>
        <w:left w:w="108" w:type="dxa"/>
        <w:bottom w:w="0" w:type="dxa"/>
        <w:right w:w="108" w:type="dxa"/>
      </w:tblCellMar>
    </w:tblPr>
  </w:style>
  <w:style w:type="table" w:customStyle="1" w:styleId="af4">
    <w:basedOn w:val="TableNormal0"/>
    <w:pPr>
      <w:widowControl w:val="0"/>
    </w:pPr>
    <w:rPr>
      <w:rFonts w:ascii="Cambria" w:eastAsia="Cambria" w:hAnsi="Cambria" w:cs="Cambria"/>
      <w:sz w:val="22"/>
      <w:szCs w:val="22"/>
    </w:rPr>
    <w:tblPr>
      <w:tblStyleRowBandSize w:val="1"/>
      <w:tblStyleColBandSize w:val="1"/>
      <w:tblCellMar>
        <w:top w:w="0" w:type="dxa"/>
        <w:left w:w="108" w:type="dxa"/>
        <w:bottom w:w="0" w:type="dxa"/>
        <w:right w:w="108" w:type="dxa"/>
      </w:tblCellMar>
    </w:tblPr>
  </w:style>
  <w:style w:type="table" w:customStyle="1" w:styleId="af5">
    <w:basedOn w:val="TableNormal0"/>
    <w:pPr>
      <w:widowControl w:val="0"/>
    </w:pPr>
    <w:rPr>
      <w:rFonts w:ascii="Cambria" w:eastAsia="Cambria" w:hAnsi="Cambria" w:cs="Cambria"/>
      <w:sz w:val="22"/>
      <w:szCs w:val="22"/>
    </w:rPr>
    <w:tblPr>
      <w:tblStyleRowBandSize w:val="1"/>
      <w:tblStyleColBandSize w:val="1"/>
      <w:tblCellMar>
        <w:top w:w="0" w:type="dxa"/>
        <w:left w:w="108" w:type="dxa"/>
        <w:bottom w:w="0" w:type="dxa"/>
        <w:right w:w="108" w:type="dxa"/>
      </w:tblCellMar>
    </w:tblPr>
  </w:style>
  <w:style w:type="table" w:customStyle="1" w:styleId="af6">
    <w:basedOn w:val="TableNormal0"/>
    <w:pPr>
      <w:widowControl w:val="0"/>
    </w:pPr>
    <w:rPr>
      <w:rFonts w:ascii="Cambria" w:eastAsia="Cambria" w:hAnsi="Cambria" w:cs="Cambria"/>
      <w:sz w:val="22"/>
      <w:szCs w:val="22"/>
    </w:rPr>
    <w:tblPr>
      <w:tblStyleRowBandSize w:val="1"/>
      <w:tblStyleColBandSize w:val="1"/>
      <w:tblCellMar>
        <w:top w:w="0" w:type="dxa"/>
        <w:left w:w="108" w:type="dxa"/>
        <w:bottom w:w="0" w:type="dxa"/>
        <w:right w:w="108" w:type="dxa"/>
      </w:tblCellMar>
    </w:tblPr>
  </w:style>
  <w:style w:type="table" w:customStyle="1" w:styleId="af7">
    <w:basedOn w:val="TableNormal0"/>
    <w:pPr>
      <w:widowControl w:val="0"/>
    </w:pPr>
    <w:rPr>
      <w:rFonts w:ascii="Cambria" w:eastAsia="Cambria" w:hAnsi="Cambria" w:cs="Cambria"/>
      <w:sz w:val="22"/>
      <w:szCs w:val="22"/>
    </w:rPr>
    <w:tblPr>
      <w:tblStyleRowBandSize w:val="1"/>
      <w:tblStyleColBandSize w:val="1"/>
      <w:tblCellMar>
        <w:top w:w="0" w:type="dxa"/>
        <w:left w:w="108" w:type="dxa"/>
        <w:bottom w:w="0" w:type="dxa"/>
        <w:right w:w="108" w:type="dxa"/>
      </w:tblCellMar>
    </w:tblPr>
  </w:style>
  <w:style w:type="table" w:customStyle="1" w:styleId="af8">
    <w:basedOn w:val="TableNormal0"/>
    <w:tblPr>
      <w:tblStyleRowBandSize w:val="1"/>
      <w:tblStyleColBandSize w:val="1"/>
      <w:tblCellMar>
        <w:top w:w="0" w:type="dxa"/>
        <w:left w:w="108" w:type="dxa"/>
        <w:bottom w:w="0" w:type="dxa"/>
        <w:right w:w="108" w:type="dxa"/>
      </w:tblCellMar>
    </w:tblPr>
  </w:style>
  <w:style w:type="table" w:customStyle="1" w:styleId="af9">
    <w:basedOn w:val="TableNormal0"/>
    <w:pPr>
      <w:widowControl w:val="0"/>
    </w:pPr>
    <w:rPr>
      <w:rFonts w:ascii="Cambria" w:eastAsia="Cambria" w:hAnsi="Cambria" w:cs="Cambria"/>
      <w:sz w:val="22"/>
      <w:szCs w:val="22"/>
    </w:rPr>
    <w:tblPr>
      <w:tblStyleRowBandSize w:val="1"/>
      <w:tblStyleColBandSize w:val="1"/>
      <w:tblCellMar>
        <w:top w:w="0" w:type="dxa"/>
        <w:left w:w="108" w:type="dxa"/>
        <w:bottom w:w="0" w:type="dxa"/>
        <w:right w:w="108" w:type="dxa"/>
      </w:tblCellMar>
    </w:tblPr>
  </w:style>
  <w:style w:type="table" w:customStyle="1" w:styleId="afa">
    <w:basedOn w:val="TableNormal0"/>
    <w:tblPr>
      <w:tblStyleRowBandSize w:val="1"/>
      <w:tblStyleColBandSize w:val="1"/>
      <w:tblCellMar>
        <w:top w:w="0" w:type="dxa"/>
        <w:left w:w="115" w:type="dxa"/>
        <w:bottom w:w="0" w:type="dxa"/>
        <w:right w:w="115" w:type="dxa"/>
      </w:tblCellMar>
    </w:tblPr>
  </w:style>
  <w:style w:type="table" w:customStyle="1" w:styleId="afb">
    <w:basedOn w:val="TableNormal0"/>
    <w:pPr>
      <w:widowControl w:val="0"/>
    </w:pPr>
    <w:rPr>
      <w:rFonts w:ascii="Cambria" w:eastAsia="Cambria" w:hAnsi="Cambria" w:cs="Cambria"/>
      <w:sz w:val="22"/>
      <w:szCs w:val="22"/>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Q74cAfGU/a/PMWztUF6H9EO1jA==">AMUW2mVYFkWBFzidQ/hmOFPK2+eBsoTUtk7m9xLGVE1Fm2ydM9FEbovIc6oJVaxEH1/YAV85IRLC36gknVQ+g7ux8gqPW9jUNbMWRchrWSAhgyYTWm3e17b8fxFsH19KkMS9jIDhd4ne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1861</Words>
  <Characters>10237</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Ucurso</dc:creator>
  <cp:lastModifiedBy>Dimec</cp:lastModifiedBy>
  <cp:revision>2</cp:revision>
  <dcterms:created xsi:type="dcterms:W3CDTF">2022-01-11T23:57:00Z</dcterms:created>
  <dcterms:modified xsi:type="dcterms:W3CDTF">2022-01-11T23:57:00Z</dcterms:modified>
</cp:coreProperties>
</file>