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6692"/>
      </w:tblGrid>
      <w:tr w:rsidR="00E66BBF" w:rsidRPr="004766D3" w:rsidTr="00222A4E">
        <w:trPr>
          <w:trHeight w:val="1802"/>
        </w:trPr>
        <w:tc>
          <w:tcPr>
            <w:tcW w:w="1809" w:type="dxa"/>
          </w:tcPr>
          <w:p w:rsidR="00E66BBF" w:rsidRPr="004766D3" w:rsidRDefault="007E4017" w:rsidP="00533A85">
            <w:pPr>
              <w:jc w:val="both"/>
              <w:rPr>
                <w:rFonts w:cstheme="minorHAnsi"/>
                <w:color w:val="000000" w:themeColor="text1"/>
              </w:rPr>
            </w:pPr>
            <w:r w:rsidRPr="007E4017">
              <w:rPr>
                <w:rFonts w:cstheme="minorHAnsi"/>
                <w:noProof/>
                <w:color w:val="000000" w:themeColor="text1"/>
                <w:lang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left:0;text-align:left;margin-left:-35.3pt;margin-top:85.7pt;width:510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h8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" strokeweight="2pt"/>
              </w:pict>
            </w:r>
            <w:r w:rsidR="00E66BBF" w:rsidRPr="004766D3">
              <w:rPr>
                <w:rFonts w:cstheme="minorHAnsi"/>
                <w:noProof/>
                <w:color w:val="000000" w:themeColor="text1"/>
                <w:lang w:val="es-ES" w:eastAsia="es-ES"/>
              </w:rPr>
              <w:drawing>
                <wp:inline distT="0" distB="0" distL="0" distR="0">
                  <wp:extent cx="990600" cy="990600"/>
                  <wp:effectExtent l="19050" t="0" r="0" b="0"/>
                  <wp:docPr id="17" name="0 Imagen" descr="logo_Ingenieria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_Ingenieria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:rsidR="004766D3" w:rsidRPr="004766D3" w:rsidRDefault="004766D3" w:rsidP="00533A85">
            <w:pPr>
              <w:spacing w:after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:rsidR="00E66BBF" w:rsidRPr="00F721B8" w:rsidRDefault="00E66BBF" w:rsidP="00533A85">
            <w:pPr>
              <w:spacing w:after="0"/>
              <w:jc w:val="both"/>
              <w:rPr>
                <w:rFonts w:cstheme="minorHAnsi"/>
                <w:i w:val="0"/>
                <w:color w:val="000000" w:themeColor="text1"/>
                <w:sz w:val="22"/>
                <w:szCs w:val="22"/>
              </w:rPr>
            </w:pPr>
            <w:r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Universidad de Chile</w:t>
            </w:r>
          </w:p>
          <w:p w:rsidR="00E66BBF" w:rsidRPr="00F721B8" w:rsidRDefault="00E66BBF" w:rsidP="00533A85">
            <w:pPr>
              <w:tabs>
                <w:tab w:val="left" w:pos="4739"/>
              </w:tabs>
              <w:spacing w:after="0"/>
              <w:jc w:val="both"/>
              <w:rPr>
                <w:rFonts w:cstheme="minorHAnsi"/>
                <w:i w:val="0"/>
                <w:color w:val="000000" w:themeColor="text1"/>
                <w:sz w:val="22"/>
                <w:szCs w:val="22"/>
              </w:rPr>
            </w:pPr>
            <w:r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Facultad de Ciencias Físicas y Matemáticas</w:t>
            </w:r>
            <w:r w:rsidR="00BF4C27"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ab/>
            </w:r>
          </w:p>
          <w:p w:rsidR="00E66BBF" w:rsidRPr="00F721B8" w:rsidRDefault="00E66BBF" w:rsidP="00533A85">
            <w:pPr>
              <w:spacing w:after="0"/>
              <w:jc w:val="both"/>
              <w:rPr>
                <w:rFonts w:cstheme="minorHAnsi"/>
                <w:i w:val="0"/>
                <w:color w:val="000000" w:themeColor="text1"/>
                <w:sz w:val="22"/>
                <w:szCs w:val="22"/>
              </w:rPr>
            </w:pPr>
            <w:r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Departamento de Ingeniería Eléctrica</w:t>
            </w:r>
          </w:p>
          <w:p w:rsidR="00E66BBF" w:rsidRPr="004766D3" w:rsidRDefault="001038FC" w:rsidP="00533A85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EL</w:t>
            </w:r>
            <w:r w:rsidR="00E76830"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3003</w:t>
            </w:r>
            <w:r w:rsidR="00222A4E"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 xml:space="preserve"> – </w:t>
            </w:r>
            <w:r w:rsidR="00E76830" w:rsidRPr="00F721B8">
              <w:rPr>
                <w:rFonts w:cstheme="minorHAnsi"/>
                <w:i w:val="0"/>
                <w:color w:val="000000" w:themeColor="text1"/>
                <w:sz w:val="22"/>
                <w:szCs w:val="22"/>
              </w:rPr>
              <w:t>Laboratorio de Ingeniería Eléctrica</w:t>
            </w:r>
          </w:p>
        </w:tc>
      </w:tr>
    </w:tbl>
    <w:p w:rsidR="00E66BBF" w:rsidRPr="004766D3" w:rsidRDefault="00E66BBF" w:rsidP="00533A85">
      <w:pPr>
        <w:jc w:val="both"/>
        <w:rPr>
          <w:rFonts w:cstheme="minorHAnsi"/>
          <w:color w:val="000000" w:themeColor="text1"/>
        </w:rPr>
      </w:pPr>
    </w:p>
    <w:p w:rsidR="00E66BBF" w:rsidRPr="004766D3" w:rsidRDefault="00E66BBF" w:rsidP="00533A85">
      <w:pPr>
        <w:jc w:val="both"/>
        <w:rPr>
          <w:rFonts w:cstheme="minorHAnsi"/>
          <w:color w:val="000000" w:themeColor="text1"/>
        </w:rPr>
      </w:pPr>
    </w:p>
    <w:p w:rsidR="00E66BBF" w:rsidRPr="004766D3" w:rsidRDefault="00E66BBF" w:rsidP="00533A85">
      <w:pPr>
        <w:tabs>
          <w:tab w:val="left" w:pos="2850"/>
        </w:tabs>
        <w:jc w:val="both"/>
        <w:rPr>
          <w:rFonts w:cstheme="minorHAnsi"/>
          <w:color w:val="000000" w:themeColor="text1"/>
        </w:rPr>
      </w:pPr>
    </w:p>
    <w:p w:rsidR="00E66BBF" w:rsidRPr="004766D3" w:rsidRDefault="00E66BBF" w:rsidP="00C63760">
      <w:pPr>
        <w:jc w:val="center"/>
        <w:rPr>
          <w:rFonts w:cstheme="minorHAnsi"/>
          <w:color w:val="000000" w:themeColor="text1"/>
        </w:rPr>
      </w:pPr>
    </w:p>
    <w:p w:rsidR="00E66BBF" w:rsidRPr="004766D3" w:rsidRDefault="00E66BBF" w:rsidP="00C63760">
      <w:pPr>
        <w:jc w:val="center"/>
        <w:rPr>
          <w:rFonts w:cstheme="minorHAnsi"/>
          <w:color w:val="000000" w:themeColor="text1"/>
        </w:rPr>
      </w:pPr>
    </w:p>
    <w:p w:rsidR="003163BF" w:rsidRPr="005A475D" w:rsidRDefault="003163BF" w:rsidP="00C63760">
      <w:pPr>
        <w:jc w:val="center"/>
        <w:rPr>
          <w:rStyle w:val="Ttulodellibro1"/>
          <w:rFonts w:asciiTheme="minorHAnsi" w:hAnsiTheme="minorHAnsi" w:cstheme="minorHAnsi"/>
          <w:b w:val="0"/>
          <w:bCs w:val="0"/>
          <w:i w:val="0"/>
          <w:smallCaps w:val="0"/>
          <w:color w:val="000000" w:themeColor="text1"/>
          <w:spacing w:val="0"/>
          <w:sz w:val="48"/>
          <w:szCs w:val="48"/>
        </w:rPr>
      </w:pPr>
      <w:r w:rsidRPr="005A475D">
        <w:rPr>
          <w:rFonts w:cstheme="minorHAnsi"/>
          <w:i w:val="0"/>
          <w:smallCaps/>
          <w:color w:val="000000" w:themeColor="text1"/>
          <w:sz w:val="48"/>
          <w:szCs w:val="48"/>
        </w:rPr>
        <w:t xml:space="preserve">Informe  </w:t>
      </w:r>
      <w:r w:rsidR="00E1252C" w:rsidRPr="005A475D">
        <w:rPr>
          <w:rFonts w:cstheme="minorHAnsi"/>
          <w:i w:val="0"/>
          <w:smallCaps/>
          <w:color w:val="000000" w:themeColor="text1"/>
          <w:sz w:val="48"/>
          <w:szCs w:val="48"/>
        </w:rPr>
        <w:t>Laboratorio</w:t>
      </w:r>
    </w:p>
    <w:p w:rsidR="006D4232" w:rsidRPr="005A475D" w:rsidRDefault="0001128D" w:rsidP="00C63760">
      <w:pPr>
        <w:jc w:val="center"/>
        <w:rPr>
          <w:rStyle w:val="Ttulodellibro"/>
          <w:rFonts w:asciiTheme="minorHAnsi" w:hAnsiTheme="minorHAnsi" w:cstheme="minorHAnsi"/>
          <w:color w:val="000000" w:themeColor="text1"/>
          <w:sz w:val="48"/>
          <w:u w:val="none"/>
        </w:rPr>
      </w:pPr>
      <w:r w:rsidRPr="005A475D">
        <w:rPr>
          <w:rStyle w:val="Ttulodellibro"/>
          <w:rFonts w:asciiTheme="minorHAnsi" w:hAnsiTheme="minorHAnsi" w:cstheme="minorHAnsi"/>
          <w:color w:val="000000" w:themeColor="text1"/>
          <w:sz w:val="48"/>
          <w:u w:val="none"/>
        </w:rPr>
        <w:t>Máquina Eléctrica</w:t>
      </w:r>
    </w:p>
    <w:p w:rsidR="003163BF" w:rsidRPr="004766D3" w:rsidRDefault="003163BF" w:rsidP="00533A85">
      <w:pPr>
        <w:jc w:val="both"/>
        <w:rPr>
          <w:rFonts w:cstheme="minorHAnsi"/>
          <w:color w:val="000000" w:themeColor="text1"/>
        </w:rPr>
      </w:pPr>
    </w:p>
    <w:p w:rsidR="004766D3" w:rsidRPr="004766D3" w:rsidRDefault="004766D3" w:rsidP="00533A85">
      <w:pPr>
        <w:jc w:val="both"/>
        <w:rPr>
          <w:rFonts w:cstheme="minorHAnsi"/>
          <w:color w:val="000000" w:themeColor="text1"/>
        </w:rPr>
      </w:pPr>
    </w:p>
    <w:p w:rsidR="004766D3" w:rsidRPr="004766D3" w:rsidRDefault="004766D3" w:rsidP="00533A85">
      <w:pPr>
        <w:jc w:val="both"/>
        <w:rPr>
          <w:rFonts w:cstheme="minorHAnsi"/>
          <w:color w:val="000000" w:themeColor="text1"/>
        </w:rPr>
      </w:pPr>
    </w:p>
    <w:p w:rsidR="004766D3" w:rsidRPr="004766D3" w:rsidRDefault="004766D3" w:rsidP="00533A85">
      <w:pPr>
        <w:jc w:val="both"/>
        <w:rPr>
          <w:rFonts w:cstheme="minorHAnsi"/>
          <w:color w:val="000000" w:themeColor="text1"/>
        </w:rPr>
      </w:pPr>
    </w:p>
    <w:p w:rsidR="004766D3" w:rsidRPr="004766D3" w:rsidRDefault="004766D3" w:rsidP="00533A85">
      <w:pPr>
        <w:jc w:val="both"/>
        <w:rPr>
          <w:rFonts w:cstheme="minorHAnsi"/>
          <w:color w:val="000000" w:themeColor="text1"/>
        </w:rPr>
      </w:pPr>
    </w:p>
    <w:p w:rsidR="009B2D95" w:rsidRPr="004766D3" w:rsidRDefault="009B2D95" w:rsidP="00533A85">
      <w:pPr>
        <w:jc w:val="both"/>
        <w:rPr>
          <w:rFonts w:cstheme="minorHAnsi"/>
          <w:color w:val="000000" w:themeColor="text1"/>
        </w:rPr>
      </w:pPr>
    </w:p>
    <w:p w:rsidR="003163BF" w:rsidRPr="004766D3" w:rsidRDefault="007E4017" w:rsidP="00533A85">
      <w:pPr>
        <w:jc w:val="both"/>
        <w:rPr>
          <w:rFonts w:cstheme="minorHAnsi"/>
          <w:color w:val="000000" w:themeColor="text1"/>
        </w:rPr>
      </w:pPr>
      <w:r w:rsidRPr="007E4017">
        <w:rPr>
          <w:rFonts w:cstheme="minorHAnsi"/>
          <w:noProof/>
          <w:color w:val="000000" w:themeColor="text1"/>
          <w:lang w:eastAsia="es-CL"/>
        </w:rPr>
        <w:pict>
          <v:shape id="AutoShape 20" o:spid="_x0000_s1027" type="#_x0000_t32" style="position:absolute;left:0;text-align:left;margin-left:-38.45pt;margin-top:3.5pt;width:510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U2IgIAAEAEAAAOAAAAZHJzL2Uyb0RvYy54bWysU9uO2yAQfa/Uf0C8Z31ZJ81acVYrO+nL&#10;thtptx9AANuoGBCQOFHVf+9ALtq0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" strokeweight="2pt"/>
        </w:pict>
      </w:r>
    </w:p>
    <w:tbl>
      <w:tblPr>
        <w:tblW w:w="0" w:type="auto"/>
        <w:jc w:val="right"/>
        <w:tblLook w:val="04A0"/>
      </w:tblPr>
      <w:tblGrid>
        <w:gridCol w:w="1908"/>
        <w:gridCol w:w="4050"/>
      </w:tblGrid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b/>
                <w:i w:val="0"/>
                <w:color w:val="000000" w:themeColor="text1"/>
                <w:lang w:eastAsia="es-ES"/>
              </w:rPr>
              <w:t>Nombre Alumno :</w:t>
            </w: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b/>
                <w:i w:val="0"/>
                <w:color w:val="000000" w:themeColor="text1"/>
                <w:lang w:eastAsia="es-ES"/>
              </w:rPr>
              <w:t>Profesor                :</w:t>
            </w: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b/>
                <w:i w:val="0"/>
                <w:color w:val="000000" w:themeColor="text1"/>
                <w:lang w:eastAsia="es-ES"/>
              </w:rPr>
              <w:t>Profesor Auxiliar :</w:t>
            </w: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B6A0F" w:rsidRPr="004766D3" w:rsidTr="00C63760">
        <w:trPr>
          <w:trHeight w:val="299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b/>
                <w:i w:val="0"/>
                <w:color w:val="000000" w:themeColor="text1"/>
                <w:lang w:eastAsia="es-ES"/>
              </w:rPr>
              <w:t>Fecha                     :</w:t>
            </w: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</w:rPr>
            </w:pPr>
            <w:r w:rsidRPr="00F721B8">
              <w:rPr>
                <w:rFonts w:cstheme="minorHAnsi"/>
                <w:i w:val="0"/>
                <w:color w:val="000000" w:themeColor="text1"/>
                <w:highlight w:val="yellow"/>
                <w:lang w:eastAsia="es-ES"/>
              </w:rPr>
              <w:t>Insertar</w:t>
            </w:r>
          </w:p>
        </w:tc>
      </w:tr>
      <w:tr w:rsidR="003163BF" w:rsidRPr="004766D3" w:rsidTr="00C63760">
        <w:trPr>
          <w:trHeight w:val="316"/>
          <w:jc w:val="right"/>
        </w:trPr>
        <w:tc>
          <w:tcPr>
            <w:tcW w:w="1908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b/>
                <w:i w:val="0"/>
                <w:color w:val="000000" w:themeColor="text1"/>
                <w:lang w:eastAsia="es-ES"/>
              </w:rPr>
            </w:pPr>
          </w:p>
        </w:tc>
        <w:tc>
          <w:tcPr>
            <w:tcW w:w="4050" w:type="dxa"/>
          </w:tcPr>
          <w:p w:rsidR="003163BF" w:rsidRPr="00F721B8" w:rsidRDefault="003163BF" w:rsidP="00533A85">
            <w:pPr>
              <w:jc w:val="both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F721B8">
              <w:rPr>
                <w:rFonts w:cstheme="minorHAnsi"/>
                <w:i w:val="0"/>
                <w:color w:val="000000" w:themeColor="text1"/>
                <w:lang w:eastAsia="es-ES"/>
              </w:rPr>
              <w:t>Santiago, Chile.</w:t>
            </w:r>
          </w:p>
        </w:tc>
      </w:tr>
    </w:tbl>
    <w:p w:rsidR="004766D3" w:rsidRPr="004766D3" w:rsidRDefault="004766D3" w:rsidP="00533A85">
      <w:pPr>
        <w:pStyle w:val="Ttulo1"/>
        <w:keepLines/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ind w:left="360"/>
        <w:jc w:val="center"/>
        <w:rPr>
          <w:rFonts w:asciiTheme="minorHAnsi" w:hAnsiTheme="minorHAnsi" w:cstheme="minorHAnsi"/>
          <w:i w:val="0"/>
        </w:rPr>
      </w:pPr>
      <w:bookmarkStart w:id="0" w:name="_Toc295477212"/>
      <w:bookmarkStart w:id="1" w:name="_Toc296093219"/>
      <w:bookmarkStart w:id="2" w:name="_Toc299497725"/>
      <w:r w:rsidRPr="004766D3">
        <w:rPr>
          <w:rFonts w:asciiTheme="minorHAnsi" w:hAnsiTheme="minorHAnsi" w:cstheme="minorHAnsi"/>
          <w:i w:val="0"/>
          <w:sz w:val="40"/>
        </w:rPr>
        <w:lastRenderedPageBreak/>
        <w:t>Contenido</w:t>
      </w:r>
      <w:bookmarkEnd w:id="0"/>
      <w:bookmarkEnd w:id="1"/>
      <w:bookmarkEnd w:id="2"/>
    </w:p>
    <w:p w:rsidR="00E66BBF" w:rsidRPr="004766D3" w:rsidRDefault="00E66BBF" w:rsidP="00533A85">
      <w:pPr>
        <w:jc w:val="both"/>
        <w:rPr>
          <w:rFonts w:cstheme="minorHAnsi"/>
          <w:color w:val="000000" w:themeColor="text1"/>
        </w:rPr>
      </w:pPr>
    </w:p>
    <w:p w:rsidR="00F721B8" w:rsidRPr="00F721B8" w:rsidRDefault="007E4017">
      <w:pPr>
        <w:pStyle w:val="TDC1"/>
        <w:rPr>
          <w:rFonts w:eastAsiaTheme="minorEastAsia"/>
          <w:i w:val="0"/>
          <w:iCs w:val="0"/>
          <w:sz w:val="22"/>
          <w:szCs w:val="22"/>
          <w:lang w:eastAsia="es-CL"/>
        </w:rPr>
      </w:pPr>
      <w:r w:rsidRPr="007E4017">
        <w:rPr>
          <w:rFonts w:cstheme="minorHAnsi"/>
          <w:i w:val="0"/>
          <w:color w:val="000000" w:themeColor="text1"/>
          <w:sz w:val="22"/>
          <w:szCs w:val="22"/>
        </w:rPr>
        <w:fldChar w:fldCharType="begin"/>
      </w:r>
      <w:r w:rsidR="00E66BBF" w:rsidRPr="00311412">
        <w:rPr>
          <w:rFonts w:cstheme="minorHAnsi"/>
          <w:color w:val="000000" w:themeColor="text1"/>
          <w:sz w:val="22"/>
          <w:szCs w:val="22"/>
        </w:rPr>
        <w:instrText xml:space="preserve"> TOC \o "1-3" \h \z \u </w:instrText>
      </w:r>
      <w:r w:rsidRPr="007E4017">
        <w:rPr>
          <w:rFonts w:cstheme="minorHAnsi"/>
          <w:i w:val="0"/>
          <w:color w:val="000000" w:themeColor="text1"/>
          <w:sz w:val="22"/>
          <w:szCs w:val="22"/>
        </w:rPr>
        <w:fldChar w:fldCharType="separate"/>
      </w:r>
      <w:hyperlink w:anchor="_Toc299497725" w:history="1"/>
    </w:p>
    <w:p w:rsidR="00F721B8" w:rsidRPr="00F721B8" w:rsidRDefault="007E4017">
      <w:pPr>
        <w:pStyle w:val="TDC1"/>
        <w:tabs>
          <w:tab w:val="left" w:pos="440"/>
        </w:tabs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497726" w:history="1"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1.</w:t>
        </w:r>
        <w:r w:rsidR="00F721B8" w:rsidRPr="00F721B8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Introducción</w:t>
        </w:r>
        <w:r w:rsidR="00F721B8" w:rsidRPr="00F721B8">
          <w:rPr>
            <w:i w:val="0"/>
            <w:webHidden/>
            <w:sz w:val="22"/>
            <w:szCs w:val="22"/>
          </w:rPr>
          <w:tab/>
        </w:r>
        <w:r w:rsidRPr="00F721B8">
          <w:rPr>
            <w:i w:val="0"/>
            <w:webHidden/>
            <w:sz w:val="22"/>
            <w:szCs w:val="22"/>
          </w:rPr>
          <w:fldChar w:fldCharType="begin"/>
        </w:r>
        <w:r w:rsidR="00F721B8" w:rsidRPr="00F721B8">
          <w:rPr>
            <w:i w:val="0"/>
            <w:webHidden/>
            <w:sz w:val="22"/>
            <w:szCs w:val="22"/>
          </w:rPr>
          <w:instrText xml:space="preserve"> PAGEREF _Toc299497726 \h </w:instrText>
        </w:r>
        <w:r w:rsidRPr="00F721B8">
          <w:rPr>
            <w:i w:val="0"/>
            <w:webHidden/>
            <w:sz w:val="22"/>
            <w:szCs w:val="22"/>
          </w:rPr>
        </w:r>
        <w:r w:rsidRPr="00F721B8">
          <w:rPr>
            <w:i w:val="0"/>
            <w:webHidden/>
            <w:sz w:val="22"/>
            <w:szCs w:val="22"/>
          </w:rPr>
          <w:fldChar w:fldCharType="separate"/>
        </w:r>
        <w:r w:rsidR="00EF46EE">
          <w:rPr>
            <w:i w:val="0"/>
            <w:webHidden/>
            <w:sz w:val="22"/>
            <w:szCs w:val="22"/>
          </w:rPr>
          <w:t>1</w:t>
        </w:r>
        <w:r w:rsidRPr="00F721B8">
          <w:rPr>
            <w:i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1"/>
        <w:tabs>
          <w:tab w:val="left" w:pos="440"/>
        </w:tabs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497727" w:history="1"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2.</w:t>
        </w:r>
        <w:r w:rsidR="00F721B8" w:rsidRPr="00F721B8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Datos Experimentales</w:t>
        </w:r>
        <w:r w:rsidR="00F721B8" w:rsidRPr="00F721B8">
          <w:rPr>
            <w:i w:val="0"/>
            <w:webHidden/>
            <w:sz w:val="22"/>
            <w:szCs w:val="22"/>
          </w:rPr>
          <w:tab/>
        </w:r>
        <w:r w:rsidRPr="00F721B8">
          <w:rPr>
            <w:i w:val="0"/>
            <w:webHidden/>
            <w:sz w:val="22"/>
            <w:szCs w:val="22"/>
          </w:rPr>
          <w:fldChar w:fldCharType="begin"/>
        </w:r>
        <w:r w:rsidR="00F721B8" w:rsidRPr="00F721B8">
          <w:rPr>
            <w:i w:val="0"/>
            <w:webHidden/>
            <w:sz w:val="22"/>
            <w:szCs w:val="22"/>
          </w:rPr>
          <w:instrText xml:space="preserve"> PAGEREF _Toc299497727 \h </w:instrText>
        </w:r>
        <w:r w:rsidRPr="00F721B8">
          <w:rPr>
            <w:i w:val="0"/>
            <w:webHidden/>
            <w:sz w:val="22"/>
            <w:szCs w:val="22"/>
          </w:rPr>
        </w:r>
        <w:r w:rsidRPr="00F721B8">
          <w:rPr>
            <w:i w:val="0"/>
            <w:webHidden/>
            <w:sz w:val="22"/>
            <w:szCs w:val="22"/>
          </w:rPr>
          <w:fldChar w:fldCharType="separate"/>
        </w:r>
        <w:r w:rsidR="00EF46EE">
          <w:rPr>
            <w:i w:val="0"/>
            <w:webHidden/>
            <w:sz w:val="22"/>
            <w:szCs w:val="22"/>
          </w:rPr>
          <w:t>2</w:t>
        </w:r>
        <w:r w:rsidRPr="00F721B8">
          <w:rPr>
            <w:i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28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2.1.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Característica de magnetización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_Toc299497728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2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29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2.2.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Característica externa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_Toc299497729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7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0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2.3.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Característica de regulación con excitación independiente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_Toc299497730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9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1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2.4.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Característica de regulación con autoexcitación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_Toc299497731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11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1"/>
        <w:tabs>
          <w:tab w:val="left" w:pos="440"/>
        </w:tabs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497732" w:history="1"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3.</w:t>
        </w:r>
        <w:r w:rsidR="00F721B8" w:rsidRPr="00F721B8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Análisis</w:t>
        </w:r>
        <w:r w:rsidR="00F721B8" w:rsidRPr="00F721B8">
          <w:rPr>
            <w:i w:val="0"/>
            <w:webHidden/>
            <w:sz w:val="22"/>
            <w:szCs w:val="22"/>
          </w:rPr>
          <w:tab/>
        </w:r>
        <w:r w:rsidRPr="00F721B8">
          <w:rPr>
            <w:i w:val="0"/>
            <w:webHidden/>
            <w:sz w:val="22"/>
            <w:szCs w:val="22"/>
          </w:rPr>
          <w:fldChar w:fldCharType="begin"/>
        </w:r>
        <w:r w:rsidR="00F721B8" w:rsidRPr="00F721B8">
          <w:rPr>
            <w:i w:val="0"/>
            <w:webHidden/>
            <w:sz w:val="22"/>
            <w:szCs w:val="22"/>
          </w:rPr>
          <w:instrText xml:space="preserve"> PAGEREF _Toc299497732 \h </w:instrText>
        </w:r>
        <w:r w:rsidRPr="00F721B8">
          <w:rPr>
            <w:i w:val="0"/>
            <w:webHidden/>
            <w:sz w:val="22"/>
            <w:szCs w:val="22"/>
          </w:rPr>
        </w:r>
        <w:r w:rsidRPr="00F721B8">
          <w:rPr>
            <w:i w:val="0"/>
            <w:webHidden/>
            <w:sz w:val="22"/>
            <w:szCs w:val="22"/>
          </w:rPr>
          <w:fldChar w:fldCharType="separate"/>
        </w:r>
        <w:r w:rsidR="00EF46EE">
          <w:rPr>
            <w:i w:val="0"/>
            <w:webHidden/>
            <w:sz w:val="22"/>
            <w:szCs w:val="22"/>
          </w:rPr>
          <w:t>13</w:t>
        </w:r>
        <w:r w:rsidRPr="00F721B8">
          <w:rPr>
            <w:i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3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3.1.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Determinación de la característica de magnetización del generador de corriente continua.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_Toc299497733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13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4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3.2.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Determinación de la característica externa del generador de corriente continua con excitación independiente.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_Toc299497734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14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5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3.3.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Determinación de la característica de regulación con excitación independiente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_Toc299497735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15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2"/>
        <w:tabs>
          <w:tab w:val="left" w:pos="880"/>
        </w:tabs>
        <w:rPr>
          <w:rFonts w:eastAsiaTheme="minorEastAsia"/>
          <w:b w:val="0"/>
          <w:iCs w:val="0"/>
          <w:sz w:val="22"/>
          <w:szCs w:val="22"/>
          <w:lang w:eastAsia="es-CL"/>
        </w:rPr>
      </w:pPr>
      <w:hyperlink w:anchor="_Toc299497736" w:history="1"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3.4.</w:t>
        </w:r>
        <w:r w:rsidR="00F721B8" w:rsidRPr="00F721B8">
          <w:rPr>
            <w:rFonts w:eastAsiaTheme="minorEastAsia"/>
            <w:b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b w:val="0"/>
            <w:sz w:val="22"/>
            <w:szCs w:val="22"/>
          </w:rPr>
          <w:t>Determinación de la característica de regulación con autoexcitación</w:t>
        </w:r>
        <w:r w:rsidR="00F721B8" w:rsidRPr="00F721B8">
          <w:rPr>
            <w:b w:val="0"/>
            <w:webHidden/>
            <w:sz w:val="22"/>
            <w:szCs w:val="22"/>
          </w:rPr>
          <w:tab/>
        </w:r>
        <w:r w:rsidRPr="00F721B8">
          <w:rPr>
            <w:b w:val="0"/>
            <w:webHidden/>
            <w:sz w:val="22"/>
            <w:szCs w:val="22"/>
          </w:rPr>
          <w:fldChar w:fldCharType="begin"/>
        </w:r>
        <w:r w:rsidR="00F721B8" w:rsidRPr="00F721B8">
          <w:rPr>
            <w:b w:val="0"/>
            <w:webHidden/>
            <w:sz w:val="22"/>
            <w:szCs w:val="22"/>
          </w:rPr>
          <w:instrText xml:space="preserve"> PAGEREF _Toc299497736 \h </w:instrText>
        </w:r>
        <w:r w:rsidRPr="00F721B8">
          <w:rPr>
            <w:b w:val="0"/>
            <w:webHidden/>
            <w:sz w:val="22"/>
            <w:szCs w:val="22"/>
          </w:rPr>
        </w:r>
        <w:r w:rsidRPr="00F721B8">
          <w:rPr>
            <w:b w:val="0"/>
            <w:webHidden/>
            <w:sz w:val="22"/>
            <w:szCs w:val="22"/>
          </w:rPr>
          <w:fldChar w:fldCharType="separate"/>
        </w:r>
        <w:r w:rsidR="00EF46EE">
          <w:rPr>
            <w:b w:val="0"/>
            <w:webHidden/>
            <w:sz w:val="22"/>
            <w:szCs w:val="22"/>
          </w:rPr>
          <w:t>16</w:t>
        </w:r>
        <w:r w:rsidRPr="00F721B8">
          <w:rPr>
            <w:b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1"/>
        <w:tabs>
          <w:tab w:val="left" w:pos="440"/>
        </w:tabs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497737" w:history="1"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4.</w:t>
        </w:r>
        <w:r w:rsidR="00F721B8" w:rsidRPr="00F721B8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Conclusiones</w:t>
        </w:r>
        <w:r w:rsidR="00F721B8" w:rsidRPr="00F721B8">
          <w:rPr>
            <w:i w:val="0"/>
            <w:webHidden/>
            <w:sz w:val="22"/>
            <w:szCs w:val="22"/>
          </w:rPr>
          <w:tab/>
        </w:r>
        <w:r w:rsidRPr="00F721B8">
          <w:rPr>
            <w:i w:val="0"/>
            <w:webHidden/>
            <w:sz w:val="22"/>
            <w:szCs w:val="22"/>
          </w:rPr>
          <w:fldChar w:fldCharType="begin"/>
        </w:r>
        <w:r w:rsidR="00F721B8" w:rsidRPr="00F721B8">
          <w:rPr>
            <w:i w:val="0"/>
            <w:webHidden/>
            <w:sz w:val="22"/>
            <w:szCs w:val="22"/>
          </w:rPr>
          <w:instrText xml:space="preserve"> PAGEREF _Toc299497737 \h </w:instrText>
        </w:r>
        <w:r w:rsidRPr="00F721B8">
          <w:rPr>
            <w:i w:val="0"/>
            <w:webHidden/>
            <w:sz w:val="22"/>
            <w:szCs w:val="22"/>
          </w:rPr>
        </w:r>
        <w:r w:rsidRPr="00F721B8">
          <w:rPr>
            <w:i w:val="0"/>
            <w:webHidden/>
            <w:sz w:val="22"/>
            <w:szCs w:val="22"/>
          </w:rPr>
          <w:fldChar w:fldCharType="separate"/>
        </w:r>
        <w:r w:rsidR="00EF46EE">
          <w:rPr>
            <w:i w:val="0"/>
            <w:webHidden/>
            <w:sz w:val="22"/>
            <w:szCs w:val="22"/>
          </w:rPr>
          <w:t>17</w:t>
        </w:r>
        <w:r w:rsidRPr="00F721B8">
          <w:rPr>
            <w:i w:val="0"/>
            <w:webHidden/>
            <w:sz w:val="22"/>
            <w:szCs w:val="22"/>
          </w:rPr>
          <w:fldChar w:fldCharType="end"/>
        </w:r>
      </w:hyperlink>
    </w:p>
    <w:p w:rsidR="00F721B8" w:rsidRPr="00F721B8" w:rsidRDefault="007E4017">
      <w:pPr>
        <w:pStyle w:val="TDC1"/>
        <w:tabs>
          <w:tab w:val="left" w:pos="440"/>
        </w:tabs>
        <w:rPr>
          <w:rFonts w:eastAsiaTheme="minorEastAsia"/>
          <w:i w:val="0"/>
          <w:iCs w:val="0"/>
          <w:sz w:val="22"/>
          <w:szCs w:val="22"/>
          <w:lang w:eastAsia="es-CL"/>
        </w:rPr>
      </w:pPr>
      <w:hyperlink w:anchor="_Toc299497738" w:history="1"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5.</w:t>
        </w:r>
        <w:r w:rsidR="00F721B8" w:rsidRPr="00F721B8">
          <w:rPr>
            <w:rFonts w:eastAsiaTheme="minorEastAsia"/>
            <w:i w:val="0"/>
            <w:iCs w:val="0"/>
            <w:sz w:val="22"/>
            <w:szCs w:val="22"/>
            <w:lang w:eastAsia="es-CL"/>
          </w:rPr>
          <w:tab/>
        </w:r>
        <w:r w:rsidR="00F721B8" w:rsidRPr="00F721B8">
          <w:rPr>
            <w:rStyle w:val="Hipervnculo"/>
            <w:rFonts w:cstheme="minorHAnsi"/>
            <w:i w:val="0"/>
            <w:sz w:val="22"/>
            <w:szCs w:val="22"/>
          </w:rPr>
          <w:t>Bibliografía</w:t>
        </w:r>
        <w:r w:rsidR="00F721B8" w:rsidRPr="00F721B8">
          <w:rPr>
            <w:i w:val="0"/>
            <w:webHidden/>
            <w:sz w:val="22"/>
            <w:szCs w:val="22"/>
          </w:rPr>
          <w:tab/>
        </w:r>
        <w:r w:rsidRPr="00F721B8">
          <w:rPr>
            <w:i w:val="0"/>
            <w:webHidden/>
            <w:sz w:val="22"/>
            <w:szCs w:val="22"/>
          </w:rPr>
          <w:fldChar w:fldCharType="begin"/>
        </w:r>
        <w:r w:rsidR="00F721B8" w:rsidRPr="00F721B8">
          <w:rPr>
            <w:i w:val="0"/>
            <w:webHidden/>
            <w:sz w:val="22"/>
            <w:szCs w:val="22"/>
          </w:rPr>
          <w:instrText xml:space="preserve"> PAGEREF _Toc299497738 \h </w:instrText>
        </w:r>
        <w:r w:rsidRPr="00F721B8">
          <w:rPr>
            <w:i w:val="0"/>
            <w:webHidden/>
            <w:sz w:val="22"/>
            <w:szCs w:val="22"/>
          </w:rPr>
        </w:r>
        <w:r w:rsidRPr="00F721B8">
          <w:rPr>
            <w:i w:val="0"/>
            <w:webHidden/>
            <w:sz w:val="22"/>
            <w:szCs w:val="22"/>
          </w:rPr>
          <w:fldChar w:fldCharType="separate"/>
        </w:r>
        <w:r w:rsidR="00EF46EE">
          <w:rPr>
            <w:i w:val="0"/>
            <w:webHidden/>
            <w:sz w:val="22"/>
            <w:szCs w:val="22"/>
          </w:rPr>
          <w:t>18</w:t>
        </w:r>
        <w:r w:rsidRPr="00F721B8">
          <w:rPr>
            <w:i w:val="0"/>
            <w:webHidden/>
            <w:sz w:val="22"/>
            <w:szCs w:val="22"/>
          </w:rPr>
          <w:fldChar w:fldCharType="end"/>
        </w:r>
      </w:hyperlink>
    </w:p>
    <w:p w:rsidR="00E66BBF" w:rsidRPr="004766D3" w:rsidRDefault="007E4017" w:rsidP="00533A85">
      <w:pPr>
        <w:jc w:val="both"/>
        <w:rPr>
          <w:rFonts w:cstheme="minorHAnsi"/>
          <w:i w:val="0"/>
          <w:color w:val="000000" w:themeColor="text1"/>
        </w:rPr>
      </w:pPr>
      <w:r w:rsidRPr="00311412">
        <w:rPr>
          <w:rFonts w:cstheme="minorHAnsi"/>
          <w:i w:val="0"/>
          <w:color w:val="000000" w:themeColor="text1"/>
          <w:sz w:val="22"/>
          <w:szCs w:val="22"/>
        </w:rPr>
        <w:fldChar w:fldCharType="end"/>
      </w:r>
    </w:p>
    <w:p w:rsidR="00E66BBF" w:rsidRPr="004766D3" w:rsidRDefault="00E66BBF" w:rsidP="00533A85">
      <w:pPr>
        <w:spacing w:line="360" w:lineRule="auto"/>
        <w:jc w:val="both"/>
        <w:rPr>
          <w:rFonts w:cstheme="minorHAnsi"/>
          <w:color w:val="000000" w:themeColor="text1"/>
        </w:rPr>
        <w:sectPr w:rsidR="00E66BBF" w:rsidRPr="004766D3" w:rsidSect="003163BF">
          <w:footerReference w:type="first" r:id="rId9"/>
          <w:pgSz w:w="12240" w:h="15840" w:code="1"/>
          <w:pgMar w:top="1417" w:right="1701" w:bottom="1417" w:left="1701" w:header="708" w:footer="708" w:gutter="0"/>
          <w:pgNumType w:fmt="upperRoman" w:start="1"/>
          <w:cols w:space="708"/>
          <w:docGrid w:linePitch="360"/>
        </w:sectPr>
      </w:pPr>
    </w:p>
    <w:p w:rsidR="004766D3" w:rsidRPr="004766D3" w:rsidRDefault="004766D3" w:rsidP="00533A85">
      <w:pPr>
        <w:pStyle w:val="Ttulo1"/>
        <w:keepLines/>
        <w:numPr>
          <w:ilvl w:val="0"/>
          <w:numId w:val="10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3" w:name="_Toc299497726"/>
      <w:r w:rsidRPr="004766D3">
        <w:rPr>
          <w:rFonts w:asciiTheme="minorHAnsi" w:hAnsiTheme="minorHAnsi" w:cstheme="minorHAnsi"/>
          <w:i w:val="0"/>
          <w:sz w:val="40"/>
        </w:rPr>
        <w:lastRenderedPageBreak/>
        <w:t>Introducción</w:t>
      </w:r>
      <w:bookmarkEnd w:id="3"/>
    </w:p>
    <w:p w:rsidR="00BA6336" w:rsidRPr="004766D3" w:rsidRDefault="00BA6336" w:rsidP="00533A85">
      <w:pPr>
        <w:jc w:val="both"/>
        <w:rPr>
          <w:rFonts w:cstheme="minorHAnsi"/>
          <w:color w:val="000000" w:themeColor="text1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3B6A0F" w:rsidRPr="004766D3" w:rsidTr="00DF7B4F">
        <w:trPr>
          <w:trHeight w:val="52"/>
        </w:trPr>
        <w:tc>
          <w:tcPr>
            <w:tcW w:w="8978" w:type="dxa"/>
          </w:tcPr>
          <w:p w:rsidR="00E1252C" w:rsidRPr="007B18AD" w:rsidRDefault="00E1252C" w:rsidP="00533A85">
            <w:pPr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 xml:space="preserve">Alumno: </w:t>
            </w:r>
          </w:p>
          <w:p w:rsidR="00E1252C" w:rsidRPr="007B18AD" w:rsidRDefault="00E1252C" w:rsidP="00533A85">
            <w:pPr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 xml:space="preserve">Complete la introducción, con al menos los siguientes aspectos. </w:t>
            </w:r>
          </w:p>
          <w:p w:rsidR="00E1252C" w:rsidRPr="007B18AD" w:rsidRDefault="000F6E82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 xml:space="preserve">Estructura de la máquina de corriente </w:t>
            </w:r>
            <w:proofErr w:type="gramStart"/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continua</w:t>
            </w:r>
            <w:proofErr w:type="gramEnd"/>
            <w:r w:rsidR="00E1252C"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.</w:t>
            </w:r>
          </w:p>
          <w:p w:rsidR="0001128D" w:rsidRPr="007B18AD" w:rsidRDefault="0001128D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 xml:space="preserve">Operación como </w:t>
            </w:r>
            <w:r w:rsidR="000A2D30"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Dínamo-</w:t>
            </w: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freno.</w:t>
            </w:r>
          </w:p>
          <w:p w:rsidR="00E1252C" w:rsidRPr="007B18AD" w:rsidRDefault="000F6E82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Formas de uso</w:t>
            </w:r>
            <w:r w:rsidR="00E1252C"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.</w:t>
            </w:r>
          </w:p>
          <w:p w:rsidR="00E1252C" w:rsidRPr="007B18AD" w:rsidRDefault="00E1252C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Ventajas, desventajas, beneficios, características.</w:t>
            </w:r>
          </w:p>
          <w:p w:rsidR="00E1252C" w:rsidRPr="007B18AD" w:rsidRDefault="00E1252C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Otros.</w:t>
            </w:r>
          </w:p>
          <w:p w:rsidR="00E1252C" w:rsidRPr="007B18AD" w:rsidRDefault="00E1252C" w:rsidP="00533A8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</w:pPr>
            <w:r w:rsidRPr="007B18AD">
              <w:rPr>
                <w:rFonts w:asciiTheme="minorHAnsi" w:hAnsiTheme="minorHAnsi" w:cstheme="minorHAnsi"/>
                <w:i w:val="0"/>
                <w:color w:val="000000" w:themeColor="text1"/>
                <w:sz w:val="22"/>
                <w:lang w:eastAsia="es-ES"/>
              </w:rPr>
              <w:t>¿Qué espera  lograr al final de la experiencia?</w:t>
            </w: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E1252C" w:rsidRPr="004766D3" w:rsidRDefault="00E1252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DF7B4F" w:rsidRPr="004766D3" w:rsidRDefault="00DF7B4F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4766D3" w:rsidRPr="004766D3" w:rsidRDefault="004766D3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4766D3" w:rsidRPr="004766D3" w:rsidRDefault="004766D3" w:rsidP="00533A85">
      <w:pPr>
        <w:pStyle w:val="Ttulo1"/>
        <w:keepLines/>
        <w:numPr>
          <w:ilvl w:val="0"/>
          <w:numId w:val="10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4" w:name="_Toc299497727"/>
      <w:r w:rsidRPr="004766D3">
        <w:rPr>
          <w:rFonts w:asciiTheme="minorHAnsi" w:hAnsiTheme="minorHAnsi" w:cstheme="minorHAnsi"/>
          <w:i w:val="0"/>
          <w:sz w:val="40"/>
        </w:rPr>
        <w:lastRenderedPageBreak/>
        <w:t>Datos Experimentales</w:t>
      </w:r>
      <w:bookmarkEnd w:id="4"/>
    </w:p>
    <w:p w:rsidR="004766D3" w:rsidRPr="004766D3" w:rsidRDefault="004766D3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</w:rPr>
      </w:pPr>
    </w:p>
    <w:p w:rsidR="00E76830" w:rsidRPr="004766D3" w:rsidRDefault="00A425F8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</w:rPr>
      </w:pPr>
      <w:r w:rsidRPr="004766D3">
        <w:rPr>
          <w:rFonts w:cstheme="minorHAnsi"/>
          <w:i w:val="0"/>
          <w:color w:val="000000" w:themeColor="text1"/>
          <w:sz w:val="22"/>
        </w:rPr>
        <w:t xml:space="preserve">Complete las tablas y gráficos que a continuación se presentan con los datos que ha obtenido en sus mediciones. </w:t>
      </w:r>
      <w:r w:rsidRPr="004766D3">
        <w:rPr>
          <w:rFonts w:cstheme="minorHAnsi"/>
          <w:b/>
          <w:i w:val="0"/>
          <w:color w:val="000000" w:themeColor="text1"/>
          <w:sz w:val="22"/>
        </w:rPr>
        <w:t xml:space="preserve"> </w:t>
      </w:r>
      <w:r w:rsidR="004C78F0" w:rsidRPr="004766D3">
        <w:rPr>
          <w:rFonts w:cstheme="minorHAnsi"/>
          <w:b/>
          <w:i w:val="0"/>
          <w:color w:val="000000" w:themeColor="text1"/>
          <w:sz w:val="22"/>
        </w:rPr>
        <w:t>Incluya escalas y magnitudes correspondientes en sus gráficos</w:t>
      </w:r>
      <w:r w:rsidR="004C78F0" w:rsidRPr="004766D3">
        <w:rPr>
          <w:rFonts w:cstheme="minorHAnsi"/>
          <w:i w:val="0"/>
          <w:color w:val="000000" w:themeColor="text1"/>
          <w:sz w:val="22"/>
        </w:rPr>
        <w:t>.</w:t>
      </w:r>
    </w:p>
    <w:p w:rsidR="00A425F8" w:rsidRPr="004766D3" w:rsidRDefault="00A425F8" w:rsidP="00533A85">
      <w:pPr>
        <w:jc w:val="both"/>
        <w:rPr>
          <w:rFonts w:cstheme="minorHAnsi"/>
          <w:b/>
          <w:i w:val="0"/>
          <w:color w:val="000000" w:themeColor="text1"/>
          <w:lang w:eastAsia="es-ES"/>
        </w:rPr>
      </w:pPr>
    </w:p>
    <w:p w:rsidR="004766D3" w:rsidRPr="00F763DB" w:rsidRDefault="004766D3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6"/>
          <w:szCs w:val="36"/>
        </w:rPr>
      </w:pPr>
      <w:bookmarkStart w:id="5" w:name="_Toc299497728"/>
      <w:r w:rsidRPr="00F763DB">
        <w:rPr>
          <w:rFonts w:asciiTheme="minorHAnsi" w:hAnsiTheme="minorHAnsi" w:cstheme="minorHAnsi"/>
          <w:b w:val="0"/>
          <w:sz w:val="36"/>
          <w:szCs w:val="36"/>
        </w:rPr>
        <w:t>Característica de magnetización</w:t>
      </w:r>
      <w:bookmarkEnd w:id="5"/>
    </w:p>
    <w:p w:rsidR="00311412" w:rsidRPr="00311412" w:rsidRDefault="00311412" w:rsidP="00311412"/>
    <w:p w:rsidR="002E49DD" w:rsidRPr="004766D3" w:rsidRDefault="00672BA4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4766D3">
        <w:rPr>
          <w:rFonts w:cstheme="minorHAnsi"/>
          <w:i w:val="0"/>
          <w:color w:val="000000" w:themeColor="text1"/>
          <w:sz w:val="22"/>
          <w:lang w:eastAsia="es-ES"/>
        </w:rPr>
        <w:t>Complete las talas y g</w:t>
      </w:r>
      <w:r w:rsidR="00E24E38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rafique </w:t>
      </w:r>
      <w:r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la característica </w:t>
      </w:r>
      <w:r w:rsidR="00DD639C" w:rsidRPr="004766D3">
        <w:rPr>
          <w:rFonts w:cstheme="minorHAnsi"/>
          <w:i w:val="0"/>
          <w:color w:val="000000" w:themeColor="text1"/>
          <w:sz w:val="22"/>
          <w:lang w:eastAsia="es-ES"/>
        </w:rPr>
        <w:t>de magnetización del generador de corriente continua</w:t>
      </w:r>
      <w:r w:rsidR="00DF7B4F" w:rsidRPr="004766D3">
        <w:rPr>
          <w:rFonts w:cstheme="minorHAnsi"/>
          <w:i w:val="0"/>
          <w:color w:val="000000" w:themeColor="text1"/>
          <w:sz w:val="22"/>
          <w:lang w:eastAsia="es-ES"/>
        </w:rPr>
        <w:t>:</w:t>
      </w:r>
    </w:p>
    <w:p w:rsidR="00672BA4" w:rsidRPr="004766D3" w:rsidRDefault="00672BA4" w:rsidP="00533A85">
      <w:pPr>
        <w:pStyle w:val="Epgrafe"/>
        <w:keepNext/>
        <w:spacing w:after="0"/>
        <w:jc w:val="both"/>
        <w:rPr>
          <w:rFonts w:cstheme="minorHAnsi"/>
          <w:color w:val="000000" w:themeColor="text1"/>
        </w:rPr>
      </w:pPr>
      <w:r w:rsidRPr="004766D3">
        <w:rPr>
          <w:rFonts w:cstheme="minorHAnsi"/>
          <w:color w:val="000000" w:themeColor="text1"/>
        </w:rPr>
        <w:t xml:space="preserve"> </w:t>
      </w:r>
    </w:p>
    <w:p w:rsidR="004766D3" w:rsidRDefault="004766D3" w:rsidP="00533A85">
      <w:pPr>
        <w:pStyle w:val="Epgrafe"/>
        <w:keepNext/>
        <w:jc w:val="both"/>
      </w:pPr>
      <w:r>
        <w:t xml:space="preserve">Tabla </w:t>
      </w:r>
      <w:r w:rsidR="007E4017">
        <w:fldChar w:fldCharType="begin"/>
      </w:r>
      <w:r w:rsidR="00AA5254">
        <w:instrText xml:space="preserve"> SEQ Tabla \* ARABIC </w:instrText>
      </w:r>
      <w:r w:rsidR="007E4017">
        <w:fldChar w:fldCharType="separate"/>
      </w:r>
      <w:r w:rsidR="00EF46EE">
        <w:rPr>
          <w:noProof/>
        </w:rPr>
        <w:t>1</w:t>
      </w:r>
      <w:r w:rsidR="007E4017">
        <w:rPr>
          <w:noProof/>
        </w:rPr>
        <w:fldChar w:fldCharType="end"/>
      </w:r>
      <w:r>
        <w:t xml:space="preserve">: </w:t>
      </w:r>
      <w:r w:rsidRPr="003623A4">
        <w:t>Característica en subida</w:t>
      </w:r>
    </w:p>
    <w:tbl>
      <w:tblPr>
        <w:tblStyle w:val="Sombreadoclaro"/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10"/>
      </w:tblGrid>
      <w:tr w:rsidR="003B6A0F" w:rsidRPr="004766D3" w:rsidTr="003B6A0F">
        <w:trPr>
          <w:cnfStyle w:val="1000000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CD3800" w:rsidRDefault="003B6A0F" w:rsidP="00CD3800">
            <w:pPr>
              <w:jc w:val="center"/>
              <w:rPr>
                <w:rFonts w:cstheme="minorHAnsi"/>
                <w:i w:val="0"/>
                <w:color w:val="000000" w:themeColor="text1"/>
                <w:lang w:eastAsia="es-ES"/>
              </w:rPr>
            </w:pPr>
            <w:proofErr w:type="spellStart"/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cstheme="minorHAnsi"/>
                <w:i w:val="0"/>
                <w:color w:val="000000" w:themeColor="text1"/>
                <w:vertAlign w:val="subscript"/>
                <w:lang w:eastAsia="es-ES"/>
              </w:rPr>
              <w:t>exc</w:t>
            </w:r>
            <w:proofErr w:type="spellEnd"/>
          </w:p>
          <w:p w:rsidR="00672BA4" w:rsidRPr="00CD3800" w:rsidRDefault="00672BA4" w:rsidP="00CD3800">
            <w:pPr>
              <w:jc w:val="center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[A]</w:t>
            </w: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CD3800" w:rsidRDefault="0001128D" w:rsidP="00CD3800">
            <w:pPr>
              <w:jc w:val="center"/>
              <w:cnfStyle w:val="100000000000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V</w:t>
            </w:r>
          </w:p>
          <w:p w:rsidR="00672BA4" w:rsidRPr="00CD3800" w:rsidRDefault="00672BA4" w:rsidP="00CD3800">
            <w:pPr>
              <w:jc w:val="center"/>
              <w:cnfStyle w:val="100000000000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[V]</w:t>
            </w: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jc w:val="center"/>
        </w:trPr>
        <w:tc>
          <w:tcPr>
            <w:cnfStyle w:val="001000000000"/>
            <w:tcW w:w="2499" w:type="pct"/>
          </w:tcPr>
          <w:p w:rsidR="00672BA4" w:rsidRPr="004766D3" w:rsidRDefault="00672BA4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672BA4" w:rsidRPr="004766D3" w:rsidRDefault="00672BA4" w:rsidP="00533A85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672BA4" w:rsidRPr="004766D3" w:rsidRDefault="00672BA4" w:rsidP="00533A85">
      <w:pPr>
        <w:ind w:firstLine="357"/>
        <w:jc w:val="both"/>
        <w:rPr>
          <w:rFonts w:cstheme="minorHAnsi"/>
          <w:color w:val="000000" w:themeColor="text1"/>
          <w:lang w:eastAsia="es-ES"/>
        </w:rPr>
      </w:pPr>
    </w:p>
    <w:p w:rsidR="00387353" w:rsidRPr="004766D3" w:rsidRDefault="00387353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387353" w:rsidRPr="004766D3" w:rsidRDefault="00387353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4766D3" w:rsidRDefault="00E24E38" w:rsidP="00533A85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drawing>
          <wp:inline distT="0" distB="0" distL="0" distR="0">
            <wp:extent cx="5314522" cy="4784651"/>
            <wp:effectExtent l="0" t="0" r="19685" b="16510"/>
            <wp:docPr id="2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66D3" w:rsidRDefault="004766D3" w:rsidP="00533A85">
      <w:pPr>
        <w:pStyle w:val="Epgrafe"/>
        <w:jc w:val="center"/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1</w:t>
      </w:r>
      <w:r w:rsidR="007E4017">
        <w:rPr>
          <w:noProof/>
        </w:rPr>
        <w:fldChar w:fldCharType="end"/>
      </w:r>
      <w:r>
        <w:t xml:space="preserve">: </w:t>
      </w:r>
      <w:r w:rsidRPr="003D4C9A">
        <w:t>Curva de Magnetización en subida.</w:t>
      </w:r>
    </w:p>
    <w:p w:rsidR="00311412" w:rsidRDefault="00311412">
      <w:pPr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br w:type="page"/>
      </w:r>
    </w:p>
    <w:p w:rsidR="00311412" w:rsidRDefault="00311412" w:rsidP="00533A85">
      <w:pPr>
        <w:jc w:val="both"/>
        <w:rPr>
          <w:b/>
          <w:bCs/>
          <w:color w:val="80945B" w:themeColor="accent2" w:themeShade="BF"/>
          <w:sz w:val="18"/>
          <w:szCs w:val="18"/>
        </w:rPr>
      </w:pPr>
    </w:p>
    <w:p w:rsidR="004766D3" w:rsidRDefault="004766D3" w:rsidP="00533A85">
      <w:pPr>
        <w:pStyle w:val="Epgrafe"/>
        <w:keepNext/>
        <w:jc w:val="both"/>
      </w:pPr>
      <w:r>
        <w:t xml:space="preserve">Tabla </w:t>
      </w:r>
      <w:r w:rsidR="007E4017">
        <w:fldChar w:fldCharType="begin"/>
      </w:r>
      <w:r w:rsidR="00AA5254">
        <w:instrText xml:space="preserve"> SEQ Tabla \* ARABIC </w:instrText>
      </w:r>
      <w:r w:rsidR="007E4017">
        <w:fldChar w:fldCharType="separate"/>
      </w:r>
      <w:r w:rsidR="00EF46EE">
        <w:rPr>
          <w:noProof/>
        </w:rPr>
        <w:t>2</w:t>
      </w:r>
      <w:r w:rsidR="007E4017">
        <w:rPr>
          <w:noProof/>
        </w:rPr>
        <w:fldChar w:fldCharType="end"/>
      </w:r>
      <w:r>
        <w:t xml:space="preserve">: </w:t>
      </w:r>
      <w:r w:rsidRPr="00CA7276">
        <w:t>Característica en bajada</w:t>
      </w:r>
    </w:p>
    <w:tbl>
      <w:tblPr>
        <w:tblStyle w:val="Cuadrculaclara"/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10"/>
      </w:tblGrid>
      <w:tr w:rsidR="003B6A0F" w:rsidRPr="004766D3" w:rsidTr="000E75A4">
        <w:trPr>
          <w:cnfStyle w:val="1000000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D46AF0" w:rsidRDefault="003B6A0F" w:rsidP="00D46AF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proofErr w:type="spellStart"/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I</w:t>
            </w:r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  <w:t>exc</w:t>
            </w:r>
            <w:proofErr w:type="spellEnd"/>
          </w:p>
          <w:p w:rsidR="00672BA4" w:rsidRPr="00D46AF0" w:rsidRDefault="00672BA4" w:rsidP="00D46AF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[A]</w:t>
            </w: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D46AF0" w:rsidRDefault="0001128D" w:rsidP="00D46AF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V</w:t>
            </w:r>
          </w:p>
          <w:p w:rsidR="00672BA4" w:rsidRPr="00D46AF0" w:rsidRDefault="00672BA4" w:rsidP="00D46AF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</w:t>
            </w:r>
            <w:r w:rsidR="00DF7B4F"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V</w:t>
            </w:r>
            <w:r w:rsidRPr="00D46AF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]</w:t>
            </w:r>
          </w:p>
        </w:tc>
      </w:tr>
      <w:tr w:rsidR="003B6A0F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2BA4" w:rsidRPr="004766D3" w:rsidRDefault="00672BA4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11412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</w:tcPr>
          <w:p w:rsidR="00311412" w:rsidRPr="004766D3" w:rsidRDefault="00311412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311412" w:rsidRPr="004766D3" w:rsidRDefault="00311412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11412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</w:tcPr>
          <w:p w:rsidR="00311412" w:rsidRPr="004766D3" w:rsidRDefault="00311412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311412" w:rsidRPr="004766D3" w:rsidRDefault="00311412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11412" w:rsidRPr="004766D3" w:rsidTr="000E75A4">
        <w:trPr>
          <w:cnfStyle w:val="000000100000"/>
          <w:jc w:val="center"/>
        </w:trPr>
        <w:tc>
          <w:tcPr>
            <w:cnfStyle w:val="001000000000"/>
            <w:tcW w:w="2499" w:type="pct"/>
          </w:tcPr>
          <w:p w:rsidR="00311412" w:rsidRPr="004766D3" w:rsidRDefault="00311412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311412" w:rsidRPr="004766D3" w:rsidRDefault="00311412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11412" w:rsidRPr="004766D3" w:rsidTr="000E75A4">
        <w:trPr>
          <w:cnfStyle w:val="000000010000"/>
          <w:jc w:val="center"/>
        </w:trPr>
        <w:tc>
          <w:tcPr>
            <w:cnfStyle w:val="001000000000"/>
            <w:tcW w:w="2499" w:type="pct"/>
          </w:tcPr>
          <w:p w:rsidR="00311412" w:rsidRPr="004766D3" w:rsidRDefault="00311412" w:rsidP="00533A85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311412" w:rsidRPr="004766D3" w:rsidRDefault="00311412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672BA4" w:rsidRPr="004766D3" w:rsidRDefault="00672BA4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4766D3" w:rsidRDefault="00672BA4" w:rsidP="00533A85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lastRenderedPageBreak/>
        <w:drawing>
          <wp:inline distT="0" distB="0" distL="0" distR="0">
            <wp:extent cx="4754880" cy="4315968"/>
            <wp:effectExtent l="0" t="0" r="26670" b="27940"/>
            <wp:docPr id="14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BA4" w:rsidRPr="004766D3" w:rsidRDefault="004766D3" w:rsidP="00533A85">
      <w:pPr>
        <w:pStyle w:val="Epgrafe"/>
        <w:jc w:val="center"/>
        <w:rPr>
          <w:rFonts w:cstheme="minorHAnsi"/>
          <w:color w:val="000000" w:themeColor="text1"/>
        </w:rPr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2</w:t>
      </w:r>
      <w:r w:rsidR="007E4017">
        <w:rPr>
          <w:noProof/>
        </w:rPr>
        <w:fldChar w:fldCharType="end"/>
      </w:r>
      <w:r>
        <w:t xml:space="preserve">: </w:t>
      </w:r>
      <w:r w:rsidRPr="006947B6">
        <w:t>Curva de Magnetización en bajada.</w:t>
      </w:r>
    </w:p>
    <w:p w:rsidR="004766D3" w:rsidRDefault="00672BA4" w:rsidP="00311412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lastRenderedPageBreak/>
        <w:drawing>
          <wp:inline distT="0" distB="0" distL="0" distR="0">
            <wp:extent cx="4992624" cy="4681728"/>
            <wp:effectExtent l="0" t="0" r="17780" b="24130"/>
            <wp:docPr id="15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2BA4" w:rsidRPr="004766D3" w:rsidRDefault="004766D3" w:rsidP="00533A85">
      <w:pPr>
        <w:pStyle w:val="Epgrafe"/>
        <w:jc w:val="center"/>
        <w:rPr>
          <w:rFonts w:cstheme="minorHAnsi"/>
          <w:color w:val="000000" w:themeColor="text1"/>
        </w:rPr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3</w:t>
      </w:r>
      <w:r w:rsidR="007E4017">
        <w:rPr>
          <w:noProof/>
        </w:rPr>
        <w:fldChar w:fldCharType="end"/>
      </w:r>
      <w:r>
        <w:t xml:space="preserve">: </w:t>
      </w:r>
      <w:r w:rsidRPr="00D22506">
        <w:t>Comparación entre curvas de magnetización.</w:t>
      </w:r>
    </w:p>
    <w:p w:rsidR="000E75A4" w:rsidRPr="004766D3" w:rsidRDefault="000E75A4" w:rsidP="00533A85">
      <w:pPr>
        <w:jc w:val="both"/>
        <w:rPr>
          <w:rFonts w:eastAsia="Times New Roman" w:cstheme="minorHAnsi"/>
          <w:b/>
          <w:bCs/>
          <w:i w:val="0"/>
          <w:color w:val="000000" w:themeColor="text1"/>
          <w:sz w:val="28"/>
          <w:szCs w:val="26"/>
          <w:lang w:eastAsia="es-ES"/>
        </w:rPr>
      </w:pPr>
      <w:r w:rsidRPr="004766D3">
        <w:rPr>
          <w:rFonts w:cstheme="minorHAnsi"/>
          <w:color w:val="000000" w:themeColor="text1"/>
        </w:rPr>
        <w:br w:type="page"/>
      </w:r>
    </w:p>
    <w:p w:rsidR="00992787" w:rsidRPr="00F763DB" w:rsidRDefault="004766D3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6"/>
          <w:szCs w:val="36"/>
        </w:rPr>
      </w:pPr>
      <w:bookmarkStart w:id="6" w:name="_Toc299497729"/>
      <w:r w:rsidRPr="00F763DB">
        <w:rPr>
          <w:rFonts w:asciiTheme="minorHAnsi" w:hAnsiTheme="minorHAnsi" w:cstheme="minorHAnsi"/>
          <w:b w:val="0"/>
          <w:sz w:val="36"/>
          <w:szCs w:val="36"/>
        </w:rPr>
        <w:lastRenderedPageBreak/>
        <w:t>Característica externa</w:t>
      </w:r>
      <w:bookmarkEnd w:id="6"/>
    </w:p>
    <w:p w:rsidR="00311412" w:rsidRPr="00311412" w:rsidRDefault="00311412" w:rsidP="00311412"/>
    <w:p w:rsidR="00992787" w:rsidRPr="00533A85" w:rsidRDefault="00DF7B4F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4766D3">
        <w:rPr>
          <w:rFonts w:cstheme="minorHAnsi"/>
          <w:i w:val="0"/>
          <w:color w:val="000000" w:themeColor="text1"/>
          <w:sz w:val="22"/>
          <w:lang w:eastAsia="es-ES"/>
        </w:rPr>
        <w:t>Complete la</w:t>
      </w:r>
      <w:r w:rsidR="00992787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ta</w:t>
      </w:r>
      <w:r w:rsidRPr="004766D3">
        <w:rPr>
          <w:rFonts w:cstheme="minorHAnsi"/>
          <w:i w:val="0"/>
          <w:color w:val="000000" w:themeColor="text1"/>
          <w:sz w:val="22"/>
          <w:lang w:eastAsia="es-ES"/>
        </w:rPr>
        <w:t>bla</w:t>
      </w:r>
      <w:r w:rsidR="00992787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y grafique la característica </w:t>
      </w:r>
      <w:r w:rsidR="0001128D" w:rsidRPr="004766D3">
        <w:rPr>
          <w:rFonts w:cstheme="minorHAnsi"/>
          <w:i w:val="0"/>
          <w:color w:val="000000" w:themeColor="text1"/>
          <w:sz w:val="22"/>
          <w:lang w:eastAsia="es-ES"/>
        </w:rPr>
        <w:t>externa</w:t>
      </w:r>
      <w:r w:rsidR="00992787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del generador de corriente continua:</w:t>
      </w:r>
    </w:p>
    <w:p w:rsidR="00992787" w:rsidRPr="004766D3" w:rsidRDefault="00992787" w:rsidP="00533A85">
      <w:pPr>
        <w:pStyle w:val="Epgrafe"/>
        <w:keepNext/>
        <w:spacing w:after="0"/>
        <w:jc w:val="both"/>
        <w:rPr>
          <w:rFonts w:cstheme="minorHAnsi"/>
          <w:color w:val="000000" w:themeColor="text1"/>
        </w:rPr>
      </w:pPr>
    </w:p>
    <w:p w:rsidR="00533A85" w:rsidRDefault="00533A85" w:rsidP="00533A85">
      <w:pPr>
        <w:pStyle w:val="Epgrafe"/>
        <w:keepNext/>
        <w:jc w:val="both"/>
      </w:pPr>
      <w:r>
        <w:t xml:space="preserve">Tabla </w:t>
      </w:r>
      <w:r w:rsidR="007E4017">
        <w:fldChar w:fldCharType="begin"/>
      </w:r>
      <w:r w:rsidR="00AA5254">
        <w:instrText xml:space="preserve"> SEQ Tabla \* ARABIC </w:instrText>
      </w:r>
      <w:r w:rsidR="007E4017">
        <w:fldChar w:fldCharType="separate"/>
      </w:r>
      <w:r w:rsidR="00EF46EE">
        <w:rPr>
          <w:noProof/>
        </w:rPr>
        <w:t>3</w:t>
      </w:r>
      <w:r w:rsidR="007E4017">
        <w:rPr>
          <w:noProof/>
        </w:rPr>
        <w:fldChar w:fldCharType="end"/>
      </w:r>
      <w:r>
        <w:t xml:space="preserve">: </w:t>
      </w:r>
      <w:r w:rsidRPr="00077436">
        <w:t>Característica de regulación con excitación independiente</w:t>
      </w:r>
    </w:p>
    <w:tbl>
      <w:tblPr>
        <w:tblStyle w:val="Cuadrculaclara"/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10"/>
      </w:tblGrid>
      <w:tr w:rsidR="003B6A0F" w:rsidRPr="004766D3" w:rsidTr="003B6A0F">
        <w:trPr>
          <w:cnfStyle w:val="1000000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CD3800" w:rsidRDefault="0001128D" w:rsidP="00CD380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</w:pPr>
            <w:proofErr w:type="spellStart"/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V</w:t>
            </w: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  <w:t>bornes</w:t>
            </w:r>
            <w:proofErr w:type="spellEnd"/>
          </w:p>
          <w:p w:rsidR="00992787" w:rsidRPr="00CD3800" w:rsidRDefault="00992787" w:rsidP="00CD380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</w:t>
            </w:r>
            <w:r w:rsidR="0001128D"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V</w:t>
            </w: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]</w:t>
            </w: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CD3800" w:rsidRDefault="00992787" w:rsidP="00CD380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  <w:t>carga</w:t>
            </w:r>
          </w:p>
          <w:p w:rsidR="00992787" w:rsidRPr="00CD3800" w:rsidRDefault="00992787" w:rsidP="00CD380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[A]</w:t>
            </w: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787" w:rsidRPr="004766D3" w:rsidRDefault="00992787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992787" w:rsidRPr="004766D3" w:rsidRDefault="00992787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533A85" w:rsidRDefault="00992787" w:rsidP="00533A85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lastRenderedPageBreak/>
        <w:drawing>
          <wp:inline distT="0" distB="0" distL="0" distR="0">
            <wp:extent cx="5317588" cy="4783015"/>
            <wp:effectExtent l="0" t="0" r="16510" b="17780"/>
            <wp:docPr id="18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2787" w:rsidRPr="004766D3" w:rsidRDefault="00533A85" w:rsidP="00533A85">
      <w:pPr>
        <w:pStyle w:val="Epgrafe"/>
        <w:jc w:val="center"/>
        <w:rPr>
          <w:rFonts w:cstheme="minorHAnsi"/>
          <w:color w:val="000000" w:themeColor="text1"/>
        </w:rPr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4</w:t>
      </w:r>
      <w:r w:rsidR="007E4017">
        <w:rPr>
          <w:noProof/>
        </w:rPr>
        <w:fldChar w:fldCharType="end"/>
      </w:r>
      <w:r>
        <w:t xml:space="preserve">: </w:t>
      </w:r>
      <w:r w:rsidRPr="00F64422">
        <w:t>Característica Externa.</w:t>
      </w:r>
    </w:p>
    <w:p w:rsidR="00992787" w:rsidRPr="004766D3" w:rsidRDefault="00992787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E24E38" w:rsidRPr="004766D3" w:rsidRDefault="00992787" w:rsidP="00311412">
      <w:pPr>
        <w:jc w:val="both"/>
        <w:rPr>
          <w:rFonts w:eastAsia="Times New Roman" w:cstheme="minorHAnsi"/>
          <w:b/>
          <w:bCs/>
          <w:i w:val="0"/>
          <w:color w:val="000000" w:themeColor="text1"/>
          <w:sz w:val="28"/>
          <w:szCs w:val="26"/>
          <w:lang w:eastAsia="es-ES"/>
        </w:rPr>
      </w:pPr>
      <w:r w:rsidRPr="004766D3">
        <w:rPr>
          <w:rFonts w:cstheme="minorHAnsi"/>
          <w:color w:val="000000" w:themeColor="text1"/>
        </w:rPr>
        <w:br w:type="page"/>
      </w:r>
    </w:p>
    <w:p w:rsidR="004766D3" w:rsidRPr="00533A85" w:rsidRDefault="004766D3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2"/>
          <w:szCs w:val="36"/>
        </w:rPr>
      </w:pPr>
      <w:bookmarkStart w:id="7" w:name="_Toc299497730"/>
      <w:r w:rsidRPr="00533A85">
        <w:rPr>
          <w:rFonts w:asciiTheme="minorHAnsi" w:hAnsiTheme="minorHAnsi" w:cstheme="minorHAnsi"/>
          <w:b w:val="0"/>
          <w:sz w:val="32"/>
          <w:szCs w:val="36"/>
        </w:rPr>
        <w:lastRenderedPageBreak/>
        <w:t>Característica de regulación con excitación independiente</w:t>
      </w:r>
      <w:bookmarkEnd w:id="7"/>
    </w:p>
    <w:p w:rsidR="00387353" w:rsidRPr="004766D3" w:rsidRDefault="00387353" w:rsidP="00533A85">
      <w:pPr>
        <w:jc w:val="both"/>
        <w:rPr>
          <w:rFonts w:cstheme="minorHAnsi"/>
          <w:color w:val="000000" w:themeColor="text1"/>
        </w:rPr>
      </w:pPr>
    </w:p>
    <w:p w:rsidR="006B315C" w:rsidRPr="004766D3" w:rsidRDefault="00DF7B4F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4766D3">
        <w:rPr>
          <w:rFonts w:cstheme="minorHAnsi"/>
          <w:i w:val="0"/>
          <w:color w:val="000000" w:themeColor="text1"/>
          <w:sz w:val="22"/>
          <w:lang w:eastAsia="es-ES"/>
        </w:rPr>
        <w:t>Complete la</w:t>
      </w:r>
      <w:r w:rsidR="006B315C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ta</w:t>
      </w:r>
      <w:r w:rsidRPr="004766D3">
        <w:rPr>
          <w:rFonts w:cstheme="minorHAnsi"/>
          <w:i w:val="0"/>
          <w:color w:val="000000" w:themeColor="text1"/>
          <w:sz w:val="22"/>
          <w:lang w:eastAsia="es-ES"/>
        </w:rPr>
        <w:t>bla</w:t>
      </w:r>
      <w:r w:rsidR="006B315C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y grafique la característica de regulación con excitación independiente del generador de corriente continua</w:t>
      </w:r>
      <w:r w:rsidRPr="004766D3">
        <w:rPr>
          <w:rFonts w:cstheme="minorHAnsi"/>
          <w:i w:val="0"/>
          <w:color w:val="000000" w:themeColor="text1"/>
          <w:sz w:val="22"/>
          <w:lang w:eastAsia="es-ES"/>
        </w:rPr>
        <w:t>:</w:t>
      </w:r>
    </w:p>
    <w:p w:rsidR="006B315C" w:rsidRPr="004766D3" w:rsidRDefault="006B315C" w:rsidP="00533A85">
      <w:pPr>
        <w:pStyle w:val="Epgrafe"/>
        <w:keepNext/>
        <w:spacing w:after="0"/>
        <w:jc w:val="both"/>
        <w:rPr>
          <w:rFonts w:cstheme="minorHAnsi"/>
          <w:color w:val="000000" w:themeColor="text1"/>
        </w:rPr>
      </w:pPr>
      <w:r w:rsidRPr="004766D3">
        <w:rPr>
          <w:rFonts w:cstheme="minorHAnsi"/>
          <w:color w:val="000000" w:themeColor="text1"/>
        </w:rPr>
        <w:t xml:space="preserve"> </w:t>
      </w:r>
    </w:p>
    <w:p w:rsidR="00533A85" w:rsidRDefault="00533A85" w:rsidP="00533A85">
      <w:pPr>
        <w:pStyle w:val="Epgrafe"/>
        <w:keepNext/>
        <w:jc w:val="both"/>
      </w:pPr>
      <w:r>
        <w:t xml:space="preserve">Tabla </w:t>
      </w:r>
      <w:r w:rsidR="007E4017">
        <w:fldChar w:fldCharType="begin"/>
      </w:r>
      <w:r w:rsidR="00AA5254">
        <w:instrText xml:space="preserve"> SEQ Tabla \* ARABIC </w:instrText>
      </w:r>
      <w:r w:rsidR="007E4017">
        <w:fldChar w:fldCharType="separate"/>
      </w:r>
      <w:r w:rsidR="00EF46EE">
        <w:rPr>
          <w:noProof/>
        </w:rPr>
        <w:t>4</w:t>
      </w:r>
      <w:r w:rsidR="007E4017">
        <w:rPr>
          <w:noProof/>
        </w:rPr>
        <w:fldChar w:fldCharType="end"/>
      </w:r>
      <w:r>
        <w:t xml:space="preserve">: </w:t>
      </w:r>
      <w:r w:rsidRPr="0047614B">
        <w:t>Característica de regulación con excitación independiente</w:t>
      </w:r>
      <w:r>
        <w:t>.</w:t>
      </w:r>
    </w:p>
    <w:tbl>
      <w:tblPr>
        <w:tblStyle w:val="Cuadrculaclara"/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10"/>
      </w:tblGrid>
      <w:tr w:rsidR="003B6A0F" w:rsidRPr="004766D3" w:rsidTr="003B6A0F">
        <w:trPr>
          <w:cnfStyle w:val="1000000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CD3800" w:rsidRDefault="003B6A0F" w:rsidP="00CD380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proofErr w:type="spellStart"/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  <w:t>exc</w:t>
            </w:r>
            <w:proofErr w:type="spellEnd"/>
          </w:p>
          <w:p w:rsidR="006B315C" w:rsidRPr="00CD3800" w:rsidRDefault="006B315C" w:rsidP="00CD380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[A]</w:t>
            </w: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CD3800" w:rsidRDefault="006B315C" w:rsidP="00CD380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vertAlign w:val="subscript"/>
                <w:lang w:eastAsia="es-ES"/>
              </w:rPr>
              <w:t>carga</w:t>
            </w:r>
          </w:p>
          <w:p w:rsidR="006B315C" w:rsidRPr="00CD3800" w:rsidRDefault="006B315C" w:rsidP="00CD3800">
            <w:pPr>
              <w:jc w:val="center"/>
              <w:cnfStyle w:val="100000000000"/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asciiTheme="minorHAnsi" w:hAnsiTheme="minorHAnsi" w:cstheme="minorHAnsi"/>
                <w:i w:val="0"/>
                <w:color w:val="000000" w:themeColor="text1"/>
                <w:lang w:eastAsia="es-ES"/>
              </w:rPr>
              <w:t>[A]</w:t>
            </w: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10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3B6A0F">
        <w:trPr>
          <w:cnfStyle w:val="000000010000"/>
          <w:jc w:val="center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5C" w:rsidRPr="004766D3" w:rsidRDefault="006B315C" w:rsidP="00533A85">
            <w:pPr>
              <w:jc w:val="both"/>
              <w:cnfStyle w:val="00000001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6B315C" w:rsidRPr="004766D3" w:rsidRDefault="006B315C" w:rsidP="00533A85">
      <w:pPr>
        <w:ind w:firstLine="357"/>
        <w:jc w:val="both"/>
        <w:rPr>
          <w:rFonts w:cstheme="minorHAnsi"/>
          <w:color w:val="000000" w:themeColor="text1"/>
          <w:lang w:eastAsia="es-ES"/>
        </w:rPr>
      </w:pPr>
    </w:p>
    <w:p w:rsidR="006B315C" w:rsidRPr="004766D3" w:rsidRDefault="006B315C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6B315C" w:rsidRPr="004766D3" w:rsidRDefault="006B315C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533A85" w:rsidRDefault="006B315C" w:rsidP="00533A85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lastRenderedPageBreak/>
        <w:drawing>
          <wp:inline distT="0" distB="0" distL="0" distR="0">
            <wp:extent cx="5309754" cy="4779818"/>
            <wp:effectExtent l="0" t="0" r="24765" b="20955"/>
            <wp:docPr id="1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315C" w:rsidRPr="004766D3" w:rsidRDefault="00533A85" w:rsidP="00533A85">
      <w:pPr>
        <w:pStyle w:val="Epgrafe"/>
        <w:jc w:val="center"/>
        <w:rPr>
          <w:rFonts w:cstheme="minorHAnsi"/>
          <w:color w:val="000000" w:themeColor="text1"/>
        </w:rPr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5</w:t>
      </w:r>
      <w:r w:rsidR="007E4017">
        <w:rPr>
          <w:noProof/>
        </w:rPr>
        <w:fldChar w:fldCharType="end"/>
      </w:r>
      <w:r>
        <w:t xml:space="preserve">: </w:t>
      </w:r>
      <w:r w:rsidRPr="00A42A80">
        <w:t>Curva de regulación con excitación independiente.</w:t>
      </w:r>
    </w:p>
    <w:p w:rsidR="006B315C" w:rsidRPr="004766D3" w:rsidRDefault="006B315C" w:rsidP="00533A85">
      <w:pPr>
        <w:ind w:firstLine="357"/>
        <w:jc w:val="center"/>
        <w:rPr>
          <w:rFonts w:cstheme="minorHAnsi"/>
          <w:color w:val="000000" w:themeColor="text1"/>
          <w:lang w:eastAsia="es-ES"/>
        </w:rPr>
      </w:pPr>
    </w:p>
    <w:p w:rsidR="005A1251" w:rsidRPr="004766D3" w:rsidRDefault="005A1251" w:rsidP="00533A85">
      <w:pPr>
        <w:jc w:val="both"/>
        <w:rPr>
          <w:rFonts w:cstheme="minorHAnsi"/>
          <w:color w:val="000000" w:themeColor="text1"/>
        </w:rPr>
      </w:pPr>
    </w:p>
    <w:p w:rsidR="000E75A4" w:rsidRPr="004766D3" w:rsidRDefault="000E75A4" w:rsidP="00533A85">
      <w:pPr>
        <w:jc w:val="both"/>
        <w:rPr>
          <w:rFonts w:eastAsia="Times New Roman" w:cstheme="minorHAnsi"/>
          <w:b/>
          <w:bCs/>
          <w:i w:val="0"/>
          <w:color w:val="000000" w:themeColor="text1"/>
          <w:sz w:val="28"/>
          <w:szCs w:val="26"/>
          <w:lang w:eastAsia="es-ES"/>
        </w:rPr>
      </w:pPr>
      <w:r w:rsidRPr="004766D3">
        <w:rPr>
          <w:rFonts w:cstheme="minorHAnsi"/>
          <w:color w:val="000000" w:themeColor="text1"/>
        </w:rPr>
        <w:br w:type="page"/>
      </w:r>
    </w:p>
    <w:p w:rsidR="004766D3" w:rsidRPr="00533A85" w:rsidRDefault="004766D3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2"/>
          <w:szCs w:val="36"/>
        </w:rPr>
      </w:pPr>
      <w:bookmarkStart w:id="8" w:name="_Toc299497731"/>
      <w:r w:rsidRPr="00533A85">
        <w:rPr>
          <w:rFonts w:asciiTheme="minorHAnsi" w:hAnsiTheme="minorHAnsi" w:cstheme="minorHAnsi"/>
          <w:b w:val="0"/>
          <w:sz w:val="32"/>
          <w:szCs w:val="36"/>
        </w:rPr>
        <w:lastRenderedPageBreak/>
        <w:t>Característica de regulación con autoexcitación</w:t>
      </w:r>
      <w:bookmarkEnd w:id="8"/>
    </w:p>
    <w:p w:rsidR="0001128D" w:rsidRPr="004766D3" w:rsidRDefault="0001128D" w:rsidP="00533A85">
      <w:pPr>
        <w:jc w:val="both"/>
        <w:rPr>
          <w:rFonts w:cstheme="minorHAnsi"/>
          <w:color w:val="000000" w:themeColor="text1"/>
        </w:rPr>
      </w:pPr>
    </w:p>
    <w:p w:rsidR="0001128D" w:rsidRPr="004766D3" w:rsidRDefault="00DF7B4F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4766D3">
        <w:rPr>
          <w:rFonts w:cstheme="minorHAnsi"/>
          <w:i w:val="0"/>
          <w:color w:val="000000" w:themeColor="text1"/>
          <w:sz w:val="22"/>
          <w:lang w:eastAsia="es-ES"/>
        </w:rPr>
        <w:t>Complete la</w:t>
      </w:r>
      <w:r w:rsidR="0001128D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ta</w:t>
      </w:r>
      <w:r w:rsidRPr="004766D3">
        <w:rPr>
          <w:rFonts w:cstheme="minorHAnsi"/>
          <w:i w:val="0"/>
          <w:color w:val="000000" w:themeColor="text1"/>
          <w:sz w:val="22"/>
          <w:lang w:eastAsia="es-ES"/>
        </w:rPr>
        <w:t>bla</w:t>
      </w:r>
      <w:r w:rsidR="0001128D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y grafique la característica de regulación con </w:t>
      </w:r>
      <w:r w:rsidR="00B37159" w:rsidRPr="004766D3">
        <w:rPr>
          <w:rFonts w:cstheme="minorHAnsi"/>
          <w:i w:val="0"/>
          <w:color w:val="000000" w:themeColor="text1"/>
          <w:sz w:val="22"/>
          <w:lang w:eastAsia="es-ES"/>
        </w:rPr>
        <w:t>autoexcitación</w:t>
      </w:r>
      <w:r w:rsidR="0001128D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del generador de corriente continua:</w:t>
      </w:r>
    </w:p>
    <w:p w:rsidR="00B37159" w:rsidRPr="004766D3" w:rsidRDefault="00B37159" w:rsidP="00533A85">
      <w:pPr>
        <w:pStyle w:val="Epgrafe"/>
        <w:keepNext/>
        <w:spacing w:after="0"/>
        <w:jc w:val="both"/>
        <w:rPr>
          <w:rFonts w:cstheme="minorHAnsi"/>
          <w:color w:val="000000" w:themeColor="text1"/>
        </w:rPr>
      </w:pPr>
    </w:p>
    <w:p w:rsidR="00533A85" w:rsidRDefault="00533A85" w:rsidP="00533A85">
      <w:pPr>
        <w:pStyle w:val="Epgrafe"/>
        <w:keepNext/>
        <w:jc w:val="both"/>
      </w:pPr>
      <w:r>
        <w:t xml:space="preserve">Tabla </w:t>
      </w:r>
      <w:r w:rsidR="007E4017">
        <w:fldChar w:fldCharType="begin"/>
      </w:r>
      <w:r w:rsidR="00AA5254">
        <w:instrText xml:space="preserve"> SEQ Tabla \* ARABIC </w:instrText>
      </w:r>
      <w:r w:rsidR="007E4017">
        <w:fldChar w:fldCharType="separate"/>
      </w:r>
      <w:r w:rsidR="00EF46EE">
        <w:rPr>
          <w:noProof/>
        </w:rPr>
        <w:t>5</w:t>
      </w:r>
      <w:r w:rsidR="007E4017">
        <w:rPr>
          <w:noProof/>
        </w:rPr>
        <w:fldChar w:fldCharType="end"/>
      </w:r>
      <w:r>
        <w:t xml:space="preserve">: </w:t>
      </w:r>
      <w:r w:rsidRPr="007E4ED2">
        <w:t>Característica de regulación con autoexcitación</w:t>
      </w:r>
    </w:p>
    <w:tbl>
      <w:tblPr>
        <w:tblStyle w:val="Sombreadoclaro"/>
        <w:tblpPr w:leftFromText="141" w:rightFromText="141" w:vertAnchor="text" w:tblpXSpec="center" w:tblpY="1"/>
        <w:tblOverlap w:val="never"/>
        <w:tblW w:w="1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10"/>
      </w:tblGrid>
      <w:tr w:rsidR="003B6A0F" w:rsidRPr="004766D3" w:rsidTr="00F763DB">
        <w:trPr>
          <w:cnfStyle w:val="100000000000"/>
        </w:trPr>
        <w:tc>
          <w:tcPr>
            <w:cnfStyle w:val="001000000000"/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28D" w:rsidRPr="00CD3800" w:rsidRDefault="003B6A0F" w:rsidP="00F763DB">
            <w:pPr>
              <w:jc w:val="center"/>
              <w:rPr>
                <w:rFonts w:cstheme="minorHAnsi"/>
                <w:i w:val="0"/>
                <w:color w:val="000000" w:themeColor="text1"/>
                <w:lang w:eastAsia="es-ES"/>
              </w:rPr>
            </w:pPr>
            <w:proofErr w:type="spellStart"/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cstheme="minorHAnsi"/>
                <w:i w:val="0"/>
                <w:color w:val="000000" w:themeColor="text1"/>
                <w:vertAlign w:val="subscript"/>
                <w:lang w:eastAsia="es-ES"/>
              </w:rPr>
              <w:t>exc</w:t>
            </w:r>
            <w:proofErr w:type="spellEnd"/>
          </w:p>
          <w:p w:rsidR="0001128D" w:rsidRPr="00CD3800" w:rsidRDefault="0001128D" w:rsidP="00F763DB">
            <w:pPr>
              <w:jc w:val="center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[A]</w:t>
            </w:r>
          </w:p>
        </w:tc>
        <w:tc>
          <w:tcPr>
            <w:tcW w:w="2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28D" w:rsidRPr="00CD3800" w:rsidRDefault="0001128D" w:rsidP="00F763DB">
            <w:pPr>
              <w:jc w:val="center"/>
              <w:cnfStyle w:val="100000000000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I</w:t>
            </w:r>
            <w:r w:rsidRPr="00CD3800">
              <w:rPr>
                <w:rFonts w:cstheme="minorHAnsi"/>
                <w:i w:val="0"/>
                <w:color w:val="000000" w:themeColor="text1"/>
                <w:vertAlign w:val="subscript"/>
                <w:lang w:eastAsia="es-ES"/>
              </w:rPr>
              <w:t>carga</w:t>
            </w:r>
          </w:p>
          <w:p w:rsidR="0001128D" w:rsidRPr="00CD3800" w:rsidRDefault="0001128D" w:rsidP="00F763DB">
            <w:pPr>
              <w:jc w:val="center"/>
              <w:cnfStyle w:val="100000000000"/>
              <w:rPr>
                <w:rFonts w:cstheme="minorHAnsi"/>
                <w:i w:val="0"/>
                <w:color w:val="000000" w:themeColor="text1"/>
                <w:lang w:eastAsia="es-ES"/>
              </w:rPr>
            </w:pPr>
            <w:r w:rsidRPr="00CD3800">
              <w:rPr>
                <w:rFonts w:cstheme="minorHAnsi"/>
                <w:i w:val="0"/>
                <w:color w:val="000000" w:themeColor="text1"/>
                <w:lang w:eastAsia="es-ES"/>
              </w:rPr>
              <w:t>[A]</w:t>
            </w: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rPr>
          <w:cnfStyle w:val="000000100000"/>
        </w:trPr>
        <w:tc>
          <w:tcPr>
            <w:cnfStyle w:val="001000000000"/>
            <w:tcW w:w="2499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  <w:tcBorders>
              <w:left w:val="none" w:sz="0" w:space="0" w:color="auto"/>
              <w:right w:val="none" w:sz="0" w:space="0" w:color="auto"/>
            </w:tcBorders>
          </w:tcPr>
          <w:p w:rsidR="0001128D" w:rsidRPr="004766D3" w:rsidRDefault="0001128D" w:rsidP="00F763DB">
            <w:pPr>
              <w:jc w:val="both"/>
              <w:cnfStyle w:val="0000001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  <w:tr w:rsidR="003B6A0F" w:rsidRPr="004766D3" w:rsidTr="00F763DB">
        <w:tc>
          <w:tcPr>
            <w:cnfStyle w:val="001000000000"/>
            <w:tcW w:w="2499" w:type="pct"/>
          </w:tcPr>
          <w:p w:rsidR="0001128D" w:rsidRPr="004766D3" w:rsidRDefault="0001128D" w:rsidP="00F763DB">
            <w:pPr>
              <w:jc w:val="both"/>
              <w:rPr>
                <w:rFonts w:cstheme="minorHAnsi"/>
                <w:b w:val="0"/>
                <w:color w:val="000000" w:themeColor="text1"/>
                <w:lang w:eastAsia="es-ES"/>
              </w:rPr>
            </w:pPr>
          </w:p>
        </w:tc>
        <w:tc>
          <w:tcPr>
            <w:tcW w:w="2501" w:type="pct"/>
          </w:tcPr>
          <w:p w:rsidR="0001128D" w:rsidRPr="004766D3" w:rsidRDefault="0001128D" w:rsidP="00F763DB">
            <w:pPr>
              <w:jc w:val="both"/>
              <w:cnfStyle w:val="000000000000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01128D" w:rsidRPr="004766D3" w:rsidRDefault="00F763DB" w:rsidP="00533A85">
      <w:pPr>
        <w:ind w:firstLine="357"/>
        <w:jc w:val="both"/>
        <w:rPr>
          <w:rFonts w:cstheme="minorHAnsi"/>
          <w:color w:val="000000" w:themeColor="text1"/>
          <w:lang w:eastAsia="es-ES"/>
        </w:rPr>
      </w:pPr>
      <w:r>
        <w:rPr>
          <w:rFonts w:cstheme="minorHAnsi"/>
          <w:color w:val="000000" w:themeColor="text1"/>
          <w:lang w:eastAsia="es-ES"/>
        </w:rPr>
        <w:br w:type="textWrapping" w:clear="all"/>
      </w:r>
    </w:p>
    <w:p w:rsidR="0001128D" w:rsidRPr="004766D3" w:rsidRDefault="0001128D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01128D" w:rsidRPr="004766D3" w:rsidRDefault="0001128D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533A85" w:rsidRDefault="0001128D" w:rsidP="00533A85">
      <w:pPr>
        <w:keepNext/>
        <w:jc w:val="center"/>
      </w:pPr>
      <w:r w:rsidRPr="004766D3">
        <w:rPr>
          <w:rFonts w:cstheme="minorHAnsi"/>
          <w:noProof/>
          <w:color w:val="000000" w:themeColor="text1"/>
          <w:lang w:val="es-ES" w:eastAsia="es-ES"/>
        </w:rPr>
        <w:lastRenderedPageBreak/>
        <w:drawing>
          <wp:inline distT="0" distB="0" distL="0" distR="0">
            <wp:extent cx="5314522" cy="4784651"/>
            <wp:effectExtent l="0" t="0" r="19685" b="16510"/>
            <wp:docPr id="5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128D" w:rsidRPr="004766D3" w:rsidRDefault="00533A85" w:rsidP="00533A85">
      <w:pPr>
        <w:pStyle w:val="Epgrafe"/>
        <w:jc w:val="center"/>
        <w:rPr>
          <w:rFonts w:cstheme="minorHAnsi"/>
          <w:color w:val="000000" w:themeColor="text1"/>
        </w:rPr>
      </w:pPr>
      <w:r>
        <w:t xml:space="preserve">Gráfico </w:t>
      </w:r>
      <w:r w:rsidR="007E4017">
        <w:fldChar w:fldCharType="begin"/>
      </w:r>
      <w:r w:rsidR="00AA5254">
        <w:instrText xml:space="preserve"> SEQ Gráfico \* ARABIC </w:instrText>
      </w:r>
      <w:r w:rsidR="007E4017">
        <w:fldChar w:fldCharType="separate"/>
      </w:r>
      <w:r w:rsidR="00EF46EE">
        <w:rPr>
          <w:noProof/>
        </w:rPr>
        <w:t>6</w:t>
      </w:r>
      <w:r w:rsidR="007E4017">
        <w:rPr>
          <w:noProof/>
        </w:rPr>
        <w:fldChar w:fldCharType="end"/>
      </w:r>
      <w:r>
        <w:t xml:space="preserve">: </w:t>
      </w:r>
      <w:r w:rsidRPr="001A15AF">
        <w:t>Curva de regulación con autoexcitación.</w:t>
      </w:r>
    </w:p>
    <w:p w:rsidR="0001128D" w:rsidRPr="004766D3" w:rsidRDefault="0001128D" w:rsidP="00533A85">
      <w:pPr>
        <w:jc w:val="both"/>
        <w:rPr>
          <w:rFonts w:eastAsia="Times New Roman" w:cstheme="minorHAnsi"/>
          <w:b/>
          <w:bCs/>
          <w:color w:val="000000" w:themeColor="text1"/>
          <w:sz w:val="40"/>
          <w:szCs w:val="28"/>
          <w:lang w:eastAsia="es-ES"/>
        </w:rPr>
      </w:pPr>
      <w:r w:rsidRPr="004766D3">
        <w:rPr>
          <w:rFonts w:cstheme="minorHAnsi"/>
          <w:color w:val="000000" w:themeColor="text1"/>
        </w:rPr>
        <w:br w:type="page"/>
      </w:r>
    </w:p>
    <w:p w:rsidR="004766D3" w:rsidRPr="004766D3" w:rsidRDefault="004766D3" w:rsidP="00533A85">
      <w:pPr>
        <w:pStyle w:val="Ttulo1"/>
        <w:keepLines/>
        <w:numPr>
          <w:ilvl w:val="0"/>
          <w:numId w:val="10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9" w:name="_Toc299497732"/>
      <w:r>
        <w:rPr>
          <w:rFonts w:asciiTheme="minorHAnsi" w:hAnsiTheme="minorHAnsi" w:cstheme="minorHAnsi"/>
          <w:i w:val="0"/>
          <w:sz w:val="40"/>
        </w:rPr>
        <w:lastRenderedPageBreak/>
        <w:t>Análisis</w:t>
      </w:r>
      <w:bookmarkEnd w:id="9"/>
    </w:p>
    <w:p w:rsidR="00E76830" w:rsidRPr="004766D3" w:rsidRDefault="00E76830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533A85" w:rsidRPr="00F763DB" w:rsidRDefault="004766D3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40"/>
        </w:rPr>
      </w:pPr>
      <w:r w:rsidRPr="00F763DB">
        <w:rPr>
          <w:rFonts w:asciiTheme="minorHAnsi" w:hAnsiTheme="minorHAnsi" w:cstheme="minorHAnsi"/>
          <w:sz w:val="40"/>
        </w:rPr>
        <w:t xml:space="preserve"> </w:t>
      </w:r>
      <w:bookmarkStart w:id="10" w:name="_Toc299497733"/>
      <w:r w:rsidR="00533A85" w:rsidRPr="00F763DB">
        <w:rPr>
          <w:rFonts w:asciiTheme="minorHAnsi" w:hAnsiTheme="minorHAnsi" w:cstheme="minorHAnsi"/>
          <w:b w:val="0"/>
          <w:sz w:val="36"/>
        </w:rPr>
        <w:t xml:space="preserve">Determinación </w:t>
      </w:r>
      <w:r w:rsidR="00B37159" w:rsidRPr="00F763DB">
        <w:rPr>
          <w:rFonts w:asciiTheme="minorHAnsi" w:hAnsiTheme="minorHAnsi" w:cstheme="minorHAnsi"/>
          <w:b w:val="0"/>
          <w:sz w:val="36"/>
        </w:rPr>
        <w:t xml:space="preserve">de la característica de magnetización del generador de corriente </w:t>
      </w:r>
      <w:proofErr w:type="gramStart"/>
      <w:r w:rsidR="00B37159" w:rsidRPr="00F763DB">
        <w:rPr>
          <w:rFonts w:asciiTheme="minorHAnsi" w:hAnsiTheme="minorHAnsi" w:cstheme="minorHAnsi"/>
          <w:b w:val="0"/>
          <w:sz w:val="36"/>
        </w:rPr>
        <w:t>con</w:t>
      </w:r>
      <w:bookmarkStart w:id="11" w:name="_GoBack"/>
      <w:bookmarkEnd w:id="11"/>
      <w:r w:rsidR="00B37159" w:rsidRPr="00F763DB">
        <w:rPr>
          <w:rFonts w:asciiTheme="minorHAnsi" w:hAnsiTheme="minorHAnsi" w:cstheme="minorHAnsi"/>
          <w:b w:val="0"/>
          <w:sz w:val="36"/>
        </w:rPr>
        <w:t>tinua</w:t>
      </w:r>
      <w:proofErr w:type="gramEnd"/>
      <w:r w:rsidR="00533A85" w:rsidRPr="00F763DB">
        <w:rPr>
          <w:rFonts w:asciiTheme="minorHAnsi" w:hAnsiTheme="minorHAnsi" w:cstheme="minorHAnsi"/>
          <w:b w:val="0"/>
          <w:sz w:val="36"/>
        </w:rPr>
        <w:t>.</w:t>
      </w:r>
      <w:bookmarkEnd w:id="10"/>
    </w:p>
    <w:p w:rsidR="00972A46" w:rsidRPr="004766D3" w:rsidRDefault="00F22FC4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4766D3">
        <w:rPr>
          <w:rFonts w:cstheme="minorHAnsi"/>
          <w:i w:val="0"/>
          <w:color w:val="000000" w:themeColor="text1"/>
          <w:sz w:val="22"/>
          <w:lang w:eastAsia="es-ES"/>
        </w:rPr>
        <w:t>Comente</w:t>
      </w:r>
      <w:r w:rsidR="00B37159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 los datos de </w:t>
      </w:r>
      <w:r w:rsidR="00460A1D" w:rsidRPr="004766D3">
        <w:rPr>
          <w:rFonts w:cstheme="minorHAnsi"/>
          <w:i w:val="0"/>
          <w:color w:val="000000" w:themeColor="text1"/>
          <w:sz w:val="22"/>
          <w:lang w:eastAsia="es-ES"/>
        </w:rPr>
        <w:t>las tablas y los gráficos obtenidos en 2.1</w:t>
      </w:r>
      <w:r w:rsidR="00292D84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. </w:t>
      </w:r>
      <w:r w:rsidR="00B37159" w:rsidRPr="004766D3">
        <w:rPr>
          <w:rFonts w:cstheme="minorHAnsi"/>
          <w:i w:val="0"/>
          <w:color w:val="000000" w:themeColor="text1"/>
          <w:sz w:val="22"/>
          <w:lang w:eastAsia="es-ES"/>
        </w:rPr>
        <w:t xml:space="preserve">Analice las condiciones en que fue realizada la prueba. ¿Qué diferencias existen entre los gráficos </w:t>
      </w:r>
      <w:r w:rsidR="00460A1D" w:rsidRPr="004766D3">
        <w:rPr>
          <w:rFonts w:cstheme="minorHAnsi"/>
          <w:i w:val="0"/>
          <w:color w:val="000000" w:themeColor="text1"/>
          <w:sz w:val="22"/>
          <w:lang w:eastAsia="es-ES"/>
        </w:rPr>
        <w:t>obtenidos para la curva en subida y en bajada, qué podría explicar lo sucedido?</w:t>
      </w:r>
      <w:r w:rsidR="006F7E59" w:rsidRPr="004766D3">
        <w:rPr>
          <w:rFonts w:cstheme="minorHAnsi"/>
          <w:i w:val="0"/>
          <w:color w:val="000000" w:themeColor="text1"/>
          <w:sz w:val="22"/>
          <w:lang w:eastAsia="es-ES"/>
        </w:rPr>
        <w:t>, ¿es posible obtener algún parámetro del generador a partir de sus resultados?</w:t>
      </w:r>
    </w:p>
    <w:tbl>
      <w:tblPr>
        <w:tblStyle w:val="Tablaconcuadrcula"/>
        <w:tblW w:w="0" w:type="auto"/>
        <w:tblLook w:val="04A0"/>
      </w:tblPr>
      <w:tblGrid>
        <w:gridCol w:w="8945"/>
      </w:tblGrid>
      <w:tr w:rsidR="003B6A0F" w:rsidRPr="004766D3" w:rsidTr="006C32DC">
        <w:trPr>
          <w:trHeight w:val="5999"/>
        </w:trPr>
        <w:tc>
          <w:tcPr>
            <w:tcW w:w="8945" w:type="dxa"/>
          </w:tcPr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4766D3" w:rsidRPr="004766D3" w:rsidRDefault="004766D3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B51F8" w:rsidRPr="004766D3" w:rsidRDefault="006B51F8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6B51F8" w:rsidRPr="004766D3" w:rsidRDefault="006B51F8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0E2007" w:rsidRPr="00F763DB" w:rsidRDefault="000E2007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6"/>
        </w:rPr>
      </w:pPr>
      <w:bookmarkStart w:id="12" w:name="_Toc299497734"/>
      <w:r w:rsidRPr="00F763DB">
        <w:rPr>
          <w:rFonts w:asciiTheme="minorHAnsi" w:hAnsiTheme="minorHAnsi" w:cstheme="minorHAnsi"/>
          <w:b w:val="0"/>
          <w:sz w:val="36"/>
        </w:rPr>
        <w:lastRenderedPageBreak/>
        <w:t xml:space="preserve">Determinación de la característica </w:t>
      </w:r>
      <w:r w:rsidR="005A5BB2" w:rsidRPr="00F763DB">
        <w:rPr>
          <w:rFonts w:asciiTheme="minorHAnsi" w:hAnsiTheme="minorHAnsi" w:cstheme="minorHAnsi"/>
          <w:b w:val="0"/>
          <w:sz w:val="36"/>
        </w:rPr>
        <w:t>externa</w:t>
      </w:r>
      <w:r w:rsidRPr="00F763DB">
        <w:rPr>
          <w:rFonts w:asciiTheme="minorHAnsi" w:hAnsiTheme="minorHAnsi" w:cstheme="minorHAnsi"/>
          <w:b w:val="0"/>
          <w:sz w:val="36"/>
        </w:rPr>
        <w:t xml:space="preserve"> del generador de corriente </w:t>
      </w:r>
      <w:proofErr w:type="gramStart"/>
      <w:r w:rsidRPr="00F763DB">
        <w:rPr>
          <w:rFonts w:asciiTheme="minorHAnsi" w:hAnsiTheme="minorHAnsi" w:cstheme="minorHAnsi"/>
          <w:b w:val="0"/>
          <w:sz w:val="36"/>
        </w:rPr>
        <w:t>continua</w:t>
      </w:r>
      <w:proofErr w:type="gramEnd"/>
      <w:r w:rsidR="005A5BB2" w:rsidRPr="00F763DB">
        <w:rPr>
          <w:rFonts w:asciiTheme="minorHAnsi" w:hAnsiTheme="minorHAnsi" w:cstheme="minorHAnsi"/>
          <w:b w:val="0"/>
          <w:sz w:val="36"/>
        </w:rPr>
        <w:t xml:space="preserve"> con excitación independiente</w:t>
      </w:r>
      <w:r w:rsidR="006C32DC" w:rsidRPr="00F763DB">
        <w:rPr>
          <w:rFonts w:asciiTheme="minorHAnsi" w:hAnsiTheme="minorHAnsi" w:cstheme="minorHAnsi"/>
          <w:b w:val="0"/>
          <w:sz w:val="36"/>
        </w:rPr>
        <w:t>.</w:t>
      </w:r>
      <w:bookmarkEnd w:id="12"/>
    </w:p>
    <w:p w:rsidR="000E2007" w:rsidRPr="00374DDE" w:rsidRDefault="000E2007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374DDE">
        <w:rPr>
          <w:rFonts w:cstheme="minorHAnsi"/>
          <w:i w:val="0"/>
          <w:color w:val="000000" w:themeColor="text1"/>
          <w:sz w:val="22"/>
          <w:lang w:eastAsia="es-ES"/>
        </w:rPr>
        <w:t>Comente los datos de las tablas y los gr</w:t>
      </w:r>
      <w:r w:rsidR="005A5BB2" w:rsidRPr="00374DDE">
        <w:rPr>
          <w:rFonts w:cstheme="minorHAnsi"/>
          <w:i w:val="0"/>
          <w:color w:val="000000" w:themeColor="text1"/>
          <w:sz w:val="22"/>
          <w:lang w:eastAsia="es-ES"/>
        </w:rPr>
        <w:t>áficos obtenidos en 2.2</w:t>
      </w:r>
      <w:r w:rsidRPr="00374DDE">
        <w:rPr>
          <w:rFonts w:cstheme="minorHAnsi"/>
          <w:i w:val="0"/>
          <w:color w:val="000000" w:themeColor="text1"/>
          <w:sz w:val="22"/>
          <w:lang w:eastAsia="es-ES"/>
        </w:rPr>
        <w:t>. Analice las condiciones en que fue realizada la prueba</w:t>
      </w:r>
      <w:r w:rsidR="00622848" w:rsidRPr="00374DDE">
        <w:rPr>
          <w:rFonts w:cstheme="minorHAnsi"/>
          <w:i w:val="0"/>
          <w:color w:val="000000" w:themeColor="text1"/>
          <w:sz w:val="22"/>
          <w:lang w:eastAsia="es-ES"/>
        </w:rPr>
        <w:t>. Compare sus resultados y gráficos  con datos típicos para esta curva.</w:t>
      </w:r>
      <w:r w:rsidR="007E594D"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 </w:t>
      </w:r>
      <w:r w:rsidR="007E594D" w:rsidRPr="00374DDE">
        <w:rPr>
          <w:rFonts w:cstheme="minorHAnsi"/>
          <w:i w:val="0"/>
          <w:color w:val="000000" w:themeColor="text1"/>
          <w:sz w:val="22"/>
        </w:rPr>
        <w:t xml:space="preserve">Existen diferencias con la </w:t>
      </w:r>
      <w:r w:rsidR="00622848" w:rsidRPr="00374DDE">
        <w:rPr>
          <w:rFonts w:cstheme="minorHAnsi"/>
          <w:i w:val="0"/>
          <w:color w:val="000000" w:themeColor="text1"/>
          <w:sz w:val="22"/>
        </w:rPr>
        <w:t>característica externa del generador con conexión derivada y compuesta</w:t>
      </w:r>
      <w:r w:rsidR="007E594D" w:rsidRPr="00374DDE">
        <w:rPr>
          <w:rFonts w:cstheme="minorHAnsi"/>
          <w:i w:val="0"/>
          <w:color w:val="000000" w:themeColor="text1"/>
          <w:sz w:val="22"/>
        </w:rPr>
        <w:t>.</w:t>
      </w:r>
    </w:p>
    <w:tbl>
      <w:tblPr>
        <w:tblStyle w:val="Tablaconcuadrcula"/>
        <w:tblW w:w="0" w:type="auto"/>
        <w:tblLook w:val="04A0"/>
      </w:tblPr>
      <w:tblGrid>
        <w:gridCol w:w="8922"/>
      </w:tblGrid>
      <w:tr w:rsidR="003B6A0F" w:rsidRPr="004766D3" w:rsidTr="006C32DC">
        <w:trPr>
          <w:trHeight w:val="8480"/>
        </w:trPr>
        <w:tc>
          <w:tcPr>
            <w:tcW w:w="8922" w:type="dxa"/>
          </w:tcPr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622848" w:rsidRPr="004766D3" w:rsidRDefault="00622848" w:rsidP="00533A85">
      <w:pPr>
        <w:jc w:val="both"/>
        <w:rPr>
          <w:rFonts w:eastAsia="Times New Roman" w:cstheme="minorHAnsi"/>
          <w:b/>
          <w:bCs/>
          <w:i w:val="0"/>
          <w:color w:val="000000" w:themeColor="text1"/>
          <w:sz w:val="28"/>
          <w:szCs w:val="26"/>
          <w:lang w:eastAsia="es-ES"/>
        </w:rPr>
      </w:pPr>
    </w:p>
    <w:p w:rsidR="000E2007" w:rsidRPr="00F763DB" w:rsidRDefault="000E2007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6"/>
        </w:rPr>
      </w:pPr>
      <w:bookmarkStart w:id="13" w:name="_Toc299497735"/>
      <w:r w:rsidRPr="00F763DB">
        <w:rPr>
          <w:rFonts w:asciiTheme="minorHAnsi" w:hAnsiTheme="minorHAnsi" w:cstheme="minorHAnsi"/>
          <w:b w:val="0"/>
          <w:sz w:val="36"/>
        </w:rPr>
        <w:lastRenderedPageBreak/>
        <w:t xml:space="preserve">Determinación de la característica de </w:t>
      </w:r>
      <w:r w:rsidR="00622848" w:rsidRPr="00F763DB">
        <w:rPr>
          <w:rFonts w:asciiTheme="minorHAnsi" w:hAnsiTheme="minorHAnsi" w:cstheme="minorHAnsi"/>
          <w:b w:val="0"/>
          <w:sz w:val="36"/>
        </w:rPr>
        <w:t>regulación</w:t>
      </w:r>
      <w:r w:rsidRPr="00F763DB">
        <w:rPr>
          <w:rFonts w:asciiTheme="minorHAnsi" w:hAnsiTheme="minorHAnsi" w:cstheme="minorHAnsi"/>
          <w:b w:val="0"/>
          <w:sz w:val="36"/>
        </w:rPr>
        <w:t xml:space="preserve"> </w:t>
      </w:r>
      <w:r w:rsidR="00622848" w:rsidRPr="00F763DB">
        <w:rPr>
          <w:rFonts w:asciiTheme="minorHAnsi" w:hAnsiTheme="minorHAnsi" w:cstheme="minorHAnsi"/>
          <w:b w:val="0"/>
          <w:sz w:val="36"/>
        </w:rPr>
        <w:t>con excitación independiente</w:t>
      </w:r>
      <w:bookmarkEnd w:id="13"/>
    </w:p>
    <w:p w:rsidR="000E2007" w:rsidRPr="00374DDE" w:rsidRDefault="000E2007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Comente los datos de las tablas y los gráficos obtenidos en </w:t>
      </w:r>
      <w:r w:rsidR="003B6A0F"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2.3. </w:t>
      </w:r>
      <w:r w:rsidRPr="00374DDE">
        <w:rPr>
          <w:rFonts w:cstheme="minorHAnsi"/>
          <w:i w:val="0"/>
          <w:color w:val="000000" w:themeColor="text1"/>
          <w:sz w:val="22"/>
          <w:lang w:eastAsia="es-ES"/>
        </w:rPr>
        <w:t>Analice las condiciones en que fue realizada la prueba. ¿</w:t>
      </w:r>
      <w:r w:rsidR="00622848" w:rsidRPr="00374DDE">
        <w:rPr>
          <w:rFonts w:cstheme="minorHAnsi"/>
          <w:i w:val="0"/>
          <w:color w:val="000000" w:themeColor="text1"/>
          <w:sz w:val="22"/>
          <w:lang w:eastAsia="es-ES"/>
        </w:rPr>
        <w:t>Qué determina la curva de regulación</w:t>
      </w:r>
      <w:r w:rsidR="003B6A0F" w:rsidRPr="00374DDE">
        <w:rPr>
          <w:rFonts w:cstheme="minorHAnsi"/>
          <w:i w:val="0"/>
          <w:color w:val="000000" w:themeColor="text1"/>
          <w:sz w:val="22"/>
          <w:lang w:eastAsia="es-ES"/>
        </w:rPr>
        <w:t>?</w:t>
      </w:r>
      <w:r w:rsidR="00622848"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 Compare sus resultados y gráficos  con datos típicos para esta curva, comente diferencias.</w:t>
      </w:r>
    </w:p>
    <w:tbl>
      <w:tblPr>
        <w:tblStyle w:val="Tablaconcuadrcula"/>
        <w:tblW w:w="0" w:type="auto"/>
        <w:tblLook w:val="04A0"/>
      </w:tblPr>
      <w:tblGrid>
        <w:gridCol w:w="8856"/>
      </w:tblGrid>
      <w:tr w:rsidR="003B6A0F" w:rsidRPr="004766D3" w:rsidTr="006C32DC">
        <w:trPr>
          <w:trHeight w:val="7504"/>
        </w:trPr>
        <w:tc>
          <w:tcPr>
            <w:tcW w:w="8856" w:type="dxa"/>
          </w:tcPr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E2007" w:rsidRPr="004766D3" w:rsidRDefault="000E2007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0E2007" w:rsidRPr="004766D3" w:rsidRDefault="000E2007" w:rsidP="00533A85">
      <w:pPr>
        <w:jc w:val="both"/>
        <w:rPr>
          <w:rFonts w:eastAsia="Times New Roman" w:cstheme="minorHAnsi"/>
          <w:b/>
          <w:bCs/>
          <w:i w:val="0"/>
          <w:color w:val="000000" w:themeColor="text1"/>
          <w:sz w:val="28"/>
          <w:szCs w:val="26"/>
          <w:lang w:eastAsia="es-ES"/>
        </w:rPr>
      </w:pPr>
      <w:r w:rsidRPr="004766D3">
        <w:rPr>
          <w:rFonts w:cstheme="minorHAnsi"/>
          <w:color w:val="000000" w:themeColor="text1"/>
        </w:rPr>
        <w:br w:type="page"/>
      </w:r>
    </w:p>
    <w:p w:rsidR="000E2007" w:rsidRPr="00F763DB" w:rsidRDefault="00622848" w:rsidP="00533A85">
      <w:pPr>
        <w:pStyle w:val="Ttulo2"/>
        <w:numPr>
          <w:ilvl w:val="1"/>
          <w:numId w:val="10"/>
        </w:numPr>
        <w:jc w:val="both"/>
        <w:rPr>
          <w:rFonts w:asciiTheme="minorHAnsi" w:hAnsiTheme="minorHAnsi" w:cstheme="minorHAnsi"/>
          <w:b w:val="0"/>
          <w:sz w:val="36"/>
          <w:szCs w:val="36"/>
        </w:rPr>
      </w:pPr>
      <w:bookmarkStart w:id="14" w:name="_Toc299497736"/>
      <w:r w:rsidRPr="00F763DB">
        <w:rPr>
          <w:rFonts w:asciiTheme="minorHAnsi" w:hAnsiTheme="minorHAnsi" w:cstheme="minorHAnsi"/>
          <w:b w:val="0"/>
          <w:sz w:val="36"/>
          <w:szCs w:val="36"/>
        </w:rPr>
        <w:lastRenderedPageBreak/>
        <w:t>Determinación de la característica de regulación con autoexcitación</w:t>
      </w:r>
      <w:bookmarkEnd w:id="14"/>
      <w:r w:rsidRPr="00F763DB">
        <w:rPr>
          <w:rFonts w:asciiTheme="minorHAnsi" w:hAnsiTheme="minorHAnsi" w:cstheme="minorHAnsi"/>
          <w:b w:val="0"/>
          <w:sz w:val="36"/>
          <w:szCs w:val="36"/>
        </w:rPr>
        <w:t xml:space="preserve"> </w:t>
      </w:r>
    </w:p>
    <w:p w:rsidR="00622848" w:rsidRPr="00374DDE" w:rsidRDefault="00622848" w:rsidP="00533A85">
      <w:pPr>
        <w:ind w:firstLine="357"/>
        <w:jc w:val="both"/>
        <w:rPr>
          <w:rFonts w:cstheme="minorHAnsi"/>
          <w:i w:val="0"/>
          <w:color w:val="000000" w:themeColor="text1"/>
          <w:sz w:val="22"/>
          <w:lang w:eastAsia="es-ES"/>
        </w:rPr>
      </w:pPr>
      <w:r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Comente los datos de las tablas y los gráficos obtenidos en </w:t>
      </w:r>
      <w:r w:rsidR="003B6A0F"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2.4. </w:t>
      </w:r>
      <w:r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Analice las condiciones en que fue realizada la prueba. ¿Existen diferencias con el gráfico </w:t>
      </w:r>
      <w:r w:rsidR="009836E3">
        <w:rPr>
          <w:rFonts w:cstheme="minorHAnsi"/>
          <w:i w:val="0"/>
          <w:color w:val="000000" w:themeColor="text1"/>
          <w:sz w:val="22"/>
          <w:lang w:eastAsia="es-ES"/>
        </w:rPr>
        <w:t xml:space="preserve">de la sección </w:t>
      </w:r>
      <w:proofErr w:type="gramStart"/>
      <w:r w:rsidR="009836E3">
        <w:rPr>
          <w:rFonts w:cstheme="minorHAnsi"/>
          <w:i w:val="0"/>
          <w:color w:val="000000" w:themeColor="text1"/>
          <w:sz w:val="22"/>
          <w:lang w:eastAsia="es-ES"/>
        </w:rPr>
        <w:t>2.3.</w:t>
      </w:r>
      <w:r w:rsidR="003B6A0F" w:rsidRPr="00374DDE">
        <w:rPr>
          <w:rFonts w:cstheme="minorHAnsi"/>
          <w:i w:val="0"/>
          <w:color w:val="000000" w:themeColor="text1"/>
          <w:sz w:val="22"/>
          <w:lang w:eastAsia="es-ES"/>
        </w:rPr>
        <w:t>?</w:t>
      </w:r>
      <w:proofErr w:type="gramEnd"/>
      <w:r w:rsidR="003B6A0F" w:rsidRPr="00374DDE">
        <w:rPr>
          <w:rFonts w:cstheme="minorHAnsi"/>
          <w:i w:val="0"/>
          <w:color w:val="000000" w:themeColor="text1"/>
          <w:sz w:val="22"/>
          <w:lang w:eastAsia="es-ES"/>
        </w:rPr>
        <w:t xml:space="preserve"> </w:t>
      </w:r>
      <w:r w:rsidRPr="00374DDE">
        <w:rPr>
          <w:rFonts w:cstheme="minorHAnsi"/>
          <w:i w:val="0"/>
          <w:color w:val="000000" w:themeColor="text1"/>
          <w:sz w:val="22"/>
          <w:lang w:eastAsia="es-ES"/>
        </w:rPr>
        <w:t>Compare sus resultados y gráficos  con datos típicos para esta curva.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Look w:val="04A0"/>
      </w:tblPr>
      <w:tblGrid>
        <w:gridCol w:w="8888"/>
      </w:tblGrid>
      <w:tr w:rsidR="006C32DC" w:rsidRPr="004766D3" w:rsidTr="006C32DC">
        <w:trPr>
          <w:trHeight w:val="8429"/>
        </w:trPr>
        <w:tc>
          <w:tcPr>
            <w:tcW w:w="8888" w:type="dxa"/>
          </w:tcPr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6C32DC" w:rsidRPr="004766D3" w:rsidRDefault="006C32DC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0E2007" w:rsidRPr="004766D3" w:rsidRDefault="000E2007" w:rsidP="00533A85">
      <w:pPr>
        <w:jc w:val="both"/>
        <w:rPr>
          <w:rFonts w:eastAsia="Times New Roman" w:cstheme="minorHAnsi"/>
          <w:b/>
          <w:bCs/>
          <w:color w:val="000000" w:themeColor="text1"/>
          <w:sz w:val="40"/>
          <w:szCs w:val="28"/>
          <w:lang w:eastAsia="es-ES"/>
        </w:rPr>
      </w:pPr>
    </w:p>
    <w:p w:rsidR="006C32DC" w:rsidRPr="004766D3" w:rsidRDefault="006C32DC" w:rsidP="00533A85">
      <w:pPr>
        <w:pStyle w:val="Ttulo1"/>
        <w:keepLines/>
        <w:numPr>
          <w:ilvl w:val="0"/>
          <w:numId w:val="10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15" w:name="_Toc299497737"/>
      <w:r>
        <w:rPr>
          <w:rFonts w:asciiTheme="minorHAnsi" w:hAnsiTheme="minorHAnsi" w:cstheme="minorHAnsi"/>
          <w:i w:val="0"/>
          <w:sz w:val="40"/>
        </w:rPr>
        <w:lastRenderedPageBreak/>
        <w:t>Conclusiones</w:t>
      </w:r>
      <w:bookmarkEnd w:id="15"/>
    </w:p>
    <w:tbl>
      <w:tblPr>
        <w:tblStyle w:val="Tablaconcuadrcula"/>
        <w:tblW w:w="0" w:type="auto"/>
        <w:tblLook w:val="04A0"/>
      </w:tblPr>
      <w:tblGrid>
        <w:gridCol w:w="8978"/>
      </w:tblGrid>
      <w:tr w:rsidR="003B6A0F" w:rsidRPr="004766D3" w:rsidTr="000B5E99">
        <w:trPr>
          <w:trHeight w:val="11033"/>
        </w:trPr>
        <w:tc>
          <w:tcPr>
            <w:tcW w:w="8978" w:type="dxa"/>
          </w:tcPr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9F2F8A" w:rsidRPr="004766D3" w:rsidRDefault="009F2F8A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E7175D" w:rsidRPr="004766D3" w:rsidRDefault="00E7175D" w:rsidP="00533A85">
      <w:pPr>
        <w:jc w:val="both"/>
        <w:rPr>
          <w:rFonts w:cstheme="minorHAnsi"/>
          <w:color w:val="000000" w:themeColor="text1"/>
          <w:lang w:eastAsia="es-ES"/>
        </w:rPr>
      </w:pPr>
    </w:p>
    <w:p w:rsidR="006C32DC" w:rsidRPr="004766D3" w:rsidRDefault="006C32DC" w:rsidP="003B6784">
      <w:pPr>
        <w:pStyle w:val="Ttulo1"/>
        <w:keepLines/>
        <w:numPr>
          <w:ilvl w:val="0"/>
          <w:numId w:val="10"/>
        </w:numPr>
        <w:pBdr>
          <w:top w:val="double" w:sz="4" w:space="30" w:color="auto"/>
          <w:left w:val="double" w:sz="4" w:space="22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16" w:name="_Toc299497738"/>
      <w:r>
        <w:rPr>
          <w:rFonts w:asciiTheme="minorHAnsi" w:hAnsiTheme="minorHAnsi" w:cstheme="minorHAnsi"/>
          <w:i w:val="0"/>
          <w:sz w:val="40"/>
        </w:rPr>
        <w:lastRenderedPageBreak/>
        <w:t>Bibliografía</w:t>
      </w:r>
      <w:bookmarkEnd w:id="16"/>
    </w:p>
    <w:tbl>
      <w:tblPr>
        <w:tblStyle w:val="Tablaconcuadrcula"/>
        <w:tblW w:w="0" w:type="auto"/>
        <w:tblLook w:val="04A0"/>
      </w:tblPr>
      <w:tblGrid>
        <w:gridCol w:w="9039"/>
      </w:tblGrid>
      <w:tr w:rsidR="003B6A0F" w:rsidRPr="004766D3" w:rsidTr="000B5E99">
        <w:trPr>
          <w:trHeight w:val="11033"/>
        </w:trPr>
        <w:tc>
          <w:tcPr>
            <w:tcW w:w="9039" w:type="dxa"/>
          </w:tcPr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533A85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  <w:p w:rsidR="000B5E99" w:rsidRPr="004766D3" w:rsidRDefault="000B5E99" w:rsidP="003B6784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</w:p>
        </w:tc>
      </w:tr>
    </w:tbl>
    <w:p w:rsidR="009F2F8A" w:rsidRPr="004766D3" w:rsidRDefault="009F2F8A" w:rsidP="00533A85">
      <w:pPr>
        <w:jc w:val="both"/>
        <w:rPr>
          <w:rFonts w:cstheme="minorHAnsi"/>
          <w:color w:val="000000" w:themeColor="text1"/>
          <w:lang w:eastAsia="es-ES"/>
        </w:rPr>
      </w:pPr>
    </w:p>
    <w:sectPr w:rsidR="009F2F8A" w:rsidRPr="004766D3" w:rsidSect="00DA68EC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86" w:rsidRDefault="00012486" w:rsidP="00E66BBF">
      <w:r>
        <w:separator/>
      </w:r>
    </w:p>
  </w:endnote>
  <w:endnote w:type="continuationSeparator" w:id="0">
    <w:p w:rsidR="00012486" w:rsidRDefault="00012486" w:rsidP="00E6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132868"/>
      <w:docPartObj>
        <w:docPartGallery w:val="Page Numbers (Bottom of Page)"/>
        <w:docPartUnique/>
      </w:docPartObj>
    </w:sdtPr>
    <w:sdtContent>
      <w:p w:rsidR="00292D84" w:rsidRDefault="007E4017">
        <w:pPr>
          <w:pStyle w:val="Piedepgina"/>
        </w:pPr>
        <w:r w:rsidRPr="007E4017">
          <w:rPr>
            <w:rFonts w:asciiTheme="majorHAnsi" w:hAnsiTheme="majorHAnsi"/>
            <w:noProof/>
            <w:sz w:val="28"/>
            <w:szCs w:val="28"/>
            <w:lang w:eastAsia="es-CL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2" o:spid="_x0000_s4100" type="#_x0000_t107" style="position:absolute;margin-left:0;margin-top:0;width:101pt;height:27.05pt;z-index:251661312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" filled="f" fillcolor="#343437 [2415]" strokecolor="black [3213]">
              <v:textbox>
                <w:txbxContent>
                  <w:p w:rsidR="00292D84" w:rsidRPr="00915E87" w:rsidRDefault="007E4017">
                    <w:pPr>
                      <w:jc w:val="center"/>
                    </w:pPr>
                    <w:r>
                      <w:fldChar w:fldCharType="begin"/>
                    </w:r>
                    <w:r w:rsidR="00751939">
                      <w:instrText xml:space="preserve"> PAGE    \* MERGEFORMAT </w:instrText>
                    </w:r>
                    <w:r>
                      <w:fldChar w:fldCharType="separate"/>
                    </w:r>
                    <w:r w:rsidR="00972A46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84" w:rsidRPr="007D68DB" w:rsidRDefault="007E4017" w:rsidP="00E66BBF">
    <w:pPr>
      <w:pStyle w:val="Piedepgina"/>
    </w:pPr>
    <w:r w:rsidRPr="007E4017">
      <w:rPr>
        <w:i w:val="0"/>
        <w:noProof/>
        <w:sz w:val="1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05pt;margin-top:-2.1pt;width:439.2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" strokecolor="black [3213]" strokeweight="1.5pt">
          <v:shadow color="#373739 [1604]" offset="1pt"/>
        </v:shape>
      </w:pict>
    </w:r>
    <w:r w:rsidR="00292D84">
      <w:rPr>
        <w:sz w:val="16"/>
      </w:rPr>
      <w:t>U. de Chile. FCFM. DIE</w:t>
    </w:r>
    <w:r w:rsidR="00292D84">
      <w:rPr>
        <w:sz w:val="16"/>
      </w:rPr>
      <w:tab/>
    </w:r>
    <w:r w:rsidR="00292D84">
      <w:rPr>
        <w:sz w:val="16"/>
      </w:rPr>
      <w:tab/>
      <w:t>~</w:t>
    </w:r>
    <w:r w:rsidRPr="00E66BBF">
      <w:rPr>
        <w:i w:val="0"/>
        <w:sz w:val="16"/>
      </w:rPr>
      <w:fldChar w:fldCharType="begin"/>
    </w:r>
    <w:r w:rsidR="00292D84" w:rsidRPr="00E66BBF">
      <w:rPr>
        <w:sz w:val="16"/>
      </w:rPr>
      <w:instrText xml:space="preserve"> PAGE   \* MERGEFORMAT </w:instrText>
    </w:r>
    <w:r w:rsidRPr="00E66BBF">
      <w:rPr>
        <w:i w:val="0"/>
        <w:sz w:val="16"/>
      </w:rPr>
      <w:fldChar w:fldCharType="separate"/>
    </w:r>
    <w:r w:rsidR="00903280" w:rsidRPr="00903280">
      <w:rPr>
        <w:i w:val="0"/>
        <w:noProof/>
        <w:sz w:val="16"/>
      </w:rPr>
      <w:t>18</w:t>
    </w:r>
    <w:r w:rsidRPr="00E66BBF">
      <w:rPr>
        <w:i w:val="0"/>
        <w:sz w:val="16"/>
      </w:rPr>
      <w:fldChar w:fldCharType="end"/>
    </w:r>
    <w:r w:rsidR="00292D84">
      <w:rPr>
        <w:sz w:val="16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86" w:rsidRDefault="00012486" w:rsidP="00E66BBF">
      <w:r>
        <w:separator/>
      </w:r>
    </w:p>
  </w:footnote>
  <w:footnote w:type="continuationSeparator" w:id="0">
    <w:p w:rsidR="00012486" w:rsidRDefault="00012486" w:rsidP="00E6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84" w:rsidRPr="00325328" w:rsidRDefault="007E4017" w:rsidP="00E1252C">
    <w:pPr>
      <w:pStyle w:val="Encabezado"/>
      <w:jc w:val="right"/>
      <w:rPr>
        <w:i w:val="0"/>
        <w:sz w:val="16"/>
      </w:rPr>
    </w:pPr>
    <w:r w:rsidRPr="007E4017">
      <w:rPr>
        <w:i w:val="0"/>
        <w:noProof/>
        <w:sz w:val="16"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left:0;text-align:left;margin-left:4.7pt;margin-top:33.9pt;width:279.25pt;height:12.65pt;z-index:251670528;visibility:visible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" o:allowincell="f" filled="f" stroked="f">
          <v:textbox inset=",0,,0">
            <w:txbxContent>
              <w:p w:rsidR="00292D84" w:rsidRPr="0069324F" w:rsidRDefault="007E4017" w:rsidP="00E66BBF">
                <w:pPr>
                  <w:ind w:left="360" w:hanging="502"/>
                  <w:rPr>
                    <w:i w:val="0"/>
                    <w:sz w:val="16"/>
                  </w:rPr>
                </w:pPr>
                <w:r w:rsidRPr="0069324F">
                  <w:rPr>
                    <w:i w:val="0"/>
                    <w:sz w:val="16"/>
                  </w:rPr>
                  <w:fldChar w:fldCharType="begin"/>
                </w:r>
                <w:r w:rsidR="00292D84" w:rsidRPr="0069324F">
                  <w:rPr>
                    <w:sz w:val="16"/>
                  </w:rPr>
                  <w:instrText xml:space="preserve"> STYLEREF  "1" </w:instrText>
                </w:r>
                <w:r w:rsidRPr="0069324F">
                  <w:rPr>
                    <w:i w:val="0"/>
                    <w:sz w:val="16"/>
                  </w:rPr>
                  <w:fldChar w:fldCharType="separate"/>
                </w:r>
                <w:r w:rsidR="00903280">
                  <w:rPr>
                    <w:noProof/>
                    <w:sz w:val="16"/>
                  </w:rPr>
                  <w:t>Bibliografía</w:t>
                </w:r>
                <w:r w:rsidRPr="0069324F">
                  <w:rPr>
                    <w:i w:val="0"/>
                    <w:sz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292D84">
      <w:rPr>
        <w:sz w:val="16"/>
      </w:rPr>
      <w:t xml:space="preserve">EL3003 – Informe Laboratorio – </w:t>
    </w:r>
    <w:r w:rsidR="00290EA7">
      <w:rPr>
        <w:sz w:val="16"/>
      </w:rPr>
      <w:t>Máquina Eléctrica</w:t>
    </w:r>
  </w:p>
  <w:p w:rsidR="00292D84" w:rsidRDefault="007E4017">
    <w:pPr>
      <w:pStyle w:val="Encabezado"/>
    </w:pPr>
    <w:r w:rsidRPr="007E4017">
      <w:rPr>
        <w:i w:val="0"/>
        <w:noProof/>
        <w:sz w:val="16"/>
        <w:lang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1.95pt;margin-top:1.4pt;width:439.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" strokecolor="black [3213]" strokeweight="1.5pt">
          <v:shadow color="#373739 [1604]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29C"/>
    <w:multiLevelType w:val="multilevel"/>
    <w:tmpl w:val="ACC4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710A9E"/>
    <w:multiLevelType w:val="multilevel"/>
    <w:tmpl w:val="E0F2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6F375B"/>
    <w:multiLevelType w:val="hybridMultilevel"/>
    <w:tmpl w:val="21D2C1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91562"/>
    <w:multiLevelType w:val="multilevel"/>
    <w:tmpl w:val="E0F2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F20AE7"/>
    <w:multiLevelType w:val="multilevel"/>
    <w:tmpl w:val="E0F2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D80282"/>
    <w:multiLevelType w:val="multilevel"/>
    <w:tmpl w:val="E0F2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B15D9A"/>
    <w:multiLevelType w:val="hybridMultilevel"/>
    <w:tmpl w:val="640C9E2C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C096B"/>
    <w:multiLevelType w:val="multilevel"/>
    <w:tmpl w:val="E0F2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A7177B1"/>
    <w:multiLevelType w:val="hybridMultilevel"/>
    <w:tmpl w:val="482E9F0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1048C7"/>
    <w:multiLevelType w:val="multilevel"/>
    <w:tmpl w:val="9CF86A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CE281F"/>
    <w:multiLevelType w:val="hybridMultilevel"/>
    <w:tmpl w:val="AE42CA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02FCE"/>
    <w:multiLevelType w:val="multilevel"/>
    <w:tmpl w:val="73E6A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C2517C8"/>
    <w:multiLevelType w:val="hybridMultilevel"/>
    <w:tmpl w:val="EED2A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318A7"/>
    <w:multiLevelType w:val="hybridMultilevel"/>
    <w:tmpl w:val="5EFEA43A"/>
    <w:lvl w:ilvl="0" w:tplc="F93AC7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905E2"/>
    <w:multiLevelType w:val="hybridMultilevel"/>
    <w:tmpl w:val="A8FA3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752F5"/>
    <w:multiLevelType w:val="hybridMultilevel"/>
    <w:tmpl w:val="07F22F80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  <w:num w:numId="1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7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6BBF"/>
    <w:rsid w:val="00003BBA"/>
    <w:rsid w:val="00006AD5"/>
    <w:rsid w:val="00007394"/>
    <w:rsid w:val="00007726"/>
    <w:rsid w:val="0001124E"/>
    <w:rsid w:val="0001128D"/>
    <w:rsid w:val="00012486"/>
    <w:rsid w:val="000133DD"/>
    <w:rsid w:val="00014760"/>
    <w:rsid w:val="0002468B"/>
    <w:rsid w:val="00030DE4"/>
    <w:rsid w:val="00034FB8"/>
    <w:rsid w:val="0004555A"/>
    <w:rsid w:val="00051D26"/>
    <w:rsid w:val="00051F09"/>
    <w:rsid w:val="000537CC"/>
    <w:rsid w:val="00066EDF"/>
    <w:rsid w:val="000674E3"/>
    <w:rsid w:val="00067F3E"/>
    <w:rsid w:val="000708FF"/>
    <w:rsid w:val="000742F9"/>
    <w:rsid w:val="00077B4A"/>
    <w:rsid w:val="00081DCB"/>
    <w:rsid w:val="00094D00"/>
    <w:rsid w:val="000A28F6"/>
    <w:rsid w:val="000A2D30"/>
    <w:rsid w:val="000B24AB"/>
    <w:rsid w:val="000B5E99"/>
    <w:rsid w:val="000D3A2C"/>
    <w:rsid w:val="000E15EB"/>
    <w:rsid w:val="000E2007"/>
    <w:rsid w:val="000E3927"/>
    <w:rsid w:val="000E473F"/>
    <w:rsid w:val="000E5725"/>
    <w:rsid w:val="000E645A"/>
    <w:rsid w:val="000E75A4"/>
    <w:rsid w:val="000F0391"/>
    <w:rsid w:val="000F1896"/>
    <w:rsid w:val="000F3097"/>
    <w:rsid w:val="000F6279"/>
    <w:rsid w:val="000F6E82"/>
    <w:rsid w:val="001038FC"/>
    <w:rsid w:val="00105A1B"/>
    <w:rsid w:val="00121EA9"/>
    <w:rsid w:val="00122CC4"/>
    <w:rsid w:val="00123FA4"/>
    <w:rsid w:val="00124F4D"/>
    <w:rsid w:val="00125D1F"/>
    <w:rsid w:val="00130605"/>
    <w:rsid w:val="00136E30"/>
    <w:rsid w:val="00145F6C"/>
    <w:rsid w:val="00150A0E"/>
    <w:rsid w:val="00151854"/>
    <w:rsid w:val="0015450E"/>
    <w:rsid w:val="001705D1"/>
    <w:rsid w:val="00177071"/>
    <w:rsid w:val="00180E78"/>
    <w:rsid w:val="001945BE"/>
    <w:rsid w:val="00195206"/>
    <w:rsid w:val="001B14FD"/>
    <w:rsid w:val="001B7C73"/>
    <w:rsid w:val="001C5923"/>
    <w:rsid w:val="001C6C5D"/>
    <w:rsid w:val="001D0397"/>
    <w:rsid w:val="001D2977"/>
    <w:rsid w:val="001E199E"/>
    <w:rsid w:val="001F3D61"/>
    <w:rsid w:val="001F53FB"/>
    <w:rsid w:val="001F5C8D"/>
    <w:rsid w:val="001F6417"/>
    <w:rsid w:val="002018F8"/>
    <w:rsid w:val="00205E44"/>
    <w:rsid w:val="0021118E"/>
    <w:rsid w:val="0021499F"/>
    <w:rsid w:val="0021516B"/>
    <w:rsid w:val="0021673B"/>
    <w:rsid w:val="002226F1"/>
    <w:rsid w:val="00222A4E"/>
    <w:rsid w:val="00224B17"/>
    <w:rsid w:val="00225D14"/>
    <w:rsid w:val="0023110C"/>
    <w:rsid w:val="00243211"/>
    <w:rsid w:val="00250B73"/>
    <w:rsid w:val="00252635"/>
    <w:rsid w:val="00256675"/>
    <w:rsid w:val="00257F82"/>
    <w:rsid w:val="00260BAD"/>
    <w:rsid w:val="00266887"/>
    <w:rsid w:val="00274752"/>
    <w:rsid w:val="0028178B"/>
    <w:rsid w:val="00283ED2"/>
    <w:rsid w:val="00284B29"/>
    <w:rsid w:val="002878EE"/>
    <w:rsid w:val="00287DC6"/>
    <w:rsid w:val="0029061D"/>
    <w:rsid w:val="00290EA7"/>
    <w:rsid w:val="00290FB4"/>
    <w:rsid w:val="00292D84"/>
    <w:rsid w:val="002A14C9"/>
    <w:rsid w:val="002C06F1"/>
    <w:rsid w:val="002E0474"/>
    <w:rsid w:val="002E18DD"/>
    <w:rsid w:val="002E3938"/>
    <w:rsid w:val="002E471A"/>
    <w:rsid w:val="002E49DD"/>
    <w:rsid w:val="002E6C97"/>
    <w:rsid w:val="002F3752"/>
    <w:rsid w:val="002F5F59"/>
    <w:rsid w:val="0030274E"/>
    <w:rsid w:val="00305F35"/>
    <w:rsid w:val="00311412"/>
    <w:rsid w:val="00315155"/>
    <w:rsid w:val="003163BF"/>
    <w:rsid w:val="00322FE5"/>
    <w:rsid w:val="003240ED"/>
    <w:rsid w:val="00331FD4"/>
    <w:rsid w:val="00333663"/>
    <w:rsid w:val="003343C5"/>
    <w:rsid w:val="0034255B"/>
    <w:rsid w:val="00342690"/>
    <w:rsid w:val="00350F97"/>
    <w:rsid w:val="00352CCF"/>
    <w:rsid w:val="00353191"/>
    <w:rsid w:val="003560AC"/>
    <w:rsid w:val="00364EA6"/>
    <w:rsid w:val="00374DDE"/>
    <w:rsid w:val="003770CD"/>
    <w:rsid w:val="00377B3D"/>
    <w:rsid w:val="003811E4"/>
    <w:rsid w:val="00387353"/>
    <w:rsid w:val="0039008F"/>
    <w:rsid w:val="003B0180"/>
    <w:rsid w:val="003B0975"/>
    <w:rsid w:val="003B341C"/>
    <w:rsid w:val="003B58D3"/>
    <w:rsid w:val="003B6784"/>
    <w:rsid w:val="003B6A0F"/>
    <w:rsid w:val="003C0F32"/>
    <w:rsid w:val="003D49A8"/>
    <w:rsid w:val="003D55E0"/>
    <w:rsid w:val="003E144A"/>
    <w:rsid w:val="003E2181"/>
    <w:rsid w:val="003E76DA"/>
    <w:rsid w:val="004013D5"/>
    <w:rsid w:val="00406B46"/>
    <w:rsid w:val="0041019C"/>
    <w:rsid w:val="00424E23"/>
    <w:rsid w:val="0042671D"/>
    <w:rsid w:val="00441494"/>
    <w:rsid w:val="004534D3"/>
    <w:rsid w:val="0046081F"/>
    <w:rsid w:val="00460A1D"/>
    <w:rsid w:val="00462F3F"/>
    <w:rsid w:val="00464D3A"/>
    <w:rsid w:val="00475D42"/>
    <w:rsid w:val="004766D3"/>
    <w:rsid w:val="004841D8"/>
    <w:rsid w:val="00490657"/>
    <w:rsid w:val="00490EFD"/>
    <w:rsid w:val="00490F9D"/>
    <w:rsid w:val="00493839"/>
    <w:rsid w:val="004A296C"/>
    <w:rsid w:val="004B193D"/>
    <w:rsid w:val="004C78F0"/>
    <w:rsid w:val="004D178E"/>
    <w:rsid w:val="004D423D"/>
    <w:rsid w:val="004D7052"/>
    <w:rsid w:val="004D78C5"/>
    <w:rsid w:val="004E124E"/>
    <w:rsid w:val="004E18B7"/>
    <w:rsid w:val="004F0CBB"/>
    <w:rsid w:val="004F7D21"/>
    <w:rsid w:val="0050593B"/>
    <w:rsid w:val="00517A77"/>
    <w:rsid w:val="00517D69"/>
    <w:rsid w:val="00521D70"/>
    <w:rsid w:val="00522B32"/>
    <w:rsid w:val="00523CA0"/>
    <w:rsid w:val="005314BC"/>
    <w:rsid w:val="00533A85"/>
    <w:rsid w:val="005350F1"/>
    <w:rsid w:val="00546589"/>
    <w:rsid w:val="00546A5E"/>
    <w:rsid w:val="005577E5"/>
    <w:rsid w:val="00563729"/>
    <w:rsid w:val="0056451A"/>
    <w:rsid w:val="00565609"/>
    <w:rsid w:val="00567D85"/>
    <w:rsid w:val="00570BC3"/>
    <w:rsid w:val="005810C1"/>
    <w:rsid w:val="00581843"/>
    <w:rsid w:val="00585F60"/>
    <w:rsid w:val="005A1251"/>
    <w:rsid w:val="005A475D"/>
    <w:rsid w:val="005A57DC"/>
    <w:rsid w:val="005A5BB2"/>
    <w:rsid w:val="005A6A13"/>
    <w:rsid w:val="005A7EC9"/>
    <w:rsid w:val="005B6AC7"/>
    <w:rsid w:val="005C0325"/>
    <w:rsid w:val="005D0022"/>
    <w:rsid w:val="005D1252"/>
    <w:rsid w:val="005D1C47"/>
    <w:rsid w:val="005D3E27"/>
    <w:rsid w:val="005D4A67"/>
    <w:rsid w:val="005D7EC9"/>
    <w:rsid w:val="005E2130"/>
    <w:rsid w:val="005E2688"/>
    <w:rsid w:val="005E3273"/>
    <w:rsid w:val="005E416D"/>
    <w:rsid w:val="005E6956"/>
    <w:rsid w:val="005F0538"/>
    <w:rsid w:val="005F4116"/>
    <w:rsid w:val="005F7A84"/>
    <w:rsid w:val="00605ADC"/>
    <w:rsid w:val="00606411"/>
    <w:rsid w:val="00616FC3"/>
    <w:rsid w:val="0062275B"/>
    <w:rsid w:val="00622848"/>
    <w:rsid w:val="00627751"/>
    <w:rsid w:val="006343CB"/>
    <w:rsid w:val="006405A9"/>
    <w:rsid w:val="00646044"/>
    <w:rsid w:val="006471AF"/>
    <w:rsid w:val="00647409"/>
    <w:rsid w:val="00651E04"/>
    <w:rsid w:val="00652866"/>
    <w:rsid w:val="006539F9"/>
    <w:rsid w:val="00653C57"/>
    <w:rsid w:val="00654C8B"/>
    <w:rsid w:val="00655F15"/>
    <w:rsid w:val="00657C00"/>
    <w:rsid w:val="00665029"/>
    <w:rsid w:val="00672BA4"/>
    <w:rsid w:val="006754AD"/>
    <w:rsid w:val="00697227"/>
    <w:rsid w:val="006A4DEB"/>
    <w:rsid w:val="006A752D"/>
    <w:rsid w:val="006B315C"/>
    <w:rsid w:val="006B3EF7"/>
    <w:rsid w:val="006B51F8"/>
    <w:rsid w:val="006C32DC"/>
    <w:rsid w:val="006C7B9B"/>
    <w:rsid w:val="006D36C3"/>
    <w:rsid w:val="006D3D4A"/>
    <w:rsid w:val="006D4232"/>
    <w:rsid w:val="006D769F"/>
    <w:rsid w:val="006E2240"/>
    <w:rsid w:val="006E4D36"/>
    <w:rsid w:val="006E5111"/>
    <w:rsid w:val="006E65B1"/>
    <w:rsid w:val="006F13CE"/>
    <w:rsid w:val="006F7E59"/>
    <w:rsid w:val="0070149E"/>
    <w:rsid w:val="00704976"/>
    <w:rsid w:val="00711B56"/>
    <w:rsid w:val="00714C0A"/>
    <w:rsid w:val="007179BA"/>
    <w:rsid w:val="00727323"/>
    <w:rsid w:val="007277C8"/>
    <w:rsid w:val="00730E86"/>
    <w:rsid w:val="0073507B"/>
    <w:rsid w:val="00743B87"/>
    <w:rsid w:val="0074558D"/>
    <w:rsid w:val="00751939"/>
    <w:rsid w:val="00755F95"/>
    <w:rsid w:val="00761F6C"/>
    <w:rsid w:val="00762395"/>
    <w:rsid w:val="007632AC"/>
    <w:rsid w:val="00787F2A"/>
    <w:rsid w:val="0079170F"/>
    <w:rsid w:val="00792D97"/>
    <w:rsid w:val="00793256"/>
    <w:rsid w:val="007A09BB"/>
    <w:rsid w:val="007A5D70"/>
    <w:rsid w:val="007B18AD"/>
    <w:rsid w:val="007C19E6"/>
    <w:rsid w:val="007C2690"/>
    <w:rsid w:val="007D0D64"/>
    <w:rsid w:val="007D524B"/>
    <w:rsid w:val="007E15B5"/>
    <w:rsid w:val="007E4017"/>
    <w:rsid w:val="007E594D"/>
    <w:rsid w:val="007E7376"/>
    <w:rsid w:val="007F1AA9"/>
    <w:rsid w:val="007F3B15"/>
    <w:rsid w:val="00802EC9"/>
    <w:rsid w:val="00803689"/>
    <w:rsid w:val="008159ED"/>
    <w:rsid w:val="00825D58"/>
    <w:rsid w:val="008266E5"/>
    <w:rsid w:val="0083313F"/>
    <w:rsid w:val="00844702"/>
    <w:rsid w:val="00857A39"/>
    <w:rsid w:val="0086553D"/>
    <w:rsid w:val="00873AB0"/>
    <w:rsid w:val="008756CB"/>
    <w:rsid w:val="00876C49"/>
    <w:rsid w:val="0087704C"/>
    <w:rsid w:val="00882C47"/>
    <w:rsid w:val="00885A86"/>
    <w:rsid w:val="0088765B"/>
    <w:rsid w:val="00894F1D"/>
    <w:rsid w:val="00894FC5"/>
    <w:rsid w:val="008A60FC"/>
    <w:rsid w:val="008B3229"/>
    <w:rsid w:val="008B3387"/>
    <w:rsid w:val="008C04D8"/>
    <w:rsid w:val="008C0A30"/>
    <w:rsid w:val="008C4CEB"/>
    <w:rsid w:val="008C529C"/>
    <w:rsid w:val="008C5B71"/>
    <w:rsid w:val="008D0DEF"/>
    <w:rsid w:val="008D7AEA"/>
    <w:rsid w:val="008D7C94"/>
    <w:rsid w:val="008D7E23"/>
    <w:rsid w:val="008E4252"/>
    <w:rsid w:val="008E604B"/>
    <w:rsid w:val="008F0883"/>
    <w:rsid w:val="008F3305"/>
    <w:rsid w:val="00903280"/>
    <w:rsid w:val="00913779"/>
    <w:rsid w:val="00915B42"/>
    <w:rsid w:val="00920547"/>
    <w:rsid w:val="009235F9"/>
    <w:rsid w:val="00932061"/>
    <w:rsid w:val="00932E35"/>
    <w:rsid w:val="009354B6"/>
    <w:rsid w:val="00941CFB"/>
    <w:rsid w:val="00954026"/>
    <w:rsid w:val="00962C00"/>
    <w:rsid w:val="009640CA"/>
    <w:rsid w:val="00971AB4"/>
    <w:rsid w:val="00972A46"/>
    <w:rsid w:val="00983347"/>
    <w:rsid w:val="009836E3"/>
    <w:rsid w:val="00992787"/>
    <w:rsid w:val="00997250"/>
    <w:rsid w:val="00997466"/>
    <w:rsid w:val="009A0890"/>
    <w:rsid w:val="009A5E15"/>
    <w:rsid w:val="009B0279"/>
    <w:rsid w:val="009B2D95"/>
    <w:rsid w:val="009C1B1C"/>
    <w:rsid w:val="009C44EA"/>
    <w:rsid w:val="009C56E7"/>
    <w:rsid w:val="009C6AAC"/>
    <w:rsid w:val="009C7C1C"/>
    <w:rsid w:val="009D1CFD"/>
    <w:rsid w:val="009D3879"/>
    <w:rsid w:val="009E2A9F"/>
    <w:rsid w:val="009E4674"/>
    <w:rsid w:val="009E5AF4"/>
    <w:rsid w:val="009E6AE2"/>
    <w:rsid w:val="009E7F03"/>
    <w:rsid w:val="009F2F8A"/>
    <w:rsid w:val="009F44EF"/>
    <w:rsid w:val="009F7D3E"/>
    <w:rsid w:val="00A00F72"/>
    <w:rsid w:val="00A03111"/>
    <w:rsid w:val="00A12E4C"/>
    <w:rsid w:val="00A20969"/>
    <w:rsid w:val="00A21D92"/>
    <w:rsid w:val="00A33DD2"/>
    <w:rsid w:val="00A35EA4"/>
    <w:rsid w:val="00A37477"/>
    <w:rsid w:val="00A40A37"/>
    <w:rsid w:val="00A425F8"/>
    <w:rsid w:val="00A500D1"/>
    <w:rsid w:val="00A57140"/>
    <w:rsid w:val="00A60595"/>
    <w:rsid w:val="00A60FFD"/>
    <w:rsid w:val="00A61AAB"/>
    <w:rsid w:val="00A67AD6"/>
    <w:rsid w:val="00A7287A"/>
    <w:rsid w:val="00A77D34"/>
    <w:rsid w:val="00A9053E"/>
    <w:rsid w:val="00A90F55"/>
    <w:rsid w:val="00AA2DC3"/>
    <w:rsid w:val="00AA5254"/>
    <w:rsid w:val="00AB1AD6"/>
    <w:rsid w:val="00AB23F3"/>
    <w:rsid w:val="00AB5A60"/>
    <w:rsid w:val="00AB66A7"/>
    <w:rsid w:val="00AC0011"/>
    <w:rsid w:val="00AC00C7"/>
    <w:rsid w:val="00AC0BEC"/>
    <w:rsid w:val="00AC2E55"/>
    <w:rsid w:val="00AC5FC6"/>
    <w:rsid w:val="00AC7A76"/>
    <w:rsid w:val="00AD13A4"/>
    <w:rsid w:val="00AD1A12"/>
    <w:rsid w:val="00AD7A8D"/>
    <w:rsid w:val="00AE2374"/>
    <w:rsid w:val="00AE29C3"/>
    <w:rsid w:val="00AE40ED"/>
    <w:rsid w:val="00AE59E0"/>
    <w:rsid w:val="00AF07AE"/>
    <w:rsid w:val="00AF25D0"/>
    <w:rsid w:val="00AF2DA6"/>
    <w:rsid w:val="00B01020"/>
    <w:rsid w:val="00B11156"/>
    <w:rsid w:val="00B114F0"/>
    <w:rsid w:val="00B13B09"/>
    <w:rsid w:val="00B1529C"/>
    <w:rsid w:val="00B15A20"/>
    <w:rsid w:val="00B20840"/>
    <w:rsid w:val="00B220E1"/>
    <w:rsid w:val="00B23E96"/>
    <w:rsid w:val="00B25A1F"/>
    <w:rsid w:val="00B332E1"/>
    <w:rsid w:val="00B340E4"/>
    <w:rsid w:val="00B37159"/>
    <w:rsid w:val="00B4074E"/>
    <w:rsid w:val="00B409E8"/>
    <w:rsid w:val="00B40D71"/>
    <w:rsid w:val="00B410FA"/>
    <w:rsid w:val="00B50DC6"/>
    <w:rsid w:val="00B51F3B"/>
    <w:rsid w:val="00B55E0C"/>
    <w:rsid w:val="00B56654"/>
    <w:rsid w:val="00B605B0"/>
    <w:rsid w:val="00B646E4"/>
    <w:rsid w:val="00B70AE7"/>
    <w:rsid w:val="00B72C20"/>
    <w:rsid w:val="00B80420"/>
    <w:rsid w:val="00B82F15"/>
    <w:rsid w:val="00B95B65"/>
    <w:rsid w:val="00BA6336"/>
    <w:rsid w:val="00BB3B0A"/>
    <w:rsid w:val="00BB3EBE"/>
    <w:rsid w:val="00BB4627"/>
    <w:rsid w:val="00BB53C6"/>
    <w:rsid w:val="00BC0996"/>
    <w:rsid w:val="00BC75C4"/>
    <w:rsid w:val="00BC7C9A"/>
    <w:rsid w:val="00BC7D25"/>
    <w:rsid w:val="00BD4246"/>
    <w:rsid w:val="00BD7000"/>
    <w:rsid w:val="00BE0AFB"/>
    <w:rsid w:val="00BF33A2"/>
    <w:rsid w:val="00BF4C27"/>
    <w:rsid w:val="00BF7883"/>
    <w:rsid w:val="00C0311A"/>
    <w:rsid w:val="00C1314C"/>
    <w:rsid w:val="00C13550"/>
    <w:rsid w:val="00C1602A"/>
    <w:rsid w:val="00C2179C"/>
    <w:rsid w:val="00C2275F"/>
    <w:rsid w:val="00C236D3"/>
    <w:rsid w:val="00C24901"/>
    <w:rsid w:val="00C3083B"/>
    <w:rsid w:val="00C3132D"/>
    <w:rsid w:val="00C32541"/>
    <w:rsid w:val="00C33B8F"/>
    <w:rsid w:val="00C359AA"/>
    <w:rsid w:val="00C515E2"/>
    <w:rsid w:val="00C55A69"/>
    <w:rsid w:val="00C63760"/>
    <w:rsid w:val="00C82187"/>
    <w:rsid w:val="00C82DBC"/>
    <w:rsid w:val="00C84906"/>
    <w:rsid w:val="00C914F5"/>
    <w:rsid w:val="00C937A1"/>
    <w:rsid w:val="00C9689F"/>
    <w:rsid w:val="00CA1F19"/>
    <w:rsid w:val="00CA1F34"/>
    <w:rsid w:val="00CA3CA6"/>
    <w:rsid w:val="00CA46F2"/>
    <w:rsid w:val="00CA4F45"/>
    <w:rsid w:val="00CB3BC0"/>
    <w:rsid w:val="00CB4931"/>
    <w:rsid w:val="00CC67A2"/>
    <w:rsid w:val="00CC7B19"/>
    <w:rsid w:val="00CD3800"/>
    <w:rsid w:val="00CE1CA4"/>
    <w:rsid w:val="00CE40DC"/>
    <w:rsid w:val="00CE43E9"/>
    <w:rsid w:val="00CE4EFC"/>
    <w:rsid w:val="00D05532"/>
    <w:rsid w:val="00D0615D"/>
    <w:rsid w:val="00D1069F"/>
    <w:rsid w:val="00D11157"/>
    <w:rsid w:val="00D14A7C"/>
    <w:rsid w:val="00D27114"/>
    <w:rsid w:val="00D35863"/>
    <w:rsid w:val="00D408FF"/>
    <w:rsid w:val="00D40BA4"/>
    <w:rsid w:val="00D43D83"/>
    <w:rsid w:val="00D44EEB"/>
    <w:rsid w:val="00D46AF0"/>
    <w:rsid w:val="00D46F60"/>
    <w:rsid w:val="00D53D4D"/>
    <w:rsid w:val="00D57888"/>
    <w:rsid w:val="00D62628"/>
    <w:rsid w:val="00D62F41"/>
    <w:rsid w:val="00D67423"/>
    <w:rsid w:val="00D6770D"/>
    <w:rsid w:val="00D818F2"/>
    <w:rsid w:val="00D83861"/>
    <w:rsid w:val="00D8425D"/>
    <w:rsid w:val="00D84657"/>
    <w:rsid w:val="00D92A15"/>
    <w:rsid w:val="00D9421D"/>
    <w:rsid w:val="00DA1D53"/>
    <w:rsid w:val="00DA68EC"/>
    <w:rsid w:val="00DA7FFB"/>
    <w:rsid w:val="00DB1337"/>
    <w:rsid w:val="00DB25A0"/>
    <w:rsid w:val="00DB396F"/>
    <w:rsid w:val="00DB4D6B"/>
    <w:rsid w:val="00DB577D"/>
    <w:rsid w:val="00DB658F"/>
    <w:rsid w:val="00DC09D7"/>
    <w:rsid w:val="00DC3398"/>
    <w:rsid w:val="00DC49E9"/>
    <w:rsid w:val="00DD639C"/>
    <w:rsid w:val="00DD71C9"/>
    <w:rsid w:val="00DE080B"/>
    <w:rsid w:val="00DE5A01"/>
    <w:rsid w:val="00DF3B71"/>
    <w:rsid w:val="00DF67FA"/>
    <w:rsid w:val="00DF7B4F"/>
    <w:rsid w:val="00E03504"/>
    <w:rsid w:val="00E10238"/>
    <w:rsid w:val="00E1252C"/>
    <w:rsid w:val="00E13074"/>
    <w:rsid w:val="00E14142"/>
    <w:rsid w:val="00E158C0"/>
    <w:rsid w:val="00E168CD"/>
    <w:rsid w:val="00E20B76"/>
    <w:rsid w:val="00E20FF2"/>
    <w:rsid w:val="00E242C1"/>
    <w:rsid w:val="00E24E38"/>
    <w:rsid w:val="00E30CAB"/>
    <w:rsid w:val="00E4079B"/>
    <w:rsid w:val="00E422A8"/>
    <w:rsid w:val="00E44B23"/>
    <w:rsid w:val="00E451D1"/>
    <w:rsid w:val="00E45C8B"/>
    <w:rsid w:val="00E46AD5"/>
    <w:rsid w:val="00E57624"/>
    <w:rsid w:val="00E635EB"/>
    <w:rsid w:val="00E65214"/>
    <w:rsid w:val="00E66BBF"/>
    <w:rsid w:val="00E7175D"/>
    <w:rsid w:val="00E76830"/>
    <w:rsid w:val="00E81C79"/>
    <w:rsid w:val="00E8437F"/>
    <w:rsid w:val="00E903BE"/>
    <w:rsid w:val="00E90EDD"/>
    <w:rsid w:val="00E9586E"/>
    <w:rsid w:val="00EA37B2"/>
    <w:rsid w:val="00EB2C50"/>
    <w:rsid w:val="00EB5A4B"/>
    <w:rsid w:val="00EB6F92"/>
    <w:rsid w:val="00EB7920"/>
    <w:rsid w:val="00EC3183"/>
    <w:rsid w:val="00EC6C23"/>
    <w:rsid w:val="00EE0916"/>
    <w:rsid w:val="00EE2A56"/>
    <w:rsid w:val="00EE5B89"/>
    <w:rsid w:val="00EF17BC"/>
    <w:rsid w:val="00EF1836"/>
    <w:rsid w:val="00EF46EE"/>
    <w:rsid w:val="00EF4C79"/>
    <w:rsid w:val="00F0096B"/>
    <w:rsid w:val="00F11009"/>
    <w:rsid w:val="00F1206F"/>
    <w:rsid w:val="00F141E5"/>
    <w:rsid w:val="00F158A2"/>
    <w:rsid w:val="00F203A4"/>
    <w:rsid w:val="00F22FC4"/>
    <w:rsid w:val="00F25A5F"/>
    <w:rsid w:val="00F308B9"/>
    <w:rsid w:val="00F30A40"/>
    <w:rsid w:val="00F32C54"/>
    <w:rsid w:val="00F572AD"/>
    <w:rsid w:val="00F60144"/>
    <w:rsid w:val="00F607CA"/>
    <w:rsid w:val="00F66E30"/>
    <w:rsid w:val="00F67813"/>
    <w:rsid w:val="00F721B8"/>
    <w:rsid w:val="00F742E6"/>
    <w:rsid w:val="00F763DB"/>
    <w:rsid w:val="00F900B5"/>
    <w:rsid w:val="00F90B50"/>
    <w:rsid w:val="00F95DCE"/>
    <w:rsid w:val="00FA1401"/>
    <w:rsid w:val="00FA6B8D"/>
    <w:rsid w:val="00FB60D5"/>
    <w:rsid w:val="00FC2481"/>
    <w:rsid w:val="00FC6343"/>
    <w:rsid w:val="00FC77BE"/>
    <w:rsid w:val="00FD33ED"/>
    <w:rsid w:val="00FD4FF1"/>
    <w:rsid w:val="00FD7F9A"/>
    <w:rsid w:val="00FE63FE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9"/>
        <o:r id="V:Rule2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D3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766D3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6D3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66D3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66D3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66D3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66D3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66D3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66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66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6D3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766D3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4766D3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4766D3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4766D3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766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6BBF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4766D3"/>
    <w:pPr>
      <w:ind w:left="720"/>
      <w:contextualSpacing/>
    </w:pPr>
  </w:style>
  <w:style w:type="character" w:styleId="Ttulodellibro">
    <w:name w:val="Book Title"/>
    <w:uiPriority w:val="33"/>
    <w:qFormat/>
    <w:rsid w:val="004766D3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table" w:styleId="Tablaconcuadrcula">
    <w:name w:val="Table Grid"/>
    <w:basedOn w:val="Tablanormal"/>
    <w:uiPriority w:val="59"/>
    <w:rsid w:val="00E66BBF"/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6D3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766D3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4766D3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4766D3"/>
    <w:rPr>
      <w:b/>
      <w:bCs/>
      <w:color w:val="80945B" w:themeColor="accent2" w:themeShade="BF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media2-nfasis1">
    <w:name w:val="Medium List 2 Accent 1"/>
    <w:basedOn w:val="Tablanormal"/>
    <w:uiPriority w:val="66"/>
    <w:rsid w:val="00E66BBF"/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styleId="Bibliografa">
    <w:name w:val="Bibliography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B1B5AB" w:themeColor="followedHyperlink"/>
      <w:u w:val="single"/>
    </w:rPr>
  </w:style>
  <w:style w:type="character" w:styleId="nfasis">
    <w:name w:val="Emphasis"/>
    <w:uiPriority w:val="20"/>
    <w:qFormat/>
    <w:rsid w:val="004766D3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78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74" w:themeColor="accen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shd w:val="clear" w:color="auto" w:fill="DBDBDC" w:themeFill="accent1" w:themeFillTint="3F"/>
      </w:tcPr>
    </w:tblStylePr>
  </w:style>
  <w:style w:type="table" w:styleId="Listamedia2-nfasis2">
    <w:name w:val="Medium List 2 Accent 2"/>
    <w:basedOn w:val="Tablanormal"/>
    <w:uiPriority w:val="66"/>
    <w:rsid w:val="00651E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7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B78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78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78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283E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paragraph" w:styleId="Textoindependiente2">
    <w:name w:val="Body Text 2"/>
    <w:basedOn w:val="Normal"/>
    <w:link w:val="Textoindependiente2Car"/>
    <w:rsid w:val="001945BE"/>
    <w:pPr>
      <w:spacing w:line="240" w:lineRule="auto"/>
    </w:pPr>
    <w:rPr>
      <w:rFonts w:ascii="Times New Roman" w:eastAsia="Times New Roman" w:hAnsi="Times New Roman"/>
      <w:i w:val="0"/>
      <w:iCs w:val="0"/>
      <w:sz w:val="24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945BE"/>
    <w:rPr>
      <w:rFonts w:ascii="Times New Roman" w:eastAsia="Times New Roman" w:hAnsi="Times New Roman" w:cs="Times New Roman"/>
      <w:i/>
      <w:iCs/>
      <w:sz w:val="24"/>
      <w:szCs w:val="20"/>
      <w:lang w:val="es-ES" w:eastAsia="es-ES" w:bidi="he-IL"/>
    </w:rPr>
  </w:style>
  <w:style w:type="character" w:customStyle="1" w:styleId="Ttulodellibro1">
    <w:name w:val="Título del libro1"/>
    <w:basedOn w:val="Fuentedeprrafopredeter"/>
    <w:uiPriority w:val="33"/>
    <w:rsid w:val="003163BF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515E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515E2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A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A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A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0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07AE"/>
    <w:rPr>
      <w:rFonts w:ascii="Calibri" w:eastAsia="Calibri" w:hAnsi="Calibri" w:cs="Times New Roman"/>
      <w:lang w:val="es-ES"/>
    </w:rPr>
  </w:style>
  <w:style w:type="table" w:styleId="Sombreadoclaro">
    <w:name w:val="Light Shading"/>
    <w:basedOn w:val="Tablanormal"/>
    <w:uiPriority w:val="60"/>
    <w:rsid w:val="003B6A0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3B6A0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4766D3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766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4766D3"/>
    <w:rPr>
      <w:b/>
      <w:bCs/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4766D3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4766D3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6D3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6D3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4766D3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4766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4766D3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4766D3"/>
    <w:rPr>
      <w:b/>
      <w:bCs/>
      <w:i/>
      <w:iCs/>
      <w:smallCaps/>
      <w:color w:val="A7B789" w:themeColor="accent2"/>
      <w:u w:color="A7B789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D3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766D3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6D3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66D3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66D3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66D3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66D3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66D3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66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66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6D3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766D3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766D3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4766D3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4766D3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4766D3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766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6BBF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4766D3"/>
    <w:pPr>
      <w:ind w:left="720"/>
      <w:contextualSpacing/>
    </w:pPr>
  </w:style>
  <w:style w:type="character" w:styleId="Ttulodellibro">
    <w:name w:val="Book Title"/>
    <w:uiPriority w:val="33"/>
    <w:qFormat/>
    <w:rsid w:val="004766D3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table" w:styleId="Tablaconcuadrcula">
    <w:name w:val="Table Grid"/>
    <w:basedOn w:val="Tablanormal"/>
    <w:uiPriority w:val="59"/>
    <w:rsid w:val="00E66BBF"/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6D3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766D3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4766D3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4766D3"/>
    <w:rPr>
      <w:b/>
      <w:bCs/>
      <w:color w:val="80945B" w:themeColor="accent2" w:themeShade="BF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media2-nfasis1">
    <w:name w:val="Medium List 2 Accent 1"/>
    <w:basedOn w:val="Tablanormal"/>
    <w:uiPriority w:val="66"/>
    <w:rsid w:val="00E66BBF"/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styleId="Bibliografa">
    <w:name w:val="Bibliography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B1B5AB" w:themeColor="followedHyperlink"/>
      <w:u w:val="single"/>
    </w:rPr>
  </w:style>
  <w:style w:type="character" w:styleId="nfasis">
    <w:name w:val="Emphasis"/>
    <w:uiPriority w:val="20"/>
    <w:qFormat/>
    <w:rsid w:val="004766D3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78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78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6F74" w:themeColor="accent1"/>
        <w:bottom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74" w:themeColor="accent1"/>
        </w:tcBorders>
      </w:tcPr>
    </w:tblStylePr>
    <w:tblStylePr w:type="lastRow">
      <w:rPr>
        <w:b/>
        <w:bCs/>
        <w:color w:val="46464A" w:themeColor="text2"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74" w:themeColor="accent1"/>
          <w:bottom w:val="single" w:sz="8" w:space="0" w:color="6F6F74" w:themeColor="accent1"/>
        </w:tcBorders>
      </w:tcPr>
    </w:tblStylePr>
    <w:tblStylePr w:type="band1Vert">
      <w:tblPr/>
      <w:tcPr>
        <w:shd w:val="clear" w:color="auto" w:fill="DBDBDC" w:themeFill="accent1" w:themeFillTint="3F"/>
      </w:tcPr>
    </w:tblStylePr>
    <w:tblStylePr w:type="band1Horz">
      <w:tblPr/>
      <w:tcPr>
        <w:shd w:val="clear" w:color="auto" w:fill="DBDBDC" w:themeFill="accent1" w:themeFillTint="3F"/>
      </w:tcPr>
    </w:tblStylePr>
  </w:style>
  <w:style w:type="table" w:styleId="Listamedia2-nfasis2">
    <w:name w:val="Medium List 2 Accent 2"/>
    <w:basedOn w:val="Tablanormal"/>
    <w:uiPriority w:val="66"/>
    <w:rsid w:val="00651E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7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B78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78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78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7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283E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paragraph" w:styleId="Textoindependiente2">
    <w:name w:val="Body Text 2"/>
    <w:basedOn w:val="Normal"/>
    <w:link w:val="Textoindependiente2Car"/>
    <w:rsid w:val="001945BE"/>
    <w:pPr>
      <w:spacing w:line="240" w:lineRule="auto"/>
    </w:pPr>
    <w:rPr>
      <w:rFonts w:ascii="Times New Roman" w:eastAsia="Times New Roman" w:hAnsi="Times New Roman"/>
      <w:i w:val="0"/>
      <w:iCs w:val="0"/>
      <w:sz w:val="24"/>
      <w:lang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945BE"/>
    <w:rPr>
      <w:rFonts w:ascii="Times New Roman" w:eastAsia="Times New Roman" w:hAnsi="Times New Roman" w:cs="Times New Roman"/>
      <w:i/>
      <w:iCs/>
      <w:sz w:val="24"/>
      <w:szCs w:val="20"/>
      <w:lang w:val="es-ES" w:eastAsia="es-ES" w:bidi="he-IL"/>
    </w:rPr>
  </w:style>
  <w:style w:type="character" w:customStyle="1" w:styleId="Ttulodellibro1">
    <w:name w:val="Título del libro1"/>
    <w:basedOn w:val="Fuentedeprrafopredeter"/>
    <w:uiPriority w:val="33"/>
    <w:rsid w:val="003163BF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515E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515E2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7A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7A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7A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0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07AE"/>
    <w:rPr>
      <w:rFonts w:ascii="Calibri" w:eastAsia="Calibri" w:hAnsi="Calibri" w:cs="Times New Roman"/>
      <w:lang w:val="es-ES"/>
    </w:rPr>
  </w:style>
  <w:style w:type="table" w:styleId="Sombreadoclaro">
    <w:name w:val="Light Shading"/>
    <w:basedOn w:val="Tablanormal"/>
    <w:uiPriority w:val="60"/>
    <w:rsid w:val="003B6A0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3B6A0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4766D3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766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4766D3"/>
    <w:rPr>
      <w:b/>
      <w:bCs/>
      <w:spacing w:val="0"/>
    </w:rPr>
  </w:style>
  <w:style w:type="paragraph" w:styleId="Cita">
    <w:name w:val="Quote"/>
    <w:basedOn w:val="Normal"/>
    <w:next w:val="Normal"/>
    <w:link w:val="CitaCar"/>
    <w:uiPriority w:val="29"/>
    <w:qFormat/>
    <w:rsid w:val="004766D3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4766D3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6D3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6D3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4766D3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4766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4766D3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4766D3"/>
    <w:rPr>
      <w:b/>
      <w:bCs/>
      <w:i/>
      <w:iCs/>
      <w:smallCaps/>
      <w:color w:val="A7B789" w:themeColor="accent2"/>
      <w:u w:color="A7B789" w:themeColor="accen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Curva de Magnetización en subida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1305856"/>
        <c:axId val="111307392"/>
      </c:scatterChart>
      <c:valAx>
        <c:axId val="111305856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1307392"/>
        <c:crosses val="autoZero"/>
        <c:crossBetween val="midCat"/>
      </c:valAx>
      <c:valAx>
        <c:axId val="111307392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111305856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Curva de Magnetización en  bajada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1319296"/>
        <c:axId val="111329280"/>
      </c:scatterChart>
      <c:valAx>
        <c:axId val="111319296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1329280"/>
        <c:crosses val="autoZero"/>
        <c:crossBetween val="midCat"/>
      </c:valAx>
      <c:valAx>
        <c:axId val="111329280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111319296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Curvas de magnetización</a:t>
            </a:r>
            <a:r>
              <a:rPr lang="en-US" sz="1200" baseline="0"/>
              <a:t> en subida y en bajada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89058688"/>
        <c:axId val="99984512"/>
      </c:scatterChart>
      <c:valAx>
        <c:axId val="89058688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99984512"/>
        <c:crosses val="autoZero"/>
        <c:crossBetween val="midCat"/>
      </c:valAx>
      <c:valAx>
        <c:axId val="99984512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89058688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Característica Externa</a:t>
            </a:r>
          </a:p>
        </c:rich>
      </c:tx>
    </c:title>
    <c:plotArea>
      <c:layout>
        <c:manualLayout>
          <c:layoutTarget val="inner"/>
          <c:xMode val="edge"/>
          <c:yMode val="edge"/>
          <c:x val="3.2926245210727983E-2"/>
          <c:y val="0.10283119658119659"/>
          <c:w val="0.93393447688182185"/>
          <c:h val="0.86976135418017009"/>
        </c:manualLayout>
      </c:layout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1493504"/>
        <c:axId val="111495040"/>
      </c:scatterChart>
      <c:valAx>
        <c:axId val="111493504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1495040"/>
        <c:crosses val="autoZero"/>
        <c:crossBetween val="midCat"/>
      </c:valAx>
      <c:valAx>
        <c:axId val="111495040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111493504"/>
        <c:crosses val="autoZero"/>
        <c:crossBetween val="midCat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Curva de regulación con excitación independiente</a:t>
            </a:r>
          </a:p>
        </c:rich>
      </c:tx>
    </c:title>
    <c:plotArea>
      <c:layout>
        <c:manualLayout>
          <c:layoutTarget val="inner"/>
          <c:xMode val="edge"/>
          <c:yMode val="edge"/>
          <c:x val="3.092667566351778E-2"/>
          <c:y val="0.10937500000000003"/>
          <c:w val="0.93931111770974463"/>
          <c:h val="0.85492269823386491"/>
        </c:manualLayout>
      </c:layout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1523328"/>
        <c:axId val="111524864"/>
      </c:scatterChart>
      <c:valAx>
        <c:axId val="111523328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1524864"/>
        <c:crosses val="autoZero"/>
        <c:crossBetween val="midCat"/>
      </c:valAx>
      <c:valAx>
        <c:axId val="111524864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111523328"/>
        <c:crosses val="autoZero"/>
        <c:crossBetween val="midCat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 sz="1200"/>
              <a:t>Curva de regulación con autoexcitación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14109056"/>
        <c:axId val="114143616"/>
      </c:scatterChart>
      <c:valAx>
        <c:axId val="114109056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14143616"/>
        <c:crosses val="autoZero"/>
        <c:crossBetween val="midCat"/>
      </c:valAx>
      <c:valAx>
        <c:axId val="114143616"/>
        <c:scaling>
          <c:orientation val="minMax"/>
        </c:scaling>
        <c:delete val="1"/>
        <c:axPos val="l"/>
        <c:majorGridlines/>
        <c:minorGridlines/>
        <c:numFmt formatCode="General" sourceLinked="1"/>
        <c:tickLblPos val="none"/>
        <c:crossAx val="114109056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Tor06</b:Tag>
    <b:SourceType>Report</b:SourceType>
    <b:Guid>{475F80F1-3BBD-4184-8D7D-814F9E76EA75}</b:Guid>
    <b:Author>
      <b:Author>
        <b:NameList>
          <b:Person>
            <b:Last>Torres Ávila</b:Last>
            <b:First>Rigoberto</b:First>
            <b:Middle>Alejandro</b:Middle>
          </b:Person>
        </b:NameList>
      </b:Author>
    </b:Author>
    <b:Title>Modelo de Coordinación Hidrotérmica Multinodal y Multiembalse para Sistemas Eléctricos Longitudinales en el Mediano Plazo</b:Title>
    <b:Year>2006</b:Year>
    <b:StandardNumber>Santiago - Chile</b:StandardNumber>
    <b:Publisher>Tesis para optar al grado de Magister en Ciencias de la Ingeniería, Mención: Ingeniería Eléctrica</b:Publisher>
    <b:RefOrder>1</b:RefOrder>
  </b:Source>
</b:Sources>
</file>

<file path=customXml/itemProps1.xml><?xml version="1.0" encoding="utf-8"?>
<ds:datastoreItem xmlns:ds="http://schemas.openxmlformats.org/officeDocument/2006/customXml" ds:itemID="{51ABA64B-BF82-409B-8B1F-F46E2194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887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 de Postgrado I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 Mortal</dc:creator>
  <cp:lastModifiedBy>Nelson Morales</cp:lastModifiedBy>
  <cp:revision>2</cp:revision>
  <cp:lastPrinted>2011-07-27T06:41:00Z</cp:lastPrinted>
  <dcterms:created xsi:type="dcterms:W3CDTF">2012-08-01T17:50:00Z</dcterms:created>
  <dcterms:modified xsi:type="dcterms:W3CDTF">2012-08-01T17:50:00Z</dcterms:modified>
</cp:coreProperties>
</file>