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F" w:rsidRPr="00B559A3" w:rsidRDefault="00D5455F">
      <w:pPr>
        <w:rPr>
          <w:b/>
          <w:sz w:val="18"/>
          <w:szCs w:val="18"/>
          <w:lang w:val="es-CL"/>
        </w:rPr>
      </w:pPr>
      <w:r w:rsidRPr="00B559A3">
        <w:rPr>
          <w:b/>
          <w:sz w:val="18"/>
          <w:szCs w:val="18"/>
          <w:lang w:val="es-CL"/>
        </w:rPr>
        <w:t>Universidad de Chile</w:t>
      </w:r>
    </w:p>
    <w:p w:rsidR="00D5455F" w:rsidRPr="00B559A3" w:rsidRDefault="00D5455F">
      <w:pPr>
        <w:rPr>
          <w:b/>
          <w:sz w:val="18"/>
          <w:szCs w:val="18"/>
          <w:lang w:val="es-CL"/>
        </w:rPr>
      </w:pPr>
      <w:r w:rsidRPr="00B559A3">
        <w:rPr>
          <w:b/>
          <w:sz w:val="18"/>
          <w:szCs w:val="18"/>
          <w:lang w:val="es-CL"/>
        </w:rPr>
        <w:t>Magíster en Gestión y Dirección de Empresas</w:t>
      </w:r>
    </w:p>
    <w:p w:rsidR="00D5455F" w:rsidRPr="00B559A3" w:rsidRDefault="001B700E">
      <w:pPr>
        <w:rPr>
          <w:b/>
          <w:sz w:val="18"/>
          <w:szCs w:val="18"/>
          <w:lang w:val="es-CL"/>
        </w:rPr>
      </w:pPr>
      <w:r w:rsidRPr="00B559A3">
        <w:rPr>
          <w:b/>
          <w:sz w:val="18"/>
          <w:szCs w:val="18"/>
          <w:lang w:val="es-CL"/>
        </w:rPr>
        <w:t xml:space="preserve">Dirección </w:t>
      </w:r>
      <w:r w:rsidR="00D5455F" w:rsidRPr="00B559A3">
        <w:rPr>
          <w:b/>
          <w:sz w:val="18"/>
          <w:szCs w:val="18"/>
          <w:lang w:val="es-CL"/>
        </w:rPr>
        <w:t>de Operaciones</w:t>
      </w:r>
    </w:p>
    <w:p w:rsidR="00D5455F" w:rsidRPr="00B559A3" w:rsidRDefault="00D5455F" w:rsidP="001F74C7">
      <w:pPr>
        <w:rPr>
          <w:b/>
          <w:sz w:val="18"/>
          <w:szCs w:val="18"/>
          <w:u w:val="single"/>
          <w:lang w:val="es-CL"/>
        </w:rPr>
      </w:pPr>
      <w:r w:rsidRPr="00B559A3">
        <w:rPr>
          <w:b/>
          <w:sz w:val="18"/>
          <w:szCs w:val="18"/>
          <w:u w:val="single"/>
          <w:lang w:val="es-CL"/>
        </w:rPr>
        <w:t>IN 75</w:t>
      </w:r>
      <w:r w:rsidR="001B700E" w:rsidRPr="00B559A3">
        <w:rPr>
          <w:b/>
          <w:sz w:val="18"/>
          <w:szCs w:val="18"/>
          <w:u w:val="single"/>
          <w:lang w:val="es-CL"/>
        </w:rPr>
        <w:t>T</w:t>
      </w:r>
      <w:r w:rsidRPr="00B559A3">
        <w:rPr>
          <w:b/>
          <w:sz w:val="18"/>
          <w:szCs w:val="18"/>
          <w:u w:val="single"/>
          <w:lang w:val="es-CL"/>
        </w:rPr>
        <w:t>/20</w:t>
      </w:r>
      <w:r w:rsidR="00407C9C" w:rsidRPr="00B559A3">
        <w:rPr>
          <w:b/>
          <w:sz w:val="18"/>
          <w:szCs w:val="18"/>
          <w:u w:val="single"/>
          <w:lang w:val="es-CL"/>
        </w:rPr>
        <w:t>1</w:t>
      </w:r>
      <w:r w:rsidR="00155D23">
        <w:rPr>
          <w:b/>
          <w:sz w:val="18"/>
          <w:szCs w:val="18"/>
          <w:u w:val="single"/>
          <w:lang w:val="es-CL"/>
        </w:rPr>
        <w:t>5</w:t>
      </w:r>
      <w:r w:rsidR="00407C9C" w:rsidRPr="00B559A3">
        <w:rPr>
          <w:b/>
          <w:sz w:val="18"/>
          <w:szCs w:val="18"/>
          <w:u w:val="single"/>
          <w:lang w:val="es-CL"/>
        </w:rPr>
        <w:t xml:space="preserve"> </w:t>
      </w:r>
      <w:r w:rsidRPr="00B559A3">
        <w:rPr>
          <w:b/>
          <w:sz w:val="18"/>
          <w:szCs w:val="18"/>
          <w:u w:val="single"/>
          <w:lang w:val="es-CL"/>
        </w:rPr>
        <w:t>-</w:t>
      </w:r>
      <w:r w:rsidR="00326425" w:rsidRPr="00B559A3">
        <w:rPr>
          <w:b/>
          <w:sz w:val="18"/>
          <w:szCs w:val="18"/>
          <w:u w:val="single"/>
          <w:lang w:val="es-CL"/>
        </w:rPr>
        <w:t xml:space="preserve"> </w:t>
      </w:r>
      <w:r w:rsidR="00AF178D">
        <w:rPr>
          <w:b/>
          <w:sz w:val="18"/>
          <w:szCs w:val="18"/>
          <w:u w:val="single"/>
          <w:lang w:val="es-CL"/>
        </w:rPr>
        <w:t>Otoño</w:t>
      </w:r>
    </w:p>
    <w:p w:rsidR="00D5455F" w:rsidRPr="00B559A3" w:rsidRDefault="00D5455F">
      <w:pPr>
        <w:jc w:val="center"/>
        <w:rPr>
          <w:b/>
          <w:sz w:val="28"/>
          <w:szCs w:val="28"/>
          <w:u w:val="single"/>
          <w:lang w:val="es-CL"/>
        </w:rPr>
      </w:pPr>
      <w:r w:rsidRPr="00B559A3">
        <w:rPr>
          <w:b/>
          <w:sz w:val="28"/>
          <w:szCs w:val="28"/>
          <w:u w:val="single"/>
          <w:lang w:val="es-CL"/>
        </w:rPr>
        <w:t>EXAMEN</w:t>
      </w:r>
      <w:r w:rsidR="005454D3">
        <w:rPr>
          <w:b/>
          <w:sz w:val="28"/>
          <w:szCs w:val="28"/>
          <w:u w:val="single"/>
          <w:lang w:val="es-CL"/>
        </w:rPr>
        <w:t xml:space="preserve"> </w:t>
      </w:r>
    </w:p>
    <w:p w:rsidR="00D5455F" w:rsidRDefault="00D5455F">
      <w:pPr>
        <w:rPr>
          <w:lang w:val="es-CL"/>
        </w:rPr>
      </w:pPr>
    </w:p>
    <w:p w:rsidR="00D5455F" w:rsidRDefault="00D5455F">
      <w:pPr>
        <w:rPr>
          <w:lang w:val="es-CL"/>
        </w:rPr>
      </w:pPr>
      <w:r>
        <w:rPr>
          <w:lang w:val="es-CL"/>
        </w:rPr>
        <w:t>Nombre</w:t>
      </w:r>
      <w:r w:rsidR="002715C7">
        <w:rPr>
          <w:lang w:val="es-CL"/>
        </w:rPr>
        <w:t>: _</w:t>
      </w:r>
      <w:r>
        <w:rPr>
          <w:lang w:val="es-CL"/>
        </w:rPr>
        <w:t>______________________________________________________________</w:t>
      </w:r>
    </w:p>
    <w:p w:rsidR="0020158F" w:rsidRDefault="0020158F" w:rsidP="00483EFB">
      <w:pPr>
        <w:rPr>
          <w:lang w:val="es-CL"/>
        </w:rPr>
      </w:pPr>
    </w:p>
    <w:p w:rsidR="00A22D94" w:rsidRPr="00B559A3" w:rsidRDefault="00784243" w:rsidP="00483EFB">
      <w:pPr>
        <w:rPr>
          <w:sz w:val="18"/>
          <w:lang w:val="es-CL"/>
        </w:rPr>
      </w:pPr>
      <w:r w:rsidRPr="00B559A3">
        <w:rPr>
          <w:sz w:val="18"/>
          <w:lang w:val="es-CL"/>
        </w:rPr>
        <w:t xml:space="preserve">Indicaciones: </w:t>
      </w:r>
    </w:p>
    <w:p w:rsidR="00A22D94" w:rsidRPr="00B559A3" w:rsidRDefault="00784243" w:rsidP="00A22D94">
      <w:pPr>
        <w:pStyle w:val="Prrafodelista"/>
        <w:numPr>
          <w:ilvl w:val="0"/>
          <w:numId w:val="10"/>
        </w:numPr>
        <w:rPr>
          <w:sz w:val="18"/>
          <w:lang w:val="es-CL"/>
        </w:rPr>
      </w:pPr>
      <w:r w:rsidRPr="00B559A3">
        <w:rPr>
          <w:sz w:val="18"/>
          <w:lang w:val="es-CL"/>
        </w:rPr>
        <w:t>Sea claro y conciso en sus respuestas.</w:t>
      </w:r>
      <w:r w:rsidR="00A22D94" w:rsidRPr="00B559A3">
        <w:rPr>
          <w:sz w:val="18"/>
          <w:lang w:val="es-CL"/>
        </w:rPr>
        <w:t xml:space="preserve"> </w:t>
      </w:r>
    </w:p>
    <w:p w:rsidR="00A22D94" w:rsidRPr="00B559A3" w:rsidRDefault="00C14A5F" w:rsidP="00A22D94">
      <w:pPr>
        <w:pStyle w:val="Prrafodelista"/>
        <w:numPr>
          <w:ilvl w:val="0"/>
          <w:numId w:val="10"/>
        </w:numPr>
        <w:rPr>
          <w:sz w:val="18"/>
          <w:lang w:val="es-CL"/>
        </w:rPr>
      </w:pPr>
      <w:r w:rsidRPr="00B559A3">
        <w:rPr>
          <w:sz w:val="18"/>
          <w:lang w:val="es-CL"/>
        </w:rPr>
        <w:t xml:space="preserve">Examen </w:t>
      </w:r>
      <w:r w:rsidRPr="00B559A3">
        <w:rPr>
          <w:b/>
          <w:sz w:val="18"/>
          <w:u w:val="single"/>
          <w:lang w:val="es-CL"/>
        </w:rPr>
        <w:t>individual</w:t>
      </w:r>
      <w:r w:rsidR="00D00E22" w:rsidRPr="00B559A3">
        <w:rPr>
          <w:b/>
          <w:sz w:val="18"/>
          <w:u w:val="single"/>
          <w:lang w:val="es-CL"/>
        </w:rPr>
        <w:t>,</w:t>
      </w:r>
      <w:r w:rsidRPr="00B559A3">
        <w:rPr>
          <w:sz w:val="18"/>
          <w:lang w:val="es-CL"/>
        </w:rPr>
        <w:t xml:space="preserve"> con apuntes</w:t>
      </w:r>
      <w:r w:rsidR="00A22D94" w:rsidRPr="00B559A3">
        <w:rPr>
          <w:sz w:val="18"/>
          <w:lang w:val="es-CL"/>
        </w:rPr>
        <w:t xml:space="preserve">. </w:t>
      </w:r>
    </w:p>
    <w:p w:rsidR="00A22D94" w:rsidRPr="00B559A3" w:rsidRDefault="00B012AE" w:rsidP="00A22D94">
      <w:pPr>
        <w:pStyle w:val="Prrafodelista"/>
        <w:numPr>
          <w:ilvl w:val="0"/>
          <w:numId w:val="10"/>
        </w:numPr>
        <w:rPr>
          <w:sz w:val="18"/>
          <w:lang w:val="es-CL"/>
        </w:rPr>
      </w:pPr>
      <w:r w:rsidRPr="00B559A3">
        <w:rPr>
          <w:sz w:val="18"/>
          <w:lang w:val="es-CL"/>
        </w:rPr>
        <w:t xml:space="preserve">Tiempo: </w:t>
      </w:r>
      <w:r w:rsidR="008C7BDC">
        <w:rPr>
          <w:sz w:val="18"/>
          <w:lang w:val="es-CL"/>
        </w:rPr>
        <w:t xml:space="preserve">Máximo 90 </w:t>
      </w:r>
      <w:r w:rsidRPr="00B559A3">
        <w:rPr>
          <w:sz w:val="18"/>
          <w:lang w:val="es-CL"/>
        </w:rPr>
        <w:t>minutos</w:t>
      </w:r>
    </w:p>
    <w:p w:rsidR="00E82CD0" w:rsidRPr="00E82CD0" w:rsidRDefault="00E82CD0" w:rsidP="00E82CD0">
      <w:pPr>
        <w:pBdr>
          <w:bottom w:val="single" w:sz="6" w:space="1" w:color="auto"/>
        </w:pBdr>
        <w:ind w:left="360"/>
        <w:jc w:val="both"/>
        <w:rPr>
          <w:highlight w:val="yellow"/>
          <w:lang w:val="es-CL"/>
        </w:rPr>
      </w:pPr>
    </w:p>
    <w:p w:rsidR="00790575" w:rsidRPr="00B559A3" w:rsidRDefault="00790575" w:rsidP="00790575">
      <w:pPr>
        <w:jc w:val="both"/>
        <w:rPr>
          <w:sz w:val="22"/>
          <w:szCs w:val="22"/>
          <w:lang w:val="es-CL"/>
        </w:rPr>
      </w:pPr>
    </w:p>
    <w:p w:rsidR="00C146C3" w:rsidRPr="0098455D" w:rsidRDefault="00C146C3" w:rsidP="00C146C3">
      <w:pPr>
        <w:jc w:val="both"/>
        <w:rPr>
          <w:sz w:val="22"/>
          <w:szCs w:val="22"/>
          <w:lang w:val="es-CL"/>
        </w:rPr>
      </w:pPr>
    </w:p>
    <w:p w:rsidR="008C7BDC" w:rsidRPr="00ED67DE" w:rsidRDefault="008C7BDC" w:rsidP="008C7BDC">
      <w:pPr>
        <w:jc w:val="both"/>
        <w:rPr>
          <w:b/>
          <w:sz w:val="22"/>
          <w:szCs w:val="22"/>
          <w:lang w:val="es-CL"/>
        </w:rPr>
      </w:pPr>
    </w:p>
    <w:p w:rsidR="00ED3784" w:rsidRDefault="00C146C3" w:rsidP="0023600C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  <w:lang w:val="es-CL"/>
        </w:rPr>
      </w:pPr>
      <w:r w:rsidRPr="00482DB6">
        <w:rPr>
          <w:sz w:val="22"/>
          <w:szCs w:val="22"/>
          <w:lang w:val="es-CL"/>
        </w:rPr>
        <w:t xml:space="preserve">Una </w:t>
      </w:r>
      <w:r w:rsidR="005B1400" w:rsidRPr="00482DB6">
        <w:rPr>
          <w:sz w:val="22"/>
          <w:szCs w:val="22"/>
          <w:lang w:val="es-CL"/>
        </w:rPr>
        <w:t xml:space="preserve">línea aérea está explorando </w:t>
      </w:r>
      <w:r w:rsidRPr="00482DB6">
        <w:rPr>
          <w:sz w:val="22"/>
          <w:szCs w:val="22"/>
          <w:lang w:val="es-CL"/>
        </w:rPr>
        <w:t xml:space="preserve">desarrollar una oferta complementaria para sus clientes, sobre la base de excursiones y tours en cada </w:t>
      </w:r>
      <w:r w:rsidR="005B1400" w:rsidRPr="00482DB6">
        <w:rPr>
          <w:sz w:val="22"/>
          <w:szCs w:val="22"/>
          <w:lang w:val="es-CL"/>
        </w:rPr>
        <w:t>ciudad con potencial turístico de sus rutas</w:t>
      </w:r>
      <w:r w:rsidRPr="00482DB6">
        <w:rPr>
          <w:sz w:val="22"/>
          <w:szCs w:val="22"/>
          <w:lang w:val="es-CL"/>
        </w:rPr>
        <w:t xml:space="preserve">. Se espera que esta línea de negocio complementaria pueda lograr un aporte adicional a la compañía y en paralelo mejorar la </w:t>
      </w:r>
      <w:r w:rsidR="005B1400" w:rsidRPr="00482DB6">
        <w:rPr>
          <w:sz w:val="22"/>
          <w:szCs w:val="22"/>
          <w:lang w:val="es-CL"/>
        </w:rPr>
        <w:t xml:space="preserve">conexión y fidelización de los </w:t>
      </w:r>
      <w:r w:rsidRPr="00482DB6">
        <w:rPr>
          <w:sz w:val="22"/>
          <w:szCs w:val="22"/>
          <w:lang w:val="es-CL"/>
        </w:rPr>
        <w:t>cliente</w:t>
      </w:r>
      <w:r w:rsidR="005B1400" w:rsidRPr="00482DB6">
        <w:rPr>
          <w:sz w:val="22"/>
          <w:szCs w:val="22"/>
          <w:lang w:val="es-CL"/>
        </w:rPr>
        <w:t>s</w:t>
      </w:r>
      <w:r w:rsidRPr="00482DB6">
        <w:rPr>
          <w:sz w:val="22"/>
          <w:szCs w:val="22"/>
          <w:lang w:val="es-CL"/>
        </w:rPr>
        <w:t xml:space="preserve">. También se busca evitar que esta </w:t>
      </w:r>
      <w:r w:rsidRPr="00990368">
        <w:rPr>
          <w:sz w:val="22"/>
          <w:szCs w:val="22"/>
          <w:lang w:val="es-CL"/>
        </w:rPr>
        <w:t>nueva línea</w:t>
      </w:r>
      <w:r w:rsidR="004B1940" w:rsidRPr="00990368">
        <w:rPr>
          <w:sz w:val="22"/>
          <w:szCs w:val="22"/>
          <w:lang w:val="es-CL"/>
        </w:rPr>
        <w:t xml:space="preserve"> de negocio</w:t>
      </w:r>
      <w:r w:rsidRPr="00990368">
        <w:rPr>
          <w:sz w:val="22"/>
          <w:szCs w:val="22"/>
          <w:lang w:val="es-CL"/>
        </w:rPr>
        <w:t xml:space="preserve"> distraiga </w:t>
      </w:r>
      <w:r w:rsidR="005B1400" w:rsidRPr="00990368">
        <w:rPr>
          <w:sz w:val="22"/>
          <w:szCs w:val="22"/>
          <w:lang w:val="es-CL"/>
        </w:rPr>
        <w:t xml:space="preserve">el foco de las operaciones actuales, requiera inversiones relevantes o utilice </w:t>
      </w:r>
      <w:r w:rsidR="004B1940" w:rsidRPr="00990368">
        <w:rPr>
          <w:sz w:val="22"/>
          <w:szCs w:val="22"/>
          <w:lang w:val="es-CL"/>
        </w:rPr>
        <w:t>una cantidad relevante de</w:t>
      </w:r>
      <w:r w:rsidR="005B1400" w:rsidRPr="00482DB6">
        <w:rPr>
          <w:sz w:val="22"/>
          <w:szCs w:val="22"/>
          <w:lang w:val="es-CL"/>
        </w:rPr>
        <w:t xml:space="preserve"> </w:t>
      </w:r>
      <w:r w:rsidRPr="00482DB6">
        <w:rPr>
          <w:sz w:val="22"/>
          <w:szCs w:val="22"/>
          <w:lang w:val="es-CL"/>
        </w:rPr>
        <w:t xml:space="preserve">recursos internos. </w:t>
      </w:r>
    </w:p>
    <w:p w:rsidR="00ED3784" w:rsidRDefault="00ED3784" w:rsidP="00ED3784">
      <w:pPr>
        <w:jc w:val="both"/>
        <w:rPr>
          <w:sz w:val="22"/>
          <w:szCs w:val="22"/>
          <w:lang w:val="es-CL"/>
        </w:rPr>
      </w:pPr>
    </w:p>
    <w:p w:rsidR="00ED3784" w:rsidRPr="00FD1B66" w:rsidRDefault="00C146C3" w:rsidP="00FD1B66">
      <w:pPr>
        <w:pStyle w:val="Prrafodelista"/>
        <w:numPr>
          <w:ilvl w:val="0"/>
          <w:numId w:val="16"/>
        </w:numPr>
        <w:jc w:val="both"/>
        <w:rPr>
          <w:sz w:val="22"/>
          <w:szCs w:val="22"/>
          <w:lang w:val="es-CL"/>
        </w:rPr>
      </w:pPr>
      <w:r w:rsidRPr="00FD1B66">
        <w:rPr>
          <w:sz w:val="22"/>
          <w:szCs w:val="22"/>
          <w:lang w:val="es-CL"/>
        </w:rPr>
        <w:t xml:space="preserve">¿Cómo abordaría el </w:t>
      </w:r>
      <w:r w:rsidRPr="00FD1B66">
        <w:rPr>
          <w:b/>
          <w:sz w:val="22"/>
          <w:szCs w:val="22"/>
          <w:lang w:val="es-CL"/>
        </w:rPr>
        <w:t>diseño del modelo operacional</w:t>
      </w:r>
      <w:r w:rsidRPr="00FD1B66">
        <w:rPr>
          <w:sz w:val="22"/>
          <w:szCs w:val="22"/>
          <w:lang w:val="es-CL"/>
        </w:rPr>
        <w:t xml:space="preserve"> de este nuevo negocio? </w:t>
      </w:r>
    </w:p>
    <w:p w:rsidR="00EC5F88" w:rsidRPr="00FD1B66" w:rsidRDefault="00C146C3" w:rsidP="00FD1B66">
      <w:pPr>
        <w:pStyle w:val="Prrafodelista"/>
        <w:numPr>
          <w:ilvl w:val="0"/>
          <w:numId w:val="16"/>
        </w:numPr>
        <w:jc w:val="both"/>
        <w:rPr>
          <w:sz w:val="22"/>
          <w:szCs w:val="22"/>
          <w:lang w:val="es-CL"/>
        </w:rPr>
      </w:pPr>
      <w:r w:rsidRPr="00FD1B66">
        <w:rPr>
          <w:sz w:val="22"/>
          <w:szCs w:val="22"/>
          <w:lang w:val="es-CL"/>
        </w:rPr>
        <w:t xml:space="preserve">¿Cuáles serían los </w:t>
      </w:r>
      <w:r w:rsidRPr="00FD1B66">
        <w:rPr>
          <w:b/>
          <w:sz w:val="22"/>
          <w:szCs w:val="22"/>
          <w:lang w:val="es-CL"/>
        </w:rPr>
        <w:t>elementos claves</w:t>
      </w:r>
      <w:r w:rsidRPr="00FD1B66">
        <w:rPr>
          <w:sz w:val="22"/>
          <w:szCs w:val="22"/>
          <w:lang w:val="es-CL"/>
        </w:rPr>
        <w:t xml:space="preserve"> para lograr el objetivo, considerando </w:t>
      </w:r>
      <w:r w:rsidRPr="00FD1B66">
        <w:rPr>
          <w:b/>
          <w:sz w:val="22"/>
          <w:szCs w:val="22"/>
          <w:lang w:val="es-CL"/>
        </w:rPr>
        <w:t>minimizar los recursos internos</w:t>
      </w:r>
      <w:r w:rsidRPr="00FD1B66">
        <w:rPr>
          <w:sz w:val="22"/>
          <w:szCs w:val="22"/>
          <w:lang w:val="es-CL"/>
        </w:rPr>
        <w:t xml:space="preserve"> de la compañía dedicados a este negocio?</w:t>
      </w:r>
    </w:p>
    <w:p w:rsidR="0068326B" w:rsidRDefault="0068326B" w:rsidP="0068326B">
      <w:pPr>
        <w:jc w:val="both"/>
        <w:rPr>
          <w:sz w:val="22"/>
          <w:szCs w:val="22"/>
          <w:lang w:val="es-CL"/>
        </w:rPr>
      </w:pPr>
    </w:p>
    <w:p w:rsidR="0068326B" w:rsidRDefault="0068326B" w:rsidP="0068326B">
      <w:pPr>
        <w:jc w:val="both"/>
        <w:rPr>
          <w:sz w:val="22"/>
          <w:szCs w:val="22"/>
          <w:lang w:val="es-CL"/>
        </w:rPr>
      </w:pPr>
    </w:p>
    <w:p w:rsidR="0068326B" w:rsidRPr="0068326B" w:rsidRDefault="0068326B" w:rsidP="0068326B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  <w:lang w:val="es-CL"/>
        </w:rPr>
      </w:pPr>
      <w:r w:rsidRPr="0068326B">
        <w:rPr>
          <w:sz w:val="22"/>
          <w:szCs w:val="22"/>
          <w:lang w:val="es-CL"/>
        </w:rPr>
        <w:t>Respecto al rol de la información en la gestión de cadenas de valor integradas:</w:t>
      </w:r>
    </w:p>
    <w:p w:rsidR="0068326B" w:rsidRPr="0068326B" w:rsidRDefault="0068326B" w:rsidP="0068326B">
      <w:pPr>
        <w:jc w:val="both"/>
        <w:rPr>
          <w:sz w:val="22"/>
          <w:szCs w:val="22"/>
          <w:lang w:val="es-CL"/>
        </w:rPr>
      </w:pPr>
    </w:p>
    <w:p w:rsidR="0068326B" w:rsidRPr="0068326B" w:rsidRDefault="0068326B" w:rsidP="0097426F">
      <w:pPr>
        <w:ind w:left="705" w:hanging="705"/>
        <w:jc w:val="both"/>
        <w:rPr>
          <w:sz w:val="22"/>
          <w:szCs w:val="22"/>
          <w:lang w:val="es-CL"/>
        </w:rPr>
      </w:pPr>
      <w:r w:rsidRPr="0068326B">
        <w:rPr>
          <w:sz w:val="22"/>
          <w:szCs w:val="22"/>
          <w:lang w:val="es-CL"/>
        </w:rPr>
        <w:t>i)</w:t>
      </w:r>
      <w:r w:rsidRPr="0068326B">
        <w:rPr>
          <w:sz w:val="22"/>
          <w:szCs w:val="22"/>
          <w:lang w:val="es-CL"/>
        </w:rPr>
        <w:tab/>
        <w:t>¿Cuáles son los principales beneficios y ventajas que se derivan de compartir información?</w:t>
      </w:r>
    </w:p>
    <w:p w:rsidR="0068326B" w:rsidRPr="0068326B" w:rsidRDefault="0068326B" w:rsidP="0068326B">
      <w:pPr>
        <w:jc w:val="both"/>
        <w:rPr>
          <w:sz w:val="22"/>
          <w:szCs w:val="22"/>
          <w:lang w:val="es-CL"/>
        </w:rPr>
      </w:pPr>
      <w:r w:rsidRPr="0068326B">
        <w:rPr>
          <w:sz w:val="22"/>
          <w:szCs w:val="22"/>
          <w:lang w:val="es-CL"/>
        </w:rPr>
        <w:t>ii)</w:t>
      </w:r>
      <w:r w:rsidRPr="0068326B">
        <w:rPr>
          <w:sz w:val="22"/>
          <w:szCs w:val="22"/>
          <w:lang w:val="es-CL"/>
        </w:rPr>
        <w:tab/>
        <w:t>¿Qué rol juegan las TIC y cuál es su importancia?</w:t>
      </w:r>
    </w:p>
    <w:p w:rsidR="0068326B" w:rsidRPr="0068326B" w:rsidRDefault="0068326B" w:rsidP="0097426F">
      <w:pPr>
        <w:ind w:left="705" w:hanging="705"/>
        <w:jc w:val="both"/>
        <w:rPr>
          <w:sz w:val="22"/>
          <w:szCs w:val="22"/>
          <w:lang w:val="es-CL"/>
        </w:rPr>
      </w:pPr>
      <w:r w:rsidRPr="0068326B">
        <w:rPr>
          <w:sz w:val="22"/>
          <w:szCs w:val="22"/>
          <w:lang w:val="es-CL"/>
        </w:rPr>
        <w:t>iii)</w:t>
      </w:r>
      <w:r w:rsidRPr="0068326B">
        <w:rPr>
          <w:sz w:val="22"/>
          <w:szCs w:val="22"/>
          <w:lang w:val="es-CL"/>
        </w:rPr>
        <w:tab/>
        <w:t xml:space="preserve">¿Cuáles son las barreras que impiden a las compañías lograr una mejor integración de la información en sus cadenas de valor? </w:t>
      </w:r>
    </w:p>
    <w:p w:rsidR="0068326B" w:rsidRPr="00482DB6" w:rsidRDefault="0068326B" w:rsidP="0068326B">
      <w:pPr>
        <w:jc w:val="both"/>
        <w:rPr>
          <w:sz w:val="22"/>
          <w:szCs w:val="22"/>
          <w:lang w:val="es-CL"/>
        </w:rPr>
      </w:pPr>
      <w:r w:rsidRPr="0068326B">
        <w:rPr>
          <w:sz w:val="22"/>
          <w:szCs w:val="22"/>
          <w:lang w:val="es-CL"/>
        </w:rPr>
        <w:t>iv)</w:t>
      </w:r>
      <w:r w:rsidRPr="0068326B">
        <w:rPr>
          <w:sz w:val="22"/>
          <w:szCs w:val="22"/>
          <w:lang w:val="es-CL"/>
        </w:rPr>
        <w:tab/>
        <w:t>¿Cómo se pueden afrontar estas barreras?</w:t>
      </w:r>
    </w:p>
    <w:p w:rsidR="00EC5F88" w:rsidRDefault="00EC5F88" w:rsidP="00EC5F88">
      <w:pPr>
        <w:pStyle w:val="Prrafodelista"/>
        <w:rPr>
          <w:sz w:val="22"/>
          <w:szCs w:val="22"/>
          <w:lang w:val="es-CL"/>
        </w:rPr>
      </w:pPr>
    </w:p>
    <w:p w:rsidR="0068326B" w:rsidRDefault="0068326B" w:rsidP="00EC5F88">
      <w:pPr>
        <w:pStyle w:val="Prrafodelista"/>
        <w:rPr>
          <w:sz w:val="22"/>
          <w:szCs w:val="22"/>
          <w:lang w:val="es-CL"/>
        </w:rPr>
      </w:pPr>
    </w:p>
    <w:p w:rsidR="00ED3784" w:rsidRDefault="0068326B" w:rsidP="0023600C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  <w:lang w:val="es-CL"/>
        </w:rPr>
      </w:pPr>
      <w:r w:rsidRPr="0068326B">
        <w:rPr>
          <w:sz w:val="22"/>
          <w:szCs w:val="22"/>
          <w:lang w:val="es-CL"/>
        </w:rPr>
        <w:t>La</w:t>
      </w:r>
      <w:r w:rsidR="0023600C" w:rsidRPr="0068326B">
        <w:rPr>
          <w:sz w:val="22"/>
          <w:szCs w:val="22"/>
          <w:lang w:val="es-CL"/>
        </w:rPr>
        <w:t xml:space="preserve"> agroindustria exportadora </w:t>
      </w:r>
      <w:r w:rsidRPr="0068326B">
        <w:rPr>
          <w:sz w:val="22"/>
          <w:szCs w:val="22"/>
          <w:lang w:val="es-CL"/>
        </w:rPr>
        <w:t xml:space="preserve">AGROEXPORTA </w:t>
      </w:r>
      <w:r w:rsidR="0023600C" w:rsidRPr="0068326B">
        <w:rPr>
          <w:sz w:val="22"/>
          <w:szCs w:val="22"/>
          <w:lang w:val="es-CL"/>
        </w:rPr>
        <w:t xml:space="preserve">requiere mejorar la gestión de su cadena de valor. </w:t>
      </w:r>
      <w:r w:rsidR="00482DB6" w:rsidRPr="0068326B">
        <w:rPr>
          <w:sz w:val="22"/>
          <w:szCs w:val="22"/>
          <w:lang w:val="es-CL"/>
        </w:rPr>
        <w:t>É</w:t>
      </w:r>
      <w:r w:rsidR="00966F57">
        <w:rPr>
          <w:sz w:val="22"/>
          <w:szCs w:val="22"/>
          <w:lang w:val="es-CL"/>
        </w:rPr>
        <w:t xml:space="preserve">sta </w:t>
      </w:r>
      <w:r w:rsidR="0023600C" w:rsidRPr="0068326B">
        <w:rPr>
          <w:sz w:val="22"/>
          <w:szCs w:val="22"/>
          <w:lang w:val="es-CL"/>
        </w:rPr>
        <w:t xml:space="preserve">se basa en materia prima generada por agricultores. </w:t>
      </w:r>
      <w:r w:rsidR="00C510EE">
        <w:rPr>
          <w:sz w:val="22"/>
          <w:szCs w:val="22"/>
          <w:lang w:val="es-CL"/>
        </w:rPr>
        <w:t>En los mercados s</w:t>
      </w:r>
      <w:r w:rsidR="0023600C" w:rsidRPr="0068326B">
        <w:rPr>
          <w:sz w:val="22"/>
          <w:szCs w:val="22"/>
          <w:lang w:val="es-CL"/>
        </w:rPr>
        <w:t>e espera un crecimiento de la demanda externa y fuerte competencia para asegurar el</w:t>
      </w:r>
      <w:r w:rsidR="00C510EE">
        <w:rPr>
          <w:sz w:val="22"/>
          <w:szCs w:val="22"/>
          <w:lang w:val="es-CL"/>
        </w:rPr>
        <w:t xml:space="preserve"> suministro de la materia prima. S</w:t>
      </w:r>
      <w:r w:rsidR="0023600C" w:rsidRPr="0068326B">
        <w:rPr>
          <w:sz w:val="22"/>
          <w:szCs w:val="22"/>
          <w:lang w:val="es-CL"/>
        </w:rPr>
        <w:t>in embargo dadas las exigencias de los mercad</w:t>
      </w:r>
      <w:r w:rsidR="008C4B09">
        <w:rPr>
          <w:sz w:val="22"/>
          <w:szCs w:val="22"/>
          <w:lang w:val="es-CL"/>
        </w:rPr>
        <w:t xml:space="preserve">os </w:t>
      </w:r>
      <w:r w:rsidR="0023600C" w:rsidRPr="0068326B">
        <w:rPr>
          <w:sz w:val="22"/>
          <w:szCs w:val="22"/>
          <w:lang w:val="es-CL"/>
        </w:rPr>
        <w:t xml:space="preserve">los requerimientos de calidad, trazabilidad y sanitarios son muy estrictos. Por otra parte </w:t>
      </w:r>
      <w:r w:rsidR="00482DB6" w:rsidRPr="0068326B">
        <w:rPr>
          <w:sz w:val="22"/>
          <w:szCs w:val="22"/>
          <w:lang w:val="es-CL"/>
        </w:rPr>
        <w:t xml:space="preserve">la compañía enfrenta el desafío de asegurar el suministro de materia prima desde los agricultores, que  a su vez enfrentan otras opciones para vender sus productos o bien pueden decidir por cultivar otros productos que no son de interés para AGROEXPORTA. </w:t>
      </w:r>
      <w:r w:rsidR="008C4B09">
        <w:rPr>
          <w:sz w:val="22"/>
          <w:szCs w:val="22"/>
          <w:lang w:val="es-CL"/>
        </w:rPr>
        <w:t>Junto con lo anterior y como parte del desafío AGROEXPORTA ha identificado</w:t>
      </w:r>
      <w:r w:rsidR="00482DB6" w:rsidRPr="0068326B">
        <w:rPr>
          <w:sz w:val="22"/>
          <w:szCs w:val="22"/>
          <w:lang w:val="es-CL"/>
        </w:rPr>
        <w:t xml:space="preserve"> que l</w:t>
      </w:r>
      <w:r w:rsidR="0023600C" w:rsidRPr="0068326B">
        <w:rPr>
          <w:sz w:val="22"/>
          <w:szCs w:val="22"/>
          <w:lang w:val="es-CL"/>
        </w:rPr>
        <w:t xml:space="preserve">os agricultores tienen deficiencias técnicas, de gestión y problemas de capital. </w:t>
      </w:r>
    </w:p>
    <w:p w:rsidR="00ED3784" w:rsidRDefault="00ED3784" w:rsidP="00ED3784">
      <w:pPr>
        <w:jc w:val="both"/>
        <w:rPr>
          <w:sz w:val="22"/>
          <w:szCs w:val="22"/>
          <w:lang w:val="es-CL"/>
        </w:rPr>
      </w:pPr>
    </w:p>
    <w:p w:rsidR="00ED3784" w:rsidRPr="00A258FD" w:rsidRDefault="0068326B" w:rsidP="00A258FD">
      <w:pPr>
        <w:pStyle w:val="Prrafodelista"/>
        <w:numPr>
          <w:ilvl w:val="0"/>
          <w:numId w:val="17"/>
        </w:numPr>
        <w:jc w:val="both"/>
        <w:rPr>
          <w:sz w:val="22"/>
          <w:szCs w:val="22"/>
          <w:lang w:val="es-CL"/>
        </w:rPr>
      </w:pPr>
      <w:r w:rsidRPr="00A258FD">
        <w:rPr>
          <w:sz w:val="22"/>
          <w:szCs w:val="22"/>
          <w:lang w:val="es-CL"/>
        </w:rPr>
        <w:t>¿Qué recomendaciones de estrategia haría a la empresa</w:t>
      </w:r>
      <w:r w:rsidR="008C4B09">
        <w:rPr>
          <w:sz w:val="22"/>
          <w:szCs w:val="22"/>
          <w:lang w:val="es-CL"/>
        </w:rPr>
        <w:t xml:space="preserve"> </w:t>
      </w:r>
      <w:r w:rsidR="008C4B09" w:rsidRPr="0068326B">
        <w:rPr>
          <w:sz w:val="22"/>
          <w:szCs w:val="22"/>
          <w:lang w:val="es-CL"/>
        </w:rPr>
        <w:t>AGROEXPORTA</w:t>
      </w:r>
      <w:r w:rsidRPr="00A258FD">
        <w:rPr>
          <w:sz w:val="22"/>
          <w:szCs w:val="22"/>
          <w:lang w:val="es-CL"/>
        </w:rPr>
        <w:t xml:space="preserve"> para manejar la situación? </w:t>
      </w:r>
    </w:p>
    <w:p w:rsidR="00ED3784" w:rsidRPr="00A258FD" w:rsidRDefault="0023600C" w:rsidP="00A258FD">
      <w:pPr>
        <w:pStyle w:val="Prrafodelista"/>
        <w:numPr>
          <w:ilvl w:val="0"/>
          <w:numId w:val="17"/>
        </w:numPr>
        <w:jc w:val="both"/>
        <w:rPr>
          <w:sz w:val="22"/>
          <w:szCs w:val="22"/>
          <w:lang w:val="es-CL"/>
        </w:rPr>
      </w:pPr>
      <w:r w:rsidRPr="00A258FD">
        <w:rPr>
          <w:sz w:val="22"/>
          <w:szCs w:val="22"/>
          <w:lang w:val="es-CL"/>
        </w:rPr>
        <w:t>¿Cómo aconsejaría manejar la relación</w:t>
      </w:r>
      <w:r w:rsidR="008C4B09">
        <w:rPr>
          <w:sz w:val="22"/>
          <w:szCs w:val="22"/>
          <w:lang w:val="es-CL"/>
        </w:rPr>
        <w:t xml:space="preserve"> con los agricultores</w:t>
      </w:r>
      <w:r w:rsidR="00786B19">
        <w:rPr>
          <w:sz w:val="22"/>
          <w:szCs w:val="22"/>
          <w:lang w:val="es-CL"/>
        </w:rPr>
        <w:t xml:space="preserve"> por parte de </w:t>
      </w:r>
      <w:r w:rsidR="00786B19" w:rsidRPr="0068326B">
        <w:rPr>
          <w:sz w:val="22"/>
          <w:szCs w:val="22"/>
          <w:lang w:val="es-CL"/>
        </w:rPr>
        <w:t>AGROEXPORTA</w:t>
      </w:r>
      <w:r w:rsidRPr="00A258FD">
        <w:rPr>
          <w:sz w:val="22"/>
          <w:szCs w:val="22"/>
          <w:lang w:val="es-CL"/>
        </w:rPr>
        <w:t xml:space="preserve">? </w:t>
      </w:r>
    </w:p>
    <w:p w:rsidR="0023600C" w:rsidRPr="00A258FD" w:rsidRDefault="0023600C" w:rsidP="00A258FD">
      <w:pPr>
        <w:pStyle w:val="Prrafodelista"/>
        <w:numPr>
          <w:ilvl w:val="0"/>
          <w:numId w:val="17"/>
        </w:numPr>
        <w:jc w:val="both"/>
        <w:rPr>
          <w:sz w:val="22"/>
          <w:szCs w:val="22"/>
          <w:lang w:val="es-CL"/>
        </w:rPr>
      </w:pPr>
      <w:r w:rsidRPr="00A258FD">
        <w:rPr>
          <w:sz w:val="22"/>
          <w:szCs w:val="22"/>
          <w:lang w:val="es-CL"/>
        </w:rPr>
        <w:t>¿Qué aspectos sería</w:t>
      </w:r>
      <w:r w:rsidR="008C4B09">
        <w:rPr>
          <w:sz w:val="22"/>
          <w:szCs w:val="22"/>
          <w:lang w:val="es-CL"/>
        </w:rPr>
        <w:t>n</w:t>
      </w:r>
      <w:r w:rsidRPr="00A258FD">
        <w:rPr>
          <w:sz w:val="22"/>
          <w:szCs w:val="22"/>
          <w:lang w:val="es-CL"/>
        </w:rPr>
        <w:t xml:space="preserve"> claves </w:t>
      </w:r>
      <w:r w:rsidR="003C6C9F">
        <w:rPr>
          <w:sz w:val="22"/>
          <w:szCs w:val="22"/>
          <w:lang w:val="es-CL"/>
        </w:rPr>
        <w:t xml:space="preserve">para </w:t>
      </w:r>
      <w:r w:rsidR="003C6C9F" w:rsidRPr="0068326B">
        <w:rPr>
          <w:sz w:val="22"/>
          <w:szCs w:val="22"/>
          <w:lang w:val="es-CL"/>
        </w:rPr>
        <w:t>AGROEXPORTA</w:t>
      </w:r>
      <w:r w:rsidR="003C6C9F">
        <w:rPr>
          <w:sz w:val="22"/>
          <w:szCs w:val="22"/>
          <w:lang w:val="es-CL"/>
        </w:rPr>
        <w:t xml:space="preserve"> en la </w:t>
      </w:r>
      <w:r w:rsidRPr="00A258FD">
        <w:rPr>
          <w:sz w:val="22"/>
          <w:szCs w:val="22"/>
          <w:lang w:val="es-CL"/>
        </w:rPr>
        <w:t>estructura de los contratos?</w:t>
      </w:r>
    </w:p>
    <w:p w:rsidR="008C7BDC" w:rsidRPr="0023600C" w:rsidRDefault="008C7BDC" w:rsidP="008C7BDC">
      <w:pPr>
        <w:pStyle w:val="Prrafodelista"/>
        <w:rPr>
          <w:sz w:val="22"/>
          <w:szCs w:val="22"/>
          <w:lang w:val="es-CL"/>
        </w:rPr>
      </w:pPr>
    </w:p>
    <w:p w:rsidR="00996D81" w:rsidRPr="0023600C" w:rsidRDefault="00996D81" w:rsidP="00996D81">
      <w:pPr>
        <w:pStyle w:val="Prrafodelista"/>
        <w:rPr>
          <w:sz w:val="22"/>
          <w:szCs w:val="22"/>
          <w:lang w:val="es-CL"/>
        </w:rPr>
      </w:pPr>
    </w:p>
    <w:p w:rsidR="008C7BDC" w:rsidRPr="0023600C" w:rsidRDefault="008C7BDC" w:rsidP="008C7BDC">
      <w:pPr>
        <w:pStyle w:val="Prrafodelista"/>
        <w:rPr>
          <w:sz w:val="22"/>
          <w:szCs w:val="22"/>
          <w:lang w:val="es-CL"/>
        </w:rPr>
      </w:pPr>
    </w:p>
    <w:p w:rsidR="008C7BDC" w:rsidRPr="00140EF1" w:rsidRDefault="0098455D" w:rsidP="0020158F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  <w:lang w:val="es-CL"/>
        </w:rPr>
      </w:pPr>
      <w:r w:rsidRPr="00140EF1">
        <w:rPr>
          <w:sz w:val="22"/>
          <w:szCs w:val="22"/>
          <w:lang w:val="es-CL"/>
        </w:rPr>
        <w:t>La firma</w:t>
      </w:r>
      <w:r w:rsidR="008C7BDC" w:rsidRPr="00140EF1">
        <w:rPr>
          <w:sz w:val="22"/>
          <w:szCs w:val="22"/>
          <w:lang w:val="es-CL"/>
        </w:rPr>
        <w:t xml:space="preserve"> proveedora de servicios de </w:t>
      </w:r>
      <w:proofErr w:type="spellStart"/>
      <w:r w:rsidR="008C7BDC" w:rsidRPr="00140EF1">
        <w:rPr>
          <w:sz w:val="22"/>
          <w:szCs w:val="22"/>
          <w:lang w:val="es-CL"/>
        </w:rPr>
        <w:t>outsourcing</w:t>
      </w:r>
      <w:proofErr w:type="spellEnd"/>
      <w:r w:rsidR="008C7BDC" w:rsidRPr="00140EF1">
        <w:rPr>
          <w:sz w:val="22"/>
          <w:szCs w:val="22"/>
          <w:lang w:val="es-CL"/>
        </w:rPr>
        <w:t xml:space="preserve"> </w:t>
      </w:r>
      <w:r w:rsidR="00155D23" w:rsidRPr="00140EF1">
        <w:rPr>
          <w:sz w:val="22"/>
          <w:szCs w:val="22"/>
          <w:lang w:val="es-CL"/>
        </w:rPr>
        <w:t>OUT</w:t>
      </w:r>
      <w:r w:rsidRPr="00140EF1">
        <w:rPr>
          <w:sz w:val="22"/>
          <w:szCs w:val="22"/>
          <w:lang w:val="es-CL"/>
        </w:rPr>
        <w:t>STAR ejecuta</w:t>
      </w:r>
      <w:r w:rsidR="00BD2710">
        <w:rPr>
          <w:sz w:val="22"/>
          <w:szCs w:val="22"/>
          <w:lang w:val="es-CL"/>
        </w:rPr>
        <w:t xml:space="preserve"> procesos que está</w:t>
      </w:r>
      <w:r w:rsidR="008C7BDC" w:rsidRPr="00140EF1">
        <w:rPr>
          <w:sz w:val="22"/>
          <w:szCs w:val="22"/>
          <w:lang w:val="es-CL"/>
        </w:rPr>
        <w:t xml:space="preserve">n fuera del </w:t>
      </w:r>
      <w:proofErr w:type="spellStart"/>
      <w:r w:rsidR="008C7BDC" w:rsidRPr="00140EF1">
        <w:rPr>
          <w:sz w:val="22"/>
          <w:szCs w:val="22"/>
          <w:lang w:val="es-CL"/>
        </w:rPr>
        <w:t>core</w:t>
      </w:r>
      <w:proofErr w:type="spellEnd"/>
      <w:r w:rsidR="008C7BDC" w:rsidRPr="00140EF1">
        <w:rPr>
          <w:sz w:val="22"/>
          <w:szCs w:val="22"/>
          <w:lang w:val="es-CL"/>
        </w:rPr>
        <w:t xml:space="preserve"> de sus empresas clientes. Su propuesta de valor se basa en operar los procesos a un nivel de costo más bajo que el de sus clientes, asegurando un umbral de calidad. La empresa enfrenta tres desafíos estratégicos: </w:t>
      </w:r>
    </w:p>
    <w:p w:rsidR="008C7BDC" w:rsidRPr="00140EF1" w:rsidRDefault="008C7BDC" w:rsidP="008C7BDC">
      <w:pPr>
        <w:pStyle w:val="Prrafodelista"/>
        <w:rPr>
          <w:sz w:val="22"/>
          <w:szCs w:val="22"/>
          <w:lang w:val="es-CL"/>
        </w:rPr>
      </w:pPr>
    </w:p>
    <w:p w:rsidR="008C7BDC" w:rsidRPr="00140EF1" w:rsidRDefault="008C7BDC" w:rsidP="0098455D">
      <w:pPr>
        <w:pStyle w:val="Prrafodelista"/>
        <w:numPr>
          <w:ilvl w:val="0"/>
          <w:numId w:val="12"/>
        </w:numPr>
        <w:jc w:val="both"/>
        <w:rPr>
          <w:sz w:val="22"/>
          <w:szCs w:val="22"/>
          <w:lang w:val="es-CL"/>
        </w:rPr>
      </w:pPr>
      <w:r w:rsidRPr="00140EF1">
        <w:rPr>
          <w:sz w:val="22"/>
          <w:szCs w:val="22"/>
          <w:lang w:val="es-CL"/>
        </w:rPr>
        <w:t>La creciente competencia de pequeñas empresas que ofrecen servicios similares</w:t>
      </w:r>
      <w:r w:rsidR="0098455D" w:rsidRPr="00140EF1">
        <w:rPr>
          <w:sz w:val="22"/>
          <w:szCs w:val="22"/>
          <w:lang w:val="es-CL"/>
        </w:rPr>
        <w:t>.</w:t>
      </w:r>
    </w:p>
    <w:p w:rsidR="0098455D" w:rsidRPr="00140EF1" w:rsidRDefault="0098455D" w:rsidP="0098455D">
      <w:pPr>
        <w:pStyle w:val="Prrafodelista"/>
        <w:numPr>
          <w:ilvl w:val="0"/>
          <w:numId w:val="12"/>
        </w:numPr>
        <w:jc w:val="both"/>
        <w:rPr>
          <w:sz w:val="22"/>
          <w:szCs w:val="22"/>
          <w:lang w:val="es-CL"/>
        </w:rPr>
      </w:pPr>
      <w:r w:rsidRPr="00140EF1">
        <w:rPr>
          <w:sz w:val="22"/>
          <w:szCs w:val="22"/>
          <w:lang w:val="es-CL"/>
        </w:rPr>
        <w:t>La escasez de mano de obra calificada y la presión sobre los costos salariales.</w:t>
      </w:r>
    </w:p>
    <w:p w:rsidR="0098455D" w:rsidRPr="00140EF1" w:rsidRDefault="0098455D" w:rsidP="0098455D">
      <w:pPr>
        <w:pStyle w:val="Prrafodelista"/>
        <w:numPr>
          <w:ilvl w:val="0"/>
          <w:numId w:val="12"/>
        </w:numPr>
        <w:jc w:val="both"/>
        <w:rPr>
          <w:sz w:val="22"/>
          <w:szCs w:val="22"/>
          <w:lang w:val="es-CL"/>
        </w:rPr>
      </w:pPr>
      <w:r w:rsidRPr="00140EF1">
        <w:rPr>
          <w:sz w:val="22"/>
          <w:szCs w:val="22"/>
          <w:lang w:val="es-CL"/>
        </w:rPr>
        <w:t>La gran variedad de los servicios que presta para clientes en distintas industrias.</w:t>
      </w:r>
    </w:p>
    <w:p w:rsidR="0098455D" w:rsidRPr="00140EF1" w:rsidRDefault="0098455D" w:rsidP="0098455D">
      <w:pPr>
        <w:jc w:val="both"/>
        <w:rPr>
          <w:sz w:val="22"/>
          <w:szCs w:val="22"/>
          <w:lang w:val="es-CL"/>
        </w:rPr>
      </w:pPr>
    </w:p>
    <w:p w:rsidR="0098455D" w:rsidRDefault="0098455D" w:rsidP="0098455D">
      <w:pPr>
        <w:jc w:val="both"/>
        <w:rPr>
          <w:sz w:val="22"/>
          <w:szCs w:val="22"/>
          <w:lang w:val="es-CL"/>
        </w:rPr>
      </w:pPr>
      <w:r w:rsidRPr="00140EF1">
        <w:rPr>
          <w:sz w:val="22"/>
          <w:szCs w:val="22"/>
          <w:lang w:val="es-CL"/>
        </w:rPr>
        <w:t>¿Con la información disponible, qué recomendaría a la empresa para enfrentar estos desafíos?</w:t>
      </w:r>
    </w:p>
    <w:p w:rsidR="0071564F" w:rsidRDefault="0071564F" w:rsidP="0098455D">
      <w:pPr>
        <w:jc w:val="both"/>
        <w:rPr>
          <w:sz w:val="22"/>
          <w:szCs w:val="22"/>
          <w:lang w:val="es-CL"/>
        </w:rPr>
      </w:pPr>
    </w:p>
    <w:p w:rsidR="0023600C" w:rsidRDefault="0023600C" w:rsidP="0098455D">
      <w:pPr>
        <w:jc w:val="both"/>
        <w:rPr>
          <w:sz w:val="22"/>
          <w:szCs w:val="22"/>
          <w:lang w:val="es-CL"/>
        </w:rPr>
      </w:pPr>
    </w:p>
    <w:p w:rsidR="0071564F" w:rsidRPr="0071564F" w:rsidRDefault="005B1400" w:rsidP="005B140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  <w:lang w:val="es-CL"/>
        </w:rPr>
      </w:pPr>
      <w:r w:rsidRPr="0071564F">
        <w:rPr>
          <w:sz w:val="22"/>
          <w:szCs w:val="22"/>
          <w:lang w:val="es-CL"/>
        </w:rPr>
        <w:t xml:space="preserve">Una empresa que está redefiniendo su cadena de valor, </w:t>
      </w:r>
      <w:r w:rsidR="009E3CA3">
        <w:rPr>
          <w:sz w:val="22"/>
          <w:szCs w:val="22"/>
          <w:lang w:val="es-CL"/>
        </w:rPr>
        <w:t xml:space="preserve">en este proceso </w:t>
      </w:r>
      <w:r w:rsidRPr="0071564F">
        <w:rPr>
          <w:sz w:val="22"/>
          <w:szCs w:val="22"/>
          <w:lang w:val="es-CL"/>
        </w:rPr>
        <w:t xml:space="preserve">busca replantearse la forma en que obtiene </w:t>
      </w:r>
      <w:r w:rsidR="0071564F" w:rsidRPr="0071564F">
        <w:rPr>
          <w:sz w:val="22"/>
          <w:szCs w:val="22"/>
          <w:lang w:val="es-CL"/>
        </w:rPr>
        <w:t xml:space="preserve">dos </w:t>
      </w:r>
      <w:r w:rsidRPr="0071564F">
        <w:rPr>
          <w:sz w:val="22"/>
          <w:szCs w:val="22"/>
          <w:lang w:val="es-CL"/>
        </w:rPr>
        <w:t>importante</w:t>
      </w:r>
      <w:r w:rsidR="0071564F" w:rsidRPr="0071564F">
        <w:rPr>
          <w:sz w:val="22"/>
          <w:szCs w:val="22"/>
          <w:lang w:val="es-CL"/>
        </w:rPr>
        <w:t>s</w:t>
      </w:r>
      <w:r w:rsidRPr="0071564F">
        <w:rPr>
          <w:sz w:val="22"/>
          <w:szCs w:val="22"/>
          <w:lang w:val="es-CL"/>
        </w:rPr>
        <w:t xml:space="preserve"> </w:t>
      </w:r>
      <w:r w:rsidR="00805B24">
        <w:rPr>
          <w:sz w:val="22"/>
          <w:szCs w:val="22"/>
          <w:lang w:val="es-CL"/>
        </w:rPr>
        <w:t>componentes</w:t>
      </w:r>
      <w:r w:rsidR="0071564F" w:rsidRPr="0071564F">
        <w:rPr>
          <w:sz w:val="22"/>
          <w:szCs w:val="22"/>
          <w:lang w:val="es-CL"/>
        </w:rPr>
        <w:t xml:space="preserve"> de</w:t>
      </w:r>
      <w:r w:rsidRPr="0071564F">
        <w:rPr>
          <w:sz w:val="22"/>
          <w:szCs w:val="22"/>
          <w:lang w:val="es-CL"/>
        </w:rPr>
        <w:t xml:space="preserve"> su proceso productivo. </w:t>
      </w:r>
    </w:p>
    <w:p w:rsidR="0071564F" w:rsidRPr="0071564F" w:rsidRDefault="0071564F" w:rsidP="0071564F">
      <w:pPr>
        <w:jc w:val="both"/>
        <w:rPr>
          <w:sz w:val="22"/>
          <w:szCs w:val="22"/>
          <w:lang w:val="es-CL"/>
        </w:rPr>
      </w:pPr>
    </w:p>
    <w:p w:rsidR="0071564F" w:rsidRDefault="0071564F" w:rsidP="0071564F">
      <w:pPr>
        <w:numPr>
          <w:ilvl w:val="1"/>
          <w:numId w:val="1"/>
        </w:numPr>
        <w:jc w:val="both"/>
        <w:rPr>
          <w:sz w:val="22"/>
          <w:szCs w:val="22"/>
          <w:lang w:val="es-CL"/>
        </w:rPr>
      </w:pPr>
      <w:r w:rsidRPr="0071564F">
        <w:rPr>
          <w:sz w:val="22"/>
          <w:szCs w:val="22"/>
          <w:lang w:val="es-CL"/>
        </w:rPr>
        <w:t>Para el primer caso, l</w:t>
      </w:r>
      <w:r w:rsidR="005B1400" w:rsidRPr="0071564F">
        <w:rPr>
          <w:sz w:val="22"/>
          <w:szCs w:val="22"/>
          <w:lang w:val="es-CL"/>
        </w:rPr>
        <w:t>a importancia para el cliente de esta componente es baja y el desarrollo de la tecnología asociada es rápida. La posición competitiva de la firma es desventajosa, pudiendo fácil</w:t>
      </w:r>
      <w:r w:rsidR="003C0D1B">
        <w:rPr>
          <w:sz w:val="22"/>
          <w:szCs w:val="22"/>
          <w:lang w:val="es-CL"/>
        </w:rPr>
        <w:t>mente comprarse  externamente</w:t>
      </w:r>
      <w:r w:rsidR="005B1400" w:rsidRPr="0071564F">
        <w:rPr>
          <w:sz w:val="22"/>
          <w:szCs w:val="22"/>
          <w:lang w:val="es-CL"/>
        </w:rPr>
        <w:t xml:space="preserve"> niveles</w:t>
      </w:r>
      <w:r w:rsidR="003C0D1B">
        <w:rPr>
          <w:sz w:val="22"/>
          <w:szCs w:val="22"/>
          <w:lang w:val="es-CL"/>
        </w:rPr>
        <w:t xml:space="preserve"> superiores de costo/calidad  en</w:t>
      </w:r>
      <w:r w:rsidR="005B1400" w:rsidRPr="0071564F">
        <w:rPr>
          <w:sz w:val="22"/>
          <w:szCs w:val="22"/>
          <w:lang w:val="es-CL"/>
        </w:rPr>
        <w:t xml:space="preserve"> el mercado. Existe oferta externa y desde el punto de vista de arquitectura se trata de una componente modular al proceso productivo. </w:t>
      </w:r>
    </w:p>
    <w:p w:rsidR="007837BB" w:rsidRPr="0071564F" w:rsidRDefault="007837BB" w:rsidP="007837BB">
      <w:pPr>
        <w:ind w:left="1440"/>
        <w:jc w:val="both"/>
        <w:rPr>
          <w:sz w:val="22"/>
          <w:szCs w:val="22"/>
          <w:lang w:val="es-CL"/>
        </w:rPr>
      </w:pPr>
    </w:p>
    <w:p w:rsidR="0071564F" w:rsidRPr="0071564F" w:rsidRDefault="0071564F" w:rsidP="0071564F">
      <w:pPr>
        <w:numPr>
          <w:ilvl w:val="1"/>
          <w:numId w:val="1"/>
        </w:numPr>
        <w:jc w:val="both"/>
        <w:rPr>
          <w:sz w:val="22"/>
          <w:szCs w:val="22"/>
          <w:lang w:val="es-CL"/>
        </w:rPr>
      </w:pPr>
      <w:r w:rsidRPr="0071564F">
        <w:rPr>
          <w:sz w:val="22"/>
          <w:szCs w:val="22"/>
          <w:lang w:val="es-CL"/>
        </w:rPr>
        <w:t xml:space="preserve">Para el segundo caso, se trata de un servicio, que es modular desde la perspectiva de la arquitectura del modelo, que no es visible para el cliente y cuyo reloj tecnológico es más bien lento. La empresa cuenta con una gran </w:t>
      </w:r>
      <w:proofErr w:type="spellStart"/>
      <w:r w:rsidRPr="0071564F">
        <w:rPr>
          <w:sz w:val="22"/>
          <w:szCs w:val="22"/>
          <w:lang w:val="es-CL"/>
        </w:rPr>
        <w:t>expertise</w:t>
      </w:r>
      <w:proofErr w:type="spellEnd"/>
      <w:r w:rsidRPr="0071564F">
        <w:rPr>
          <w:sz w:val="22"/>
          <w:szCs w:val="22"/>
          <w:lang w:val="es-CL"/>
        </w:rPr>
        <w:t xml:space="preserve"> en su desarrollo y puede desarrollar este servicio en condiciones más competitivas que la oferta disponible en el mercado. </w:t>
      </w:r>
    </w:p>
    <w:p w:rsidR="0071564F" w:rsidRPr="0071564F" w:rsidRDefault="0071564F" w:rsidP="0071564F">
      <w:pPr>
        <w:ind w:left="720"/>
        <w:jc w:val="both"/>
        <w:rPr>
          <w:sz w:val="22"/>
          <w:szCs w:val="22"/>
          <w:lang w:val="es-CL"/>
        </w:rPr>
      </w:pPr>
    </w:p>
    <w:p w:rsidR="00140EF1" w:rsidRPr="00A258FD" w:rsidRDefault="005B1400" w:rsidP="00A258FD">
      <w:pPr>
        <w:pStyle w:val="Prrafodelista"/>
        <w:numPr>
          <w:ilvl w:val="0"/>
          <w:numId w:val="18"/>
        </w:numPr>
        <w:jc w:val="both"/>
        <w:rPr>
          <w:sz w:val="22"/>
          <w:szCs w:val="22"/>
          <w:lang w:val="es-CL"/>
        </w:rPr>
      </w:pPr>
      <w:r w:rsidRPr="00A258FD">
        <w:rPr>
          <w:sz w:val="22"/>
          <w:szCs w:val="22"/>
          <w:lang w:val="es-CL"/>
        </w:rPr>
        <w:t xml:space="preserve">¿Qué recomendaría Usted a la empresa respecto a la mejor opción </w:t>
      </w:r>
      <w:r w:rsidR="0071564F" w:rsidRPr="00A258FD">
        <w:rPr>
          <w:sz w:val="22"/>
          <w:szCs w:val="22"/>
          <w:lang w:val="es-CL"/>
        </w:rPr>
        <w:t>en el manejo ambos casos?</w:t>
      </w:r>
    </w:p>
    <w:p w:rsidR="005B1400" w:rsidRPr="00A258FD" w:rsidRDefault="00ED3784" w:rsidP="00A258FD">
      <w:pPr>
        <w:pStyle w:val="Prrafodelista"/>
        <w:numPr>
          <w:ilvl w:val="0"/>
          <w:numId w:val="18"/>
        </w:numPr>
        <w:jc w:val="both"/>
        <w:rPr>
          <w:sz w:val="22"/>
          <w:szCs w:val="22"/>
          <w:lang w:val="es-CL"/>
        </w:rPr>
      </w:pPr>
      <w:r w:rsidRPr="00A258FD">
        <w:rPr>
          <w:sz w:val="22"/>
          <w:szCs w:val="22"/>
          <w:lang w:val="es-CL"/>
        </w:rPr>
        <w:t>¿Qué</w:t>
      </w:r>
      <w:r w:rsidR="0071564F" w:rsidRPr="00A258FD">
        <w:rPr>
          <w:sz w:val="22"/>
          <w:szCs w:val="22"/>
          <w:lang w:val="es-CL"/>
        </w:rPr>
        <w:t xml:space="preserve"> tan relevante es la estrategia de la empresa en la respuesta anterior?</w:t>
      </w:r>
    </w:p>
    <w:p w:rsidR="0023600C" w:rsidRPr="0071564F" w:rsidRDefault="0023600C" w:rsidP="0098455D">
      <w:pPr>
        <w:jc w:val="both"/>
        <w:rPr>
          <w:sz w:val="22"/>
          <w:szCs w:val="22"/>
          <w:lang w:val="es-CL"/>
        </w:rPr>
      </w:pPr>
    </w:p>
    <w:sectPr w:rsidR="0023600C" w:rsidRPr="0071564F" w:rsidSect="00B3758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E19" w:rsidRDefault="007C1E19" w:rsidP="00B143D3">
      <w:r>
        <w:separator/>
      </w:r>
    </w:p>
  </w:endnote>
  <w:endnote w:type="continuationSeparator" w:id="0">
    <w:p w:rsidR="007C1E19" w:rsidRDefault="007C1E19" w:rsidP="00B143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E19" w:rsidRDefault="007C1E19" w:rsidP="00B143D3">
      <w:r>
        <w:separator/>
      </w:r>
    </w:p>
  </w:footnote>
  <w:footnote w:type="continuationSeparator" w:id="0">
    <w:p w:rsidR="007C1E19" w:rsidRDefault="007C1E19" w:rsidP="00B143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3D3" w:rsidRDefault="00B143D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4716145</wp:posOffset>
          </wp:positionH>
          <wp:positionV relativeFrom="margin">
            <wp:posOffset>-690245</wp:posOffset>
          </wp:positionV>
          <wp:extent cx="1043940" cy="605155"/>
          <wp:effectExtent l="19050" t="0" r="3810" b="0"/>
          <wp:wrapSquare wrapText="bothSides"/>
          <wp:docPr id="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605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-6904</wp:posOffset>
          </wp:positionH>
          <wp:positionV relativeFrom="paragraph">
            <wp:posOffset>-239909</wp:posOffset>
          </wp:positionV>
          <wp:extent cx="2042718" cy="559124"/>
          <wp:effectExtent l="1905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718" cy="5591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7F0B"/>
    <w:multiLevelType w:val="multilevel"/>
    <w:tmpl w:val="17D22252"/>
    <w:lvl w:ilvl="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88E6B7D"/>
    <w:multiLevelType w:val="hybridMultilevel"/>
    <w:tmpl w:val="E768257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2E35B6"/>
    <w:multiLevelType w:val="hybridMultilevel"/>
    <w:tmpl w:val="0E7E7276"/>
    <w:lvl w:ilvl="0" w:tplc="0B52C3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C1853"/>
    <w:multiLevelType w:val="hybridMultilevel"/>
    <w:tmpl w:val="4106E498"/>
    <w:lvl w:ilvl="0" w:tplc="0C0A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CA65082">
      <w:start w:val="5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2553D9D"/>
    <w:multiLevelType w:val="hybridMultilevel"/>
    <w:tmpl w:val="43F212BE"/>
    <w:lvl w:ilvl="0" w:tplc="0C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3595837"/>
    <w:multiLevelType w:val="hybridMultilevel"/>
    <w:tmpl w:val="09E2A334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6E67B73"/>
    <w:multiLevelType w:val="hybridMultilevel"/>
    <w:tmpl w:val="6EBC7C64"/>
    <w:lvl w:ilvl="0" w:tplc="0C0A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29AA2B07"/>
    <w:multiLevelType w:val="multilevel"/>
    <w:tmpl w:val="A0ECE5A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B2B489C"/>
    <w:multiLevelType w:val="hybridMultilevel"/>
    <w:tmpl w:val="831AEC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A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3E07E2"/>
    <w:multiLevelType w:val="hybridMultilevel"/>
    <w:tmpl w:val="26502B7E"/>
    <w:lvl w:ilvl="0" w:tplc="4DAC4F7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EF03D1"/>
    <w:multiLevelType w:val="hybridMultilevel"/>
    <w:tmpl w:val="1F3CAC66"/>
    <w:lvl w:ilvl="0" w:tplc="0B52C3FC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D60787"/>
    <w:multiLevelType w:val="hybridMultilevel"/>
    <w:tmpl w:val="D0524F34"/>
    <w:lvl w:ilvl="0" w:tplc="0C0A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60B3078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67114659"/>
    <w:multiLevelType w:val="hybridMultilevel"/>
    <w:tmpl w:val="FEFCC308"/>
    <w:lvl w:ilvl="0" w:tplc="45E2719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7381013"/>
    <w:multiLevelType w:val="hybridMultilevel"/>
    <w:tmpl w:val="DCBC9B66"/>
    <w:lvl w:ilvl="0" w:tplc="45E2719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F44D05"/>
    <w:multiLevelType w:val="hybridMultilevel"/>
    <w:tmpl w:val="1756A098"/>
    <w:lvl w:ilvl="0" w:tplc="0C0A0007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plc="8CA65082">
      <w:start w:val="5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7B1E006D"/>
    <w:multiLevelType w:val="hybridMultilevel"/>
    <w:tmpl w:val="14EE70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342742"/>
    <w:multiLevelType w:val="hybridMultilevel"/>
    <w:tmpl w:val="FD6CA4FC"/>
    <w:lvl w:ilvl="0" w:tplc="45E2719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12"/>
  </w:num>
  <w:num w:numId="6">
    <w:abstractNumId w:val="6"/>
  </w:num>
  <w:num w:numId="7">
    <w:abstractNumId w:val="11"/>
  </w:num>
  <w:num w:numId="8">
    <w:abstractNumId w:val="4"/>
  </w:num>
  <w:num w:numId="9">
    <w:abstractNumId w:val="15"/>
  </w:num>
  <w:num w:numId="10">
    <w:abstractNumId w:val="16"/>
  </w:num>
  <w:num w:numId="11">
    <w:abstractNumId w:val="9"/>
  </w:num>
  <w:num w:numId="12">
    <w:abstractNumId w:val="17"/>
  </w:num>
  <w:num w:numId="13">
    <w:abstractNumId w:val="1"/>
  </w:num>
  <w:num w:numId="14">
    <w:abstractNumId w:val="2"/>
  </w:num>
  <w:num w:numId="15">
    <w:abstractNumId w:val="10"/>
  </w:num>
  <w:num w:numId="16">
    <w:abstractNumId w:val="0"/>
  </w:num>
  <w:num w:numId="17">
    <w:abstractNumId w:val="13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6059C"/>
    <w:rsid w:val="00005618"/>
    <w:rsid w:val="0003595D"/>
    <w:rsid w:val="0006499F"/>
    <w:rsid w:val="00080644"/>
    <w:rsid w:val="00091A53"/>
    <w:rsid w:val="000B317C"/>
    <w:rsid w:val="000E49E3"/>
    <w:rsid w:val="000E573C"/>
    <w:rsid w:val="001130D9"/>
    <w:rsid w:val="00140EF1"/>
    <w:rsid w:val="00141D9F"/>
    <w:rsid w:val="00143238"/>
    <w:rsid w:val="00155D23"/>
    <w:rsid w:val="00176DC1"/>
    <w:rsid w:val="001A3070"/>
    <w:rsid w:val="001B700E"/>
    <w:rsid w:val="001F74C7"/>
    <w:rsid w:val="0020158F"/>
    <w:rsid w:val="002356A9"/>
    <w:rsid w:val="0023600C"/>
    <w:rsid w:val="0025031E"/>
    <w:rsid w:val="002566FA"/>
    <w:rsid w:val="002715C7"/>
    <w:rsid w:val="00301641"/>
    <w:rsid w:val="003119D5"/>
    <w:rsid w:val="00326425"/>
    <w:rsid w:val="003C0D1B"/>
    <w:rsid w:val="003C6C9F"/>
    <w:rsid w:val="00403FE5"/>
    <w:rsid w:val="00407C9C"/>
    <w:rsid w:val="00430DBA"/>
    <w:rsid w:val="00454CDE"/>
    <w:rsid w:val="0046059C"/>
    <w:rsid w:val="00470FF0"/>
    <w:rsid w:val="00482DB6"/>
    <w:rsid w:val="00483EFB"/>
    <w:rsid w:val="004908D8"/>
    <w:rsid w:val="004B1940"/>
    <w:rsid w:val="004E51A8"/>
    <w:rsid w:val="0052187C"/>
    <w:rsid w:val="005454D3"/>
    <w:rsid w:val="00553FB2"/>
    <w:rsid w:val="005578E7"/>
    <w:rsid w:val="00595526"/>
    <w:rsid w:val="005A21A6"/>
    <w:rsid w:val="005A40B2"/>
    <w:rsid w:val="005B1400"/>
    <w:rsid w:val="005B271B"/>
    <w:rsid w:val="005C019F"/>
    <w:rsid w:val="00612999"/>
    <w:rsid w:val="006136EC"/>
    <w:rsid w:val="006211C2"/>
    <w:rsid w:val="00664C44"/>
    <w:rsid w:val="0068326B"/>
    <w:rsid w:val="00686082"/>
    <w:rsid w:val="006866ED"/>
    <w:rsid w:val="0069184C"/>
    <w:rsid w:val="006A3C55"/>
    <w:rsid w:val="006D3C6B"/>
    <w:rsid w:val="006E0DAE"/>
    <w:rsid w:val="007110BF"/>
    <w:rsid w:val="0071564F"/>
    <w:rsid w:val="00776923"/>
    <w:rsid w:val="007837BB"/>
    <w:rsid w:val="00784243"/>
    <w:rsid w:val="00786B19"/>
    <w:rsid w:val="00790575"/>
    <w:rsid w:val="00794176"/>
    <w:rsid w:val="007A13C8"/>
    <w:rsid w:val="007C1E19"/>
    <w:rsid w:val="00805B24"/>
    <w:rsid w:val="0080627A"/>
    <w:rsid w:val="00822063"/>
    <w:rsid w:val="00830A57"/>
    <w:rsid w:val="008319FE"/>
    <w:rsid w:val="0083769A"/>
    <w:rsid w:val="00847825"/>
    <w:rsid w:val="00870983"/>
    <w:rsid w:val="00876AB4"/>
    <w:rsid w:val="008859FC"/>
    <w:rsid w:val="008B57A3"/>
    <w:rsid w:val="008B6413"/>
    <w:rsid w:val="008C4B09"/>
    <w:rsid w:val="008C7BDC"/>
    <w:rsid w:val="008E247E"/>
    <w:rsid w:val="00915D19"/>
    <w:rsid w:val="009478C8"/>
    <w:rsid w:val="00961084"/>
    <w:rsid w:val="009665E4"/>
    <w:rsid w:val="00966F57"/>
    <w:rsid w:val="0097426F"/>
    <w:rsid w:val="0098455D"/>
    <w:rsid w:val="00990368"/>
    <w:rsid w:val="00996D81"/>
    <w:rsid w:val="009B7A38"/>
    <w:rsid w:val="009E3CA3"/>
    <w:rsid w:val="009E63E5"/>
    <w:rsid w:val="009F7DF0"/>
    <w:rsid w:val="00A029FF"/>
    <w:rsid w:val="00A05D8B"/>
    <w:rsid w:val="00A161C9"/>
    <w:rsid w:val="00A22D94"/>
    <w:rsid w:val="00A258FD"/>
    <w:rsid w:val="00A4543F"/>
    <w:rsid w:val="00A57265"/>
    <w:rsid w:val="00A944C3"/>
    <w:rsid w:val="00AF178D"/>
    <w:rsid w:val="00B012AE"/>
    <w:rsid w:val="00B074A0"/>
    <w:rsid w:val="00B07745"/>
    <w:rsid w:val="00B143D3"/>
    <w:rsid w:val="00B37582"/>
    <w:rsid w:val="00B559A3"/>
    <w:rsid w:val="00B704C5"/>
    <w:rsid w:val="00B84673"/>
    <w:rsid w:val="00B9342B"/>
    <w:rsid w:val="00BD2710"/>
    <w:rsid w:val="00BF7C06"/>
    <w:rsid w:val="00C146C3"/>
    <w:rsid w:val="00C14A5F"/>
    <w:rsid w:val="00C22359"/>
    <w:rsid w:val="00C223E8"/>
    <w:rsid w:val="00C3090E"/>
    <w:rsid w:val="00C32EC4"/>
    <w:rsid w:val="00C510EE"/>
    <w:rsid w:val="00CC579C"/>
    <w:rsid w:val="00CD7034"/>
    <w:rsid w:val="00CE2C36"/>
    <w:rsid w:val="00D00E22"/>
    <w:rsid w:val="00D201C2"/>
    <w:rsid w:val="00D2254A"/>
    <w:rsid w:val="00D42C8B"/>
    <w:rsid w:val="00D5455F"/>
    <w:rsid w:val="00D7425E"/>
    <w:rsid w:val="00D877BC"/>
    <w:rsid w:val="00D921A6"/>
    <w:rsid w:val="00DA4824"/>
    <w:rsid w:val="00DF4C2D"/>
    <w:rsid w:val="00DF607D"/>
    <w:rsid w:val="00E25322"/>
    <w:rsid w:val="00E34AC8"/>
    <w:rsid w:val="00E82CD0"/>
    <w:rsid w:val="00E84C47"/>
    <w:rsid w:val="00EA771F"/>
    <w:rsid w:val="00EC5F88"/>
    <w:rsid w:val="00ED3784"/>
    <w:rsid w:val="00ED67DE"/>
    <w:rsid w:val="00F071BF"/>
    <w:rsid w:val="00F23BA1"/>
    <w:rsid w:val="00F3066D"/>
    <w:rsid w:val="00F37998"/>
    <w:rsid w:val="00F42312"/>
    <w:rsid w:val="00F95791"/>
    <w:rsid w:val="00FA15B3"/>
    <w:rsid w:val="00FA47C6"/>
    <w:rsid w:val="00FD1B66"/>
    <w:rsid w:val="00FE0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758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37582"/>
    <w:pPr>
      <w:spacing w:line="360" w:lineRule="auto"/>
      <w:ind w:left="708"/>
      <w:jc w:val="both"/>
    </w:pPr>
    <w:rPr>
      <w:rFonts w:ascii="Arial" w:hAnsi="Arial"/>
      <w:sz w:val="20"/>
      <w:szCs w:val="20"/>
      <w:lang w:val="es-CL"/>
    </w:rPr>
  </w:style>
  <w:style w:type="paragraph" w:styleId="Sangradetextonormal">
    <w:name w:val="Body Text Indent"/>
    <w:basedOn w:val="Normal"/>
    <w:rsid w:val="00B37582"/>
    <w:pPr>
      <w:spacing w:line="360" w:lineRule="auto"/>
      <w:ind w:left="708"/>
    </w:pPr>
    <w:rPr>
      <w:rFonts w:ascii="Arial" w:hAnsi="Arial"/>
      <w:szCs w:val="20"/>
      <w:lang w:val="es-CL"/>
    </w:rPr>
  </w:style>
  <w:style w:type="paragraph" w:styleId="Prrafodelista">
    <w:name w:val="List Paragraph"/>
    <w:basedOn w:val="Normal"/>
    <w:uiPriority w:val="34"/>
    <w:qFormat/>
    <w:rsid w:val="00B9342B"/>
    <w:pPr>
      <w:ind w:left="708"/>
    </w:pPr>
  </w:style>
  <w:style w:type="paragraph" w:styleId="Encabezado">
    <w:name w:val="header"/>
    <w:basedOn w:val="Normal"/>
    <w:link w:val="EncabezadoCar"/>
    <w:rsid w:val="00B143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143D3"/>
    <w:rPr>
      <w:sz w:val="24"/>
      <w:szCs w:val="24"/>
    </w:rPr>
  </w:style>
  <w:style w:type="paragraph" w:styleId="Piedepgina">
    <w:name w:val="footer"/>
    <w:basedOn w:val="Normal"/>
    <w:link w:val="PiedepginaCar"/>
    <w:rsid w:val="00B143D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143D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75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B37582"/>
    <w:pPr>
      <w:spacing w:line="360" w:lineRule="auto"/>
      <w:ind w:left="708"/>
      <w:jc w:val="both"/>
    </w:pPr>
    <w:rPr>
      <w:rFonts w:ascii="Arial" w:hAnsi="Arial"/>
      <w:sz w:val="20"/>
      <w:szCs w:val="20"/>
      <w:lang w:val="es-CL"/>
    </w:rPr>
  </w:style>
  <w:style w:type="paragraph" w:styleId="BodyTextIndent">
    <w:name w:val="Body Text Indent"/>
    <w:basedOn w:val="Normal"/>
    <w:rsid w:val="00B37582"/>
    <w:pPr>
      <w:spacing w:line="360" w:lineRule="auto"/>
      <w:ind w:left="708"/>
    </w:pPr>
    <w:rPr>
      <w:rFonts w:ascii="Arial" w:hAnsi="Arial"/>
      <w:szCs w:val="20"/>
      <w:lang w:val="es-CL"/>
    </w:rPr>
  </w:style>
  <w:style w:type="paragraph" w:styleId="ListParagraph">
    <w:name w:val="List Paragraph"/>
    <w:basedOn w:val="Normal"/>
    <w:uiPriority w:val="34"/>
    <w:qFormat/>
    <w:rsid w:val="00B9342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665</Words>
  <Characters>3663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Invertec-Igt</Company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ibraga</dc:creator>
  <cp:lastModifiedBy>cl137954877</cp:lastModifiedBy>
  <cp:revision>31</cp:revision>
  <cp:lastPrinted>2007-05-14T18:34:00Z</cp:lastPrinted>
  <dcterms:created xsi:type="dcterms:W3CDTF">2015-06-30T16:11:00Z</dcterms:created>
  <dcterms:modified xsi:type="dcterms:W3CDTF">2015-06-30T16:35:00Z</dcterms:modified>
</cp:coreProperties>
</file>