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4B4" w:rsidRDefault="002314B4" w:rsidP="002314B4">
      <w:pPr>
        <w:jc w:val="center"/>
        <w:rPr>
          <w:lang w:val="es-ES"/>
        </w:rPr>
      </w:pPr>
      <w:r>
        <w:rPr>
          <w:lang w:val="es-ES"/>
        </w:rPr>
        <w:t>CC1000 – secciones 16 y 18</w:t>
      </w:r>
    </w:p>
    <w:p w:rsidR="00D941FE" w:rsidRDefault="00BB3DFF" w:rsidP="002314B4">
      <w:pPr>
        <w:jc w:val="center"/>
        <w:rPr>
          <w:lang w:val="es-ES"/>
        </w:rPr>
      </w:pPr>
      <w:r>
        <w:rPr>
          <w:lang w:val="es-ES"/>
        </w:rPr>
        <w:t>Laboratorio 3 de Excel</w:t>
      </w:r>
    </w:p>
    <w:p w:rsidR="00BB3DFF" w:rsidRDefault="00BB3DFF">
      <w:pPr>
        <w:rPr>
          <w:lang w:val="es-ES"/>
        </w:rPr>
      </w:pPr>
    </w:p>
    <w:p w:rsidR="00BB3DFF" w:rsidRDefault="002314B4">
      <w:pPr>
        <w:rPr>
          <w:lang w:val="es-ES"/>
        </w:rPr>
      </w:pPr>
      <w:r>
        <w:rPr>
          <w:lang w:val="es-ES"/>
        </w:rPr>
        <w:t>Leer todo detenidamente y luego proceder.</w:t>
      </w:r>
    </w:p>
    <w:p w:rsidR="002314B4" w:rsidRDefault="002314B4">
      <w:pPr>
        <w:rPr>
          <w:lang w:val="es-ES"/>
        </w:rPr>
      </w:pPr>
    </w:p>
    <w:p w:rsidR="002314B4" w:rsidRPr="002314B4" w:rsidRDefault="002314B4">
      <w:pPr>
        <w:rPr>
          <w:b/>
          <w:lang w:val="es-ES"/>
        </w:rPr>
      </w:pPr>
      <w:r w:rsidRPr="002314B4">
        <w:rPr>
          <w:b/>
          <w:lang w:val="es-ES"/>
        </w:rPr>
        <w:t>Parte 1.</w:t>
      </w:r>
      <w:r>
        <w:rPr>
          <w:b/>
          <w:lang w:val="es-ES"/>
        </w:rPr>
        <w:t>-</w:t>
      </w:r>
    </w:p>
    <w:p w:rsidR="002314B4" w:rsidRDefault="002314B4">
      <w:pPr>
        <w:rPr>
          <w:lang w:val="es-ES"/>
        </w:rPr>
      </w:pPr>
    </w:p>
    <w:p w:rsidR="00BB3DFF" w:rsidRDefault="005D2001">
      <w:pPr>
        <w:rPr>
          <w:lang w:val="es-ES"/>
        </w:rPr>
      </w:pPr>
      <w:r>
        <w:rPr>
          <w:lang w:val="es-ES"/>
        </w:rPr>
        <w:t xml:space="preserve">Desde el sitio de </w:t>
      </w:r>
      <w:proofErr w:type="spellStart"/>
      <w:r>
        <w:rPr>
          <w:lang w:val="es-ES"/>
        </w:rPr>
        <w:t>Cochilco</w:t>
      </w:r>
      <w:proofErr w:type="spellEnd"/>
      <w:r>
        <w:rPr>
          <w:lang w:val="es-ES"/>
        </w:rPr>
        <w:t xml:space="preserve">, hemos descargado datos de la variación del precio del cobre de los últimos 10 años, </w:t>
      </w:r>
      <w:r w:rsidR="002314B4">
        <w:rPr>
          <w:lang w:val="es-ES"/>
        </w:rPr>
        <w:t>día</w:t>
      </w:r>
      <w:r>
        <w:rPr>
          <w:lang w:val="es-ES"/>
        </w:rPr>
        <w:t xml:space="preserve"> por día.</w:t>
      </w:r>
    </w:p>
    <w:p w:rsidR="005D2001" w:rsidRDefault="005D2001">
      <w:pPr>
        <w:rPr>
          <w:lang w:val="es-ES"/>
        </w:rPr>
      </w:pPr>
    </w:p>
    <w:p w:rsidR="005D2001" w:rsidRDefault="005D2001">
      <w:pPr>
        <w:rPr>
          <w:lang w:val="es-ES"/>
        </w:rPr>
      </w:pPr>
      <w:r>
        <w:rPr>
          <w:lang w:val="es-ES"/>
        </w:rPr>
        <w:t>Se pide</w:t>
      </w:r>
      <w:r w:rsidR="005569E2">
        <w:rPr>
          <w:lang w:val="es-ES"/>
        </w:rPr>
        <w:t>, usando la hoja “</w:t>
      </w:r>
      <w:proofErr w:type="spellStart"/>
      <w:r w:rsidR="005569E2">
        <w:rPr>
          <w:lang w:val="es-ES"/>
        </w:rPr>
        <w:t>Cochilco</w:t>
      </w:r>
      <w:proofErr w:type="spellEnd"/>
      <w:r w:rsidR="005569E2">
        <w:rPr>
          <w:lang w:val="es-ES"/>
        </w:rPr>
        <w:t>”</w:t>
      </w:r>
      <w:r>
        <w:rPr>
          <w:lang w:val="es-ES"/>
        </w:rPr>
        <w:t>:</w:t>
      </w:r>
    </w:p>
    <w:p w:rsidR="005D2001" w:rsidRDefault="005D2001">
      <w:pPr>
        <w:rPr>
          <w:lang w:val="es-ES"/>
        </w:rPr>
      </w:pPr>
    </w:p>
    <w:p w:rsidR="005D2001" w:rsidRDefault="00BC3470">
      <w:pPr>
        <w:rPr>
          <w:lang w:val="es-ES"/>
        </w:rPr>
      </w:pPr>
      <w:r>
        <w:rPr>
          <w:lang w:val="es-ES"/>
        </w:rPr>
        <w:t xml:space="preserve">1.- </w:t>
      </w:r>
      <w:r w:rsidR="005D2001">
        <w:rPr>
          <w:lang w:val="es-ES"/>
        </w:rPr>
        <w:t>Grafique</w:t>
      </w:r>
      <w:r>
        <w:rPr>
          <w:lang w:val="es-ES"/>
        </w:rPr>
        <w:t>, los datos entregados, en un grafico equivalente a este:</w:t>
      </w:r>
    </w:p>
    <w:p w:rsidR="00BC3470" w:rsidRDefault="00BC3470">
      <w:pPr>
        <w:rPr>
          <w:rFonts w:ascii="Times New Roman" w:eastAsia="Times New Roman" w:hAnsi="Times New Roman" w:cs="Times New Roman"/>
          <w:lang w:val="es-ES"/>
        </w:rPr>
      </w:pPr>
      <w:r>
        <w:rPr>
          <w:noProof/>
        </w:rPr>
        <w:drawing>
          <wp:inline distT="0" distB="0" distL="0" distR="0" wp14:anchorId="567B679D" wp14:editId="02399952">
            <wp:extent cx="5469467" cy="196024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7977"/>
                    <a:stretch/>
                  </pic:blipFill>
                  <pic:spPr bwMode="auto">
                    <a:xfrm>
                      <a:off x="0" y="0"/>
                      <a:ext cx="5469467" cy="1960245"/>
                    </a:xfrm>
                    <a:prstGeom prst="rect">
                      <a:avLst/>
                    </a:prstGeom>
                    <a:ln>
                      <a:noFill/>
                    </a:ln>
                    <a:extLst>
                      <a:ext uri="{53640926-AAD7-44D8-BBD7-CCE9431645EC}">
                        <a14:shadowObscured xmlns:a14="http://schemas.microsoft.com/office/drawing/2010/main"/>
                      </a:ext>
                    </a:extLst>
                  </pic:spPr>
                </pic:pic>
              </a:graphicData>
            </a:graphic>
          </wp:inline>
        </w:drawing>
      </w:r>
    </w:p>
    <w:p w:rsidR="00BC3470" w:rsidRDefault="00BC3470">
      <w:pPr>
        <w:rPr>
          <w:rFonts w:ascii="Times New Roman" w:eastAsia="Times New Roman" w:hAnsi="Times New Roman" w:cs="Times New Roman"/>
          <w:lang w:val="es-ES"/>
        </w:rPr>
      </w:pPr>
    </w:p>
    <w:p w:rsidR="00BC3470" w:rsidRDefault="00BC3470">
      <w:pPr>
        <w:rPr>
          <w:rFonts w:ascii="Times New Roman" w:eastAsia="Times New Roman" w:hAnsi="Times New Roman" w:cs="Times New Roman"/>
          <w:lang w:val="es-ES"/>
        </w:rPr>
      </w:pPr>
      <w:r>
        <w:rPr>
          <w:rFonts w:ascii="Times New Roman" w:eastAsia="Times New Roman" w:hAnsi="Times New Roman" w:cs="Times New Roman"/>
          <w:lang w:val="es-ES"/>
        </w:rPr>
        <w:t xml:space="preserve">2.- Agregar sólo fechas en la columna A, hasta llegar al 30 de </w:t>
      </w:r>
      <w:proofErr w:type="gramStart"/>
      <w:r>
        <w:rPr>
          <w:rFonts w:ascii="Times New Roman" w:eastAsia="Times New Roman" w:hAnsi="Times New Roman" w:cs="Times New Roman"/>
          <w:lang w:val="es-ES"/>
        </w:rPr>
        <w:t>Enero</w:t>
      </w:r>
      <w:proofErr w:type="gramEnd"/>
      <w:r>
        <w:rPr>
          <w:rFonts w:ascii="Times New Roman" w:eastAsia="Times New Roman" w:hAnsi="Times New Roman" w:cs="Times New Roman"/>
          <w:lang w:val="es-ES"/>
        </w:rPr>
        <w:t xml:space="preserve"> de 2020, dejando los valores del cobre en blanco. Y graficar</w:t>
      </w:r>
    </w:p>
    <w:p w:rsidR="00BC3470" w:rsidRDefault="00BC3470">
      <w:pPr>
        <w:rPr>
          <w:rFonts w:ascii="Times New Roman" w:eastAsia="Times New Roman" w:hAnsi="Times New Roman" w:cs="Times New Roman"/>
          <w:lang w:val="es-ES"/>
        </w:rPr>
      </w:pPr>
      <w:r>
        <w:rPr>
          <w:noProof/>
        </w:rPr>
        <mc:AlternateContent>
          <mc:Choice Requires="wpi">
            <w:drawing>
              <wp:anchor distT="0" distB="0" distL="114300" distR="114300" simplePos="0" relativeHeight="251659264" behindDoc="0" locked="0" layoutInCell="1" allowOverlap="1">
                <wp:simplePos x="0" y="0"/>
                <wp:positionH relativeFrom="column">
                  <wp:posOffset>5406307</wp:posOffset>
                </wp:positionH>
                <wp:positionV relativeFrom="paragraph">
                  <wp:posOffset>-54480</wp:posOffset>
                </wp:positionV>
                <wp:extent cx="827640" cy="2220840"/>
                <wp:effectExtent l="38100" t="38100" r="36195" b="40005"/>
                <wp:wrapNone/>
                <wp:docPr id="4" name="Ink 4"/>
                <wp:cNvGraphicFramePr/>
                <a:graphic xmlns:a="http://schemas.openxmlformats.org/drawingml/2006/main">
                  <a:graphicData uri="http://schemas.microsoft.com/office/word/2010/wordprocessingInk">
                    <w14:contentPart bwMode="auto" r:id="rId6">
                      <w14:nvContentPartPr>
                        <w14:cNvContentPartPr/>
                      </w14:nvContentPartPr>
                      <w14:xfrm>
                        <a:off x="0" y="0"/>
                        <a:ext cx="827640" cy="2220840"/>
                      </w14:xfrm>
                    </w14:contentPart>
                  </a:graphicData>
                </a:graphic>
              </wp:anchor>
            </w:drawing>
          </mc:Choice>
          <mc:Fallback>
            <w:pict>
              <v:shapetype w14:anchorId="5F570A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425pt;margin-top:-5pt;width:66.55pt;height:17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">
                <v:imagedata r:id="rId7" o:title=""/>
              </v:shape>
            </w:pict>
          </mc:Fallback>
        </mc:AlternateContent>
      </w:r>
      <w:r>
        <w:rPr>
          <w:noProof/>
        </w:rPr>
        <w:drawing>
          <wp:inline distT="0" distB="0" distL="0" distR="0" wp14:anchorId="15CCE66A" wp14:editId="4103E7D3">
            <wp:extent cx="5943600" cy="1960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60245"/>
                    </a:xfrm>
                    <a:prstGeom prst="rect">
                      <a:avLst/>
                    </a:prstGeom>
                  </pic:spPr>
                </pic:pic>
              </a:graphicData>
            </a:graphic>
          </wp:inline>
        </w:drawing>
      </w:r>
    </w:p>
    <w:p w:rsidR="00BC3470" w:rsidRDefault="00BC3470">
      <w:pPr>
        <w:rPr>
          <w:rFonts w:ascii="Times New Roman" w:eastAsia="Times New Roman" w:hAnsi="Times New Roman" w:cs="Times New Roman"/>
          <w:lang w:val="es-ES"/>
        </w:rPr>
      </w:pPr>
    </w:p>
    <w:p w:rsidR="00BC3470" w:rsidRDefault="00BC3470">
      <w:pPr>
        <w:rPr>
          <w:rFonts w:ascii="Times New Roman" w:eastAsia="Times New Roman" w:hAnsi="Times New Roman" w:cs="Times New Roman"/>
          <w:lang w:val="es-ES"/>
        </w:rPr>
      </w:pPr>
    </w:p>
    <w:p w:rsidR="00BC3470" w:rsidRDefault="00BC3470">
      <w:pPr>
        <w:rPr>
          <w:rFonts w:ascii="Times New Roman" w:eastAsia="Times New Roman" w:hAnsi="Times New Roman" w:cs="Times New Roman"/>
          <w:lang w:val="es-ES"/>
        </w:rPr>
      </w:pPr>
      <w:r>
        <w:rPr>
          <w:rFonts w:ascii="Times New Roman" w:eastAsia="Times New Roman" w:hAnsi="Times New Roman" w:cs="Times New Roman"/>
          <w:lang w:val="es-ES"/>
        </w:rPr>
        <w:t>3.- Agregar una proyección lineal con pronóstico.</w:t>
      </w:r>
      <w:r w:rsidR="00DF23D9">
        <w:rPr>
          <w:rFonts w:ascii="Times New Roman" w:eastAsia="Times New Roman" w:hAnsi="Times New Roman" w:cs="Times New Roman"/>
          <w:lang w:val="es-ES"/>
        </w:rPr>
        <w:t xml:space="preserve"> – escriba una breve descripción de “Qué es una proyección lineal?”.</w:t>
      </w:r>
    </w:p>
    <w:p w:rsidR="00BC3470" w:rsidRDefault="00BC3470">
      <w:pPr>
        <w:rPr>
          <w:rFonts w:ascii="Times New Roman" w:eastAsia="Times New Roman" w:hAnsi="Times New Roman" w:cs="Times New Roman"/>
          <w:lang w:val="es-ES"/>
        </w:rPr>
      </w:pPr>
      <w:r>
        <w:rPr>
          <w:noProof/>
        </w:rPr>
        <w:lastRenderedPageBreak/>
        <w:drawing>
          <wp:inline distT="0" distB="0" distL="0" distR="0" wp14:anchorId="6DEBCCE9" wp14:editId="28AAA2C5">
            <wp:extent cx="5943600" cy="196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60245"/>
                    </a:xfrm>
                    <a:prstGeom prst="rect">
                      <a:avLst/>
                    </a:prstGeom>
                  </pic:spPr>
                </pic:pic>
              </a:graphicData>
            </a:graphic>
          </wp:inline>
        </w:drawing>
      </w:r>
    </w:p>
    <w:p w:rsidR="00BC3470" w:rsidRDefault="00BC3470">
      <w:pPr>
        <w:rPr>
          <w:rFonts w:ascii="Times New Roman" w:eastAsia="Times New Roman" w:hAnsi="Times New Roman" w:cs="Times New Roman"/>
          <w:lang w:val="es-ES"/>
        </w:rPr>
      </w:pPr>
    </w:p>
    <w:p w:rsidR="00BC3470" w:rsidRDefault="00BC3470">
      <w:pPr>
        <w:rPr>
          <w:rFonts w:ascii="Times New Roman" w:eastAsia="Times New Roman" w:hAnsi="Times New Roman" w:cs="Times New Roman"/>
          <w:lang w:val="es-ES"/>
        </w:rPr>
      </w:pPr>
      <w:r>
        <w:rPr>
          <w:rFonts w:ascii="Times New Roman" w:eastAsia="Times New Roman" w:hAnsi="Times New Roman" w:cs="Times New Roman"/>
          <w:lang w:val="es-ES"/>
        </w:rPr>
        <w:t>Responder:</w:t>
      </w:r>
    </w:p>
    <w:p w:rsidR="00BC3470" w:rsidRDefault="002314B4" w:rsidP="00BC3470">
      <w:pPr>
        <w:pStyle w:val="ListParagraph"/>
        <w:numPr>
          <w:ilvl w:val="0"/>
          <w:numId w:val="1"/>
        </w:numPr>
        <w:rPr>
          <w:rFonts w:ascii="Times New Roman" w:eastAsia="Times New Roman" w:hAnsi="Times New Roman" w:cs="Times New Roman"/>
          <w:lang w:val="es-ES"/>
        </w:rPr>
      </w:pPr>
      <w:r>
        <w:rPr>
          <w:rFonts w:ascii="Times New Roman" w:eastAsia="Times New Roman" w:hAnsi="Times New Roman" w:cs="Times New Roman"/>
          <w:lang w:val="es-ES"/>
        </w:rPr>
        <w:t>¿Cual es la tendencia del valor del cobre?</w:t>
      </w:r>
      <w:r w:rsidR="00DF23D9">
        <w:rPr>
          <w:rFonts w:ascii="Times New Roman" w:eastAsia="Times New Roman" w:hAnsi="Times New Roman" w:cs="Times New Roman"/>
          <w:lang w:val="es-ES"/>
        </w:rPr>
        <w:t xml:space="preserve"> (sean más creativos que sólo decir “a la baja” o “al alza”)</w:t>
      </w:r>
    </w:p>
    <w:p w:rsidR="00BC3470" w:rsidRDefault="00BC3470" w:rsidP="00BC3470">
      <w:pPr>
        <w:pStyle w:val="ListParagraph"/>
        <w:numPr>
          <w:ilvl w:val="0"/>
          <w:numId w:val="1"/>
        </w:numPr>
        <w:rPr>
          <w:rFonts w:ascii="Times New Roman" w:eastAsia="Times New Roman" w:hAnsi="Times New Roman" w:cs="Times New Roman"/>
          <w:lang w:val="es-ES"/>
        </w:rPr>
      </w:pPr>
      <w:r>
        <w:rPr>
          <w:rFonts w:ascii="Times New Roman" w:eastAsia="Times New Roman" w:hAnsi="Times New Roman" w:cs="Times New Roman"/>
          <w:lang w:val="es-ES"/>
        </w:rPr>
        <w:t xml:space="preserve">En que fecha, </w:t>
      </w:r>
      <w:proofErr w:type="spellStart"/>
      <w:r>
        <w:rPr>
          <w:rFonts w:ascii="Times New Roman" w:eastAsia="Times New Roman" w:hAnsi="Times New Roman" w:cs="Times New Roman"/>
          <w:lang w:val="es-ES"/>
        </w:rPr>
        <w:t>aprox</w:t>
      </w:r>
      <w:proofErr w:type="spellEnd"/>
      <w:r>
        <w:rPr>
          <w:rFonts w:ascii="Times New Roman" w:eastAsia="Times New Roman" w:hAnsi="Times New Roman" w:cs="Times New Roman"/>
          <w:lang w:val="es-ES"/>
        </w:rPr>
        <w:t>, el valor llega a los 250 centavos/libra?</w:t>
      </w:r>
    </w:p>
    <w:p w:rsidR="00BC3470" w:rsidRDefault="00BC3470" w:rsidP="00BC3470">
      <w:pPr>
        <w:rPr>
          <w:rFonts w:ascii="Times New Roman" w:eastAsia="Times New Roman" w:hAnsi="Times New Roman" w:cs="Times New Roman"/>
          <w:lang w:val="es-ES"/>
        </w:rPr>
      </w:pPr>
    </w:p>
    <w:p w:rsidR="00BC3470" w:rsidRDefault="00BC3470" w:rsidP="00BC3470">
      <w:pPr>
        <w:rPr>
          <w:rFonts w:ascii="Times New Roman" w:eastAsia="Times New Roman" w:hAnsi="Times New Roman" w:cs="Times New Roman"/>
          <w:lang w:val="es-ES"/>
        </w:rPr>
      </w:pPr>
      <w:r>
        <w:rPr>
          <w:rFonts w:ascii="Times New Roman" w:eastAsia="Times New Roman" w:hAnsi="Times New Roman" w:cs="Times New Roman"/>
          <w:lang w:val="es-ES"/>
        </w:rPr>
        <w:t>4.- Cambia el resultado si solo se utilizan los últimos 5 años? – justifique. (debe hacer el gráfico, extrapolar y concluir).</w:t>
      </w:r>
    </w:p>
    <w:p w:rsidR="00BC3470" w:rsidRDefault="00BC3470" w:rsidP="00BC3470">
      <w:pPr>
        <w:rPr>
          <w:rFonts w:ascii="Times New Roman" w:eastAsia="Times New Roman" w:hAnsi="Times New Roman" w:cs="Times New Roman"/>
          <w:lang w:val="es-ES"/>
        </w:rPr>
      </w:pPr>
    </w:p>
    <w:p w:rsidR="00BC3470" w:rsidRDefault="00BC3470" w:rsidP="00BC3470">
      <w:pPr>
        <w:rPr>
          <w:rFonts w:ascii="Times New Roman" w:eastAsia="Times New Roman" w:hAnsi="Times New Roman" w:cs="Times New Roman"/>
          <w:lang w:val="es-ES"/>
        </w:rPr>
      </w:pPr>
      <w:r>
        <w:rPr>
          <w:rFonts w:ascii="Times New Roman" w:eastAsia="Times New Roman" w:hAnsi="Times New Roman" w:cs="Times New Roman"/>
          <w:lang w:val="es-ES"/>
        </w:rPr>
        <w:t>5.- Y si sólo se considera el último año?  – justifique. (debe hacer el gráfico, extrapolar y concluir).</w:t>
      </w:r>
    </w:p>
    <w:p w:rsidR="00BC3470" w:rsidRDefault="00BC3470" w:rsidP="00BC3470">
      <w:pPr>
        <w:rPr>
          <w:rFonts w:ascii="Times New Roman" w:eastAsia="Times New Roman" w:hAnsi="Times New Roman" w:cs="Times New Roman"/>
          <w:lang w:val="es-ES"/>
        </w:rPr>
      </w:pPr>
    </w:p>
    <w:p w:rsidR="00BC3470" w:rsidRDefault="00BC3470" w:rsidP="00BC3470">
      <w:pPr>
        <w:rPr>
          <w:rFonts w:ascii="Times New Roman" w:eastAsia="Times New Roman" w:hAnsi="Times New Roman" w:cs="Times New Roman"/>
          <w:lang w:val="es-ES"/>
        </w:rPr>
      </w:pPr>
    </w:p>
    <w:p w:rsidR="00BC3470" w:rsidRDefault="00BC3470" w:rsidP="00BC3470">
      <w:pPr>
        <w:rPr>
          <w:rFonts w:ascii="Times New Roman" w:eastAsia="Times New Roman" w:hAnsi="Times New Roman" w:cs="Times New Roman"/>
          <w:lang w:val="es-ES"/>
        </w:rPr>
      </w:pPr>
      <w:r>
        <w:rPr>
          <w:rFonts w:ascii="Times New Roman" w:eastAsia="Times New Roman" w:hAnsi="Times New Roman" w:cs="Times New Roman"/>
          <w:lang w:val="es-ES"/>
        </w:rPr>
        <w:t>6.- Escriba una reflexión sobre el proceso de extrapolación y la importancia del conjunto de datos usados.</w:t>
      </w:r>
    </w:p>
    <w:p w:rsidR="00BC3470" w:rsidRDefault="00BC3470" w:rsidP="00BC3470">
      <w:pPr>
        <w:rPr>
          <w:rFonts w:ascii="Times New Roman" w:eastAsia="Times New Roman" w:hAnsi="Times New Roman" w:cs="Times New Roman"/>
          <w:lang w:val="es-ES"/>
        </w:rPr>
      </w:pPr>
    </w:p>
    <w:p w:rsidR="007C2039" w:rsidRDefault="007C2039" w:rsidP="00381AA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s-ES"/>
        </w:rPr>
      </w:pPr>
      <w:bookmarkStart w:id="0" w:name="_GoBack"/>
      <w:proofErr w:type="spellStart"/>
      <w:r>
        <w:rPr>
          <w:rFonts w:ascii="Times New Roman" w:eastAsia="Times New Roman" w:hAnsi="Times New Roman" w:cs="Times New Roman"/>
          <w:lang w:val="es-ES"/>
        </w:rPr>
        <w:t>Bonus</w:t>
      </w:r>
      <w:proofErr w:type="spellEnd"/>
      <w:r>
        <w:rPr>
          <w:rFonts w:ascii="Times New Roman" w:eastAsia="Times New Roman" w:hAnsi="Times New Roman" w:cs="Times New Roman"/>
          <w:lang w:val="es-ES"/>
        </w:rPr>
        <w:t xml:space="preserve">: Investigue el uso de la función </w:t>
      </w:r>
      <w:r w:rsidRPr="007C2039">
        <w:rPr>
          <w:rFonts w:ascii="Segoe UI Symbol" w:eastAsia="Times New Roman" w:hAnsi="Segoe UI Symbol" w:cs="Times New Roman"/>
          <w:b/>
          <w:bCs/>
          <w:color w:val="2F2F2F"/>
          <w:shd w:val="clear" w:color="auto" w:fill="FFFFFF"/>
          <w:lang w:val="es-ES"/>
        </w:rPr>
        <w:t>ESTIMACION.LINEAL</w:t>
      </w:r>
      <w:r>
        <w:rPr>
          <w:rFonts w:ascii="Times New Roman" w:eastAsia="Times New Roman" w:hAnsi="Times New Roman" w:cs="Times New Roman"/>
          <w:lang w:val="es-ES"/>
        </w:rPr>
        <w:t xml:space="preserve"> y cómo usarla para proyectar el valor del cobre para 2020.</w:t>
      </w:r>
    </w:p>
    <w:p w:rsidR="007C2039" w:rsidRPr="007C2039" w:rsidRDefault="007C2039" w:rsidP="00381AA0">
      <w:pPr>
        <w:pBdr>
          <w:top w:val="single" w:sz="4" w:space="1" w:color="auto"/>
          <w:left w:val="single" w:sz="4" w:space="4" w:color="auto"/>
          <w:bottom w:val="single" w:sz="4" w:space="1" w:color="auto"/>
          <w:right w:val="single" w:sz="4" w:space="4" w:color="auto"/>
        </w:pBdr>
        <w:rPr>
          <w:lang w:val="es-ES"/>
        </w:rPr>
      </w:pPr>
      <w:hyperlink r:id="rId10" w:history="1">
        <w:r w:rsidRPr="007C2039">
          <w:rPr>
            <w:rStyle w:val="Hyperlink"/>
            <w:lang w:val="es-ES"/>
          </w:rPr>
          <w:t>https://support.office.com/es-es/article/estimacion-lineal-funci%C3%B3n-estimacion-lineal-84d7d0d9-6e50-4101-977a-fa7abf772b6d</w:t>
        </w:r>
      </w:hyperlink>
    </w:p>
    <w:bookmarkEnd w:id="0"/>
    <w:p w:rsidR="007C2039" w:rsidRDefault="007C2039" w:rsidP="00BC3470">
      <w:pPr>
        <w:rPr>
          <w:rFonts w:ascii="Times New Roman" w:eastAsia="Times New Roman" w:hAnsi="Times New Roman" w:cs="Times New Roman"/>
          <w:lang w:val="es-ES"/>
        </w:rPr>
      </w:pPr>
    </w:p>
    <w:p w:rsidR="00BC3470" w:rsidRDefault="00BC3470" w:rsidP="00BC3470">
      <w:pPr>
        <w:rPr>
          <w:rFonts w:ascii="Times New Roman" w:eastAsia="Times New Roman" w:hAnsi="Times New Roman" w:cs="Times New Roman"/>
          <w:lang w:val="es-ES"/>
        </w:rPr>
      </w:pPr>
    </w:p>
    <w:p w:rsidR="002B06E0" w:rsidRPr="002314B4" w:rsidRDefault="002B06E0" w:rsidP="00BC3470">
      <w:pPr>
        <w:rPr>
          <w:rFonts w:ascii="Times New Roman" w:eastAsia="Times New Roman" w:hAnsi="Times New Roman" w:cs="Times New Roman"/>
          <w:b/>
          <w:lang w:val="es-ES"/>
        </w:rPr>
      </w:pPr>
      <w:r w:rsidRPr="002314B4">
        <w:rPr>
          <w:rFonts w:ascii="Times New Roman" w:eastAsia="Times New Roman" w:hAnsi="Times New Roman" w:cs="Times New Roman"/>
          <w:b/>
          <w:lang w:val="es-ES"/>
        </w:rPr>
        <w:t>Parte 2.-</w:t>
      </w:r>
    </w:p>
    <w:p w:rsidR="002B06E0" w:rsidRDefault="002B06E0" w:rsidP="00BC3470">
      <w:pPr>
        <w:rPr>
          <w:rFonts w:ascii="Times New Roman" w:eastAsia="Times New Roman" w:hAnsi="Times New Roman" w:cs="Times New Roman"/>
          <w:lang w:val="es-ES"/>
        </w:rPr>
      </w:pPr>
    </w:p>
    <w:p w:rsidR="002B06E0" w:rsidRDefault="002B06E0" w:rsidP="00BC3470">
      <w:pPr>
        <w:rPr>
          <w:rFonts w:ascii="Times New Roman" w:eastAsia="Times New Roman" w:hAnsi="Times New Roman" w:cs="Times New Roman"/>
          <w:lang w:val="es-ES"/>
        </w:rPr>
      </w:pPr>
      <w:r>
        <w:rPr>
          <w:rFonts w:ascii="Times New Roman" w:eastAsia="Times New Roman" w:hAnsi="Times New Roman" w:cs="Times New Roman"/>
          <w:lang w:val="es-ES"/>
        </w:rPr>
        <w:t>En la hoja “parte 2”.</w:t>
      </w:r>
    </w:p>
    <w:p w:rsidR="002B06E0" w:rsidRDefault="002B06E0" w:rsidP="00BC3470">
      <w:pPr>
        <w:rPr>
          <w:rFonts w:ascii="Times New Roman" w:eastAsia="Times New Roman" w:hAnsi="Times New Roman" w:cs="Times New Roman"/>
          <w:lang w:val="es-ES"/>
        </w:rPr>
      </w:pPr>
    </w:p>
    <w:p w:rsidR="002B06E0" w:rsidRDefault="00E005BA" w:rsidP="00BC3470">
      <w:pPr>
        <w:rPr>
          <w:rFonts w:ascii="Times New Roman" w:eastAsia="Times New Roman" w:hAnsi="Times New Roman" w:cs="Times New Roman"/>
          <w:lang w:val="es-ES"/>
        </w:rPr>
      </w:pPr>
      <w:r>
        <w:rPr>
          <w:rFonts w:ascii="Times New Roman" w:eastAsia="Times New Roman" w:hAnsi="Times New Roman" w:cs="Times New Roman"/>
          <w:lang w:val="es-ES"/>
        </w:rPr>
        <w:t xml:space="preserve">1.- </w:t>
      </w:r>
      <w:r w:rsidR="002B06E0">
        <w:rPr>
          <w:rFonts w:ascii="Times New Roman" w:eastAsia="Times New Roman" w:hAnsi="Times New Roman" w:cs="Times New Roman"/>
          <w:lang w:val="es-ES"/>
        </w:rPr>
        <w:t>Agregar en la columna E una formula que calcule el número de cesantes por año.</w:t>
      </w:r>
    </w:p>
    <w:p w:rsidR="002B06E0" w:rsidRDefault="002B06E0" w:rsidP="00BC3470">
      <w:pPr>
        <w:rPr>
          <w:rFonts w:ascii="Times New Roman" w:eastAsia="Times New Roman" w:hAnsi="Times New Roman" w:cs="Times New Roman"/>
          <w:lang w:val="es-ES"/>
        </w:rPr>
      </w:pPr>
    </w:p>
    <w:p w:rsidR="002B06E0" w:rsidRDefault="002B06E0" w:rsidP="002314B4">
      <w:pPr>
        <w:jc w:val="center"/>
        <w:rPr>
          <w:rFonts w:ascii="Times New Roman" w:eastAsia="Times New Roman" w:hAnsi="Times New Roman" w:cs="Times New Roman"/>
          <w:lang w:val="es-ES"/>
        </w:rPr>
      </w:pPr>
      <w:r>
        <w:rPr>
          <w:rFonts w:ascii="Times New Roman" w:eastAsia="Times New Roman" w:hAnsi="Times New Roman" w:cs="Times New Roman"/>
          <w:lang w:val="es-ES"/>
        </w:rPr>
        <w:t>N</w:t>
      </w:r>
      <w:r w:rsidR="002314B4">
        <w:rPr>
          <w:rFonts w:ascii="Times New Roman" w:eastAsia="Times New Roman" w:hAnsi="Times New Roman" w:cs="Times New Roman"/>
          <w:lang w:val="es-ES"/>
        </w:rPr>
        <w:t>ú</w:t>
      </w:r>
      <w:r>
        <w:rPr>
          <w:rFonts w:ascii="Times New Roman" w:eastAsia="Times New Roman" w:hAnsi="Times New Roman" w:cs="Times New Roman"/>
          <w:lang w:val="es-ES"/>
        </w:rPr>
        <w:t>mero de Cesantes = Fuerza Laboral * Tasa de Cesantía</w:t>
      </w:r>
    </w:p>
    <w:p w:rsidR="002B06E0" w:rsidRDefault="002B06E0" w:rsidP="00BC3470">
      <w:pPr>
        <w:rPr>
          <w:rFonts w:ascii="Times New Roman" w:eastAsia="Times New Roman" w:hAnsi="Times New Roman" w:cs="Times New Roman"/>
          <w:lang w:val="es-ES"/>
        </w:rPr>
      </w:pPr>
    </w:p>
    <w:p w:rsidR="002B06E0" w:rsidRDefault="002B06E0" w:rsidP="00BC3470">
      <w:pPr>
        <w:rPr>
          <w:rFonts w:ascii="Times New Roman" w:eastAsia="Times New Roman" w:hAnsi="Times New Roman" w:cs="Times New Roman"/>
          <w:lang w:val="es-ES"/>
        </w:rPr>
      </w:pPr>
      <w:r>
        <w:rPr>
          <w:rFonts w:ascii="Times New Roman" w:eastAsia="Times New Roman" w:hAnsi="Times New Roman" w:cs="Times New Roman"/>
          <w:lang w:val="es-ES"/>
        </w:rPr>
        <w:t>En el caso que no exista alguno que los datos necesarios para el calculo, debe escribir “Sin Información”.</w:t>
      </w:r>
    </w:p>
    <w:p w:rsidR="002B06E0" w:rsidRDefault="002B06E0" w:rsidP="00BC3470">
      <w:pPr>
        <w:rPr>
          <w:rFonts w:ascii="Times New Roman" w:eastAsia="Times New Roman" w:hAnsi="Times New Roman" w:cs="Times New Roman"/>
          <w:lang w:val="es-ES"/>
        </w:rPr>
      </w:pPr>
      <w:r>
        <w:rPr>
          <w:rFonts w:ascii="Times New Roman" w:eastAsia="Times New Roman" w:hAnsi="Times New Roman" w:cs="Times New Roman"/>
          <w:lang w:val="es-ES"/>
        </w:rPr>
        <w:t>Usar la función IF (o SI en caso de estar en español).</w:t>
      </w:r>
    </w:p>
    <w:p w:rsidR="002B06E0" w:rsidRDefault="002B06E0" w:rsidP="00BC3470">
      <w:pPr>
        <w:rPr>
          <w:rFonts w:ascii="Times New Roman" w:eastAsia="Times New Roman" w:hAnsi="Times New Roman" w:cs="Times New Roman"/>
          <w:lang w:val="es-ES"/>
        </w:rPr>
      </w:pPr>
    </w:p>
    <w:p w:rsidR="002B06E0" w:rsidRDefault="00B672C6" w:rsidP="00BC3470">
      <w:pPr>
        <w:rPr>
          <w:rFonts w:ascii="Times New Roman" w:eastAsia="Times New Roman" w:hAnsi="Times New Roman" w:cs="Times New Roman"/>
          <w:lang w:val="es-ES"/>
        </w:rPr>
      </w:pPr>
      <w:r w:rsidRPr="00B672C6">
        <w:rPr>
          <w:rFonts w:ascii="Times New Roman" w:eastAsia="Times New Roman" w:hAnsi="Times New Roman" w:cs="Times New Roman"/>
          <w:noProof/>
          <w:lang w:val="es-ES"/>
        </w:rPr>
        <w:lastRenderedPageBreak/>
        <w:drawing>
          <wp:inline distT="0" distB="0" distL="0" distR="0" wp14:anchorId="3A8AA004" wp14:editId="1B3E4A5B">
            <wp:extent cx="5295900"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0" cy="4076700"/>
                    </a:xfrm>
                    <a:prstGeom prst="rect">
                      <a:avLst/>
                    </a:prstGeom>
                  </pic:spPr>
                </pic:pic>
              </a:graphicData>
            </a:graphic>
          </wp:inline>
        </w:drawing>
      </w:r>
    </w:p>
    <w:p w:rsidR="00B672C6" w:rsidRDefault="00B672C6" w:rsidP="00BC3470">
      <w:pPr>
        <w:rPr>
          <w:rFonts w:ascii="Times New Roman" w:eastAsia="Times New Roman" w:hAnsi="Times New Roman" w:cs="Times New Roman"/>
          <w:lang w:val="es-ES"/>
        </w:rPr>
      </w:pPr>
    </w:p>
    <w:p w:rsidR="00B672C6" w:rsidRDefault="00E005BA" w:rsidP="00BC3470">
      <w:pPr>
        <w:rPr>
          <w:rFonts w:ascii="Times New Roman" w:eastAsia="Times New Roman" w:hAnsi="Times New Roman" w:cs="Times New Roman"/>
          <w:lang w:val="es-ES"/>
        </w:rPr>
      </w:pPr>
      <w:r>
        <w:rPr>
          <w:rFonts w:ascii="Times New Roman" w:eastAsia="Times New Roman" w:hAnsi="Times New Roman" w:cs="Times New Roman"/>
          <w:lang w:val="es-ES"/>
        </w:rPr>
        <w:t xml:space="preserve">2.- </w:t>
      </w:r>
      <w:r w:rsidR="00B672C6">
        <w:rPr>
          <w:rFonts w:ascii="Times New Roman" w:eastAsia="Times New Roman" w:hAnsi="Times New Roman" w:cs="Times New Roman"/>
          <w:lang w:val="es-ES"/>
        </w:rPr>
        <w:t>En la columna F, escriba una formula que indique el porcentaje de crecimiento de la fuerza laboral con respecto al año anterior. En el caso de no contar con el dato de la fuerza laboral del año anterior, asuma como valor el dato inmediatamente anterior, por ejemplo, para el 2001, asuma el valor del año 2000.</w:t>
      </w:r>
    </w:p>
    <w:p w:rsidR="00B672C6" w:rsidRDefault="00B672C6" w:rsidP="00BC3470">
      <w:pPr>
        <w:rPr>
          <w:rFonts w:ascii="Times New Roman" w:eastAsia="Times New Roman" w:hAnsi="Times New Roman" w:cs="Times New Roman"/>
          <w:lang w:val="es-ES"/>
        </w:rPr>
      </w:pPr>
    </w:p>
    <w:p w:rsidR="00B672C6" w:rsidRDefault="00B672C6" w:rsidP="00BC3470">
      <w:pPr>
        <w:rPr>
          <w:rFonts w:ascii="Times New Roman" w:eastAsia="Times New Roman" w:hAnsi="Times New Roman" w:cs="Times New Roman"/>
          <w:lang w:val="es-ES"/>
        </w:rPr>
      </w:pPr>
    </w:p>
    <w:p w:rsidR="00B672C6" w:rsidRDefault="00B672C6" w:rsidP="00DF23D9">
      <w:pPr>
        <w:jc w:val="center"/>
        <w:rPr>
          <w:rFonts w:ascii="Times New Roman" w:eastAsia="Times New Roman" w:hAnsi="Times New Roman" w:cs="Times New Roman"/>
          <w:lang w:val="es-ES"/>
        </w:rPr>
      </w:pPr>
      <w:r>
        <w:rPr>
          <w:rFonts w:ascii="Times New Roman" w:eastAsia="Times New Roman" w:hAnsi="Times New Roman" w:cs="Times New Roman"/>
          <w:lang w:val="es-ES"/>
        </w:rPr>
        <w:t>%</w:t>
      </w:r>
      <w:r w:rsidR="00DF23D9">
        <w:rPr>
          <w:rFonts w:ascii="Times New Roman" w:eastAsia="Times New Roman" w:hAnsi="Times New Roman" w:cs="Times New Roman"/>
          <w:lang w:val="es-ES"/>
        </w:rPr>
        <w:t>variación</w:t>
      </w:r>
      <w:r>
        <w:rPr>
          <w:rFonts w:ascii="Times New Roman" w:eastAsia="Times New Roman" w:hAnsi="Times New Roman" w:cs="Times New Roman"/>
          <w:lang w:val="es-ES"/>
        </w:rPr>
        <w:t xml:space="preserve"> fuerza laboral = ( Fuerza Laboral(n) /</w:t>
      </w:r>
      <w:r w:rsidRPr="00B672C6">
        <w:rPr>
          <w:rFonts w:ascii="Times New Roman" w:eastAsia="Times New Roman" w:hAnsi="Times New Roman" w:cs="Times New Roman"/>
          <w:lang w:val="es-ES"/>
        </w:rPr>
        <w:t xml:space="preserve"> </w:t>
      </w:r>
      <w:r>
        <w:rPr>
          <w:rFonts w:ascii="Times New Roman" w:eastAsia="Times New Roman" w:hAnsi="Times New Roman" w:cs="Times New Roman"/>
          <w:lang w:val="es-ES"/>
        </w:rPr>
        <w:t>Fuerza Laboral(n-1)*100) – 100</w:t>
      </w:r>
    </w:p>
    <w:p w:rsidR="00B672C6" w:rsidRDefault="00B672C6" w:rsidP="00BC3470">
      <w:pPr>
        <w:rPr>
          <w:rFonts w:ascii="Times New Roman" w:eastAsia="Times New Roman" w:hAnsi="Times New Roman" w:cs="Times New Roman"/>
          <w:lang w:val="es-ES"/>
        </w:rPr>
      </w:pPr>
    </w:p>
    <w:p w:rsidR="00B672C6" w:rsidRDefault="00B672C6" w:rsidP="00BC3470">
      <w:pPr>
        <w:rPr>
          <w:rFonts w:ascii="Times New Roman" w:eastAsia="Times New Roman" w:hAnsi="Times New Roman" w:cs="Times New Roman"/>
          <w:lang w:val="es-ES"/>
        </w:rPr>
      </w:pPr>
      <w:r>
        <w:rPr>
          <w:rFonts w:ascii="Times New Roman" w:eastAsia="Times New Roman" w:hAnsi="Times New Roman" w:cs="Times New Roman"/>
          <w:lang w:val="es-ES"/>
        </w:rPr>
        <w:t>Es así como la variación entre el 2000 y 1999 fue de un 1.72%</w:t>
      </w:r>
    </w:p>
    <w:p w:rsidR="00B672C6" w:rsidRDefault="00B672C6" w:rsidP="00BC3470">
      <w:pPr>
        <w:rPr>
          <w:rFonts w:ascii="Times New Roman" w:eastAsia="Times New Roman" w:hAnsi="Times New Roman" w:cs="Times New Roman"/>
          <w:lang w:val="es-ES"/>
        </w:rPr>
      </w:pPr>
    </w:p>
    <w:p w:rsidR="00B672C6" w:rsidRDefault="00B672C6" w:rsidP="00BC3470">
      <w:pPr>
        <w:rPr>
          <w:rFonts w:ascii="Times New Roman" w:eastAsia="Times New Roman" w:hAnsi="Times New Roman" w:cs="Times New Roman"/>
          <w:lang w:val="es-ES"/>
        </w:rPr>
      </w:pPr>
      <w:r>
        <w:rPr>
          <w:rFonts w:ascii="Times New Roman" w:eastAsia="Times New Roman" w:hAnsi="Times New Roman" w:cs="Times New Roman"/>
          <w:lang w:val="es-ES"/>
        </w:rPr>
        <w:t>En el caso de 2001, la formula escrita debe ser capaz de indicar “sin información” dado que no conoce el valor de la fuerza laboral de ese año.</w:t>
      </w:r>
    </w:p>
    <w:p w:rsidR="00B672C6" w:rsidRDefault="00B672C6" w:rsidP="00BC3470">
      <w:pPr>
        <w:rPr>
          <w:rFonts w:ascii="Times New Roman" w:eastAsia="Times New Roman" w:hAnsi="Times New Roman" w:cs="Times New Roman"/>
          <w:lang w:val="es-ES"/>
        </w:rPr>
      </w:pPr>
      <w:r>
        <w:rPr>
          <w:rFonts w:ascii="Times New Roman" w:eastAsia="Times New Roman" w:hAnsi="Times New Roman" w:cs="Times New Roman"/>
          <w:lang w:val="es-ES"/>
        </w:rPr>
        <w:t>En el caso de 2003, debe hacerlo contra el valor de 2000.</w:t>
      </w:r>
    </w:p>
    <w:p w:rsidR="00E005BA" w:rsidRDefault="00E005BA" w:rsidP="00BC3470">
      <w:pPr>
        <w:rPr>
          <w:rFonts w:ascii="Times New Roman" w:eastAsia="Times New Roman" w:hAnsi="Times New Roman" w:cs="Times New Roman"/>
          <w:lang w:val="es-ES"/>
        </w:rPr>
      </w:pPr>
    </w:p>
    <w:p w:rsidR="00E005BA" w:rsidRDefault="00E005BA" w:rsidP="00BC3470">
      <w:pPr>
        <w:rPr>
          <w:rFonts w:ascii="Times New Roman" w:eastAsia="Times New Roman" w:hAnsi="Times New Roman" w:cs="Times New Roman"/>
          <w:lang w:val="es-ES"/>
        </w:rPr>
      </w:pPr>
      <w:r>
        <w:rPr>
          <w:rFonts w:ascii="Times New Roman" w:eastAsia="Times New Roman" w:hAnsi="Times New Roman" w:cs="Times New Roman"/>
          <w:lang w:val="es-ES"/>
        </w:rPr>
        <w:t>3.- Usando el valor del PIB (producto interno bruto), establezca alguna relación entre este indicador y la fuerza laboral, defina la formula, aplíquela y concluya.</w:t>
      </w:r>
    </w:p>
    <w:p w:rsidR="00DF23D9" w:rsidRDefault="00DF23D9" w:rsidP="00BC3470">
      <w:pPr>
        <w:rPr>
          <w:rFonts w:ascii="Times New Roman" w:eastAsia="Times New Roman" w:hAnsi="Times New Roman" w:cs="Times New Roman"/>
          <w:lang w:val="es-ES"/>
        </w:rPr>
      </w:pPr>
    </w:p>
    <w:p w:rsidR="00DF23D9" w:rsidRDefault="00DF23D9" w:rsidP="00BC3470">
      <w:pPr>
        <w:rPr>
          <w:rFonts w:ascii="Times New Roman" w:eastAsia="Times New Roman" w:hAnsi="Times New Roman" w:cs="Times New Roman"/>
          <w:lang w:val="es-ES"/>
        </w:rPr>
      </w:pPr>
    </w:p>
    <w:p w:rsidR="00DF23D9" w:rsidRDefault="00DF23D9" w:rsidP="00DF23D9">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s-ES"/>
        </w:rPr>
      </w:pPr>
      <w:r>
        <w:rPr>
          <w:rFonts w:ascii="Times New Roman" w:eastAsia="Times New Roman" w:hAnsi="Times New Roman" w:cs="Times New Roman"/>
          <w:lang w:val="es-ES"/>
        </w:rPr>
        <w:t>Se pide, entregar un</w:t>
      </w:r>
      <w:r w:rsidR="002A16CC">
        <w:rPr>
          <w:rFonts w:ascii="Times New Roman" w:eastAsia="Times New Roman" w:hAnsi="Times New Roman" w:cs="Times New Roman"/>
          <w:lang w:val="es-ES"/>
        </w:rPr>
        <w:t xml:space="preserve"> informe</w:t>
      </w:r>
      <w:r>
        <w:rPr>
          <w:rFonts w:ascii="Times New Roman" w:eastAsia="Times New Roman" w:hAnsi="Times New Roman" w:cs="Times New Roman"/>
          <w:lang w:val="es-ES"/>
        </w:rPr>
        <w:t xml:space="preserve"> </w:t>
      </w:r>
      <w:r w:rsidR="002A16CC">
        <w:rPr>
          <w:rFonts w:ascii="Times New Roman" w:eastAsia="Times New Roman" w:hAnsi="Times New Roman" w:cs="Times New Roman"/>
          <w:lang w:val="es-ES"/>
        </w:rPr>
        <w:t>escrito en</w:t>
      </w:r>
      <w:r>
        <w:rPr>
          <w:rFonts w:ascii="Times New Roman" w:eastAsia="Times New Roman" w:hAnsi="Times New Roman" w:cs="Times New Roman"/>
          <w:lang w:val="es-ES"/>
        </w:rPr>
        <w:t xml:space="preserve"> Word, con todo lo solicitado en este laboratorio, debe agregar un </w:t>
      </w:r>
      <w:proofErr w:type="spellStart"/>
      <w:r>
        <w:rPr>
          <w:rFonts w:ascii="Times New Roman" w:eastAsia="Times New Roman" w:hAnsi="Times New Roman" w:cs="Times New Roman"/>
          <w:lang w:val="es-ES"/>
        </w:rPr>
        <w:t>pdf</w:t>
      </w:r>
      <w:proofErr w:type="spellEnd"/>
      <w:r>
        <w:rPr>
          <w:rFonts w:ascii="Times New Roman" w:eastAsia="Times New Roman" w:hAnsi="Times New Roman" w:cs="Times New Roman"/>
          <w:lang w:val="es-ES"/>
        </w:rPr>
        <w:t xml:space="preserve"> generado a partir del archivo Word. Debe entregar el archivo Excel. En todos los documentos deben estar los nombres de los integrantes.</w:t>
      </w:r>
    </w:p>
    <w:p w:rsidR="002A16CC" w:rsidRPr="00BC3470" w:rsidRDefault="002A16CC" w:rsidP="00DF23D9">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s-ES"/>
        </w:rPr>
      </w:pPr>
      <w:r>
        <w:rPr>
          <w:rFonts w:ascii="Times New Roman" w:eastAsia="Times New Roman" w:hAnsi="Times New Roman" w:cs="Times New Roman"/>
          <w:lang w:val="es-ES"/>
        </w:rPr>
        <w:t>El informe debe tener portada, índice, títulos, etc… sea formal en la entrega.</w:t>
      </w:r>
    </w:p>
    <w:sectPr w:rsidR="002A16CC" w:rsidRPr="00BC3470" w:rsidSect="00F33EB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2095C"/>
    <w:multiLevelType w:val="hybridMultilevel"/>
    <w:tmpl w:val="6C985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DFF"/>
    <w:rsid w:val="002314B4"/>
    <w:rsid w:val="002A16CC"/>
    <w:rsid w:val="002B06E0"/>
    <w:rsid w:val="00381AA0"/>
    <w:rsid w:val="005569E2"/>
    <w:rsid w:val="005D2001"/>
    <w:rsid w:val="007C2039"/>
    <w:rsid w:val="00B672C6"/>
    <w:rsid w:val="00BB3DFF"/>
    <w:rsid w:val="00BC3470"/>
    <w:rsid w:val="00D941FE"/>
    <w:rsid w:val="00DF23D9"/>
    <w:rsid w:val="00E005BA"/>
    <w:rsid w:val="00F33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525FE"/>
  <w15:chartTrackingRefBased/>
  <w15:docId w15:val="{7727ED07-A834-A042-8778-CA855AC9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3DFF"/>
    <w:rPr>
      <w:color w:val="0000FF"/>
      <w:u w:val="single"/>
    </w:rPr>
  </w:style>
  <w:style w:type="paragraph" w:styleId="BalloonText">
    <w:name w:val="Balloon Text"/>
    <w:basedOn w:val="Normal"/>
    <w:link w:val="BalloonTextChar"/>
    <w:uiPriority w:val="99"/>
    <w:semiHidden/>
    <w:unhideWhenUsed/>
    <w:rsid w:val="00BC34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3470"/>
    <w:rPr>
      <w:rFonts w:ascii="Times New Roman" w:hAnsi="Times New Roman" w:cs="Times New Roman"/>
      <w:sz w:val="18"/>
      <w:szCs w:val="18"/>
    </w:rPr>
  </w:style>
  <w:style w:type="paragraph" w:styleId="ListParagraph">
    <w:name w:val="List Paragraph"/>
    <w:basedOn w:val="Normal"/>
    <w:uiPriority w:val="34"/>
    <w:qFormat/>
    <w:rsid w:val="00BC34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997456">
      <w:bodyDiv w:val="1"/>
      <w:marLeft w:val="0"/>
      <w:marRight w:val="0"/>
      <w:marTop w:val="0"/>
      <w:marBottom w:val="0"/>
      <w:divBdr>
        <w:top w:val="none" w:sz="0" w:space="0" w:color="auto"/>
        <w:left w:val="none" w:sz="0" w:space="0" w:color="auto"/>
        <w:bottom w:val="none" w:sz="0" w:space="0" w:color="auto"/>
        <w:right w:val="none" w:sz="0" w:space="0" w:color="auto"/>
      </w:divBdr>
    </w:div>
    <w:div w:id="1303580495">
      <w:bodyDiv w:val="1"/>
      <w:marLeft w:val="0"/>
      <w:marRight w:val="0"/>
      <w:marTop w:val="0"/>
      <w:marBottom w:val="0"/>
      <w:divBdr>
        <w:top w:val="none" w:sz="0" w:space="0" w:color="auto"/>
        <w:left w:val="none" w:sz="0" w:space="0" w:color="auto"/>
        <w:bottom w:val="none" w:sz="0" w:space="0" w:color="auto"/>
        <w:right w:val="none" w:sz="0" w:space="0" w:color="auto"/>
      </w:divBdr>
    </w:div>
    <w:div w:id="169360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hyperlink" Target="https://support.office.com/es-es/article/estimacion-lineal-funci%C3%B3n-estimacion-lineal-84d7d0d9-6e50-4101-977a-fa7abf772b6d" TargetMode="External"/><Relationship Id="rId4" Type="http://schemas.openxmlformats.org/officeDocument/2006/relationships/webSettings" Target="webSettings.xml"/><Relationship Id="rId9"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18T03:30:31.900"/>
    </inkml:context>
    <inkml:brush xml:id="br0">
      <inkml:brushProperty name="width" value="0.05" units="cm"/>
      <inkml:brushProperty name="height" value="0.05" units="cm"/>
      <inkml:brushProperty name="color" value="#E71224"/>
    </inkml:brush>
  </inkml:definitions>
  <inkml:trace contextRef="#ctx0" brushRef="#br0">562 5 24575,'-6'0'0,"-4"0"0,0 0 0,-7 0 0,2-3 0,1 5 0,-3 6 0,5 4 0,-11 11 0,4-4 0,-5 5 0,7-5 0,-12 20 0,14-12 0,-16 19 0,17-9 0,-6 2 0,11-8 0,-8 20 0,4-23 0,-6 32 0,6-15 0,0 0 0,-10 40 0,11-26 0,-11 30 0,9-21 0,3-4 0,1-6 0,1 9 0,8 5 0,-7-10 0,7 19 0,-7-29 0,7 16 0,-4-4 0,5 0 0,0-2 0,0-6 0,0 0 0,0-6 0,0 17 0,0-24 0,0 18 0,0-17 0,4 1 0,1-1 0,-1-7 0,0-5 0,-4 0 0,-4 5 0,3-4 0,-3 21 0,4-17 0,0 28 0,0-18 0,0 15 0,0-11 0,0 3 0,0-9 0,0 4 0,0-6 0,0 1 0,0 5 0,0-5 0,0 5 0,0-5 0,0-1 0,0 0 0,0 1 0,-3-6 0,-2 4 0,0-8 0,-2 8 0,2-9 0,0 9 0,-2-4 0,6 1 0,-7 3 0,7-9 0,-6 4 0,6 0 0,-3-3 0,4 3 0,0-10 0,0 4 0,-3-3 0,2 4 0,-3 0 0,4 0 0,0 0 0,0 5 0,0-3 0,0 8 0,0-9 0,0 9 0,0 6 0,0-8 0,0 7 0,0-20 0,0 4 0,0-8 0,0 4 0,0-5 0,0 4 0,0-2 0,0 7 0,0-8 0,0 8 0,0 1 0,0 2 0,0 3 0,0 0 0,4 1 0,1 5 0,0 1 0,2-1 0,-2 1 0,3-6 0,1-1 0,-1-5 0,-1-4 0,1-6 0,2-4 0,-6-5 0,2 19 0,-6 0 0,0 17 0,0-11 0,0 4 0,0-9 0,0 21 0,0-1 0,0 11 0,0-2 0,0 7 0,4-15 0,0 3 0,9-15 0,-4-4 0,8 6 0,-5-6 0,1-1 0,-1-5 0,-4 0 0,0-4 0,-1-2 0,0-8 0,1 4 0,1-8 0,-1 7 0,2-7 0,0 4 0,-3-8 0,6 2 0,-3-2 0,4 4 0,3 0 0,1-3 0,4 3 0,0-6 0,5 6 0,-4-5 0,8 2 0,-4-3 0,10 0 0,-3 0 0,8-3 0,-9-2 0,9-3 0,-3 0 0,4 0 0,-5 0 0,19 0 0,-20 0 0,14 0 0,-19-3 0,0-5 0,0-1 0,0-6 0,11-3 0,-13 4 0,17-7 0,-18 12 0,8-7 0,0 3 0,-4-3 0,15-6 0,-18 5 0,28-10 0,-25 5 0,12 0 0,-12-3 0,8-3 0,-9 6 0,7-8 0,-11 9 0,2-4 0,5-5 0,6-7 0,2-6 0,-5-4 0,4-1 0,-15 5 0,9-4 0,-8-2 0,5-9 0,-4-6 0,1-6 0,2-14 0,-6 3-502,-11 32 1,-2-2 501,9-43 0,-13 43 0,-1 0 0,1 0 0,-1 0-141,-2 0 0,-1 1 141,6-45 0,-5 45 0,-1 0 0,1-44 0,-1-1 0,-5-5-394,0 49 1,0 0 393,0-1 0,0 0 0,0 0 0,0 2-104,0-30 104,0-2 0,-4 17 0,-2-12 942,1 13-942,-4 8 283,8 11-283,-3 8 835,4 13-835,-3-11 116,-7 0-116,-9-22 0,-2-7 0,-8-6 0,8 0 0,-9-14-632,1-12 632,2 19 0,0-19 0,3 36 0,7-17 0,-6 13 0,13 8 0,-7 12 0,8 1 0,-3 5 0,3-1 632,1-3-632,-1 4 0,0-11 0,4 4 0,-3-4 0,4 10 0,-5-3 0,5 9 0,-4-4 0,4 5 0,-4 4 0,0-3 0,0 3 0,0 0 0,0-3 0,-4-7 0,6 8 0,-10-17 0,10 18 0,-6-13 0,4 8 0,-4-3 0,2 0 0,-1 4 0,2-5 0,-3 1 0,3 4 0,-12-15 0,11 13 0,-8-12 0,7 13 0,-2-17 0,1 23 0,1-5 0,7 24 0,2 3 0,-6-17 0,-6-4 0,-9-22 0,-3 4 0,-1-4 0,5 6 0,-11-15 0,14 17 0,-20-23 0,15 18 0,-8-6 0,8 3 0,-1 9 0,8 7 0,-3 1 0,5 13 0,0-7 0,1 12 0,0-4 0,4 8 0,-3 0 0,6 4 0,-2 0 0,0 2 0,2-1 0,-6 1 0,3 1 0,0-3 0,-3 2 0,3-2 0,-4-1 0,1 0 0,-1 0 0,1 1 0,-1-1 0,4 3 0,-3-2 0,3 2 0,-4 0 0,4 1 0,-3 0 0,6 3 0,-5-3 0,5 3 0,-3 0 0,4 0 0,-6 0 0,1 0 0,-2 0 0,1 0 0,1 0 0,-2 0 0,-1 0 0,4 0 0,-3 0 0,3 0 0,-3 0 0,-1 0 0,4 0 0,-3 0 0,6 0 0,-2 0 0,-1 0 0,3 0 0,-2 0 0,0 0 0,2 0 0,-3 0 0,-2 0 0,4 0 0,-4 0 0,6-3 0,0 2 0,0-2 0,0 3 0,-1 0 0,4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Godoy</dc:creator>
  <cp:keywords/>
  <dc:description/>
  <cp:lastModifiedBy>Eduardo Godoy</cp:lastModifiedBy>
  <cp:revision>5</cp:revision>
  <dcterms:created xsi:type="dcterms:W3CDTF">2019-04-18T02:46:00Z</dcterms:created>
  <dcterms:modified xsi:type="dcterms:W3CDTF">2019-04-18T14:15:00Z</dcterms:modified>
</cp:coreProperties>
</file>