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="Arial"/>
          <w:sz w:val="24"/>
          <w:szCs w:val="24"/>
        </w:rPr>
        <w:id w:val="15387081"/>
        <w:docPartObj>
          <w:docPartGallery w:val="Cover Pages"/>
          <w:docPartUnique/>
        </w:docPartObj>
      </w:sdtPr>
      <w:sdtEndPr>
        <w:rPr>
          <w:rFonts w:ascii="Calibri Light" w:hAnsi="Calibri Light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1440"/>
            <w:gridCol w:w="3204"/>
          </w:tblGrid>
          <w:tr w:rsidR="00293605" w:rsidRPr="005776C3" w:rsidTr="00A3290F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293605" w:rsidRPr="005776C3" w:rsidRDefault="00293605" w:rsidP="00264499">
                <w:pPr>
                  <w:jc w:val="both"/>
                  <w:rPr>
                    <w:rFonts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cs="Aharoni"/>
                  <w:color w:val="FFFFFF" w:themeColor="background1"/>
                  <w:sz w:val="56"/>
                  <w:szCs w:val="56"/>
                </w:rPr>
                <w:alias w:val="Año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17-01-01T00:00:00Z">
                  <w:dateFormat w:val="yyyy"/>
                  <w:lid w:val="es-ES"/>
                  <w:storeMappedDataAs w:val="dateTime"/>
                  <w:calendar w:val="gregorian"/>
                </w:date>
              </w:sdtPr>
              <w:sdtContent>
                <w:tc>
                  <w:tcPr>
                    <w:tcW w:w="3204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293605" w:rsidRPr="005776C3" w:rsidRDefault="00B34DA6" w:rsidP="00B34DA6">
                    <w:pPr>
                      <w:jc w:val="center"/>
                      <w:rPr>
                        <w:rFonts w:cs="Arial"/>
                        <w:sz w:val="24"/>
                        <w:szCs w:val="24"/>
                      </w:rPr>
                    </w:pPr>
                    <w:r w:rsidRPr="005776C3">
                      <w:rPr>
                        <w:rFonts w:cs="Aharoni"/>
                        <w:color w:val="FFFFFF" w:themeColor="background1"/>
                        <w:sz w:val="56"/>
                        <w:szCs w:val="56"/>
                      </w:rPr>
                      <w:t>201</w:t>
                    </w:r>
                    <w:r>
                      <w:rPr>
                        <w:rFonts w:cs="Aharoni"/>
                        <w:color w:val="FFFFFF" w:themeColor="background1"/>
                        <w:sz w:val="56"/>
                        <w:szCs w:val="56"/>
                      </w:rPr>
                      <w:t>7</w:t>
                    </w:r>
                  </w:p>
                </w:tc>
              </w:sdtContent>
            </w:sdt>
          </w:tr>
          <w:tr w:rsidR="00293605" w:rsidRPr="005776C3" w:rsidTr="00A3290F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293605" w:rsidRPr="005776C3" w:rsidRDefault="00293605" w:rsidP="00264499">
                <w:pPr>
                  <w:jc w:val="both"/>
                  <w:rPr>
                    <w:rFonts w:cs="Arial"/>
                    <w:sz w:val="24"/>
                    <w:szCs w:val="24"/>
                  </w:rPr>
                </w:pPr>
              </w:p>
            </w:tc>
            <w:tc>
              <w:tcPr>
                <w:tcW w:w="3204" w:type="dxa"/>
                <w:tcBorders>
                  <w:left w:val="single" w:sz="4" w:space="0" w:color="000000" w:themeColor="text1"/>
                </w:tcBorders>
                <w:vAlign w:val="center"/>
              </w:tcPr>
              <w:p w:rsidR="00293605" w:rsidRPr="005776C3" w:rsidRDefault="00AA6C45" w:rsidP="00264499">
                <w:pPr>
                  <w:jc w:val="both"/>
                  <w:rPr>
                    <w:rFonts w:cs="Arial"/>
                    <w:sz w:val="24"/>
                    <w:szCs w:val="24"/>
                  </w:rPr>
                </w:pPr>
                <w:r w:rsidRPr="005776C3">
                  <w:rPr>
                    <w:rFonts w:cs="Arial"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>
                      <wp:extent cx="1983179" cy="2600696"/>
                      <wp:effectExtent l="19050" t="0" r="0" b="0"/>
                      <wp:docPr id="1" name="Imagen 1" descr="cid:image001.png@01CE6852.CFF2DCD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id:image001.png@01CE6852.CFF2DCD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96684" cy="26184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2600B5" w:rsidRPr="00423F28" w:rsidRDefault="00541B88" w:rsidP="00264499">
          <w:pPr>
            <w:jc w:val="both"/>
            <w:rPr>
              <w:rFonts w:ascii="Calibri Light" w:hAnsi="Calibri Light" w:cs="Arial"/>
              <w:sz w:val="24"/>
              <w:szCs w:val="24"/>
            </w:rPr>
          </w:pPr>
        </w:p>
      </w:sdtContent>
    </w:sdt>
    <w:tbl>
      <w:tblPr>
        <w:tblpPr w:leftFromText="187" w:rightFromText="187" w:vertAnchor="page" w:horzAnchor="page" w:tblpX="3484" w:tblpY="10081"/>
        <w:tblW w:w="4403" w:type="pct"/>
        <w:tblLook w:val="04A0" w:firstRow="1" w:lastRow="0" w:firstColumn="1" w:lastColumn="0" w:noHBand="0" w:noVBand="1"/>
      </w:tblPr>
      <w:tblGrid>
        <w:gridCol w:w="8283"/>
      </w:tblGrid>
      <w:tr w:rsidR="00423F28" w:rsidRPr="00423F28" w:rsidTr="00423F28">
        <w:tc>
          <w:tcPr>
            <w:tcW w:w="5000" w:type="pct"/>
          </w:tcPr>
          <w:p w:rsidR="00423F28" w:rsidRPr="00423F28" w:rsidRDefault="00541B88" w:rsidP="00423F28">
            <w:pPr>
              <w:jc w:val="both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haroni"/>
                  <w:b/>
                  <w:sz w:val="72"/>
                  <w:szCs w:val="72"/>
                </w:rPr>
                <w:alias w:val="Título"/>
                <w:id w:val="1567613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423F28" w:rsidRPr="00423F28">
                  <w:rPr>
                    <w:rFonts w:ascii="Calibri Light" w:hAnsi="Calibri Light" w:cs="Aharoni"/>
                    <w:b/>
                    <w:sz w:val="72"/>
                    <w:szCs w:val="72"/>
                  </w:rPr>
                  <w:t xml:space="preserve">Instructivo Informe Técnico presentación de propuestas </w:t>
                </w:r>
                <w:r w:rsidR="000F5F43">
                  <w:rPr>
                    <w:rFonts w:ascii="Calibri Light" w:hAnsi="Calibri Light" w:cs="Aharoni"/>
                    <w:b/>
                    <w:sz w:val="72"/>
                    <w:szCs w:val="72"/>
                  </w:rPr>
                  <w:t>Taller CI6309</w:t>
                </w:r>
              </w:sdtContent>
            </w:sdt>
          </w:p>
        </w:tc>
      </w:tr>
      <w:tr w:rsidR="00423F28" w:rsidRPr="00423F28" w:rsidTr="00423F28">
        <w:tc>
          <w:tcPr>
            <w:tcW w:w="5000" w:type="pct"/>
          </w:tcPr>
          <w:p w:rsidR="00423F28" w:rsidRPr="00423F28" w:rsidRDefault="00423F28" w:rsidP="00D65961">
            <w:pPr>
              <w:jc w:val="right"/>
              <w:rPr>
                <w:rFonts w:cs="Arial"/>
                <w:sz w:val="24"/>
                <w:szCs w:val="24"/>
              </w:rPr>
            </w:pPr>
          </w:p>
        </w:tc>
      </w:tr>
    </w:tbl>
    <w:p w:rsidR="002600B5" w:rsidRPr="00423F28" w:rsidRDefault="00401080" w:rsidP="00264499">
      <w:pPr>
        <w:jc w:val="both"/>
        <w:rPr>
          <w:rFonts w:cs="Arial"/>
          <w:sz w:val="24"/>
          <w:szCs w:val="24"/>
        </w:rPr>
      </w:pPr>
      <w:r w:rsidRPr="00423F28">
        <w:rPr>
          <w:rFonts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-5680577</wp:posOffset>
            </wp:positionH>
            <wp:positionV relativeFrom="paragraph">
              <wp:posOffset>1514607</wp:posOffset>
            </wp:positionV>
            <wp:extent cx="8443355" cy="2938285"/>
            <wp:effectExtent l="0" t="2743200" r="0" b="2738615"/>
            <wp:wrapNone/>
            <wp:docPr id="3" name="1 Imagen" descr="Cambios Recorri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s Recorrido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3355" cy="293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0B5" w:rsidRPr="00423F28">
        <w:rPr>
          <w:rFonts w:cs="Arial"/>
          <w:bCs/>
          <w:smallCaps/>
          <w:sz w:val="24"/>
          <w:szCs w:val="24"/>
        </w:rPr>
        <w:br w:type="page"/>
      </w:r>
    </w:p>
    <w:p w:rsidR="00D672E3" w:rsidRPr="005776C3" w:rsidRDefault="00D672E3" w:rsidP="00E54A28">
      <w:pPr>
        <w:pStyle w:val="Ttulo"/>
        <w:jc w:val="center"/>
        <w:rPr>
          <w:rStyle w:val="Ttulodellibro"/>
          <w:rFonts w:asciiTheme="minorHAnsi" w:hAnsiTheme="minorHAnsi"/>
          <w:sz w:val="52"/>
        </w:rPr>
      </w:pPr>
      <w:r w:rsidRPr="005776C3">
        <w:rPr>
          <w:rStyle w:val="Ttulodellibro"/>
          <w:rFonts w:asciiTheme="minorHAnsi" w:hAnsiTheme="minorHAnsi"/>
          <w:sz w:val="52"/>
        </w:rPr>
        <w:lastRenderedPageBreak/>
        <w:t>nombre de la propuesta</w:t>
      </w:r>
    </w:p>
    <w:sdt>
      <w:sdtPr>
        <w:rPr>
          <w:rFonts w:asciiTheme="minorHAnsi" w:eastAsiaTheme="minorHAnsi" w:hAnsiTheme="minorHAnsi" w:cstheme="minorBidi"/>
          <w:b w:val="0"/>
          <w:bCs w:val="0"/>
          <w:smallCaps/>
          <w:color w:val="auto"/>
          <w:spacing w:val="5"/>
          <w:sz w:val="22"/>
          <w:szCs w:val="22"/>
          <w:lang w:val="es-CL"/>
        </w:rPr>
        <w:id w:val="180816220"/>
        <w:docPartObj>
          <w:docPartGallery w:val="Table of Contents"/>
          <w:docPartUnique/>
        </w:docPartObj>
      </w:sdtPr>
      <w:sdtContent>
        <w:p w:rsidR="00D672E3" w:rsidRPr="005776C3" w:rsidRDefault="00D672E3" w:rsidP="00264499">
          <w:pPr>
            <w:pStyle w:val="TtuloTDC"/>
            <w:jc w:val="both"/>
            <w:rPr>
              <w:rFonts w:asciiTheme="minorHAnsi" w:hAnsiTheme="minorHAnsi"/>
            </w:rPr>
          </w:pPr>
          <w:r w:rsidRPr="005776C3">
            <w:rPr>
              <w:rStyle w:val="TtuloCar"/>
              <w:rFonts w:asciiTheme="minorHAnsi" w:hAnsiTheme="minorHAnsi"/>
              <w:sz w:val="40"/>
              <w:szCs w:val="40"/>
            </w:rPr>
            <w:t>Contenido</w:t>
          </w:r>
        </w:p>
        <w:p w:rsidR="00D672E3" w:rsidRPr="006E6F90" w:rsidRDefault="00D672E3" w:rsidP="00264499">
          <w:pPr>
            <w:jc w:val="both"/>
            <w:rPr>
              <w:lang w:val="es-ES"/>
            </w:rPr>
          </w:pPr>
        </w:p>
        <w:p w:rsidR="004D5E81" w:rsidRPr="00451C92" w:rsidRDefault="00AE13DD">
          <w:pPr>
            <w:pStyle w:val="TDC1"/>
            <w:tabs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r w:rsidRPr="009E2C1B">
            <w:rPr>
              <w:sz w:val="24"/>
              <w:szCs w:val="24"/>
              <w:lang w:val="es-ES"/>
            </w:rPr>
            <w:fldChar w:fldCharType="begin"/>
          </w:r>
          <w:r w:rsidR="009E2C1B" w:rsidRPr="009E2C1B">
            <w:rPr>
              <w:sz w:val="24"/>
              <w:szCs w:val="24"/>
              <w:lang w:val="es-ES"/>
            </w:rPr>
            <w:instrText xml:space="preserve"> TOC \o "1-3" \h \z \u </w:instrText>
          </w:r>
          <w:r w:rsidRPr="009E2C1B">
            <w:rPr>
              <w:sz w:val="24"/>
              <w:szCs w:val="24"/>
              <w:lang w:val="es-ES"/>
            </w:rPr>
            <w:fldChar w:fldCharType="separate"/>
          </w:r>
          <w:hyperlink w:anchor="_Toc492390334" w:history="1">
            <w:r w:rsidR="004D5E81" w:rsidRPr="00451C92">
              <w:rPr>
                <w:rStyle w:val="Hipervnculo"/>
                <w:noProof/>
              </w:rPr>
              <w:t>1. Antecedentes generales de la Propuesta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_Toc492390334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4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ind w:left="0" w:firstLine="220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35" w:history="1">
            <w:r w:rsidR="004D5E81" w:rsidRPr="00451C92">
              <w:rPr>
                <w:rStyle w:val="Hipervnculo"/>
                <w:b w:val="0"/>
                <w:noProof/>
              </w:rPr>
              <w:t>1.1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Descripción de la problemática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_Toc492390335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4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ind w:left="0" w:firstLine="220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36" w:history="1">
            <w:r w:rsidR="004D5E81" w:rsidRPr="00451C92">
              <w:rPr>
                <w:rStyle w:val="Hipervnculo"/>
                <w:b w:val="0"/>
                <w:noProof/>
              </w:rPr>
              <w:t>1.2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Descripción de la modificación y trazado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_Toc492390336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4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39" w:history="1">
            <w:r w:rsidR="004D5E81" w:rsidRPr="00451C92">
              <w:rPr>
                <w:rStyle w:val="Hipervnculo"/>
                <w:b w:val="0"/>
                <w:noProof/>
              </w:rPr>
              <w:t>1.3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Característica de la oferta situación actual versus situación propuesta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_Toc492390339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6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40" w:history="1">
            <w:r w:rsidR="004D5E81" w:rsidRPr="00451C92">
              <w:rPr>
                <w:rStyle w:val="Hipervnculo"/>
                <w:rFonts w:cs="Arial"/>
                <w:noProof/>
              </w:rPr>
              <w:t>1.3.1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Distancias y kilómetros comerciales de la propuesta versus situación actual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_Toc492390340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6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41" w:history="1">
            <w:r w:rsidR="004D5E81" w:rsidRPr="00451C92">
              <w:rPr>
                <w:rStyle w:val="Hipervnculo"/>
                <w:noProof/>
              </w:rPr>
              <w:t>1.3.2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Frecuencia de la propuesta versus situación actual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_Toc492390341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6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42" w:history="1">
            <w:r w:rsidR="004D5E81" w:rsidRPr="00451C92">
              <w:rPr>
                <w:rStyle w:val="Hipervnculo"/>
                <w:noProof/>
              </w:rPr>
              <w:t>1.3.3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Capacidad propuesta versus situación actual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_Toc492390342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7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43" w:history="1">
            <w:r w:rsidR="004D5E81" w:rsidRPr="00451C92">
              <w:rPr>
                <w:rStyle w:val="Hipervnculo"/>
                <w:noProof/>
              </w:rPr>
              <w:t>1.3.4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Cantidad de paradas y Zonas pagas propuesta versus situación actual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_Toc492390343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8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44" w:history="1">
            <w:r w:rsidR="004D5E81" w:rsidRPr="00451C92">
              <w:rPr>
                <w:rStyle w:val="Hipervnculo"/>
                <w:noProof/>
              </w:rPr>
              <w:t>2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Antecedentes detallados de la situación actual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_Toc492390344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10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45" w:history="1">
            <w:r w:rsidR="004D5E81" w:rsidRPr="00451C92">
              <w:rPr>
                <w:rStyle w:val="Hipervnculo"/>
                <w:b w:val="0"/>
                <w:noProof/>
              </w:rPr>
              <w:t>2.1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Indicadores ICF e ICR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_Toc492390345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10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46" w:history="1">
            <w:r w:rsidR="004D5E81" w:rsidRPr="00451C92">
              <w:rPr>
                <w:rStyle w:val="Hipervnculo"/>
                <w:b w:val="0"/>
                <w:noProof/>
              </w:rPr>
              <w:t>2.2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Perfiles de Carga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_Toc492390346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10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47" w:history="1">
            <w:r w:rsidR="004D5E81" w:rsidRPr="00451C92">
              <w:rPr>
                <w:rStyle w:val="Hipervnculo"/>
                <w:b w:val="0"/>
                <w:noProof/>
              </w:rPr>
              <w:t>2.3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Aforos de tasas de ocupación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_Toc492390347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11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48" w:history="1">
            <w:r w:rsidR="004D5E81" w:rsidRPr="00451C92">
              <w:rPr>
                <w:rStyle w:val="Hipervnculo"/>
                <w:b w:val="0"/>
                <w:noProof/>
              </w:rPr>
              <w:t>2.4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Análisis de viajes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_Toc492390348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12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49" w:history="1">
            <w:r w:rsidR="004D5E81" w:rsidRPr="00451C92">
              <w:rPr>
                <w:rStyle w:val="Hipervnculo"/>
                <w:noProof/>
              </w:rPr>
              <w:t>3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Antecedentes detallados de la situación con propuesta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_Toc492390349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13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50" w:history="1">
            <w:r w:rsidR="004D5E81" w:rsidRPr="00451C92">
              <w:rPr>
                <w:rStyle w:val="Hipervnculo"/>
                <w:b w:val="0"/>
                <w:noProof/>
              </w:rPr>
              <w:t>3.1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Identificación de las paradas y/o zonas pagas modificadas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_Toc492390350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13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1" w:history="1">
            <w:r w:rsidR="004D5E81" w:rsidRPr="00451C92">
              <w:rPr>
                <w:rStyle w:val="Hipervnculo"/>
                <w:noProof/>
              </w:rPr>
              <w:t>3.1.1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Paradas nuevas en el sistema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_Toc492390351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13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2" w:history="1">
            <w:r w:rsidR="004D5E81" w:rsidRPr="00451C92">
              <w:rPr>
                <w:rStyle w:val="Hipervnculo"/>
                <w:noProof/>
              </w:rPr>
              <w:t>3.1.2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Paradas afectadas por eliminación y/o inclusión de servicios, cambios de nombre, horario de operación, modificación de letrero de cortesía Y/o destino de servicios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_Toc492390352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13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3" w:history="1">
            <w:r w:rsidR="004D5E81" w:rsidRPr="00451C92">
              <w:rPr>
                <w:rStyle w:val="Hipervnculo"/>
                <w:noProof/>
              </w:rPr>
              <w:t>3.1.3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Creación/modificación/eliminación de Zonas Pagas Mixtas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_Toc492390353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14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54" w:history="1">
            <w:r w:rsidR="004D5E81" w:rsidRPr="00451C92">
              <w:rPr>
                <w:rStyle w:val="Hipervnculo"/>
                <w:b w:val="0"/>
                <w:noProof/>
              </w:rPr>
              <w:t>3.2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Análisis del comportamiento de la demanda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_Toc492390354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14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5" w:history="1">
            <w:r w:rsidR="004D5E81" w:rsidRPr="00451C92">
              <w:rPr>
                <w:rStyle w:val="Hipervnculo"/>
                <w:noProof/>
              </w:rPr>
              <w:t>3.2.1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Caracterización de la zona de influencia de la propuesta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_Toc492390355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14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6" w:history="1">
            <w:r w:rsidR="004D5E81" w:rsidRPr="00451C92">
              <w:rPr>
                <w:rStyle w:val="Hipervnculo"/>
                <w:noProof/>
              </w:rPr>
              <w:t>3.2.2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Usuarios Beneficiados por la modificación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_Toc492390356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15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7" w:history="1">
            <w:r w:rsidR="004D5E81" w:rsidRPr="00451C92">
              <w:rPr>
                <w:rStyle w:val="Hipervnculo"/>
                <w:noProof/>
              </w:rPr>
              <w:t>3.2.3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Usuarios Afectados por la modificación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_Toc492390357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16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8" w:history="1">
            <w:r w:rsidR="004D5E81" w:rsidRPr="00451C92">
              <w:rPr>
                <w:rStyle w:val="Hipervnculo"/>
                <w:noProof/>
              </w:rPr>
              <w:t>3.2.4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Estimación de subidas por paradas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_Toc492390358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16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>
          <w:pPr>
            <w:pStyle w:val="TDC3"/>
            <w:tabs>
              <w:tab w:val="left" w:pos="1320"/>
              <w:tab w:val="right" w:leader="dot" w:pos="9396"/>
            </w:tabs>
            <w:rPr>
              <w:rFonts w:eastAsiaTheme="minorEastAsia"/>
              <w:noProof/>
              <w:lang w:eastAsia="es-CL"/>
            </w:rPr>
          </w:pPr>
          <w:hyperlink w:anchor="_Toc492390359" w:history="1">
            <w:r w:rsidR="004D5E81" w:rsidRPr="00451C92">
              <w:rPr>
                <w:rStyle w:val="Hipervnculo"/>
                <w:rFonts w:cs="Arial"/>
                <w:noProof/>
              </w:rPr>
              <w:t>3.2.5</w:t>
            </w:r>
            <w:r w:rsidR="004D5E81" w:rsidRPr="00451C92">
              <w:rPr>
                <w:rFonts w:eastAsiaTheme="minorEastAsia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noProof/>
              </w:rPr>
              <w:t>Demanda por servicio en paraderos eliminados ó zonas pagas modificadas o suprimidas</w:t>
            </w:r>
            <w:r w:rsidR="004D5E81" w:rsidRPr="00451C92">
              <w:rPr>
                <w:noProof/>
                <w:webHidden/>
              </w:rPr>
              <w:tab/>
            </w:r>
            <w:r w:rsidR="004D5E81" w:rsidRPr="00451C92">
              <w:rPr>
                <w:noProof/>
                <w:webHidden/>
              </w:rPr>
              <w:fldChar w:fldCharType="begin"/>
            </w:r>
            <w:r w:rsidR="004D5E81" w:rsidRPr="00451C92">
              <w:rPr>
                <w:noProof/>
                <w:webHidden/>
              </w:rPr>
              <w:instrText xml:space="preserve"> PAGEREF _Toc492390359 \h </w:instrText>
            </w:r>
            <w:r w:rsidR="004D5E81" w:rsidRPr="00451C92">
              <w:rPr>
                <w:noProof/>
                <w:webHidden/>
              </w:rPr>
            </w:r>
            <w:r w:rsidR="004D5E81" w:rsidRPr="00451C92">
              <w:rPr>
                <w:noProof/>
                <w:webHidden/>
              </w:rPr>
              <w:fldChar w:fldCharType="separate"/>
            </w:r>
            <w:r w:rsidR="004D5E81" w:rsidRPr="00451C92">
              <w:rPr>
                <w:noProof/>
                <w:webHidden/>
              </w:rPr>
              <w:t>16</w:t>
            </w:r>
            <w:r w:rsidR="004D5E81" w:rsidRPr="00451C92">
              <w:rPr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60" w:history="1">
            <w:r w:rsidR="004D5E81" w:rsidRPr="00451C92">
              <w:rPr>
                <w:rStyle w:val="Hipervnculo"/>
                <w:b w:val="0"/>
                <w:noProof/>
              </w:rPr>
              <w:t>3.3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Perfiles de carga y puntos de mayor demanda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_Toc492390360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17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61" w:history="1">
            <w:r w:rsidR="004D5E81" w:rsidRPr="00451C92">
              <w:rPr>
                <w:rStyle w:val="Hipervnculo"/>
                <w:b w:val="0"/>
                <w:noProof/>
              </w:rPr>
              <w:t>3.4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Proyección de transacciones y variaciones de IPK referencial para la Unidad de Negocio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_Toc492390361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17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62" w:history="1">
            <w:r w:rsidR="004D5E81" w:rsidRPr="00451C92">
              <w:rPr>
                <w:rStyle w:val="Hipervnculo"/>
                <w:b w:val="0"/>
                <w:noProof/>
              </w:rPr>
              <w:t>3.5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Afectación de vías preferentes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_Toc492390362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18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63" w:history="1">
            <w:r w:rsidR="004D5E81" w:rsidRPr="00451C92">
              <w:rPr>
                <w:rStyle w:val="Hipervnculo"/>
                <w:b w:val="0"/>
                <w:noProof/>
              </w:rPr>
              <w:t>3.6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Propuesta y estado de avance de Infraestructura para operación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_Toc492390363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18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64" w:history="1">
            <w:r w:rsidR="004D5E81" w:rsidRPr="00451C92">
              <w:rPr>
                <w:rStyle w:val="Hipervnculo"/>
                <w:b w:val="0"/>
                <w:noProof/>
              </w:rPr>
              <w:t>3.7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Catastro de la infraestructura vial en zonas de nueva cobertura.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_Toc492390364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18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4D5E81" w:rsidRPr="00451C92" w:rsidRDefault="00541B88" w:rsidP="008B21EB">
          <w:pPr>
            <w:pStyle w:val="TDC2"/>
            <w:jc w:val="left"/>
            <w:rPr>
              <w:rFonts w:eastAsiaTheme="minorEastAsia"/>
              <w:b w:val="0"/>
              <w:noProof/>
              <w:lang w:eastAsia="es-CL"/>
            </w:rPr>
          </w:pPr>
          <w:hyperlink w:anchor="_Toc492390365" w:history="1">
            <w:r w:rsidR="004D5E81" w:rsidRPr="00451C92">
              <w:rPr>
                <w:rStyle w:val="Hipervnculo"/>
                <w:b w:val="0"/>
                <w:noProof/>
              </w:rPr>
              <w:t>3.8</w:t>
            </w:r>
            <w:r w:rsidR="004D5E81" w:rsidRPr="00451C92">
              <w:rPr>
                <w:rFonts w:eastAsiaTheme="minorEastAsia"/>
                <w:b w:val="0"/>
                <w:noProof/>
                <w:lang w:eastAsia="es-CL"/>
              </w:rPr>
              <w:tab/>
            </w:r>
            <w:r w:rsidR="004D5E81" w:rsidRPr="00451C92">
              <w:rPr>
                <w:rStyle w:val="Hipervnculo"/>
                <w:b w:val="0"/>
                <w:noProof/>
              </w:rPr>
              <w:t>Justificación de la flota adicional requerida para operar</w:t>
            </w:r>
            <w:r w:rsidR="004D5E81" w:rsidRPr="00451C92">
              <w:rPr>
                <w:b w:val="0"/>
                <w:noProof/>
                <w:webHidden/>
              </w:rPr>
              <w:tab/>
            </w:r>
            <w:r w:rsidR="004D5E81" w:rsidRPr="00451C92">
              <w:rPr>
                <w:b w:val="0"/>
                <w:noProof/>
                <w:webHidden/>
              </w:rPr>
              <w:fldChar w:fldCharType="begin"/>
            </w:r>
            <w:r w:rsidR="004D5E81" w:rsidRPr="00451C92">
              <w:rPr>
                <w:b w:val="0"/>
                <w:noProof/>
                <w:webHidden/>
              </w:rPr>
              <w:instrText xml:space="preserve"> PAGEREF _Toc492390365 \h </w:instrText>
            </w:r>
            <w:r w:rsidR="004D5E81" w:rsidRPr="00451C92">
              <w:rPr>
                <w:b w:val="0"/>
                <w:noProof/>
                <w:webHidden/>
              </w:rPr>
            </w:r>
            <w:r w:rsidR="004D5E81" w:rsidRPr="00451C92">
              <w:rPr>
                <w:b w:val="0"/>
                <w:noProof/>
                <w:webHidden/>
              </w:rPr>
              <w:fldChar w:fldCharType="separate"/>
            </w:r>
            <w:r w:rsidR="004D5E81" w:rsidRPr="00451C92">
              <w:rPr>
                <w:b w:val="0"/>
                <w:noProof/>
                <w:webHidden/>
              </w:rPr>
              <w:t>19</w:t>
            </w:r>
            <w:r w:rsidR="004D5E81" w:rsidRPr="00451C92">
              <w:rPr>
                <w:b w:val="0"/>
                <w:noProof/>
                <w:webHidden/>
              </w:rPr>
              <w:fldChar w:fldCharType="end"/>
            </w:r>
          </w:hyperlink>
        </w:p>
        <w:p w:rsidR="00D672E3" w:rsidRPr="005776C3" w:rsidRDefault="00AE13DD" w:rsidP="00264499">
          <w:pPr>
            <w:jc w:val="both"/>
            <w:rPr>
              <w:lang w:val="es-ES"/>
            </w:rPr>
          </w:pPr>
          <w:r w:rsidRPr="009E2C1B">
            <w:rPr>
              <w:sz w:val="24"/>
              <w:szCs w:val="24"/>
              <w:lang w:val="es-ES"/>
            </w:rPr>
            <w:fldChar w:fldCharType="end"/>
          </w:r>
        </w:p>
      </w:sdtContent>
    </w:sdt>
    <w:p w:rsidR="00613B84" w:rsidRPr="00833CD8" w:rsidRDefault="00613B84" w:rsidP="00833CD8">
      <w:pPr>
        <w:pStyle w:val="Ttulo3"/>
        <w:rPr>
          <w:rStyle w:val="Textoennegrita"/>
        </w:rPr>
      </w:pPr>
      <w:r w:rsidRPr="005776C3">
        <w:rPr>
          <w:rStyle w:val="Ttulodellibro"/>
          <w:rFonts w:asciiTheme="minorHAnsi" w:hAnsiTheme="minorHAnsi"/>
          <w:b/>
          <w:color w:val="auto"/>
          <w:sz w:val="24"/>
          <w:szCs w:val="24"/>
        </w:rPr>
        <w:br w:type="page"/>
      </w:r>
    </w:p>
    <w:p w:rsidR="003F4B2C" w:rsidRPr="005776C3" w:rsidRDefault="003F4B2C" w:rsidP="00E54A28">
      <w:pPr>
        <w:pStyle w:val="Ttulo"/>
        <w:jc w:val="center"/>
        <w:rPr>
          <w:rStyle w:val="Ttulodellibro"/>
          <w:rFonts w:asciiTheme="minorHAnsi" w:hAnsiTheme="minorHAnsi"/>
          <w:sz w:val="52"/>
        </w:rPr>
      </w:pPr>
      <w:r w:rsidRPr="005776C3">
        <w:rPr>
          <w:rStyle w:val="Ttulodellibro"/>
          <w:rFonts w:asciiTheme="minorHAnsi" w:hAnsiTheme="minorHAnsi"/>
          <w:sz w:val="52"/>
        </w:rPr>
        <w:lastRenderedPageBreak/>
        <w:t>nombre de la propuesta</w:t>
      </w:r>
    </w:p>
    <w:p w:rsidR="00B514C6" w:rsidRPr="005776C3" w:rsidRDefault="00B353A8" w:rsidP="00B353A8">
      <w:pPr>
        <w:pStyle w:val="Ttulo1"/>
        <w:numPr>
          <w:ilvl w:val="0"/>
          <w:numId w:val="0"/>
        </w:numPr>
        <w:jc w:val="both"/>
        <w:rPr>
          <w:rFonts w:asciiTheme="minorHAnsi" w:hAnsiTheme="minorHAnsi"/>
        </w:rPr>
      </w:pPr>
      <w:bookmarkStart w:id="0" w:name="_Toc426487563"/>
      <w:bookmarkStart w:id="1" w:name="_Toc426487588"/>
      <w:bookmarkStart w:id="2" w:name="_Toc426487892"/>
      <w:bookmarkStart w:id="3" w:name="_Toc492390334"/>
      <w:r>
        <w:rPr>
          <w:rFonts w:asciiTheme="minorHAnsi" w:hAnsiTheme="minorHAnsi"/>
        </w:rPr>
        <w:t xml:space="preserve">1. </w:t>
      </w:r>
      <w:r w:rsidR="00D118CE">
        <w:rPr>
          <w:rFonts w:asciiTheme="minorHAnsi" w:hAnsiTheme="minorHAnsi"/>
        </w:rPr>
        <w:t>Antecedentes generales de la Propuesta</w:t>
      </w:r>
      <w:bookmarkEnd w:id="0"/>
      <w:bookmarkEnd w:id="1"/>
      <w:bookmarkEnd w:id="2"/>
      <w:bookmarkEnd w:id="3"/>
    </w:p>
    <w:p w:rsidR="00B514C6" w:rsidRPr="0045649E" w:rsidRDefault="00B514C6" w:rsidP="0045649E">
      <w:pPr>
        <w:pStyle w:val="Ttulo2"/>
        <w:numPr>
          <w:ilvl w:val="1"/>
          <w:numId w:val="41"/>
        </w:numPr>
        <w:jc w:val="both"/>
        <w:rPr>
          <w:rFonts w:asciiTheme="minorHAnsi" w:hAnsiTheme="minorHAnsi"/>
        </w:rPr>
      </w:pPr>
      <w:bookmarkStart w:id="4" w:name="_Toc492390335"/>
      <w:r w:rsidRPr="0045649E">
        <w:rPr>
          <w:rFonts w:asciiTheme="minorHAnsi" w:hAnsiTheme="minorHAnsi"/>
        </w:rPr>
        <w:t>Descripción de la problemática</w:t>
      </w:r>
      <w:bookmarkEnd w:id="4"/>
      <w:r w:rsidRPr="0045649E">
        <w:rPr>
          <w:rFonts w:asciiTheme="minorHAnsi" w:hAnsiTheme="minorHAnsi"/>
        </w:rPr>
        <w:t xml:space="preserve"> </w:t>
      </w:r>
    </w:p>
    <w:p w:rsidR="002600B5" w:rsidRPr="005776C3" w:rsidRDefault="002600B5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Debe describirse el problema que se presenta en la situación actual el cual genera la solicitud, indicando la</w:t>
      </w:r>
      <w:r w:rsidR="002F481E" w:rsidRPr="005776C3">
        <w:rPr>
          <w:rFonts w:cs="Arial"/>
          <w:sz w:val="24"/>
          <w:szCs w:val="24"/>
        </w:rPr>
        <w:t>(s)</w:t>
      </w:r>
      <w:r w:rsidRPr="005776C3">
        <w:rPr>
          <w:rFonts w:cs="Arial"/>
          <w:sz w:val="24"/>
          <w:szCs w:val="24"/>
        </w:rPr>
        <w:t xml:space="preserve"> entidad</w:t>
      </w:r>
      <w:r w:rsidR="00477382" w:rsidRPr="005776C3">
        <w:rPr>
          <w:rFonts w:cs="Arial"/>
          <w:sz w:val="24"/>
          <w:szCs w:val="24"/>
        </w:rPr>
        <w:t>(es)</w:t>
      </w:r>
      <w:r w:rsidRPr="005776C3">
        <w:rPr>
          <w:rFonts w:cs="Arial"/>
          <w:sz w:val="24"/>
          <w:szCs w:val="24"/>
        </w:rPr>
        <w:t xml:space="preserve"> de la cual proviene</w:t>
      </w:r>
      <w:r w:rsidR="00221DFA" w:rsidRPr="005776C3">
        <w:rPr>
          <w:rFonts w:cs="Arial"/>
          <w:sz w:val="24"/>
          <w:szCs w:val="24"/>
        </w:rPr>
        <w:t xml:space="preserve"> el levantamiento de la problemática</w:t>
      </w:r>
      <w:r w:rsidRPr="005776C3">
        <w:rPr>
          <w:rFonts w:cs="Arial"/>
          <w:sz w:val="24"/>
          <w:szCs w:val="24"/>
        </w:rPr>
        <w:t xml:space="preserve"> y de manera detallada los problemas que afectan a los usuarios y</w:t>
      </w:r>
      <w:r w:rsidR="00477382" w:rsidRPr="005776C3">
        <w:rPr>
          <w:rFonts w:cs="Arial"/>
          <w:sz w:val="24"/>
          <w:szCs w:val="24"/>
        </w:rPr>
        <w:t>/o</w:t>
      </w:r>
      <w:r w:rsidRPr="005776C3">
        <w:rPr>
          <w:rFonts w:cs="Arial"/>
          <w:sz w:val="24"/>
          <w:szCs w:val="24"/>
        </w:rPr>
        <w:t xml:space="preserve"> la operación.</w:t>
      </w:r>
    </w:p>
    <w:p w:rsidR="00FC5C13" w:rsidRPr="005776C3" w:rsidRDefault="00FC5C13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221DFA" w:rsidRPr="005776C3" w:rsidRDefault="00221DFA" w:rsidP="00221DFA">
      <w:pPr>
        <w:pStyle w:val="Ttulo2"/>
        <w:jc w:val="both"/>
        <w:rPr>
          <w:rFonts w:asciiTheme="minorHAnsi" w:hAnsiTheme="minorHAnsi"/>
        </w:rPr>
      </w:pPr>
      <w:bookmarkStart w:id="5" w:name="_Toc492390336"/>
      <w:r w:rsidRPr="005776C3">
        <w:rPr>
          <w:rFonts w:asciiTheme="minorHAnsi" w:hAnsiTheme="minorHAnsi"/>
        </w:rPr>
        <w:t>Descripción de la modificación y trazado</w:t>
      </w:r>
      <w:bookmarkEnd w:id="5"/>
    </w:p>
    <w:p w:rsidR="004D5E81" w:rsidRDefault="005776C3" w:rsidP="00830F6A">
      <w:pPr>
        <w:spacing w:line="240" w:lineRule="auto"/>
        <w:jc w:val="both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</w:rPr>
        <w:t>Detallar</w:t>
      </w:r>
      <w:r w:rsidRPr="005776C3">
        <w:rPr>
          <w:rFonts w:cs="Arial"/>
          <w:sz w:val="24"/>
          <w:szCs w:val="24"/>
        </w:rPr>
        <w:t xml:space="preserve"> </w:t>
      </w:r>
      <w:r w:rsidR="00221DFA" w:rsidRPr="005776C3">
        <w:rPr>
          <w:rFonts w:cs="Arial"/>
          <w:sz w:val="24"/>
          <w:szCs w:val="24"/>
        </w:rPr>
        <w:t>la modificación junto a una figura que permita identificar la modificación de manera general. Esta figura debe ser capaz de mostrar la modificación manteniendo una visión g</w:t>
      </w:r>
      <w:r w:rsidR="00E8252F">
        <w:rPr>
          <w:rFonts w:cs="Arial"/>
          <w:sz w:val="24"/>
          <w:szCs w:val="24"/>
        </w:rPr>
        <w:t>eneral del trazado (v</w:t>
      </w:r>
      <w:r>
        <w:rPr>
          <w:rFonts w:cs="Arial"/>
          <w:sz w:val="24"/>
          <w:szCs w:val="24"/>
        </w:rPr>
        <w:t>er figura 1</w:t>
      </w:r>
      <w:r w:rsidR="00221DFA" w:rsidRPr="005776C3">
        <w:rPr>
          <w:rFonts w:cs="Arial"/>
          <w:sz w:val="24"/>
          <w:szCs w:val="24"/>
        </w:rPr>
        <w:t>). Se exceptúan los casos que tengan modificaciones menores en donde se requiere un acercamiento tal que permita visualizarlo de manera adecuada</w:t>
      </w:r>
      <w:r>
        <w:rPr>
          <w:rFonts w:cs="Arial"/>
          <w:sz w:val="24"/>
          <w:szCs w:val="24"/>
        </w:rPr>
        <w:t xml:space="preserve"> (</w:t>
      </w:r>
      <w:r w:rsidR="00E8252F">
        <w:rPr>
          <w:rFonts w:cs="Arial"/>
          <w:sz w:val="24"/>
          <w:szCs w:val="24"/>
        </w:rPr>
        <w:t>v</w:t>
      </w:r>
      <w:r>
        <w:rPr>
          <w:rFonts w:cs="Arial"/>
          <w:sz w:val="24"/>
          <w:szCs w:val="24"/>
        </w:rPr>
        <w:t xml:space="preserve">er </w:t>
      </w:r>
      <w:r w:rsidR="00E8252F">
        <w:rPr>
          <w:rFonts w:cs="Arial"/>
          <w:sz w:val="24"/>
          <w:szCs w:val="24"/>
        </w:rPr>
        <w:t>f</w:t>
      </w:r>
      <w:r>
        <w:rPr>
          <w:rFonts w:cs="Arial"/>
          <w:sz w:val="24"/>
          <w:szCs w:val="24"/>
        </w:rPr>
        <w:t>igura 2</w:t>
      </w:r>
      <w:r w:rsidR="00221DFA" w:rsidRPr="005776C3">
        <w:rPr>
          <w:rFonts w:cs="Arial"/>
          <w:sz w:val="24"/>
          <w:szCs w:val="24"/>
        </w:rPr>
        <w:t>). El trazado actual se representa en azul y el propuesto en rojo. Si la modificación corresponde a un sentido, sólo se requiere representar dicho sentido. Si la propuesta no contempla modificación de trazado, sólo se representa en azul.</w:t>
      </w:r>
    </w:p>
    <w:p w:rsidR="00F57CE9" w:rsidRPr="004D5E81" w:rsidRDefault="004D5E81" w:rsidP="00833CD8">
      <w:pPr>
        <w:pStyle w:val="Descripcin"/>
        <w:outlineLvl w:val="2"/>
        <w:rPr>
          <w:rStyle w:val="Textoennegrita"/>
          <w:b/>
          <w:sz w:val="22"/>
        </w:rPr>
      </w:pPr>
      <w:r w:rsidRPr="004D5E81">
        <w:rPr>
          <w:rStyle w:val="Textoennegrita"/>
          <w:b/>
          <w:sz w:val="22"/>
        </w:rPr>
        <w:t>Figura 1. Vista general del tramo original y modificado.</w:t>
      </w:r>
    </w:p>
    <w:p w:rsidR="00830F6A" w:rsidRDefault="00221DFA" w:rsidP="00D118CE">
      <w:pPr>
        <w:spacing w:line="240" w:lineRule="auto"/>
        <w:jc w:val="center"/>
      </w:pPr>
      <w:r w:rsidRPr="005776C3">
        <w:rPr>
          <w:rFonts w:cs="Arial"/>
          <w:noProof/>
          <w:sz w:val="24"/>
          <w:szCs w:val="24"/>
          <w:lang w:val="es-ES" w:eastAsia="es-ES"/>
        </w:rPr>
        <w:drawing>
          <wp:inline distT="0" distB="0" distL="0" distR="0">
            <wp:extent cx="5190300" cy="3211038"/>
            <wp:effectExtent l="19050" t="19050" r="10350" b="27462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57" cy="3243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D5" w:rsidRDefault="008F15D5" w:rsidP="004D5E81">
      <w:pPr>
        <w:pStyle w:val="TDC2"/>
        <w:rPr>
          <w:rStyle w:val="Textoennegrita"/>
          <w:b/>
          <w:sz w:val="22"/>
        </w:rPr>
      </w:pPr>
    </w:p>
    <w:p w:rsidR="009B270C" w:rsidRPr="004D5E81" w:rsidRDefault="004D5E81" w:rsidP="004D5E81">
      <w:pPr>
        <w:pStyle w:val="TDC2"/>
        <w:rPr>
          <w:rStyle w:val="Textoennegrita"/>
          <w:b/>
          <w:sz w:val="22"/>
        </w:rPr>
      </w:pPr>
      <w:r w:rsidRPr="004D5E81">
        <w:rPr>
          <w:rStyle w:val="Textoennegrita"/>
          <w:b/>
          <w:sz w:val="22"/>
        </w:rPr>
        <w:lastRenderedPageBreak/>
        <w:t>Figura 2. Detalle del tramo modificado</w:t>
      </w:r>
    </w:p>
    <w:p w:rsidR="00221DFA" w:rsidRPr="002D4B2D" w:rsidRDefault="00221DFA" w:rsidP="00221DFA">
      <w:pPr>
        <w:keepNext/>
        <w:spacing w:line="240" w:lineRule="auto"/>
        <w:jc w:val="center"/>
        <w:rPr>
          <w:rStyle w:val="Textoennegrita"/>
        </w:rPr>
      </w:pPr>
      <w:r w:rsidRPr="005776C3">
        <w:rPr>
          <w:rFonts w:cs="Arial"/>
          <w:noProof/>
          <w:sz w:val="24"/>
          <w:szCs w:val="24"/>
          <w:lang w:val="es-ES" w:eastAsia="es-ES"/>
        </w:rPr>
        <w:drawing>
          <wp:inline distT="0" distB="0" distL="0" distR="0">
            <wp:extent cx="4218627" cy="2998839"/>
            <wp:effectExtent l="19050" t="19050" r="10473" b="11061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36" cy="29992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FA" w:rsidRDefault="00221DFA" w:rsidP="00221DFA">
      <w:pPr>
        <w:spacing w:line="240" w:lineRule="auto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 xml:space="preserve">Adicionalmente debe presentarse el detalle de calles de los servicios que presentan modificaciones de trazado según el formato del </w:t>
      </w:r>
      <w:r w:rsidR="002752AD">
        <w:rPr>
          <w:rFonts w:cs="Arial"/>
          <w:sz w:val="24"/>
          <w:szCs w:val="24"/>
        </w:rPr>
        <w:t>Anexo 2 del P</w:t>
      </w:r>
      <w:r w:rsidRPr="005776C3">
        <w:rPr>
          <w:rFonts w:cs="Arial"/>
          <w:sz w:val="24"/>
          <w:szCs w:val="24"/>
        </w:rPr>
        <w:t xml:space="preserve">lan de </w:t>
      </w:r>
      <w:r w:rsidR="002752AD">
        <w:rPr>
          <w:rFonts w:cs="Arial"/>
          <w:sz w:val="24"/>
          <w:szCs w:val="24"/>
        </w:rPr>
        <w:t>O</w:t>
      </w:r>
      <w:r w:rsidRPr="005776C3">
        <w:rPr>
          <w:rFonts w:cs="Arial"/>
          <w:sz w:val="24"/>
          <w:szCs w:val="24"/>
        </w:rPr>
        <w:t xml:space="preserve">peraciones, resaltando en color verde las modificaciones, según el detalle de la </w:t>
      </w:r>
      <w:r w:rsidR="002752AD">
        <w:rPr>
          <w:rFonts w:cs="Arial"/>
          <w:sz w:val="24"/>
          <w:szCs w:val="24"/>
        </w:rPr>
        <w:t>T</w:t>
      </w:r>
      <w:r w:rsidRPr="005776C3">
        <w:rPr>
          <w:rFonts w:cs="Arial"/>
          <w:sz w:val="24"/>
          <w:szCs w:val="24"/>
        </w:rPr>
        <w:t>abla 1.</w:t>
      </w:r>
    </w:p>
    <w:p w:rsidR="00221DFA" w:rsidRPr="005776C3" w:rsidRDefault="00221DFA" w:rsidP="002D4B2D">
      <w:pPr>
        <w:pStyle w:val="Cita"/>
      </w:pPr>
      <w:r w:rsidRPr="005776C3">
        <w:t xml:space="preserve">Tabla </w:t>
      </w:r>
      <w:r w:rsidR="005776C3">
        <w:t>1. Detalle de modificación de c</w:t>
      </w:r>
      <w:r w:rsidRPr="005776C3">
        <w:t>alles</w:t>
      </w:r>
    </w:p>
    <w:p w:rsidR="00221DFA" w:rsidRPr="005776C3" w:rsidRDefault="00221DFA" w:rsidP="00221DFA">
      <w:pPr>
        <w:jc w:val="center"/>
      </w:pPr>
      <w:r w:rsidRPr="005776C3">
        <w:rPr>
          <w:noProof/>
          <w:lang w:val="es-ES" w:eastAsia="es-ES"/>
        </w:rPr>
        <w:drawing>
          <wp:inline distT="0" distB="0" distL="0" distR="0">
            <wp:extent cx="4340802" cy="3170711"/>
            <wp:effectExtent l="19050" t="0" r="2598" b="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39" cy="316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D7" w:rsidRPr="005776C3" w:rsidRDefault="00B514C6" w:rsidP="00264499">
      <w:pPr>
        <w:pStyle w:val="Ttulo2"/>
        <w:jc w:val="both"/>
        <w:rPr>
          <w:rFonts w:asciiTheme="minorHAnsi" w:hAnsiTheme="minorHAnsi"/>
        </w:rPr>
      </w:pPr>
      <w:bookmarkStart w:id="6" w:name="_Toc492390339"/>
      <w:r w:rsidRPr="005776C3">
        <w:rPr>
          <w:rFonts w:asciiTheme="minorHAnsi" w:hAnsiTheme="minorHAnsi"/>
        </w:rPr>
        <w:lastRenderedPageBreak/>
        <w:t>Característica de la oferta</w:t>
      </w:r>
      <w:r w:rsidR="00475224" w:rsidRPr="005776C3">
        <w:rPr>
          <w:rFonts w:asciiTheme="minorHAnsi" w:hAnsiTheme="minorHAnsi"/>
        </w:rPr>
        <w:t xml:space="preserve"> situación actual versus situación propuesta</w:t>
      </w:r>
      <w:bookmarkEnd w:id="6"/>
    </w:p>
    <w:p w:rsidR="00CE4181" w:rsidRPr="005776C3" w:rsidRDefault="00CE4181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AD03A6" w:rsidRPr="005776C3" w:rsidRDefault="006D7AC6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En este ítem se incorpora la información correspondiente a la oferta del servicio principal a modificar y los servicios adicionales involuc</w:t>
      </w:r>
      <w:r w:rsidR="00792620" w:rsidRPr="005776C3">
        <w:rPr>
          <w:rFonts w:cs="Arial"/>
          <w:sz w:val="24"/>
          <w:szCs w:val="24"/>
        </w:rPr>
        <w:t>rados en la modificación. La información requerida se presenta en los siguientes numerales.</w:t>
      </w:r>
    </w:p>
    <w:p w:rsidR="00792620" w:rsidRPr="005776C3" w:rsidRDefault="00792620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1E5BB7" w:rsidRPr="008D754D" w:rsidRDefault="005D2E76" w:rsidP="00105205">
      <w:pPr>
        <w:pStyle w:val="Ttulo3"/>
        <w:spacing w:line="360" w:lineRule="auto"/>
        <w:jc w:val="both"/>
        <w:rPr>
          <w:rFonts w:cs="Arial"/>
          <w:szCs w:val="24"/>
        </w:rPr>
      </w:pPr>
      <w:bookmarkStart w:id="7" w:name="_Toc492390340"/>
      <w:r w:rsidRPr="005776C3">
        <w:rPr>
          <w:rFonts w:asciiTheme="minorHAnsi" w:hAnsiTheme="minorHAnsi"/>
        </w:rPr>
        <w:t>Distancias y kilómetros comerciales de la propuesta versus situación actual</w:t>
      </w:r>
      <w:bookmarkEnd w:id="7"/>
    </w:p>
    <w:p w:rsidR="00E148AE" w:rsidRDefault="001B7327" w:rsidP="001B7327">
      <w:pPr>
        <w:spacing w:line="240" w:lineRule="auto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Los k</w:t>
      </w:r>
      <w:r w:rsidR="00264499" w:rsidRPr="005776C3">
        <w:rPr>
          <w:rFonts w:cs="Arial"/>
          <w:sz w:val="24"/>
          <w:szCs w:val="24"/>
        </w:rPr>
        <w:t>ilómetros comerciales</w:t>
      </w:r>
      <w:r w:rsidR="001D5602" w:rsidRPr="005776C3">
        <w:rPr>
          <w:rFonts w:cs="Arial"/>
          <w:sz w:val="24"/>
          <w:szCs w:val="24"/>
        </w:rPr>
        <w:t xml:space="preserve"> corresponden a los kilómetros totales con derecho a pago que se recorrerían en un día tipo </w:t>
      </w:r>
      <w:r w:rsidR="00264499" w:rsidRPr="005776C3">
        <w:rPr>
          <w:rFonts w:cs="Arial"/>
          <w:sz w:val="24"/>
          <w:szCs w:val="24"/>
        </w:rPr>
        <w:t xml:space="preserve">(Laboral, </w:t>
      </w:r>
      <w:proofErr w:type="gramStart"/>
      <w:r w:rsidR="00264499" w:rsidRPr="005776C3">
        <w:rPr>
          <w:rFonts w:cs="Arial"/>
          <w:sz w:val="24"/>
          <w:szCs w:val="24"/>
        </w:rPr>
        <w:t>Sábado</w:t>
      </w:r>
      <w:proofErr w:type="gramEnd"/>
      <w:r w:rsidR="00264499" w:rsidRPr="005776C3">
        <w:rPr>
          <w:rFonts w:cs="Arial"/>
          <w:sz w:val="24"/>
          <w:szCs w:val="24"/>
        </w:rPr>
        <w:t>, Domingo).</w:t>
      </w:r>
      <w:r w:rsidR="00020C75" w:rsidRPr="005776C3">
        <w:rPr>
          <w:rFonts w:cs="Arial"/>
          <w:sz w:val="24"/>
          <w:szCs w:val="24"/>
        </w:rPr>
        <w:t xml:space="preserve"> En la </w:t>
      </w:r>
      <w:r w:rsidR="008349C6" w:rsidRPr="005776C3">
        <w:rPr>
          <w:rFonts w:cs="Arial"/>
          <w:sz w:val="24"/>
          <w:szCs w:val="24"/>
        </w:rPr>
        <w:t>T</w:t>
      </w:r>
      <w:r w:rsidR="00020C75" w:rsidRPr="005776C3">
        <w:rPr>
          <w:rFonts w:cs="Arial"/>
          <w:sz w:val="24"/>
          <w:szCs w:val="24"/>
        </w:rPr>
        <w:t xml:space="preserve">abla </w:t>
      </w:r>
      <w:r w:rsidR="005776C3">
        <w:rPr>
          <w:rFonts w:cs="Arial"/>
          <w:sz w:val="24"/>
          <w:szCs w:val="24"/>
        </w:rPr>
        <w:t>2</w:t>
      </w:r>
      <w:r w:rsidR="00020C75" w:rsidRPr="005776C3">
        <w:rPr>
          <w:rFonts w:cs="Arial"/>
          <w:sz w:val="24"/>
          <w:szCs w:val="24"/>
        </w:rPr>
        <w:t>, se presenta un el formato de presentación de los datos.</w:t>
      </w:r>
    </w:p>
    <w:p w:rsidR="00890E7B" w:rsidRDefault="00890E7B" w:rsidP="002D4B2D">
      <w:pPr>
        <w:pStyle w:val="Cita"/>
      </w:pPr>
      <w:r w:rsidRPr="005776C3">
        <w:t xml:space="preserve">Tabla </w:t>
      </w:r>
      <w:r w:rsidR="005776C3">
        <w:t>2</w:t>
      </w:r>
      <w:r w:rsidRPr="005776C3">
        <w:t xml:space="preserve">. </w:t>
      </w:r>
      <w:r w:rsidR="00B5763F" w:rsidRPr="005776C3">
        <w:t>Distancia y kilómetros comerciales situación actual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"/>
        <w:gridCol w:w="2529"/>
        <w:gridCol w:w="739"/>
        <w:gridCol w:w="965"/>
        <w:gridCol w:w="800"/>
        <w:gridCol w:w="965"/>
        <w:gridCol w:w="739"/>
        <w:gridCol w:w="965"/>
      </w:tblGrid>
      <w:tr w:rsidR="004501FA" w:rsidRPr="004501FA" w:rsidTr="002752AD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Escenario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Variables del servicio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701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701c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701e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RETORNO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Actual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Distancia Máxima base (Km)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12,56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12,56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10,51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10,71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Propuesta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Distancia Máxima base (Km)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13,04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Delta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Distancia Máxima base (Km)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23,49%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19,75%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-34,91%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-23,09%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28,54%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21,76%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Actual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DLN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1507,2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660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1261,2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Actual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SAB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753,6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630,6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Actual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DOM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514,8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420,4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Propuesto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DLN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1861,2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429,6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1621,2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Propuesto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SAB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930,6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810,6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Propuesto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DOM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744,48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648,48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Delta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DLN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23,49%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-34,91%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28,54%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Delta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SAB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23,49%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0,00%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28,54%</w:t>
            </w:r>
          </w:p>
        </w:tc>
      </w:tr>
      <w:tr w:rsidR="004501FA" w:rsidRPr="004501FA" w:rsidTr="002752A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Delta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Kilómetros Comerciales DOM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44,62%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0,00%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01FA" w:rsidRPr="00B34464" w:rsidRDefault="004501FA" w:rsidP="004501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B344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54,25%</w:t>
            </w:r>
          </w:p>
        </w:tc>
      </w:tr>
    </w:tbl>
    <w:p w:rsidR="00890E7B" w:rsidRPr="005776C3" w:rsidRDefault="00766AE2" w:rsidP="00766AE2">
      <w:pPr>
        <w:spacing w:line="240" w:lineRule="auto"/>
        <w:jc w:val="center"/>
        <w:rPr>
          <w:rFonts w:cs="Arial"/>
          <w:sz w:val="20"/>
          <w:szCs w:val="20"/>
        </w:rPr>
      </w:pPr>
      <w:r w:rsidRPr="005776C3">
        <w:rPr>
          <w:rFonts w:cs="Arial"/>
          <w:sz w:val="20"/>
          <w:szCs w:val="20"/>
        </w:rPr>
        <w:t xml:space="preserve">Fuente: Elaboración propia con datos PO </w:t>
      </w:r>
      <w:r w:rsidR="00475224" w:rsidRPr="005776C3">
        <w:rPr>
          <w:rFonts w:cs="Arial"/>
          <w:sz w:val="20"/>
          <w:szCs w:val="20"/>
        </w:rPr>
        <w:t>xx-xx-xx</w:t>
      </w:r>
    </w:p>
    <w:p w:rsidR="005D2E76" w:rsidRPr="005776C3" w:rsidRDefault="005D2E76" w:rsidP="00110092">
      <w:pPr>
        <w:pStyle w:val="Ttulo3"/>
        <w:spacing w:line="360" w:lineRule="auto"/>
        <w:rPr>
          <w:rFonts w:asciiTheme="minorHAnsi" w:hAnsiTheme="minorHAnsi"/>
        </w:rPr>
      </w:pPr>
      <w:bookmarkStart w:id="8" w:name="_Toc492390341"/>
      <w:r w:rsidRPr="005776C3">
        <w:rPr>
          <w:rFonts w:asciiTheme="minorHAnsi" w:hAnsiTheme="minorHAnsi"/>
        </w:rPr>
        <w:t>Frecuencia de la propuesta versus situación actual</w:t>
      </w:r>
      <w:bookmarkEnd w:id="8"/>
    </w:p>
    <w:p w:rsidR="00890E7B" w:rsidRDefault="00B5763F" w:rsidP="00792620">
      <w:pPr>
        <w:spacing w:line="240" w:lineRule="auto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Se debe presentar las frecuencias (bus/h) de todos los periodos por tipo de día correspondientes a los servicios involucrados en la modificación de a</w:t>
      </w:r>
      <w:r w:rsidR="00F30F2A">
        <w:rPr>
          <w:rFonts w:cs="Arial"/>
          <w:sz w:val="24"/>
          <w:szCs w:val="24"/>
        </w:rPr>
        <w:t xml:space="preserve">cuerdo al formato de la </w:t>
      </w:r>
      <w:r w:rsidR="00E14442">
        <w:rPr>
          <w:rFonts w:cs="Arial"/>
          <w:sz w:val="24"/>
          <w:szCs w:val="24"/>
        </w:rPr>
        <w:t>T</w:t>
      </w:r>
      <w:r w:rsidR="00F30F2A">
        <w:rPr>
          <w:rFonts w:cs="Arial"/>
          <w:sz w:val="24"/>
          <w:szCs w:val="24"/>
        </w:rPr>
        <w:t>abla 3</w:t>
      </w:r>
      <w:r w:rsidR="006B3645" w:rsidRPr="005776C3">
        <w:rPr>
          <w:rFonts w:cs="Arial"/>
          <w:sz w:val="24"/>
          <w:szCs w:val="24"/>
        </w:rPr>
        <w:t xml:space="preserve">, el cual corresponde a los datos de un día laboral. </w:t>
      </w:r>
      <w:r w:rsidR="001B7327" w:rsidRPr="005776C3">
        <w:rPr>
          <w:rFonts w:cs="Arial"/>
          <w:sz w:val="24"/>
          <w:szCs w:val="24"/>
        </w:rPr>
        <w:t>Si la modificación afecta los periodos de los días sábado y domingo debe presentarse la información de estos períodos.</w:t>
      </w:r>
    </w:p>
    <w:p w:rsidR="005776C3" w:rsidRDefault="005776C3" w:rsidP="002D4B2D">
      <w:pPr>
        <w:pStyle w:val="Cita"/>
      </w:pPr>
    </w:p>
    <w:p w:rsidR="00105205" w:rsidRDefault="00105205">
      <w:pPr>
        <w:rPr>
          <w:b/>
          <w:iCs/>
          <w:color w:val="000000" w:themeColor="text1"/>
        </w:rPr>
      </w:pPr>
      <w:r>
        <w:br w:type="page"/>
      </w:r>
    </w:p>
    <w:p w:rsidR="00766AE2" w:rsidRPr="005776C3" w:rsidRDefault="00766AE2" w:rsidP="002D4B2D">
      <w:pPr>
        <w:pStyle w:val="Cita"/>
      </w:pPr>
      <w:r w:rsidRPr="005776C3">
        <w:lastRenderedPageBreak/>
        <w:t xml:space="preserve">Tabla </w:t>
      </w:r>
      <w:r w:rsidR="00FB5662">
        <w:t>3</w:t>
      </w:r>
      <w:r w:rsidRPr="005776C3">
        <w:t>. Frecuencias situación actual</w:t>
      </w:r>
      <w:r w:rsidR="002F4DA7" w:rsidRPr="005776C3">
        <w:t xml:space="preserve"> versus situación propuesta</w:t>
      </w:r>
    </w:p>
    <w:tbl>
      <w:tblPr>
        <w:tblW w:w="77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3"/>
        <w:gridCol w:w="940"/>
        <w:gridCol w:w="462"/>
        <w:gridCol w:w="462"/>
        <w:gridCol w:w="462"/>
        <w:gridCol w:w="462"/>
        <w:gridCol w:w="462"/>
        <w:gridCol w:w="554"/>
        <w:gridCol w:w="554"/>
        <w:gridCol w:w="554"/>
        <w:gridCol w:w="554"/>
        <w:gridCol w:w="554"/>
        <w:gridCol w:w="554"/>
        <w:gridCol w:w="554"/>
      </w:tblGrid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74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FFCC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CL"/>
              </w:rPr>
            </w:pPr>
            <w:r w:rsidRPr="005776C3">
              <w:rPr>
                <w:rFonts w:eastAsia="Times New Roman" w:cs="Arial"/>
                <w:b/>
                <w:bCs/>
                <w:color w:val="000000"/>
                <w:lang w:eastAsia="es-CL"/>
              </w:rPr>
              <w:t>Frecuencias(bus/h)-Laboral</w:t>
            </w:r>
          </w:p>
        </w:tc>
      </w:tr>
      <w:tr w:rsidR="002F4DA7" w:rsidRPr="005776C3" w:rsidTr="00F83C9E">
        <w:trPr>
          <w:trHeight w:val="87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PRENOC1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NOC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TNOC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PMA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TPMA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FPMA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PMD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FPTA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PTA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TPTA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FPNOC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PRENOC2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0:00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1:00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5:30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6:30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8:30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9:30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12:30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14:00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17:30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20:30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21:30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23:00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lang w:eastAsia="es-CL"/>
              </w:rPr>
              <w:t>Escenario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lang w:eastAsia="es-CL"/>
              </w:rPr>
              <w:t>Servicio -Sentido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0:59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5:29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6:29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8:29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9:29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12:29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13:59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17:29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20:29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21:29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22:59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23:59</w:t>
            </w: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</w:tr>
      <w:tr w:rsidR="002F4DA7" w:rsidRPr="005776C3" w:rsidTr="00F83C9E">
        <w:trPr>
          <w:trHeight w:val="6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</w:tr>
      <w:tr w:rsidR="002F4DA7" w:rsidRPr="005776C3" w:rsidTr="00F83C9E">
        <w:trPr>
          <w:trHeight w:val="6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701cI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701cI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2F4DA7" w:rsidRPr="005776C3" w:rsidTr="00F83C9E">
        <w:trPr>
          <w:trHeight w:val="6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701cI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2F4DA7" w:rsidRPr="005776C3" w:rsidTr="00F83C9E">
        <w:trPr>
          <w:trHeight w:val="6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701eI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</w:t>
            </w: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701eI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6,3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</w:t>
            </w:r>
          </w:p>
        </w:tc>
      </w:tr>
      <w:tr w:rsidR="002F4DA7" w:rsidRPr="005776C3" w:rsidTr="00F83C9E">
        <w:trPr>
          <w:trHeight w:val="6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2F4DA7" w:rsidRPr="005776C3" w:rsidTr="00F83C9E">
        <w:trPr>
          <w:trHeight w:val="30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701eI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</w:tr>
      <w:tr w:rsidR="002F4DA7" w:rsidRPr="005776C3" w:rsidTr="00F83C9E">
        <w:trPr>
          <w:trHeight w:val="31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701eR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4DA7" w:rsidRPr="005776C3" w:rsidRDefault="002F4DA7" w:rsidP="002F4D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</w:tr>
    </w:tbl>
    <w:p w:rsidR="00766AE2" w:rsidRDefault="00766AE2" w:rsidP="00766AE2">
      <w:pPr>
        <w:spacing w:line="240" w:lineRule="auto"/>
        <w:jc w:val="center"/>
        <w:rPr>
          <w:rFonts w:cs="Arial"/>
          <w:sz w:val="20"/>
          <w:szCs w:val="20"/>
        </w:rPr>
      </w:pPr>
      <w:r w:rsidRPr="005776C3">
        <w:rPr>
          <w:rFonts w:cs="Arial"/>
          <w:sz w:val="20"/>
          <w:szCs w:val="20"/>
        </w:rPr>
        <w:t xml:space="preserve">Fuente: Elaboración propia con datos PO </w:t>
      </w:r>
      <w:r w:rsidR="002F4DA7" w:rsidRPr="005776C3">
        <w:rPr>
          <w:rFonts w:cs="Arial"/>
          <w:sz w:val="20"/>
          <w:szCs w:val="20"/>
        </w:rPr>
        <w:t>xx-xx-xx</w:t>
      </w:r>
    </w:p>
    <w:p w:rsidR="007C0FA0" w:rsidRPr="005776C3" w:rsidRDefault="007C0FA0" w:rsidP="00766AE2">
      <w:pPr>
        <w:spacing w:line="240" w:lineRule="auto"/>
        <w:jc w:val="center"/>
        <w:rPr>
          <w:rFonts w:cs="Arial"/>
          <w:sz w:val="20"/>
          <w:szCs w:val="20"/>
        </w:rPr>
      </w:pPr>
    </w:p>
    <w:p w:rsidR="001A0B91" w:rsidRPr="005776C3" w:rsidRDefault="001A0B91" w:rsidP="00110092">
      <w:pPr>
        <w:pStyle w:val="Ttulo3"/>
        <w:spacing w:line="360" w:lineRule="auto"/>
        <w:rPr>
          <w:rFonts w:asciiTheme="minorHAnsi" w:hAnsiTheme="minorHAnsi"/>
        </w:rPr>
      </w:pPr>
      <w:bookmarkStart w:id="9" w:name="_Toc492390342"/>
      <w:r w:rsidRPr="005776C3">
        <w:rPr>
          <w:rFonts w:asciiTheme="minorHAnsi" w:hAnsiTheme="minorHAnsi"/>
        </w:rPr>
        <w:t>Capacidad propuesta versus situación actual</w:t>
      </w:r>
      <w:bookmarkEnd w:id="9"/>
    </w:p>
    <w:p w:rsidR="001A0B91" w:rsidRPr="005776C3" w:rsidRDefault="001A0B91" w:rsidP="001A0B91">
      <w:pPr>
        <w:spacing w:line="240" w:lineRule="auto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Se debe presentar la cantidad de plazas ofrecidas (plazas/h) de todos los periodos por tipo de día correspondientes a los servicios involucrados en la modificaci</w:t>
      </w:r>
      <w:r w:rsidR="00105205">
        <w:rPr>
          <w:rFonts w:cs="Arial"/>
          <w:sz w:val="24"/>
          <w:szCs w:val="24"/>
        </w:rPr>
        <w:t>ón de acuerdo al formato de la T</w:t>
      </w:r>
      <w:r w:rsidRPr="005776C3">
        <w:rPr>
          <w:rFonts w:cs="Arial"/>
          <w:sz w:val="24"/>
          <w:szCs w:val="24"/>
        </w:rPr>
        <w:t xml:space="preserve">abla </w:t>
      </w:r>
      <w:r w:rsidR="00F30F2A">
        <w:rPr>
          <w:rFonts w:cs="Arial"/>
          <w:sz w:val="24"/>
          <w:szCs w:val="24"/>
        </w:rPr>
        <w:t>4</w:t>
      </w:r>
      <w:r w:rsidRPr="005776C3">
        <w:rPr>
          <w:rFonts w:cs="Arial"/>
          <w:sz w:val="24"/>
          <w:szCs w:val="24"/>
        </w:rPr>
        <w:t>, el cual corresponde a los datos de un día laboral. Si la modificación afecta los periodos de los días sábado y domingo debe presentarse la información de estos períodos.</w:t>
      </w:r>
    </w:p>
    <w:p w:rsidR="00E14442" w:rsidRDefault="00E14442">
      <w:pPr>
        <w:rPr>
          <w:b/>
          <w:iCs/>
          <w:color w:val="000000" w:themeColor="text1"/>
        </w:rPr>
      </w:pPr>
      <w:r>
        <w:br w:type="page"/>
      </w:r>
    </w:p>
    <w:p w:rsidR="001A0B91" w:rsidRPr="005776C3" w:rsidRDefault="001A0B91" w:rsidP="002D4B2D">
      <w:pPr>
        <w:pStyle w:val="Cita"/>
      </w:pPr>
      <w:r w:rsidRPr="005776C3">
        <w:lastRenderedPageBreak/>
        <w:t xml:space="preserve">Tabla </w:t>
      </w:r>
      <w:r w:rsidR="00FB5662">
        <w:t>4</w:t>
      </w:r>
      <w:r w:rsidRPr="005776C3">
        <w:t>. Capacidad ofrecidas situación actual</w:t>
      </w:r>
    </w:p>
    <w:tbl>
      <w:tblPr>
        <w:tblW w:w="82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3"/>
        <w:gridCol w:w="940"/>
        <w:gridCol w:w="475"/>
        <w:gridCol w:w="462"/>
        <w:gridCol w:w="475"/>
        <w:gridCol w:w="723"/>
        <w:gridCol w:w="475"/>
        <w:gridCol w:w="554"/>
        <w:gridCol w:w="554"/>
        <w:gridCol w:w="554"/>
        <w:gridCol w:w="554"/>
        <w:gridCol w:w="554"/>
        <w:gridCol w:w="554"/>
        <w:gridCol w:w="554"/>
      </w:tblGrid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629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FFCC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s-CL"/>
              </w:rPr>
            </w:pPr>
            <w:proofErr w:type="gramStart"/>
            <w:r w:rsidRPr="005776C3">
              <w:rPr>
                <w:rFonts w:eastAsia="Times New Roman" w:cs="Arial"/>
                <w:b/>
                <w:bCs/>
                <w:color w:val="000000"/>
                <w:lang w:eastAsia="es-CL"/>
              </w:rPr>
              <w:t>Capacidad  (</w:t>
            </w:r>
            <w:proofErr w:type="gramEnd"/>
            <w:r w:rsidRPr="005776C3">
              <w:rPr>
                <w:rFonts w:eastAsia="Times New Roman" w:cs="Arial"/>
                <w:b/>
                <w:bCs/>
                <w:color w:val="000000"/>
                <w:lang w:eastAsia="es-CL"/>
              </w:rPr>
              <w:t>Plazas/h)-Laboral</w:t>
            </w:r>
          </w:p>
        </w:tc>
      </w:tr>
      <w:tr w:rsidR="001A0B91" w:rsidRPr="005776C3" w:rsidTr="00F83C9E">
        <w:trPr>
          <w:trHeight w:val="900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PRENOC1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NOC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TNOC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PMA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TPMA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FPMA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PMD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FPTA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PTA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TPTA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FPNOC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textDirection w:val="btLr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PRENOC2</w:t>
            </w:r>
          </w:p>
        </w:tc>
      </w:tr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0:00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1:00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5:30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6:30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8:30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9:30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12:30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14:00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17:30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20:30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21:30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23:00</w:t>
            </w:r>
          </w:p>
        </w:tc>
      </w:tr>
      <w:tr w:rsidR="001A0B91" w:rsidRPr="005776C3" w:rsidTr="00F83C9E">
        <w:trPr>
          <w:trHeight w:val="615"/>
          <w:jc w:val="center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lang w:eastAsia="es-CL"/>
              </w:rPr>
              <w:t>Escenario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b/>
                <w:bCs/>
                <w:color w:val="000000"/>
                <w:lang w:eastAsia="es-CL"/>
              </w:rPr>
              <w:t>Servicio -Sentido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0:59</w:t>
            </w:r>
          </w:p>
        </w:tc>
        <w:tc>
          <w:tcPr>
            <w:tcW w:w="4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5:29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6:29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8:29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9:29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12:29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13:59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17:29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20:29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21:29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22:59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23:59</w:t>
            </w: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300</w:t>
            </w:r>
          </w:p>
        </w:tc>
        <w:tc>
          <w:tcPr>
            <w:tcW w:w="4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530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530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</w:tr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</w:tr>
      <w:tr w:rsidR="001A0B91" w:rsidRPr="005776C3" w:rsidTr="00F83C9E">
        <w:trPr>
          <w:trHeight w:val="60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4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</w:tr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</w:tr>
      <w:tr w:rsidR="001A0B91" w:rsidRPr="005776C3" w:rsidTr="00F83C9E">
        <w:trPr>
          <w:trHeight w:val="60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701cI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701cI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1A0B91" w:rsidRPr="005776C3" w:rsidTr="00F83C9E">
        <w:trPr>
          <w:trHeight w:val="60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701cI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-200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-200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</w:tr>
      <w:tr w:rsidR="001A0B91" w:rsidRPr="005776C3" w:rsidTr="00F83C9E">
        <w:trPr>
          <w:trHeight w:val="60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701eI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300</w:t>
            </w:r>
          </w:p>
        </w:tc>
        <w:tc>
          <w:tcPr>
            <w:tcW w:w="4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530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530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Actual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500</w:t>
            </w: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701eI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</w:tr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600</w:t>
            </w:r>
          </w:p>
        </w:tc>
      </w:tr>
      <w:tr w:rsidR="001A0B91" w:rsidRPr="005776C3" w:rsidTr="00F83C9E">
        <w:trPr>
          <w:trHeight w:val="60"/>
          <w:jc w:val="center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1A0B91" w:rsidRPr="005776C3" w:rsidTr="00F83C9E">
        <w:trPr>
          <w:trHeight w:val="300"/>
          <w:jc w:val="center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701eI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4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</w:tr>
      <w:tr w:rsidR="001A0B91" w:rsidRPr="005776C3" w:rsidTr="00F83C9E">
        <w:trPr>
          <w:trHeight w:val="315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Delta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B91" w:rsidRPr="005776C3" w:rsidRDefault="001A0B91" w:rsidP="00B71A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100</w:t>
            </w:r>
          </w:p>
        </w:tc>
      </w:tr>
    </w:tbl>
    <w:p w:rsidR="001A0B91" w:rsidRPr="005776C3" w:rsidRDefault="001A0B91" w:rsidP="001A0B91">
      <w:pPr>
        <w:spacing w:line="240" w:lineRule="auto"/>
        <w:jc w:val="center"/>
        <w:rPr>
          <w:rFonts w:cs="Arial"/>
          <w:sz w:val="20"/>
          <w:szCs w:val="20"/>
        </w:rPr>
      </w:pPr>
      <w:r w:rsidRPr="005776C3">
        <w:rPr>
          <w:rFonts w:cs="Arial"/>
          <w:sz w:val="20"/>
          <w:szCs w:val="20"/>
        </w:rPr>
        <w:t>Fuente: Elaboración propia con datos PO 18-01-2014</w:t>
      </w:r>
    </w:p>
    <w:p w:rsidR="001A0B91" w:rsidRPr="005776C3" w:rsidRDefault="001A0B91" w:rsidP="001A0B91">
      <w:pPr>
        <w:spacing w:line="240" w:lineRule="auto"/>
        <w:jc w:val="both"/>
        <w:rPr>
          <w:rFonts w:cs="Arial"/>
          <w:sz w:val="24"/>
          <w:szCs w:val="24"/>
        </w:rPr>
      </w:pPr>
    </w:p>
    <w:p w:rsidR="00940377" w:rsidRPr="005776C3" w:rsidRDefault="00940377" w:rsidP="00110092">
      <w:pPr>
        <w:pStyle w:val="Ttulo3"/>
        <w:spacing w:line="360" w:lineRule="auto"/>
        <w:rPr>
          <w:rFonts w:asciiTheme="minorHAnsi" w:hAnsiTheme="minorHAnsi"/>
        </w:rPr>
      </w:pPr>
      <w:bookmarkStart w:id="10" w:name="_Toc492390343"/>
      <w:r w:rsidRPr="005776C3">
        <w:rPr>
          <w:rFonts w:asciiTheme="minorHAnsi" w:hAnsiTheme="minorHAnsi"/>
        </w:rPr>
        <w:t>Cantidad de paradas y Zonas pagas propuesta versus situación actual</w:t>
      </w:r>
      <w:bookmarkEnd w:id="10"/>
    </w:p>
    <w:p w:rsidR="00B93B18" w:rsidRPr="005776C3" w:rsidRDefault="00FA295F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D</w:t>
      </w:r>
      <w:r w:rsidR="00331F74" w:rsidRPr="005776C3">
        <w:rPr>
          <w:rFonts w:cs="Arial"/>
          <w:sz w:val="24"/>
          <w:szCs w:val="24"/>
        </w:rPr>
        <w:t>ebe presentarse en una tabla la cantidad de</w:t>
      </w:r>
      <w:r w:rsidRPr="005776C3">
        <w:rPr>
          <w:rFonts w:cs="Arial"/>
          <w:sz w:val="24"/>
          <w:szCs w:val="24"/>
        </w:rPr>
        <w:t xml:space="preserve"> paradas</w:t>
      </w:r>
      <w:r w:rsidR="007F5307" w:rsidRPr="005776C3">
        <w:rPr>
          <w:rFonts w:cs="Arial"/>
          <w:sz w:val="24"/>
          <w:szCs w:val="24"/>
        </w:rPr>
        <w:t xml:space="preserve"> y zonas pagas</w:t>
      </w:r>
      <w:r w:rsidRPr="005776C3">
        <w:rPr>
          <w:rFonts w:cs="Arial"/>
          <w:sz w:val="24"/>
          <w:szCs w:val="24"/>
        </w:rPr>
        <w:t xml:space="preserve"> actuales</w:t>
      </w:r>
      <w:r w:rsidR="00331F74" w:rsidRPr="005776C3">
        <w:rPr>
          <w:rFonts w:cs="Arial"/>
          <w:sz w:val="24"/>
          <w:szCs w:val="24"/>
        </w:rPr>
        <w:t xml:space="preserve"> para cada servicio sentido involucrado en la mo</w:t>
      </w:r>
      <w:r w:rsidR="00E7558E" w:rsidRPr="005776C3">
        <w:rPr>
          <w:rFonts w:cs="Arial"/>
          <w:sz w:val="24"/>
          <w:szCs w:val="24"/>
        </w:rPr>
        <w:t xml:space="preserve">dificación </w:t>
      </w:r>
      <w:r w:rsidR="007F5307" w:rsidRPr="005776C3">
        <w:rPr>
          <w:rFonts w:cs="Arial"/>
          <w:sz w:val="24"/>
          <w:szCs w:val="24"/>
        </w:rPr>
        <w:t xml:space="preserve">de </w:t>
      </w:r>
      <w:r w:rsidR="00E7558E" w:rsidRPr="005776C3">
        <w:rPr>
          <w:rFonts w:cs="Arial"/>
          <w:sz w:val="24"/>
          <w:szCs w:val="24"/>
        </w:rPr>
        <w:t xml:space="preserve">acuerdo al formato </w:t>
      </w:r>
      <w:r w:rsidR="00F30F2A">
        <w:rPr>
          <w:rFonts w:cs="Arial"/>
          <w:sz w:val="24"/>
          <w:szCs w:val="24"/>
        </w:rPr>
        <w:t xml:space="preserve">que se presentan en la </w:t>
      </w:r>
      <w:r w:rsidR="00110092">
        <w:rPr>
          <w:rFonts w:cs="Arial"/>
          <w:sz w:val="24"/>
          <w:szCs w:val="24"/>
        </w:rPr>
        <w:t>T</w:t>
      </w:r>
      <w:r w:rsidR="00F30F2A">
        <w:rPr>
          <w:rFonts w:cs="Arial"/>
          <w:sz w:val="24"/>
          <w:szCs w:val="24"/>
        </w:rPr>
        <w:t xml:space="preserve">abla </w:t>
      </w:r>
      <w:r w:rsidR="00105205">
        <w:rPr>
          <w:rFonts w:cs="Arial"/>
          <w:sz w:val="24"/>
          <w:szCs w:val="24"/>
        </w:rPr>
        <w:t>5</w:t>
      </w:r>
      <w:r w:rsidR="007F5307" w:rsidRPr="005776C3">
        <w:rPr>
          <w:rFonts w:cs="Arial"/>
          <w:sz w:val="24"/>
          <w:szCs w:val="24"/>
        </w:rPr>
        <w:t>.</w:t>
      </w:r>
    </w:p>
    <w:p w:rsidR="00B93B18" w:rsidRDefault="00B93B18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0C4B77" w:rsidRDefault="000C4B77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E14442" w:rsidRDefault="00E14442">
      <w:pPr>
        <w:rPr>
          <w:b/>
          <w:iCs/>
          <w:color w:val="000000" w:themeColor="text1"/>
          <w:highlight w:val="yellow"/>
        </w:rPr>
      </w:pPr>
      <w:r>
        <w:rPr>
          <w:highlight w:val="yellow"/>
        </w:rPr>
        <w:br w:type="page"/>
      </w:r>
    </w:p>
    <w:p w:rsidR="00B6326F" w:rsidRPr="005776C3" w:rsidRDefault="00B6326F" w:rsidP="002D4B2D">
      <w:pPr>
        <w:pStyle w:val="Cita"/>
      </w:pPr>
      <w:r w:rsidRPr="00105205">
        <w:lastRenderedPageBreak/>
        <w:t xml:space="preserve">Tabla </w:t>
      </w:r>
      <w:r w:rsidR="001B2578">
        <w:t>5</w:t>
      </w:r>
      <w:r w:rsidRPr="00105205">
        <w:t>. Cantidad de paradas y zonas pagas por servicio sentido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6"/>
        <w:gridCol w:w="849"/>
        <w:gridCol w:w="867"/>
        <w:gridCol w:w="849"/>
        <w:gridCol w:w="850"/>
        <w:gridCol w:w="867"/>
        <w:gridCol w:w="850"/>
        <w:gridCol w:w="850"/>
        <w:gridCol w:w="867"/>
        <w:gridCol w:w="850"/>
        <w:gridCol w:w="841"/>
      </w:tblGrid>
      <w:tr w:rsidR="003C6193" w:rsidRPr="003C6193" w:rsidTr="003C6193">
        <w:trPr>
          <w:trHeight w:val="30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Servicio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Sentido</w:t>
            </w:r>
          </w:p>
        </w:tc>
        <w:tc>
          <w:tcPr>
            <w:tcW w:w="13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Actual</w:t>
            </w:r>
          </w:p>
        </w:tc>
        <w:tc>
          <w:tcPr>
            <w:tcW w:w="13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Propuesta</w:t>
            </w:r>
          </w:p>
        </w:tc>
        <w:tc>
          <w:tcPr>
            <w:tcW w:w="13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Delta</w:t>
            </w:r>
          </w:p>
        </w:tc>
      </w:tr>
      <w:tr w:rsidR="003C6193" w:rsidRPr="003C6193" w:rsidTr="003C6193">
        <w:trPr>
          <w:trHeight w:val="600"/>
        </w:trPr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proofErr w:type="spellStart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N°</w:t>
            </w:r>
            <w:proofErr w:type="spellEnd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 xml:space="preserve"> Paradas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proofErr w:type="spellStart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N°</w:t>
            </w:r>
            <w:proofErr w:type="spellEnd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 xml:space="preserve"> Zonas Pagas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TOTAL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proofErr w:type="spellStart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N°</w:t>
            </w:r>
            <w:proofErr w:type="spellEnd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 xml:space="preserve"> Paradas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proofErr w:type="spellStart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N°</w:t>
            </w:r>
            <w:proofErr w:type="spellEnd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 xml:space="preserve"> Zonas Pagas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TOTAL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proofErr w:type="spellStart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N°</w:t>
            </w:r>
            <w:proofErr w:type="spellEnd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 xml:space="preserve"> Paradas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proofErr w:type="spellStart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N°</w:t>
            </w:r>
            <w:proofErr w:type="spellEnd"/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 xml:space="preserve"> Zonas Pagas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TOTAL</w:t>
            </w:r>
          </w:p>
        </w:tc>
      </w:tr>
      <w:tr w:rsidR="003C6193" w:rsidRPr="003C6193" w:rsidTr="003C6193">
        <w:trPr>
          <w:trHeight w:val="300"/>
        </w:trPr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701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3</w:t>
            </w:r>
          </w:p>
        </w:tc>
      </w:tr>
      <w:tr w:rsidR="003C6193" w:rsidRPr="003C6193" w:rsidTr="003C6193">
        <w:trPr>
          <w:trHeight w:val="300"/>
        </w:trPr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58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3</w:t>
            </w:r>
          </w:p>
        </w:tc>
      </w:tr>
      <w:tr w:rsidR="003C6193" w:rsidRPr="003C6193" w:rsidTr="003C6193">
        <w:trPr>
          <w:trHeight w:val="300"/>
        </w:trPr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701c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3</w:t>
            </w:r>
          </w:p>
        </w:tc>
      </w:tr>
      <w:tr w:rsidR="003C6193" w:rsidRPr="003C6193" w:rsidTr="003C6193">
        <w:trPr>
          <w:trHeight w:val="300"/>
        </w:trPr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4</w:t>
            </w:r>
          </w:p>
        </w:tc>
      </w:tr>
      <w:tr w:rsidR="003C6193" w:rsidRPr="003C6193" w:rsidTr="003C6193">
        <w:trPr>
          <w:trHeight w:val="300"/>
        </w:trPr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701e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-13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-12</w:t>
            </w:r>
          </w:p>
        </w:tc>
      </w:tr>
      <w:tr w:rsidR="003C6193" w:rsidRPr="003C6193" w:rsidTr="003C6193">
        <w:trPr>
          <w:trHeight w:val="300"/>
        </w:trPr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C6193" w:rsidRPr="003C6193" w:rsidRDefault="003C6193" w:rsidP="003C6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-7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193" w:rsidRPr="003C6193" w:rsidRDefault="003C6193" w:rsidP="003C61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3C6193">
              <w:rPr>
                <w:rFonts w:ascii="Calibri" w:eastAsia="Times New Roman" w:hAnsi="Calibri" w:cs="Times New Roman"/>
                <w:color w:val="000000"/>
                <w:lang w:eastAsia="es-CL"/>
              </w:rPr>
              <w:t>-6</w:t>
            </w:r>
          </w:p>
        </w:tc>
      </w:tr>
    </w:tbl>
    <w:p w:rsidR="00604B54" w:rsidRPr="005776C3" w:rsidRDefault="00604B54" w:rsidP="00604B54">
      <w:pPr>
        <w:spacing w:line="240" w:lineRule="auto"/>
        <w:jc w:val="center"/>
        <w:rPr>
          <w:rFonts w:cs="Arial"/>
          <w:sz w:val="20"/>
          <w:szCs w:val="20"/>
        </w:rPr>
      </w:pPr>
      <w:r w:rsidRPr="005776C3">
        <w:rPr>
          <w:rFonts w:cs="Arial"/>
          <w:sz w:val="20"/>
          <w:szCs w:val="20"/>
        </w:rPr>
        <w:t>Fuente: Elaboración propia con datos PO</w:t>
      </w:r>
      <w:r w:rsidR="006C2827" w:rsidRPr="005776C3">
        <w:rPr>
          <w:rFonts w:cs="Arial"/>
          <w:sz w:val="20"/>
          <w:szCs w:val="20"/>
        </w:rPr>
        <w:t xml:space="preserve"> xx-xx-</w:t>
      </w:r>
      <w:proofErr w:type="spellStart"/>
      <w:r w:rsidR="006C2827" w:rsidRPr="005776C3">
        <w:rPr>
          <w:rFonts w:cs="Arial"/>
          <w:sz w:val="20"/>
          <w:szCs w:val="20"/>
        </w:rPr>
        <w:t>xxxx</w:t>
      </w:r>
      <w:proofErr w:type="spellEnd"/>
    </w:p>
    <w:p w:rsidR="002752AD" w:rsidRDefault="002752A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9D7D31" w:rsidRPr="005776C3" w:rsidRDefault="003D3113" w:rsidP="009D7D31">
      <w:pPr>
        <w:pStyle w:val="Ttulo1"/>
        <w:ind w:left="0" w:firstLine="0"/>
        <w:jc w:val="both"/>
        <w:rPr>
          <w:rFonts w:asciiTheme="minorHAnsi" w:hAnsiTheme="minorHAnsi"/>
        </w:rPr>
      </w:pPr>
      <w:bookmarkStart w:id="11" w:name="_Toc426487564"/>
      <w:bookmarkStart w:id="12" w:name="_Toc426487589"/>
      <w:bookmarkStart w:id="13" w:name="_Toc426487893"/>
      <w:bookmarkStart w:id="14" w:name="_Toc492390344"/>
      <w:r w:rsidRPr="003D3113">
        <w:rPr>
          <w:rFonts w:asciiTheme="minorHAnsi" w:hAnsiTheme="minorHAnsi"/>
        </w:rPr>
        <w:lastRenderedPageBreak/>
        <w:t>Antecedentes detallados de la situación actual</w:t>
      </w:r>
      <w:bookmarkEnd w:id="11"/>
      <w:bookmarkEnd w:id="12"/>
      <w:bookmarkEnd w:id="13"/>
      <w:bookmarkEnd w:id="14"/>
    </w:p>
    <w:p w:rsidR="006E57B7" w:rsidRPr="005776C3" w:rsidRDefault="006E57B7" w:rsidP="00264499">
      <w:pPr>
        <w:pStyle w:val="Ttulo2"/>
        <w:jc w:val="both"/>
        <w:rPr>
          <w:rFonts w:asciiTheme="minorHAnsi" w:hAnsiTheme="minorHAnsi"/>
        </w:rPr>
      </w:pPr>
      <w:bookmarkStart w:id="15" w:name="_Toc492390345"/>
      <w:r w:rsidRPr="005776C3">
        <w:rPr>
          <w:rFonts w:asciiTheme="minorHAnsi" w:hAnsiTheme="minorHAnsi"/>
        </w:rPr>
        <w:t xml:space="preserve">Indicadores </w:t>
      </w:r>
      <w:r w:rsidR="005C7913" w:rsidRPr="005776C3">
        <w:rPr>
          <w:rFonts w:asciiTheme="minorHAnsi" w:hAnsiTheme="minorHAnsi"/>
        </w:rPr>
        <w:t>ICF e</w:t>
      </w:r>
      <w:r w:rsidR="002600B5" w:rsidRPr="005776C3">
        <w:rPr>
          <w:rFonts w:asciiTheme="minorHAnsi" w:hAnsiTheme="minorHAnsi"/>
        </w:rPr>
        <w:t xml:space="preserve"> ICR</w:t>
      </w:r>
      <w:bookmarkEnd w:id="15"/>
    </w:p>
    <w:p w:rsidR="00AE6C3A" w:rsidRPr="005776C3" w:rsidRDefault="00D20A5A" w:rsidP="007C002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  <w:u w:val="single"/>
        </w:rPr>
      </w:pPr>
      <w:r w:rsidRPr="005776C3">
        <w:rPr>
          <w:rFonts w:cs="Arial"/>
          <w:sz w:val="24"/>
          <w:szCs w:val="24"/>
        </w:rPr>
        <w:t>Los indicadores de cumplimiento deben presentarse a nivel de</w:t>
      </w:r>
      <w:r w:rsidR="00604B54" w:rsidRPr="005776C3">
        <w:rPr>
          <w:rFonts w:cs="Arial"/>
          <w:sz w:val="24"/>
          <w:szCs w:val="24"/>
        </w:rPr>
        <w:t xml:space="preserve"> promedios</w:t>
      </w:r>
      <w:r w:rsidRPr="005776C3">
        <w:rPr>
          <w:rFonts w:cs="Arial"/>
          <w:sz w:val="24"/>
          <w:szCs w:val="24"/>
        </w:rPr>
        <w:t xml:space="preserve"> periodos</w:t>
      </w:r>
      <w:r w:rsidR="007C002C" w:rsidRPr="005776C3">
        <w:rPr>
          <w:rFonts w:cs="Arial"/>
          <w:sz w:val="24"/>
          <w:szCs w:val="24"/>
        </w:rPr>
        <w:t xml:space="preserve"> </w:t>
      </w:r>
      <w:r w:rsidR="00B514C6" w:rsidRPr="005776C3">
        <w:rPr>
          <w:rFonts w:cs="Arial"/>
          <w:sz w:val="24"/>
          <w:szCs w:val="24"/>
        </w:rPr>
        <w:t>servicio-</w:t>
      </w:r>
      <w:r w:rsidR="007C002C" w:rsidRPr="005776C3">
        <w:rPr>
          <w:rFonts w:cs="Arial"/>
          <w:sz w:val="24"/>
          <w:szCs w:val="24"/>
        </w:rPr>
        <w:t xml:space="preserve"> </w:t>
      </w:r>
      <w:r w:rsidR="00B514C6" w:rsidRPr="005776C3">
        <w:rPr>
          <w:rFonts w:cs="Arial"/>
          <w:sz w:val="24"/>
          <w:szCs w:val="24"/>
        </w:rPr>
        <w:t>sentido-me</w:t>
      </w:r>
      <w:r w:rsidR="00604B54" w:rsidRPr="005776C3">
        <w:rPr>
          <w:rFonts w:cs="Arial"/>
          <w:sz w:val="24"/>
          <w:szCs w:val="24"/>
        </w:rPr>
        <w:t>s</w:t>
      </w:r>
      <w:r w:rsidR="009D7D31" w:rsidRPr="005776C3">
        <w:rPr>
          <w:rFonts w:cs="Arial"/>
          <w:sz w:val="24"/>
          <w:szCs w:val="24"/>
        </w:rPr>
        <w:t xml:space="preserve"> para </w:t>
      </w:r>
      <w:r w:rsidR="003C3FE5">
        <w:rPr>
          <w:rFonts w:cs="Arial"/>
          <w:sz w:val="24"/>
          <w:szCs w:val="24"/>
        </w:rPr>
        <w:t>p</w:t>
      </w:r>
      <w:r w:rsidR="009D7D31" w:rsidRPr="005776C3">
        <w:rPr>
          <w:rFonts w:cs="Arial"/>
          <w:sz w:val="24"/>
          <w:szCs w:val="24"/>
        </w:rPr>
        <w:t>eriodos puntas y un periodo fuera de punta</w:t>
      </w:r>
      <w:r w:rsidR="00604B54" w:rsidRPr="005776C3">
        <w:rPr>
          <w:rFonts w:cs="Arial"/>
          <w:sz w:val="24"/>
          <w:szCs w:val="24"/>
        </w:rPr>
        <w:t>.</w:t>
      </w:r>
      <w:r w:rsidR="003C3FE5">
        <w:rPr>
          <w:rFonts w:cs="Arial"/>
          <w:sz w:val="24"/>
          <w:szCs w:val="24"/>
        </w:rPr>
        <w:t xml:space="preserve"> Esto, según </w:t>
      </w:r>
      <w:r w:rsidR="00451C92">
        <w:rPr>
          <w:rFonts w:cs="Arial"/>
          <w:sz w:val="24"/>
          <w:szCs w:val="24"/>
        </w:rPr>
        <w:t>la información que se dispondrá en U-Cursos</w:t>
      </w:r>
      <w:r w:rsidR="007C002C" w:rsidRPr="005776C3">
        <w:rPr>
          <w:rFonts w:cs="Arial"/>
          <w:sz w:val="24"/>
          <w:szCs w:val="24"/>
        </w:rPr>
        <w:t>.</w:t>
      </w:r>
      <w:r w:rsidR="00421277" w:rsidRPr="005776C3">
        <w:rPr>
          <w:rFonts w:cs="Arial"/>
          <w:sz w:val="24"/>
          <w:szCs w:val="24"/>
        </w:rPr>
        <w:t xml:space="preserve"> </w:t>
      </w:r>
      <w:r w:rsidR="00604B54" w:rsidRPr="005776C3">
        <w:rPr>
          <w:rFonts w:cs="Arial"/>
          <w:sz w:val="24"/>
          <w:szCs w:val="24"/>
        </w:rPr>
        <w:t xml:space="preserve"> Se </w:t>
      </w:r>
      <w:r w:rsidR="00575572" w:rsidRPr="005776C3">
        <w:rPr>
          <w:rFonts w:cs="Arial"/>
          <w:sz w:val="24"/>
          <w:szCs w:val="24"/>
        </w:rPr>
        <w:t>requiere</w:t>
      </w:r>
      <w:r w:rsidR="00604B54" w:rsidRPr="005776C3">
        <w:rPr>
          <w:rFonts w:cs="Arial"/>
          <w:sz w:val="24"/>
          <w:szCs w:val="24"/>
        </w:rPr>
        <w:t xml:space="preserve"> un color distinto las celdas con valores para ICR &lt;0.</w:t>
      </w:r>
      <w:r w:rsidR="008E629B" w:rsidRPr="005776C3">
        <w:rPr>
          <w:rFonts w:cs="Arial"/>
          <w:sz w:val="24"/>
          <w:szCs w:val="24"/>
        </w:rPr>
        <w:t>8</w:t>
      </w:r>
      <w:r w:rsidR="001957AB">
        <w:rPr>
          <w:rFonts w:cs="Arial"/>
          <w:sz w:val="24"/>
          <w:szCs w:val="24"/>
        </w:rPr>
        <w:t>5</w:t>
      </w:r>
      <w:r w:rsidR="00604B54" w:rsidRPr="005776C3">
        <w:rPr>
          <w:rFonts w:cs="Arial"/>
          <w:sz w:val="24"/>
          <w:szCs w:val="24"/>
        </w:rPr>
        <w:t xml:space="preserve"> </w:t>
      </w:r>
      <w:r w:rsidR="00E37227">
        <w:rPr>
          <w:rFonts w:cs="Arial"/>
          <w:sz w:val="24"/>
          <w:szCs w:val="24"/>
        </w:rPr>
        <w:t>(u</w:t>
      </w:r>
      <w:r w:rsidR="00575572" w:rsidRPr="005776C3">
        <w:rPr>
          <w:rFonts w:cs="Arial"/>
          <w:sz w:val="24"/>
          <w:szCs w:val="24"/>
        </w:rPr>
        <w:t>sar como ejemplo la siguiente tabla).</w:t>
      </w:r>
    </w:p>
    <w:p w:rsidR="006B4152" w:rsidRPr="005776C3" w:rsidRDefault="006B4152" w:rsidP="002D4B2D">
      <w:pPr>
        <w:pStyle w:val="Cita"/>
      </w:pPr>
      <w:r w:rsidRPr="00105205">
        <w:t xml:space="preserve">Tabla </w:t>
      </w:r>
      <w:r w:rsidR="00105205" w:rsidRPr="00105205">
        <w:t>6</w:t>
      </w:r>
      <w:r w:rsidR="001E722C" w:rsidRPr="00105205">
        <w:t>. ICF e ICR situación actual</w:t>
      </w:r>
    </w:p>
    <w:tbl>
      <w:tblPr>
        <w:tblW w:w="482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978"/>
        <w:gridCol w:w="879"/>
        <w:gridCol w:w="699"/>
        <w:gridCol w:w="578"/>
        <w:gridCol w:w="656"/>
        <w:gridCol w:w="694"/>
        <w:gridCol w:w="688"/>
        <w:gridCol w:w="696"/>
        <w:gridCol w:w="694"/>
        <w:gridCol w:w="708"/>
        <w:gridCol w:w="741"/>
      </w:tblGrid>
      <w:tr w:rsidR="00501BD9" w:rsidRPr="00501BD9" w:rsidTr="002F6093">
        <w:trPr>
          <w:trHeight w:val="300"/>
          <w:tblHeader/>
          <w:jc w:val="center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Indicador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Servicio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Sentido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PMA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FPTA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PTA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PMA SAB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MED SAB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TARDE SAB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MAÑ DOM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MED DOM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>TAR DOM</w:t>
            </w:r>
          </w:p>
        </w:tc>
      </w:tr>
      <w:tr w:rsidR="00501BD9" w:rsidRPr="00501BD9" w:rsidTr="00501BD9">
        <w:trPr>
          <w:trHeight w:val="509"/>
          <w:jc w:val="center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3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ICF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701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0,94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701c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0,93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701e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0,89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0,91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ICR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701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701c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eastAsia="es-CL"/>
              </w:rPr>
              <w:t>701e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Ida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</w:tr>
      <w:tr w:rsidR="00501BD9" w:rsidRPr="00501BD9" w:rsidTr="00501BD9">
        <w:trPr>
          <w:trHeight w:val="300"/>
          <w:jc w:val="center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01BD9" w:rsidRPr="00501BD9" w:rsidRDefault="00501BD9" w:rsidP="00501B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Retorno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9C0006"/>
                <w:lang w:val="es-ES" w:eastAsia="es-CL"/>
              </w:rPr>
              <w:t>0,82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BD9" w:rsidRPr="00501BD9" w:rsidRDefault="00501BD9" w:rsidP="00501B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501BD9">
              <w:rPr>
                <w:rFonts w:ascii="Calibri" w:eastAsia="Times New Roman" w:hAnsi="Calibri" w:cs="Times New Roman"/>
                <w:color w:val="000000"/>
                <w:lang w:val="es-ES" w:eastAsia="es-CL"/>
              </w:rPr>
              <w:t>0,9</w:t>
            </w:r>
          </w:p>
        </w:tc>
      </w:tr>
    </w:tbl>
    <w:p w:rsidR="00C512D8" w:rsidRPr="005776C3" w:rsidRDefault="00C512D8" w:rsidP="00C512D8">
      <w:pPr>
        <w:spacing w:line="240" w:lineRule="auto"/>
        <w:jc w:val="center"/>
        <w:rPr>
          <w:rFonts w:cs="Arial"/>
          <w:sz w:val="20"/>
          <w:szCs w:val="20"/>
        </w:rPr>
      </w:pPr>
      <w:r w:rsidRPr="005776C3">
        <w:rPr>
          <w:rFonts w:cs="Arial"/>
          <w:sz w:val="20"/>
          <w:szCs w:val="20"/>
        </w:rPr>
        <w:t>Fuente: Elaboración propia con datos DTPM</w:t>
      </w:r>
      <w:r w:rsidR="00575572" w:rsidRPr="005776C3">
        <w:rPr>
          <w:rFonts w:cs="Arial"/>
          <w:sz w:val="20"/>
          <w:szCs w:val="20"/>
        </w:rPr>
        <w:t xml:space="preserve"> xx-xxx-</w:t>
      </w:r>
      <w:proofErr w:type="spellStart"/>
      <w:r w:rsidR="00575572" w:rsidRPr="005776C3">
        <w:rPr>
          <w:rFonts w:cs="Arial"/>
          <w:sz w:val="20"/>
          <w:szCs w:val="20"/>
        </w:rPr>
        <w:t>xxxxx</w:t>
      </w:r>
      <w:proofErr w:type="spellEnd"/>
    </w:p>
    <w:p w:rsidR="009B5A68" w:rsidRPr="005776C3" w:rsidRDefault="00B514C6" w:rsidP="00963CBF">
      <w:pPr>
        <w:pStyle w:val="Ttulo2"/>
        <w:jc w:val="both"/>
        <w:rPr>
          <w:rFonts w:asciiTheme="minorHAnsi" w:hAnsiTheme="minorHAnsi"/>
        </w:rPr>
      </w:pPr>
      <w:bookmarkStart w:id="16" w:name="_Toc492390346"/>
      <w:r w:rsidRPr="005776C3">
        <w:rPr>
          <w:rFonts w:asciiTheme="minorHAnsi" w:hAnsiTheme="minorHAnsi"/>
        </w:rPr>
        <w:t>Perfiles de Carga</w:t>
      </w:r>
      <w:bookmarkEnd w:id="16"/>
      <w:r w:rsidR="00935764" w:rsidRPr="005776C3">
        <w:rPr>
          <w:rFonts w:asciiTheme="minorHAnsi" w:hAnsiTheme="minorHAnsi"/>
        </w:rPr>
        <w:t xml:space="preserve"> </w:t>
      </w:r>
    </w:p>
    <w:p w:rsidR="009D3DAC" w:rsidRPr="005776C3" w:rsidRDefault="009B5A68" w:rsidP="009D3D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 xml:space="preserve">En los tipos de modificaciones que requieren perfiles de carga deben realizarse </w:t>
      </w:r>
      <w:r w:rsidR="006F3215" w:rsidRPr="0021666A">
        <w:rPr>
          <w:rFonts w:cs="Arial"/>
          <w:sz w:val="24"/>
          <w:szCs w:val="24"/>
        </w:rPr>
        <w:t xml:space="preserve">a través de los datos de la tabla de etapas de </w:t>
      </w:r>
      <w:r w:rsidR="00276310">
        <w:rPr>
          <w:rFonts w:cs="Arial"/>
          <w:sz w:val="24"/>
          <w:szCs w:val="24"/>
        </w:rPr>
        <w:t>la Universidad de Chile – DTPM</w:t>
      </w:r>
      <w:r w:rsidR="006F3215" w:rsidRPr="0021666A">
        <w:rPr>
          <w:rFonts w:cs="Arial"/>
          <w:sz w:val="24"/>
          <w:szCs w:val="24"/>
        </w:rPr>
        <w:t>, además de ajustarlos a una situación vigente</w:t>
      </w:r>
      <w:r w:rsidR="00BF4B36" w:rsidRPr="0021666A">
        <w:rPr>
          <w:rFonts w:cs="Arial"/>
          <w:sz w:val="24"/>
          <w:szCs w:val="24"/>
        </w:rPr>
        <w:t>, si es que el servicio evaluado ha cambiado en su diseño</w:t>
      </w:r>
      <w:r w:rsidR="008B21EB">
        <w:rPr>
          <w:rFonts w:cs="Arial"/>
          <w:sz w:val="24"/>
          <w:szCs w:val="24"/>
        </w:rPr>
        <w:t>, con el objetivo de detectar el punto de mayor carga</w:t>
      </w:r>
      <w:r w:rsidR="008349C6" w:rsidRPr="0021666A">
        <w:rPr>
          <w:rFonts w:cs="Arial"/>
          <w:sz w:val="24"/>
          <w:szCs w:val="24"/>
        </w:rPr>
        <w:t>.</w:t>
      </w:r>
      <w:r w:rsidR="008349C6" w:rsidRPr="005776C3">
        <w:rPr>
          <w:rFonts w:cs="Arial"/>
          <w:sz w:val="24"/>
          <w:szCs w:val="24"/>
        </w:rPr>
        <w:t xml:space="preserve"> </w:t>
      </w:r>
      <w:r w:rsidR="009D3DAC" w:rsidRPr="005776C3">
        <w:rPr>
          <w:rFonts w:cs="Arial"/>
          <w:sz w:val="24"/>
          <w:szCs w:val="24"/>
        </w:rPr>
        <w:t xml:space="preserve">En la </w:t>
      </w:r>
      <w:r w:rsidR="006E019A" w:rsidRPr="005776C3">
        <w:rPr>
          <w:rFonts w:cs="Arial"/>
          <w:sz w:val="24"/>
          <w:szCs w:val="24"/>
        </w:rPr>
        <w:t xml:space="preserve">siguiente </w:t>
      </w:r>
      <w:r w:rsidR="00105205">
        <w:rPr>
          <w:rFonts w:cs="Arial"/>
          <w:sz w:val="24"/>
          <w:szCs w:val="24"/>
        </w:rPr>
        <w:t>F</w:t>
      </w:r>
      <w:r w:rsidR="006E019A" w:rsidRPr="005776C3">
        <w:rPr>
          <w:rFonts w:cs="Arial"/>
          <w:sz w:val="24"/>
          <w:szCs w:val="24"/>
        </w:rPr>
        <w:t>igura</w:t>
      </w:r>
      <w:r w:rsidR="009D3DAC" w:rsidRPr="005776C3">
        <w:rPr>
          <w:rFonts w:cs="Arial"/>
          <w:sz w:val="24"/>
          <w:szCs w:val="24"/>
        </w:rPr>
        <w:t xml:space="preserve"> se presenta un ejemplo de la forma como deben presentarse los perfiles de carga en el informe.</w:t>
      </w:r>
    </w:p>
    <w:p w:rsidR="00A949DB" w:rsidRPr="005776C3" w:rsidRDefault="00A949DB" w:rsidP="009D3D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AE13DD" w:rsidRDefault="00897F56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6056352" cy="3433666"/>
            <wp:effectExtent l="19050" t="0" r="1548" b="0"/>
            <wp:docPr id="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81" cy="34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DD" w:rsidRDefault="009E2C1B" w:rsidP="002752AD">
      <w:pPr>
        <w:pStyle w:val="Prrafodelista"/>
        <w:spacing w:line="240" w:lineRule="auto"/>
        <w:ind w:left="0"/>
        <w:jc w:val="center"/>
        <w:rPr>
          <w:rFonts w:cs="Arial"/>
          <w:sz w:val="24"/>
          <w:szCs w:val="24"/>
        </w:rPr>
      </w:pPr>
      <w:bookmarkStart w:id="17" w:name="_Toc426489384"/>
      <w:r w:rsidRPr="009E2C1B">
        <w:rPr>
          <w:rFonts w:cs="Arial"/>
          <w:sz w:val="24"/>
          <w:szCs w:val="24"/>
        </w:rPr>
        <w:t>Figura 3. Detalle del perfil carga del servicio XX</w:t>
      </w:r>
      <w:bookmarkEnd w:id="17"/>
    </w:p>
    <w:p w:rsidR="004255D6" w:rsidRPr="005776C3" w:rsidRDefault="004255D6" w:rsidP="009D3D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B5604A" w:rsidRDefault="009D3DAC" w:rsidP="009D3D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 xml:space="preserve">Se </w:t>
      </w:r>
      <w:r w:rsidR="002752AD">
        <w:rPr>
          <w:rFonts w:cs="Arial"/>
          <w:sz w:val="24"/>
          <w:szCs w:val="24"/>
        </w:rPr>
        <w:t>debe</w:t>
      </w:r>
      <w:r w:rsidRPr="005776C3">
        <w:rPr>
          <w:rFonts w:cs="Arial"/>
          <w:sz w:val="24"/>
          <w:szCs w:val="24"/>
        </w:rPr>
        <w:t xml:space="preserve"> presentar el perfil de carga del servicio principal y </w:t>
      </w:r>
      <w:r w:rsidR="002752AD">
        <w:rPr>
          <w:rFonts w:cs="Arial"/>
          <w:sz w:val="24"/>
          <w:szCs w:val="24"/>
        </w:rPr>
        <w:t>de todos</w:t>
      </w:r>
      <w:r w:rsidRPr="005776C3">
        <w:rPr>
          <w:rFonts w:cs="Arial"/>
          <w:sz w:val="24"/>
          <w:szCs w:val="24"/>
        </w:rPr>
        <w:t xml:space="preserve"> los servicios que </w:t>
      </w:r>
      <w:r w:rsidR="002752AD">
        <w:rPr>
          <w:rFonts w:cs="Arial"/>
          <w:sz w:val="24"/>
          <w:szCs w:val="24"/>
        </w:rPr>
        <w:t>verían</w:t>
      </w:r>
      <w:r w:rsidRPr="005776C3">
        <w:rPr>
          <w:rFonts w:cs="Arial"/>
          <w:sz w:val="24"/>
          <w:szCs w:val="24"/>
        </w:rPr>
        <w:t xml:space="preserve"> afectaciones en la demanda con el fin de </w:t>
      </w:r>
      <w:r w:rsidRPr="0021666A">
        <w:rPr>
          <w:rFonts w:cs="Arial"/>
          <w:sz w:val="24"/>
          <w:szCs w:val="24"/>
        </w:rPr>
        <w:t>poder justificar los aumentos o disminuciones de la frecuencia y del tamaño de flota requerido</w:t>
      </w:r>
      <w:r w:rsidRPr="00105205">
        <w:rPr>
          <w:rFonts w:cs="Arial"/>
          <w:sz w:val="24"/>
          <w:szCs w:val="24"/>
        </w:rPr>
        <w:t xml:space="preserve">. </w:t>
      </w:r>
      <w:r w:rsidR="00B5604A" w:rsidRPr="00105205">
        <w:rPr>
          <w:rFonts w:cs="Arial"/>
          <w:sz w:val="24"/>
          <w:szCs w:val="24"/>
        </w:rPr>
        <w:t xml:space="preserve">En el gráfico de perfil se deben presentar las curvas de carga promedio y carga </w:t>
      </w:r>
      <w:r w:rsidR="00952267" w:rsidRPr="00105205">
        <w:rPr>
          <w:rFonts w:cs="Arial"/>
          <w:sz w:val="24"/>
          <w:szCs w:val="24"/>
        </w:rPr>
        <w:t>de la media hora más cargada</w:t>
      </w:r>
      <w:r w:rsidR="00B5604A" w:rsidRPr="00105205">
        <w:rPr>
          <w:rFonts w:cs="Arial"/>
          <w:sz w:val="24"/>
          <w:szCs w:val="24"/>
        </w:rPr>
        <w:t>. Para el caso de subida y bajada considerar solo los promedios.</w:t>
      </w:r>
      <w:r w:rsidR="00B5604A">
        <w:rPr>
          <w:rFonts w:cs="Arial"/>
          <w:sz w:val="24"/>
          <w:szCs w:val="24"/>
        </w:rPr>
        <w:t xml:space="preserve"> </w:t>
      </w:r>
    </w:p>
    <w:p w:rsidR="00B5604A" w:rsidRDefault="00B5604A" w:rsidP="009D3D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9C79C6" w:rsidRPr="00E37227" w:rsidRDefault="009C79C6" w:rsidP="00ED238A">
      <w:pPr>
        <w:pStyle w:val="Ttulo2"/>
        <w:jc w:val="both"/>
        <w:rPr>
          <w:rFonts w:asciiTheme="minorHAnsi" w:hAnsiTheme="minorHAnsi"/>
        </w:rPr>
      </w:pPr>
      <w:bookmarkStart w:id="18" w:name="_Toc492390347"/>
      <w:r w:rsidRPr="00E37227">
        <w:rPr>
          <w:rFonts w:asciiTheme="minorHAnsi" w:hAnsiTheme="minorHAnsi"/>
        </w:rPr>
        <w:t>Aforos de tasas de ocupación</w:t>
      </w:r>
      <w:bookmarkEnd w:id="18"/>
    </w:p>
    <w:p w:rsidR="00F06F28" w:rsidRDefault="00ED238A" w:rsidP="00952267">
      <w:pPr>
        <w:spacing w:line="240" w:lineRule="auto"/>
        <w:jc w:val="both"/>
        <w:rPr>
          <w:sz w:val="24"/>
          <w:szCs w:val="24"/>
        </w:rPr>
      </w:pPr>
      <w:r w:rsidRPr="00CA4321">
        <w:rPr>
          <w:sz w:val="24"/>
          <w:szCs w:val="24"/>
        </w:rPr>
        <w:t xml:space="preserve">De manera complementaria al punto 2.3, deben ser </w:t>
      </w:r>
      <w:r w:rsidR="00B0280F" w:rsidRPr="00CA4321">
        <w:rPr>
          <w:sz w:val="24"/>
          <w:szCs w:val="24"/>
        </w:rPr>
        <w:t>realizadas</w:t>
      </w:r>
      <w:r w:rsidR="00CA4321" w:rsidRPr="00CA4321">
        <w:rPr>
          <w:sz w:val="24"/>
          <w:szCs w:val="24"/>
        </w:rPr>
        <w:t xml:space="preserve"> mediciones de aforos de tasas de ocupación en los </w:t>
      </w:r>
      <w:r w:rsidR="000C041C">
        <w:rPr>
          <w:sz w:val="24"/>
          <w:szCs w:val="24"/>
        </w:rPr>
        <w:t>paraderos</w:t>
      </w:r>
      <w:r w:rsidR="00CA4321" w:rsidRPr="00CA4321">
        <w:rPr>
          <w:sz w:val="24"/>
          <w:szCs w:val="24"/>
        </w:rPr>
        <w:t xml:space="preserve"> de máxima carga de los servicios involucrados</w:t>
      </w:r>
      <w:r w:rsidR="00CA4321">
        <w:rPr>
          <w:sz w:val="24"/>
          <w:szCs w:val="24"/>
        </w:rPr>
        <w:t xml:space="preserve"> en el caso de que sus frecuencias se vean modificadas en la propuesta.</w:t>
      </w:r>
      <w:r w:rsidR="00B0280F" w:rsidRPr="00CA4321">
        <w:rPr>
          <w:sz w:val="24"/>
          <w:szCs w:val="24"/>
        </w:rPr>
        <w:t xml:space="preserve"> Estas </w:t>
      </w:r>
      <w:r w:rsidR="00CA4321" w:rsidRPr="00CA4321">
        <w:rPr>
          <w:sz w:val="24"/>
          <w:szCs w:val="24"/>
        </w:rPr>
        <w:t>mediciones</w:t>
      </w:r>
      <w:r w:rsidR="00B0280F" w:rsidRPr="00CA4321">
        <w:rPr>
          <w:sz w:val="24"/>
          <w:szCs w:val="24"/>
        </w:rPr>
        <w:t xml:space="preserve"> deben seguir los</w:t>
      </w:r>
      <w:r w:rsidR="00CA4321">
        <w:rPr>
          <w:sz w:val="24"/>
          <w:szCs w:val="24"/>
        </w:rPr>
        <w:t xml:space="preserve"> </w:t>
      </w:r>
      <w:r w:rsidRPr="00CA4321">
        <w:rPr>
          <w:sz w:val="24"/>
          <w:szCs w:val="24"/>
        </w:rPr>
        <w:t>patrones visuales de medición de tasas de ocupación según</w:t>
      </w:r>
      <w:r w:rsidR="001077D7">
        <w:rPr>
          <w:sz w:val="24"/>
          <w:szCs w:val="24"/>
        </w:rPr>
        <w:t xml:space="preserve"> los criterios definidos en la T</w:t>
      </w:r>
      <w:r w:rsidRPr="00CA4321">
        <w:rPr>
          <w:sz w:val="24"/>
          <w:szCs w:val="24"/>
        </w:rPr>
        <w:t xml:space="preserve">abla </w:t>
      </w:r>
      <w:r w:rsidR="00F30F2A">
        <w:rPr>
          <w:sz w:val="24"/>
          <w:szCs w:val="24"/>
        </w:rPr>
        <w:t>10</w:t>
      </w:r>
      <w:r w:rsidR="00501CE6">
        <w:rPr>
          <w:sz w:val="24"/>
          <w:szCs w:val="24"/>
        </w:rPr>
        <w:t xml:space="preserve">. </w:t>
      </w:r>
      <w:r w:rsidR="00CA4321">
        <w:rPr>
          <w:sz w:val="24"/>
          <w:szCs w:val="24"/>
        </w:rPr>
        <w:t>Deben ser registrados todos los buses que pasen en el horario de medición, el que debe responder a los periodos en que se modifiquen frecuencias, considerando además desfase de tiempo entre cabezal y el punto de medición.</w:t>
      </w:r>
      <w:r w:rsidR="009615B9">
        <w:rPr>
          <w:sz w:val="24"/>
          <w:szCs w:val="24"/>
        </w:rPr>
        <w:t xml:space="preserve"> Las mediciones deben ser presentadas </w:t>
      </w:r>
      <w:r w:rsidR="000C041C">
        <w:rPr>
          <w:sz w:val="24"/>
          <w:szCs w:val="24"/>
        </w:rPr>
        <w:t>según el formato establecido</w:t>
      </w:r>
      <w:r w:rsidR="009D0B6B">
        <w:rPr>
          <w:sz w:val="24"/>
          <w:szCs w:val="24"/>
        </w:rPr>
        <w:t xml:space="preserve"> </w:t>
      </w:r>
      <w:r w:rsidR="009814F3">
        <w:rPr>
          <w:sz w:val="24"/>
          <w:szCs w:val="24"/>
        </w:rPr>
        <w:t>en el formulario que se adjuntará en U-Cursos.</w:t>
      </w:r>
    </w:p>
    <w:p w:rsidR="00105205" w:rsidRDefault="00105205">
      <w:pPr>
        <w:rPr>
          <w:b/>
          <w:iCs/>
          <w:color w:val="000000" w:themeColor="text1"/>
        </w:rPr>
      </w:pPr>
      <w:r>
        <w:br w:type="page"/>
      </w:r>
    </w:p>
    <w:p w:rsidR="009F75E6" w:rsidRPr="00F06F28" w:rsidRDefault="009F75E6" w:rsidP="002D4B2D">
      <w:pPr>
        <w:pStyle w:val="Cita"/>
      </w:pPr>
      <w:r w:rsidRPr="00F06F28">
        <w:lastRenderedPageBreak/>
        <w:t xml:space="preserve">Tabla </w:t>
      </w:r>
      <w:r w:rsidR="00105205">
        <w:t>7</w:t>
      </w:r>
      <w:r w:rsidRPr="00F06F28">
        <w:t>. Patrones visuales para medición de tasas de ocupación</w:t>
      </w: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7186"/>
      </w:tblGrid>
      <w:tr w:rsidR="00ED238A" w:rsidRPr="00ED238A" w:rsidTr="00ED238A">
        <w:trPr>
          <w:trHeight w:val="315"/>
          <w:jc w:val="center"/>
        </w:trPr>
        <w:tc>
          <w:tcPr>
            <w:tcW w:w="7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L"/>
              </w:rPr>
              <w:t>PATRONES DE REGISTRO DE TASAS DE OCUPACIÓN</w:t>
            </w:r>
          </w:p>
        </w:tc>
      </w:tr>
      <w:tr w:rsidR="00ED238A" w:rsidRPr="00ED238A" w:rsidTr="00ED238A">
        <w:trPr>
          <w:trHeight w:val="645"/>
          <w:jc w:val="center"/>
        </w:trPr>
        <w:tc>
          <w:tcPr>
            <w:tcW w:w="7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L"/>
              </w:rPr>
              <w:t xml:space="preserve">TIPO DE BUS:    </w:t>
            </w:r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 xml:space="preserve">1. </w:t>
            </w:r>
            <w:proofErr w:type="gramStart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Articulado  2</w:t>
            </w:r>
            <w:proofErr w:type="gramEnd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 xml:space="preserve">. De 3 </w:t>
            </w:r>
            <w:proofErr w:type="gramStart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Puertas  3</w:t>
            </w:r>
            <w:proofErr w:type="gramEnd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 xml:space="preserve">. </w:t>
            </w:r>
            <w:proofErr w:type="spellStart"/>
            <w:proofErr w:type="gramStart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Taxibús</w:t>
            </w:r>
            <w:proofErr w:type="spellEnd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 xml:space="preserve">  4</w:t>
            </w:r>
            <w:proofErr w:type="gramEnd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 xml:space="preserve">. Ex </w:t>
            </w:r>
            <w:proofErr w:type="gramStart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Amarillo  5</w:t>
            </w:r>
            <w:proofErr w:type="gramEnd"/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. Bus 9 - 10 Mt.  6. Puerta Ambos Lados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L"/>
              </w:rPr>
              <w:t>0</w:t>
            </w: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Bus vacío, sin pasajeros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00B05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7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00B050"/>
                <w:sz w:val="24"/>
                <w:szCs w:val="24"/>
                <w:lang w:eastAsia="es-CL"/>
              </w:rPr>
              <w:t>Bus con la mitad o menos de los asientos ocupados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00B050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7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00B050"/>
                <w:sz w:val="24"/>
                <w:szCs w:val="24"/>
                <w:lang w:eastAsia="es-CL"/>
              </w:rPr>
              <w:t>Todos los asientos ocupados y algunas personas de pie</w:t>
            </w:r>
          </w:p>
        </w:tc>
      </w:tr>
      <w:tr w:rsidR="00ED238A" w:rsidRPr="00ED238A" w:rsidTr="00ED238A">
        <w:trPr>
          <w:trHeight w:val="63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00B050"/>
                <w:sz w:val="24"/>
                <w:szCs w:val="24"/>
                <w:lang w:eastAsia="es-CL"/>
              </w:rPr>
              <w:t>3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00B050"/>
                <w:sz w:val="24"/>
                <w:szCs w:val="24"/>
                <w:lang w:eastAsia="es-CL"/>
              </w:rPr>
              <w:t xml:space="preserve">Todos los asientos ocupados y personas de pie ocupando más de la 1/2 del espacio libre 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  <w:t>4A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  <w:t>- Zona de puertas sin pasajeros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  <w:t>- Bus casi sin espacio en sector trasero.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  <w:t>- Existe capacidad mayoritariamente en SECTOR DELANTERO del bus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  <w:t>4B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  <w:t>- Zona de puertas sin pasajeros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  <w:t>- Bus casi sin espacio en sector delantero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  <w:t>- Existe capacidad mayoritariamente en SECTOR TRASERO del bus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  <w:t>4C</w:t>
            </w: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E46D0A"/>
                <w:sz w:val="24"/>
                <w:szCs w:val="24"/>
                <w:lang w:eastAsia="es-CL"/>
              </w:rPr>
              <w:t>- Zona de puertas sin pasajeros</w:t>
            </w:r>
          </w:p>
        </w:tc>
      </w:tr>
      <w:tr w:rsidR="00ED238A" w:rsidRPr="00ED238A" w:rsidTr="00ED238A">
        <w:trPr>
          <w:trHeight w:val="630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E46D0A"/>
                <w:sz w:val="24"/>
                <w:szCs w:val="24"/>
                <w:lang w:eastAsia="es-CL"/>
              </w:rPr>
              <w:t>- La mayor capacidad disponible está mayoritariamente en el sector comprendido ENTRE LAS PUERTAS del bus.</w:t>
            </w:r>
          </w:p>
        </w:tc>
      </w:tr>
      <w:tr w:rsidR="00ED238A" w:rsidRPr="00ED238A" w:rsidTr="00ED238A">
        <w:trPr>
          <w:trHeight w:val="630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CL"/>
              </w:rPr>
              <w:t>5A</w:t>
            </w: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CL"/>
              </w:rPr>
              <w:t>- Primera puerta (puerta delantera) atiborrada de pasajeros, sin capacidad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7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es-CL"/>
              </w:rPr>
              <w:t>- Zona de puertas traseras e intermedias con muy pocos pasajeros</w:t>
            </w:r>
          </w:p>
        </w:tc>
      </w:tr>
      <w:tr w:rsidR="00ED238A" w:rsidRPr="00ED238A" w:rsidTr="00ED238A">
        <w:trPr>
          <w:trHeight w:val="315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CL"/>
              </w:rPr>
              <w:t>5B</w:t>
            </w:r>
          </w:p>
        </w:tc>
        <w:tc>
          <w:tcPr>
            <w:tcW w:w="7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38A" w:rsidRPr="00ED238A" w:rsidRDefault="00ED238A" w:rsidP="00ED238A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es-CL"/>
              </w:rPr>
            </w:pPr>
            <w:r w:rsidRPr="00ED238A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es-CL"/>
              </w:rPr>
              <w:t>Bus repleto, sin espacio en ninguna de sus puertas</w:t>
            </w:r>
          </w:p>
        </w:tc>
      </w:tr>
    </w:tbl>
    <w:p w:rsidR="0066438C" w:rsidRDefault="0066438C" w:rsidP="002D4B2D">
      <w:pPr>
        <w:pStyle w:val="Cita"/>
      </w:pPr>
    </w:p>
    <w:p w:rsidR="00CF551B" w:rsidRPr="0066438C" w:rsidRDefault="00B514C6" w:rsidP="0066438C">
      <w:pPr>
        <w:pStyle w:val="Ttulo2"/>
      </w:pPr>
      <w:bookmarkStart w:id="19" w:name="_Toc473735588"/>
      <w:bookmarkStart w:id="20" w:name="_Toc492390348"/>
      <w:bookmarkEnd w:id="19"/>
      <w:r w:rsidRPr="0066438C">
        <w:t xml:space="preserve">Análisis de </w:t>
      </w:r>
      <w:r w:rsidR="00AA55C7">
        <w:t>viajes</w:t>
      </w:r>
      <w:bookmarkEnd w:id="20"/>
    </w:p>
    <w:p w:rsidR="0069544C" w:rsidRDefault="009679AC" w:rsidP="009679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En esta sección se debe presentar </w:t>
      </w:r>
      <w:r w:rsidR="002752AD">
        <w:rPr>
          <w:rFonts w:cs="Arial"/>
          <w:sz w:val="24"/>
          <w:szCs w:val="24"/>
        </w:rPr>
        <w:t xml:space="preserve">por separado </w:t>
      </w:r>
      <w:r>
        <w:rPr>
          <w:rFonts w:cs="Arial"/>
          <w:sz w:val="24"/>
          <w:szCs w:val="24"/>
        </w:rPr>
        <w:t>el origen y el destino de los viajes de los usuarios que utilizan los servicios a modificar</w:t>
      </w:r>
      <w:r w:rsidR="00963CBF" w:rsidRPr="00105205">
        <w:rPr>
          <w:rFonts w:cs="Arial"/>
          <w:sz w:val="24"/>
          <w:szCs w:val="24"/>
        </w:rPr>
        <w:t>.</w:t>
      </w:r>
      <w:r w:rsidR="00FE5289" w:rsidRPr="00105205">
        <w:rPr>
          <w:rFonts w:cs="Arial"/>
          <w:sz w:val="24"/>
          <w:szCs w:val="24"/>
        </w:rPr>
        <w:t xml:space="preserve"> </w:t>
      </w:r>
      <w:r w:rsidR="002752AD" w:rsidRPr="00105205">
        <w:rPr>
          <w:rFonts w:cs="Arial"/>
          <w:sz w:val="24"/>
          <w:szCs w:val="24"/>
        </w:rPr>
        <w:t>La fuente de datos es la t</w:t>
      </w:r>
      <w:r w:rsidR="00FE5289" w:rsidRPr="00105205">
        <w:rPr>
          <w:rFonts w:cs="Arial"/>
          <w:sz w:val="24"/>
          <w:szCs w:val="24"/>
        </w:rPr>
        <w:t xml:space="preserve">abla de </w:t>
      </w:r>
      <w:r w:rsidR="009814F3" w:rsidRPr="00105205">
        <w:rPr>
          <w:rFonts w:cs="Arial"/>
          <w:sz w:val="24"/>
          <w:szCs w:val="24"/>
        </w:rPr>
        <w:t xml:space="preserve">viajes </w:t>
      </w:r>
      <w:r w:rsidR="00FE5289" w:rsidRPr="00105205">
        <w:rPr>
          <w:rFonts w:cs="Arial"/>
          <w:sz w:val="24"/>
          <w:szCs w:val="24"/>
        </w:rPr>
        <w:t>de la Universidad de Chile – DTPM.</w:t>
      </w:r>
      <w:r w:rsidRPr="00105205">
        <w:rPr>
          <w:rFonts w:cs="Arial"/>
          <w:sz w:val="24"/>
          <w:szCs w:val="24"/>
        </w:rPr>
        <w:t xml:space="preserve">  Esta información debe ser</w:t>
      </w:r>
      <w:r>
        <w:rPr>
          <w:rFonts w:cs="Arial"/>
          <w:sz w:val="24"/>
          <w:szCs w:val="24"/>
        </w:rPr>
        <w:t xml:space="preserve"> desplegada con la desagregación espacial que amerite (comunas, zonas 777 y/o paraderos), y debe al menos distinguir los períodos Punta Mañana y Punta Tarde.</w:t>
      </w:r>
    </w:p>
    <w:p w:rsidR="009679AC" w:rsidRDefault="009679AC" w:rsidP="009679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9679AC" w:rsidRDefault="009679AC" w:rsidP="009679AC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Esta información </w:t>
      </w:r>
      <w:r w:rsidR="009814F3">
        <w:rPr>
          <w:rFonts w:cs="Arial"/>
          <w:sz w:val="24"/>
          <w:szCs w:val="24"/>
        </w:rPr>
        <w:t xml:space="preserve">idealmente </w:t>
      </w:r>
      <w:r>
        <w:rPr>
          <w:rFonts w:cs="Arial"/>
          <w:sz w:val="24"/>
          <w:szCs w:val="24"/>
        </w:rPr>
        <w:t xml:space="preserve">debe ser desplegada </w:t>
      </w:r>
      <w:r w:rsidR="009814F3">
        <w:rPr>
          <w:rFonts w:cs="Arial"/>
          <w:sz w:val="24"/>
          <w:szCs w:val="24"/>
        </w:rPr>
        <w:t>de manera gráfica para facilitar su comprensión.</w:t>
      </w:r>
      <w:r>
        <w:rPr>
          <w:rFonts w:cs="Arial"/>
          <w:sz w:val="24"/>
          <w:szCs w:val="24"/>
        </w:rPr>
        <w:t xml:space="preserve">  </w:t>
      </w:r>
    </w:p>
    <w:p w:rsidR="003D3113" w:rsidRPr="005776C3" w:rsidRDefault="003D3113" w:rsidP="003D3113">
      <w:pPr>
        <w:pStyle w:val="Ttulo1"/>
        <w:ind w:left="0" w:firstLine="0"/>
        <w:jc w:val="both"/>
        <w:rPr>
          <w:rFonts w:asciiTheme="minorHAnsi" w:hAnsiTheme="minorHAnsi"/>
        </w:rPr>
      </w:pPr>
      <w:bookmarkStart w:id="21" w:name="_Toc426487565"/>
      <w:bookmarkStart w:id="22" w:name="_Toc426487590"/>
      <w:bookmarkStart w:id="23" w:name="_Toc426487894"/>
      <w:bookmarkStart w:id="24" w:name="_Toc492390349"/>
      <w:r w:rsidRPr="003D3113">
        <w:rPr>
          <w:rFonts w:asciiTheme="minorHAnsi" w:hAnsiTheme="minorHAnsi"/>
        </w:rPr>
        <w:lastRenderedPageBreak/>
        <w:t xml:space="preserve">Antecedentes detallados de la situación </w:t>
      </w:r>
      <w:r>
        <w:rPr>
          <w:rFonts w:asciiTheme="minorHAnsi" w:hAnsiTheme="minorHAnsi"/>
        </w:rPr>
        <w:t>con propuesta</w:t>
      </w:r>
      <w:bookmarkEnd w:id="21"/>
      <w:bookmarkEnd w:id="22"/>
      <w:bookmarkEnd w:id="23"/>
      <w:bookmarkEnd w:id="24"/>
    </w:p>
    <w:p w:rsidR="003912DD" w:rsidRPr="009477DA" w:rsidRDefault="003912DD" w:rsidP="003912DD">
      <w:pPr>
        <w:pStyle w:val="Ttulo2"/>
        <w:jc w:val="both"/>
        <w:rPr>
          <w:rFonts w:asciiTheme="minorHAnsi" w:hAnsiTheme="minorHAnsi"/>
        </w:rPr>
      </w:pPr>
      <w:bookmarkStart w:id="25" w:name="_Toc473735733"/>
      <w:bookmarkStart w:id="26" w:name="_Toc473735734"/>
      <w:bookmarkStart w:id="27" w:name="_Toc492390350"/>
      <w:bookmarkEnd w:id="25"/>
      <w:bookmarkEnd w:id="26"/>
      <w:r w:rsidRPr="009477DA">
        <w:rPr>
          <w:rFonts w:asciiTheme="minorHAnsi" w:hAnsiTheme="minorHAnsi"/>
        </w:rPr>
        <w:t>Identificación de las paradas y/o zonas pagas modificadas</w:t>
      </w:r>
      <w:bookmarkEnd w:id="27"/>
    </w:p>
    <w:p w:rsidR="005A2A61" w:rsidRPr="00105205" w:rsidRDefault="003912DD" w:rsidP="003912DD">
      <w:pPr>
        <w:spacing w:line="240" w:lineRule="auto"/>
        <w:jc w:val="both"/>
        <w:rPr>
          <w:rFonts w:cs="Arial"/>
          <w:sz w:val="24"/>
          <w:szCs w:val="24"/>
        </w:rPr>
      </w:pPr>
      <w:r w:rsidRPr="00CA4321">
        <w:rPr>
          <w:rFonts w:cs="Arial"/>
          <w:sz w:val="24"/>
          <w:szCs w:val="24"/>
        </w:rPr>
        <w:t>En est</w:t>
      </w:r>
      <w:r w:rsidR="00661321">
        <w:rPr>
          <w:rFonts w:cs="Arial"/>
          <w:sz w:val="24"/>
          <w:szCs w:val="24"/>
        </w:rPr>
        <w:t>e</w:t>
      </w:r>
      <w:r w:rsidRPr="00CA4321">
        <w:rPr>
          <w:rFonts w:cs="Arial"/>
          <w:sz w:val="24"/>
          <w:szCs w:val="24"/>
        </w:rPr>
        <w:t xml:space="preserve"> numeral </w:t>
      </w:r>
      <w:r w:rsidR="005A2A61">
        <w:rPr>
          <w:rFonts w:cs="Arial"/>
          <w:sz w:val="24"/>
          <w:szCs w:val="24"/>
        </w:rPr>
        <w:t xml:space="preserve">se </w:t>
      </w:r>
      <w:r w:rsidRPr="00CA4321">
        <w:rPr>
          <w:rFonts w:cs="Arial"/>
          <w:sz w:val="24"/>
          <w:szCs w:val="24"/>
        </w:rPr>
        <w:t xml:space="preserve">debe </w:t>
      </w:r>
      <w:r w:rsidRPr="00105205">
        <w:rPr>
          <w:rFonts w:cs="Arial"/>
          <w:sz w:val="24"/>
          <w:szCs w:val="24"/>
        </w:rPr>
        <w:t xml:space="preserve">indicar </w:t>
      </w:r>
      <w:r w:rsidR="005A2A61" w:rsidRPr="00105205">
        <w:rPr>
          <w:rFonts w:cs="Arial"/>
          <w:sz w:val="24"/>
          <w:szCs w:val="24"/>
        </w:rPr>
        <w:t>todas las paradas que sufrirán alguna modificación, ya sea por eliminación de servicio, inclusión de servicios, cambio de horarios de servicios, cambios de hitos en los letreros de cortesía,</w:t>
      </w:r>
      <w:r w:rsidR="00661321" w:rsidRPr="00105205">
        <w:rPr>
          <w:rFonts w:cs="Arial"/>
          <w:sz w:val="24"/>
          <w:szCs w:val="24"/>
        </w:rPr>
        <w:t xml:space="preserve"> cambio de nombre del servicio,</w:t>
      </w:r>
      <w:r w:rsidR="005A2A61" w:rsidRPr="00105205">
        <w:rPr>
          <w:rFonts w:cs="Arial"/>
          <w:sz w:val="24"/>
          <w:szCs w:val="24"/>
        </w:rPr>
        <w:t xml:space="preserve"> etc. Además de las paradas que se eliminan del sistema producto de la modificación y también las nuevas paradas.</w:t>
      </w:r>
    </w:p>
    <w:p w:rsidR="005A2A61" w:rsidRDefault="005A2A61" w:rsidP="003912DD">
      <w:pPr>
        <w:spacing w:line="240" w:lineRule="auto"/>
        <w:jc w:val="both"/>
        <w:rPr>
          <w:rFonts w:cs="Arial"/>
          <w:sz w:val="24"/>
          <w:szCs w:val="24"/>
        </w:rPr>
      </w:pPr>
      <w:r w:rsidRPr="00105205">
        <w:rPr>
          <w:rFonts w:cs="Arial"/>
          <w:sz w:val="24"/>
          <w:szCs w:val="24"/>
        </w:rPr>
        <w:t xml:space="preserve">En el </w:t>
      </w:r>
      <w:r w:rsidR="00105205">
        <w:rPr>
          <w:rFonts w:cs="Arial"/>
          <w:sz w:val="24"/>
          <w:szCs w:val="24"/>
        </w:rPr>
        <w:t>archivo adjunto</w:t>
      </w:r>
      <w:r w:rsidRPr="00105205">
        <w:rPr>
          <w:rFonts w:cs="Arial"/>
          <w:sz w:val="24"/>
          <w:szCs w:val="24"/>
        </w:rPr>
        <w:t xml:space="preserve"> del presente informe se detalla </w:t>
      </w:r>
      <w:r w:rsidR="00105205">
        <w:rPr>
          <w:rFonts w:cs="Arial"/>
          <w:sz w:val="24"/>
          <w:szCs w:val="24"/>
        </w:rPr>
        <w:t xml:space="preserve">se debe representar en el Anexo 4 del Programa de operación </w:t>
      </w:r>
      <w:r w:rsidRPr="00105205">
        <w:rPr>
          <w:rFonts w:cs="Arial"/>
          <w:sz w:val="24"/>
          <w:szCs w:val="24"/>
        </w:rPr>
        <w:t>la información solicitada.</w:t>
      </w:r>
    </w:p>
    <w:p w:rsidR="003912DD" w:rsidRPr="009C79C6" w:rsidRDefault="003912DD" w:rsidP="00110092">
      <w:pPr>
        <w:pStyle w:val="Ttulo3"/>
        <w:spacing w:line="360" w:lineRule="auto"/>
        <w:rPr>
          <w:rFonts w:asciiTheme="minorHAnsi" w:hAnsiTheme="minorHAnsi"/>
        </w:rPr>
      </w:pPr>
      <w:bookmarkStart w:id="28" w:name="_Toc473735736"/>
      <w:bookmarkStart w:id="29" w:name="_Toc473735737"/>
      <w:bookmarkStart w:id="30" w:name="_Toc492390351"/>
      <w:bookmarkEnd w:id="28"/>
      <w:bookmarkEnd w:id="29"/>
      <w:r w:rsidRPr="009C79C6">
        <w:rPr>
          <w:rFonts w:asciiTheme="minorHAnsi" w:hAnsiTheme="minorHAnsi"/>
        </w:rPr>
        <w:t>Paradas nuevas en el sistema</w:t>
      </w:r>
      <w:bookmarkEnd w:id="30"/>
    </w:p>
    <w:p w:rsidR="003912DD" w:rsidRDefault="003912DD" w:rsidP="003912DD">
      <w:pPr>
        <w:spacing w:line="240" w:lineRule="auto"/>
        <w:jc w:val="both"/>
        <w:rPr>
          <w:rFonts w:cs="Arial"/>
          <w:sz w:val="24"/>
          <w:szCs w:val="24"/>
        </w:rPr>
      </w:pPr>
      <w:r w:rsidRPr="009C79C6">
        <w:rPr>
          <w:rFonts w:cs="Arial"/>
          <w:sz w:val="24"/>
          <w:szCs w:val="24"/>
        </w:rPr>
        <w:t xml:space="preserve">Debe presentarse un listado de las paradas propuestas y que requieren la instalación de nueva infraestructura que en la actualidad no existe. En la </w:t>
      </w:r>
      <w:r w:rsidR="00105205">
        <w:rPr>
          <w:rFonts w:cs="Arial"/>
          <w:sz w:val="24"/>
          <w:szCs w:val="24"/>
        </w:rPr>
        <w:t>T</w:t>
      </w:r>
      <w:r w:rsidRPr="009C79C6">
        <w:rPr>
          <w:rFonts w:cs="Arial"/>
          <w:sz w:val="24"/>
          <w:szCs w:val="24"/>
        </w:rPr>
        <w:t xml:space="preserve">abla </w:t>
      </w:r>
      <w:r w:rsidR="00105205">
        <w:rPr>
          <w:rFonts w:cs="Arial"/>
          <w:sz w:val="24"/>
          <w:szCs w:val="24"/>
        </w:rPr>
        <w:t>8</w:t>
      </w:r>
      <w:r w:rsidRPr="009C79C6">
        <w:rPr>
          <w:rFonts w:cs="Arial"/>
          <w:sz w:val="24"/>
          <w:szCs w:val="24"/>
        </w:rPr>
        <w:t xml:space="preserve"> se da un ejemplo del formato en</w:t>
      </w:r>
      <w:r w:rsidRPr="005776C3">
        <w:rPr>
          <w:rFonts w:cs="Arial"/>
          <w:sz w:val="24"/>
          <w:szCs w:val="24"/>
        </w:rPr>
        <w:t xml:space="preserve"> el cual se deben presentar los datos. En la tabla de datos se deben incluir unas coordenadas aproximadas donde se considera probable la instalación de la parada y adicionalmente el nombre del eje y las calles o los hitos entre los cuales se propone instalar la nueva parada.</w:t>
      </w:r>
    </w:p>
    <w:p w:rsidR="00661321" w:rsidRPr="005776C3" w:rsidRDefault="00661321" w:rsidP="003912DD">
      <w:pPr>
        <w:spacing w:line="240" w:lineRule="auto"/>
        <w:jc w:val="both"/>
        <w:rPr>
          <w:rFonts w:cs="Arial"/>
          <w:sz w:val="24"/>
          <w:szCs w:val="24"/>
        </w:rPr>
      </w:pPr>
      <w:r w:rsidRPr="00105205">
        <w:rPr>
          <w:rFonts w:cs="Arial"/>
          <w:sz w:val="24"/>
          <w:szCs w:val="24"/>
        </w:rPr>
        <w:t>Para cada parada nueva propuesta se debe indicar la factibilidad de instalación de la infraestructura que se propone instalar.</w:t>
      </w:r>
    </w:p>
    <w:p w:rsidR="003912DD" w:rsidRPr="005776C3" w:rsidRDefault="003912DD" w:rsidP="003912DD">
      <w:pPr>
        <w:pStyle w:val="Cita"/>
      </w:pPr>
      <w:r w:rsidRPr="005776C3">
        <w:t xml:space="preserve">Tabla </w:t>
      </w:r>
      <w:r w:rsidR="00105205">
        <w:t>8</w:t>
      </w:r>
      <w:r w:rsidRPr="005776C3">
        <w:t>. Paradas nuevas a crear en el sistema</w:t>
      </w:r>
    </w:p>
    <w:tbl>
      <w:tblPr>
        <w:tblW w:w="9660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1086"/>
        <w:gridCol w:w="1197"/>
        <w:gridCol w:w="1507"/>
        <w:gridCol w:w="1843"/>
        <w:gridCol w:w="2287"/>
        <w:gridCol w:w="1400"/>
      </w:tblGrid>
      <w:tr w:rsidR="003912DD" w:rsidRPr="005776C3" w:rsidTr="00005D0F">
        <w:trPr>
          <w:trHeight w:val="765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5776C3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ID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3912DD" w:rsidRPr="005776C3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X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3912DD" w:rsidRPr="005776C3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y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5776C3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Eje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5776C3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Desde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5776C3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Hacia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5776C3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Servicios Nueva Parada</w:t>
            </w:r>
          </w:p>
        </w:tc>
      </w:tr>
      <w:tr w:rsidR="003912DD" w:rsidRPr="005776C3" w:rsidTr="00005D0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349064,95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6302684,85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VENEZUELA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LAS CANTERAS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BOLIVIA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701</w:t>
            </w:r>
          </w:p>
        </w:tc>
      </w:tr>
      <w:tr w:rsidR="003912DD" w:rsidRPr="005776C3" w:rsidTr="00005D0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348731,70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6302912,63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VENEZUELA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M. DE MONTEPIO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H. DE LA CONCEPCION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701,701e</w:t>
            </w:r>
          </w:p>
        </w:tc>
      </w:tr>
      <w:tr w:rsidR="003912DD" w:rsidRPr="005776C3" w:rsidTr="00005D0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349064,95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6302684,85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VENEZUELA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LAS CANTERAS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BOLIVIA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701c,701e</w:t>
            </w:r>
          </w:p>
        </w:tc>
      </w:tr>
      <w:tr w:rsidR="003912DD" w:rsidRPr="005776C3" w:rsidTr="00005D0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349064,95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6302684,85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Arial"/>
                <w:sz w:val="20"/>
                <w:szCs w:val="20"/>
                <w:lang w:eastAsia="es-CL"/>
              </w:rPr>
              <w:t>VENEZUELA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LAS CANTERAS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BOLIVIA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664E1F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 w:rsidRPr="00664E1F"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  <w:t>701e</w:t>
            </w:r>
          </w:p>
        </w:tc>
      </w:tr>
    </w:tbl>
    <w:p w:rsidR="003912DD" w:rsidRPr="005776C3" w:rsidRDefault="003912DD" w:rsidP="003912DD">
      <w:pPr>
        <w:jc w:val="center"/>
      </w:pPr>
      <w:r w:rsidRPr="005776C3">
        <w:t xml:space="preserve">Fuente: Elaboración propia </w:t>
      </w:r>
    </w:p>
    <w:p w:rsidR="003912DD" w:rsidRPr="005776C3" w:rsidRDefault="003912DD" w:rsidP="003912DD">
      <w:pPr>
        <w:jc w:val="center"/>
      </w:pPr>
    </w:p>
    <w:p w:rsidR="003912DD" w:rsidRPr="005776C3" w:rsidRDefault="003912DD" w:rsidP="003912DD">
      <w:pPr>
        <w:pStyle w:val="Ttulo3"/>
        <w:rPr>
          <w:rFonts w:asciiTheme="minorHAnsi" w:hAnsiTheme="minorHAnsi"/>
        </w:rPr>
      </w:pPr>
      <w:bookmarkStart w:id="31" w:name="_Toc492390352"/>
      <w:r w:rsidRPr="005776C3">
        <w:rPr>
          <w:rFonts w:asciiTheme="minorHAnsi" w:hAnsiTheme="minorHAnsi"/>
        </w:rPr>
        <w:t>Paradas afectadas por</w:t>
      </w:r>
      <w:r>
        <w:rPr>
          <w:rFonts w:asciiTheme="minorHAnsi" w:hAnsiTheme="minorHAnsi"/>
        </w:rPr>
        <w:t xml:space="preserve"> eliminación y/o inclusión de servicios,</w:t>
      </w:r>
      <w:r w:rsidRPr="005776C3">
        <w:rPr>
          <w:rFonts w:asciiTheme="minorHAnsi" w:hAnsiTheme="minorHAnsi"/>
        </w:rPr>
        <w:t xml:space="preserve"> cambios de nombre</w:t>
      </w:r>
      <w:r>
        <w:rPr>
          <w:rFonts w:asciiTheme="minorHAnsi" w:hAnsiTheme="minorHAnsi"/>
        </w:rPr>
        <w:t>, horario de operación, modificación de letrero de cortesía Y/</w:t>
      </w:r>
      <w:r w:rsidRPr="005776C3">
        <w:rPr>
          <w:rFonts w:asciiTheme="minorHAnsi" w:hAnsiTheme="minorHAnsi"/>
        </w:rPr>
        <w:t>o destino de servicios</w:t>
      </w:r>
      <w:bookmarkEnd w:id="31"/>
    </w:p>
    <w:p w:rsidR="003912DD" w:rsidRPr="005776C3" w:rsidRDefault="003912DD" w:rsidP="003912DD">
      <w:pPr>
        <w:ind w:left="720"/>
      </w:pPr>
    </w:p>
    <w:p w:rsidR="003912DD" w:rsidRPr="00810B7C" w:rsidRDefault="006C2FA2" w:rsidP="00504BF8">
      <w:pPr>
        <w:spacing w:line="240" w:lineRule="auto"/>
        <w:jc w:val="both"/>
        <w:rPr>
          <w:rFonts w:cs="Arial"/>
          <w:sz w:val="24"/>
          <w:szCs w:val="24"/>
        </w:rPr>
      </w:pPr>
      <w:r w:rsidRPr="00105205">
        <w:rPr>
          <w:rFonts w:cs="Arial"/>
          <w:sz w:val="24"/>
          <w:szCs w:val="24"/>
        </w:rPr>
        <w:t xml:space="preserve">Se debe entregar el número de paradas afectadas según el formato de la Tabla </w:t>
      </w:r>
      <w:r w:rsidR="00105205" w:rsidRPr="00105205">
        <w:rPr>
          <w:rFonts w:cs="Arial"/>
          <w:sz w:val="24"/>
          <w:szCs w:val="24"/>
        </w:rPr>
        <w:t>9</w:t>
      </w:r>
      <w:r w:rsidR="00664E1F" w:rsidRPr="00105205">
        <w:rPr>
          <w:rFonts w:cs="Arial"/>
          <w:sz w:val="24"/>
          <w:szCs w:val="24"/>
        </w:rPr>
        <w:t xml:space="preserve">. </w:t>
      </w:r>
      <w:r w:rsidR="003912DD" w:rsidRPr="00105205">
        <w:rPr>
          <w:rFonts w:cs="Arial"/>
          <w:sz w:val="24"/>
          <w:szCs w:val="24"/>
        </w:rPr>
        <w:t>Se considera que una parada se modificará</w:t>
      </w:r>
      <w:r w:rsidR="003912DD" w:rsidRPr="00810B7C">
        <w:rPr>
          <w:rFonts w:cs="Arial"/>
          <w:sz w:val="24"/>
          <w:szCs w:val="24"/>
        </w:rPr>
        <w:t xml:space="preserve"> por cambios en el horario de operación del servicio cuando éste supere los 30 minutos.</w:t>
      </w:r>
    </w:p>
    <w:p w:rsidR="003912DD" w:rsidRDefault="003912DD" w:rsidP="003912DD">
      <w:pPr>
        <w:pStyle w:val="Cita"/>
        <w:rPr>
          <w:noProof/>
        </w:rPr>
      </w:pPr>
      <w:r w:rsidRPr="00105205">
        <w:lastRenderedPageBreak/>
        <w:t xml:space="preserve">Tabla </w:t>
      </w:r>
      <w:r w:rsidR="00105205">
        <w:t>9</w:t>
      </w:r>
      <w:r w:rsidRPr="00105205">
        <w:t>. Cantidad de paradas modificadas</w:t>
      </w:r>
    </w:p>
    <w:tbl>
      <w:tblPr>
        <w:tblW w:w="4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0"/>
        <w:gridCol w:w="949"/>
        <w:gridCol w:w="1489"/>
      </w:tblGrid>
      <w:tr w:rsidR="006C2FA2" w:rsidRPr="006C2FA2" w:rsidTr="006C2FA2">
        <w:trPr>
          <w:trHeight w:val="545"/>
          <w:jc w:val="center"/>
        </w:trPr>
        <w:tc>
          <w:tcPr>
            <w:tcW w:w="2210" w:type="dxa"/>
            <w:shd w:val="clear" w:color="000000" w:fill="D8D8D8"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6C2FA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Servicio TS</w:t>
            </w:r>
          </w:p>
        </w:tc>
        <w:tc>
          <w:tcPr>
            <w:tcW w:w="949" w:type="dxa"/>
            <w:shd w:val="clear" w:color="000000" w:fill="D8D8D8"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6C2FA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Sentido</w:t>
            </w:r>
          </w:p>
        </w:tc>
        <w:tc>
          <w:tcPr>
            <w:tcW w:w="1489" w:type="dxa"/>
            <w:shd w:val="clear" w:color="000000" w:fill="D8D8D8"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6C2FA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Cantidad de Paradas Modificadas</w:t>
            </w:r>
          </w:p>
        </w:tc>
      </w:tr>
      <w:tr w:rsidR="006C2FA2" w:rsidRPr="006C2FA2" w:rsidTr="006C2FA2">
        <w:trPr>
          <w:trHeight w:val="300"/>
          <w:jc w:val="center"/>
        </w:trPr>
        <w:tc>
          <w:tcPr>
            <w:tcW w:w="2210" w:type="dxa"/>
            <w:shd w:val="clear" w:color="000000" w:fill="FFFFFF"/>
            <w:noWrap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701</w:t>
            </w:r>
          </w:p>
        </w:tc>
        <w:tc>
          <w:tcPr>
            <w:tcW w:w="949" w:type="dxa"/>
            <w:shd w:val="clear" w:color="auto" w:fill="auto"/>
            <w:noWrap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Ida</w:t>
            </w:r>
          </w:p>
        </w:tc>
        <w:tc>
          <w:tcPr>
            <w:tcW w:w="1489" w:type="dxa"/>
            <w:shd w:val="clear" w:color="auto" w:fill="auto"/>
            <w:noWrap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30</w:t>
            </w:r>
          </w:p>
        </w:tc>
      </w:tr>
      <w:tr w:rsidR="006C2FA2" w:rsidRPr="006C2FA2" w:rsidTr="006C2FA2">
        <w:trPr>
          <w:trHeight w:val="300"/>
          <w:jc w:val="center"/>
        </w:trPr>
        <w:tc>
          <w:tcPr>
            <w:tcW w:w="2210" w:type="dxa"/>
            <w:shd w:val="clear" w:color="000000" w:fill="FFFFFF"/>
            <w:noWrap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703</w:t>
            </w:r>
          </w:p>
        </w:tc>
        <w:tc>
          <w:tcPr>
            <w:tcW w:w="949" w:type="dxa"/>
            <w:shd w:val="clear" w:color="auto" w:fill="auto"/>
            <w:noWrap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Regreso</w:t>
            </w:r>
          </w:p>
        </w:tc>
        <w:tc>
          <w:tcPr>
            <w:tcW w:w="1489" w:type="dxa"/>
            <w:shd w:val="clear" w:color="auto" w:fill="auto"/>
            <w:noWrap/>
            <w:hideMark/>
          </w:tcPr>
          <w:p w:rsidR="006C2FA2" w:rsidRP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20</w:t>
            </w:r>
          </w:p>
        </w:tc>
      </w:tr>
      <w:tr w:rsidR="006C2FA2" w:rsidRPr="006C2FA2" w:rsidTr="006C2FA2">
        <w:trPr>
          <w:trHeight w:val="300"/>
          <w:jc w:val="center"/>
        </w:trPr>
        <w:tc>
          <w:tcPr>
            <w:tcW w:w="3159" w:type="dxa"/>
            <w:gridSpan w:val="2"/>
            <w:shd w:val="clear" w:color="000000" w:fill="FFFFFF"/>
            <w:noWrap/>
            <w:hideMark/>
          </w:tcPr>
          <w:p w:rsid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Total</w:t>
            </w:r>
          </w:p>
        </w:tc>
        <w:tc>
          <w:tcPr>
            <w:tcW w:w="1489" w:type="dxa"/>
            <w:shd w:val="clear" w:color="auto" w:fill="auto"/>
            <w:noWrap/>
            <w:hideMark/>
          </w:tcPr>
          <w:p w:rsidR="006C2FA2" w:rsidRDefault="006C2FA2" w:rsidP="006C2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50</w:t>
            </w:r>
          </w:p>
        </w:tc>
      </w:tr>
    </w:tbl>
    <w:p w:rsidR="00AE13DD" w:rsidRDefault="00AE13DD">
      <w:pPr>
        <w:jc w:val="both"/>
        <w:rPr>
          <w:rFonts w:cs="Arial"/>
        </w:rPr>
      </w:pPr>
    </w:p>
    <w:p w:rsidR="003912DD" w:rsidRPr="005776C3" w:rsidRDefault="003912DD" w:rsidP="00110092">
      <w:pPr>
        <w:pStyle w:val="Ttulo3"/>
        <w:spacing w:line="360" w:lineRule="auto"/>
        <w:rPr>
          <w:rFonts w:asciiTheme="minorHAnsi" w:hAnsiTheme="minorHAnsi"/>
        </w:rPr>
      </w:pPr>
      <w:bookmarkStart w:id="32" w:name="_Toc473735742"/>
      <w:bookmarkStart w:id="33" w:name="_Toc473735743"/>
      <w:bookmarkStart w:id="34" w:name="_Toc492390353"/>
      <w:bookmarkEnd w:id="32"/>
      <w:bookmarkEnd w:id="33"/>
      <w:r>
        <w:rPr>
          <w:rFonts w:asciiTheme="minorHAnsi" w:hAnsiTheme="minorHAnsi"/>
        </w:rPr>
        <w:t>Creación/modificación/eliminación de Zonas Pagas Mixtas</w:t>
      </w:r>
      <w:bookmarkEnd w:id="34"/>
    </w:p>
    <w:p w:rsidR="003912DD" w:rsidRPr="009C79C6" w:rsidRDefault="003912DD" w:rsidP="003912DD">
      <w:pPr>
        <w:spacing w:line="240" w:lineRule="auto"/>
        <w:jc w:val="both"/>
        <w:rPr>
          <w:rFonts w:cs="Arial"/>
          <w:sz w:val="24"/>
          <w:szCs w:val="24"/>
        </w:rPr>
      </w:pPr>
      <w:r w:rsidRPr="009C79C6">
        <w:rPr>
          <w:rFonts w:cs="Arial"/>
          <w:sz w:val="24"/>
          <w:szCs w:val="24"/>
        </w:rPr>
        <w:t xml:space="preserve">Cabe destacar que deberá especificarse, sólo si aplica, si dentro de las paradas modificadas, son involucradas Zonas Pagas Mixtas (actuales o si se constituirá una), detallando si se agregan o eliminan servicios, según la </w:t>
      </w:r>
      <w:r w:rsidR="00105205">
        <w:rPr>
          <w:rFonts w:cs="Arial"/>
          <w:sz w:val="24"/>
          <w:szCs w:val="24"/>
        </w:rPr>
        <w:t>T</w:t>
      </w:r>
      <w:r w:rsidRPr="009C79C6">
        <w:rPr>
          <w:rFonts w:cs="Arial"/>
          <w:sz w:val="24"/>
          <w:szCs w:val="24"/>
        </w:rPr>
        <w:t>abla 1</w:t>
      </w:r>
      <w:r w:rsidR="00105205">
        <w:rPr>
          <w:rFonts w:cs="Arial"/>
          <w:sz w:val="24"/>
          <w:szCs w:val="24"/>
        </w:rPr>
        <w:t>0</w:t>
      </w:r>
      <w:r w:rsidRPr="009C79C6">
        <w:rPr>
          <w:rFonts w:cs="Arial"/>
          <w:sz w:val="24"/>
          <w:szCs w:val="24"/>
        </w:rPr>
        <w:t>. Esto, bajo todo tipo de escenario. Es decir, si una Zona Paga Mixta se crea, se elimina o sigue siéndolo.</w:t>
      </w:r>
    </w:p>
    <w:p w:rsidR="003912DD" w:rsidRPr="009C79C6" w:rsidRDefault="003912DD" w:rsidP="003912DD">
      <w:pPr>
        <w:pStyle w:val="Cita"/>
      </w:pPr>
      <w:r w:rsidRPr="009C79C6">
        <w:t xml:space="preserve">Tabla </w:t>
      </w:r>
      <w:r>
        <w:t>1</w:t>
      </w:r>
      <w:r w:rsidR="00105205">
        <w:t>0</w:t>
      </w:r>
      <w:r w:rsidRPr="009C79C6">
        <w:t xml:space="preserve">. Zonas Pagas Mixtas involucradas por la inclusión/eliminación de nuevos servicios </w:t>
      </w:r>
    </w:p>
    <w:tbl>
      <w:tblPr>
        <w:tblW w:w="9499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1664"/>
        <w:gridCol w:w="1984"/>
        <w:gridCol w:w="1984"/>
        <w:gridCol w:w="3527"/>
      </w:tblGrid>
      <w:tr w:rsidR="003912DD" w:rsidRPr="009C79C6" w:rsidTr="00005D0F">
        <w:trPr>
          <w:trHeight w:val="51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9C79C6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9C79C6">
              <w:rPr>
                <w:rFonts w:eastAsia="Times New Roman" w:cs="Arial"/>
                <w:sz w:val="20"/>
                <w:szCs w:val="20"/>
                <w:lang w:eastAsia="es-CL"/>
              </w:rPr>
              <w:t>ID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9C79C6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9C79C6">
              <w:rPr>
                <w:rFonts w:eastAsia="Times New Roman" w:cs="Arial"/>
                <w:sz w:val="20"/>
                <w:szCs w:val="20"/>
                <w:lang w:eastAsia="es-CL"/>
              </w:rPr>
              <w:t>Código Parada Zona Paga Mixta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3912DD" w:rsidRPr="009C79C6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9C79C6">
              <w:rPr>
                <w:rFonts w:eastAsia="Times New Roman" w:cs="Arial"/>
                <w:sz w:val="20"/>
                <w:szCs w:val="20"/>
                <w:lang w:eastAsia="es-CL"/>
              </w:rPr>
              <w:t>ZP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9C79C6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9C79C6">
              <w:rPr>
                <w:rFonts w:eastAsia="Times New Roman" w:cs="Arial"/>
                <w:sz w:val="20"/>
                <w:szCs w:val="20"/>
                <w:lang w:eastAsia="es-CL"/>
              </w:rPr>
              <w:t>Servicio(s) a incluir/eliminar</w:t>
            </w:r>
          </w:p>
        </w:tc>
        <w:tc>
          <w:tcPr>
            <w:tcW w:w="3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912DD" w:rsidRPr="009C79C6" w:rsidRDefault="003912DD" w:rsidP="00005D0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9C79C6">
              <w:rPr>
                <w:rFonts w:eastAsia="Times New Roman" w:cs="Arial"/>
                <w:sz w:val="20"/>
                <w:szCs w:val="20"/>
                <w:lang w:eastAsia="es-CL"/>
              </w:rPr>
              <w:t>Servicios existentes</w:t>
            </w:r>
          </w:p>
        </w:tc>
      </w:tr>
      <w:tr w:rsidR="003912DD" w:rsidRPr="009C79C6" w:rsidTr="00005D0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9C79C6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9C79C6">
              <w:rPr>
                <w:rFonts w:eastAsia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12DD" w:rsidRPr="009C79C6" w:rsidRDefault="003912DD" w:rsidP="00005D0F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9C79C6">
              <w:rPr>
                <w:rFonts w:eastAsia="Times New Roman" w:cs="Times New Roman"/>
                <w:color w:val="000000"/>
                <w:lang w:eastAsia="es-CL"/>
              </w:rPr>
              <w:t>T-4-25-OP-10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912DD" w:rsidRPr="009C79C6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9C79C6">
              <w:rPr>
                <w:rFonts w:eastAsia="Times New Roman" w:cs="Times New Roman"/>
                <w:color w:val="000000"/>
                <w:lang w:eastAsia="es-CL"/>
              </w:rPr>
              <w:t>101 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12DD" w:rsidRPr="009C79C6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9C79C6">
              <w:rPr>
                <w:rFonts w:eastAsia="Times New Roman" w:cs="Times New Roman"/>
                <w:color w:val="000000"/>
                <w:lang w:eastAsia="es-CL"/>
              </w:rPr>
              <w:t>701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2DD" w:rsidRPr="009C79C6" w:rsidRDefault="003912DD" w:rsidP="00005D0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9C79C6">
              <w:rPr>
                <w:rFonts w:eastAsia="Times New Roman" w:cs="Times New Roman"/>
                <w:color w:val="000000"/>
                <w:lang w:eastAsia="es-CL"/>
              </w:rPr>
              <w:t>401;207;</w:t>
            </w:r>
            <w:proofErr w:type="gramStart"/>
            <w:r w:rsidRPr="009C79C6">
              <w:rPr>
                <w:rFonts w:eastAsia="Times New Roman" w:cs="Times New Roman"/>
                <w:color w:val="000000"/>
                <w:lang w:eastAsia="es-CL"/>
              </w:rPr>
              <w:t>301;B</w:t>
            </w:r>
            <w:proofErr w:type="gramEnd"/>
            <w:r w:rsidRPr="009C79C6">
              <w:rPr>
                <w:rFonts w:eastAsia="Times New Roman" w:cs="Times New Roman"/>
                <w:color w:val="000000"/>
                <w:lang w:eastAsia="es-CL"/>
              </w:rPr>
              <w:t>12;C21N;515N</w:t>
            </w:r>
          </w:p>
        </w:tc>
      </w:tr>
    </w:tbl>
    <w:p w:rsidR="00504BF8" w:rsidRDefault="00504BF8" w:rsidP="00504BF8">
      <w:pPr>
        <w:pStyle w:val="Ttulo2"/>
        <w:numPr>
          <w:ilvl w:val="0"/>
          <w:numId w:val="0"/>
        </w:numPr>
        <w:ind w:left="576"/>
        <w:jc w:val="both"/>
        <w:rPr>
          <w:rFonts w:asciiTheme="minorHAnsi" w:hAnsiTheme="minorHAnsi"/>
        </w:rPr>
      </w:pPr>
      <w:bookmarkStart w:id="35" w:name="_Toc473735745"/>
      <w:bookmarkStart w:id="36" w:name="_Toc473735746"/>
      <w:bookmarkStart w:id="37" w:name="_Toc473735747"/>
      <w:bookmarkStart w:id="38" w:name="_Toc473735856"/>
      <w:bookmarkEnd w:id="35"/>
      <w:bookmarkEnd w:id="36"/>
      <w:bookmarkEnd w:id="37"/>
      <w:bookmarkEnd w:id="38"/>
    </w:p>
    <w:p w:rsidR="00334BEF" w:rsidRPr="005776C3" w:rsidRDefault="00B514C6" w:rsidP="00264499">
      <w:pPr>
        <w:pStyle w:val="Ttulo2"/>
        <w:jc w:val="both"/>
        <w:rPr>
          <w:rFonts w:asciiTheme="minorHAnsi" w:hAnsiTheme="minorHAnsi"/>
        </w:rPr>
      </w:pPr>
      <w:bookmarkStart w:id="39" w:name="_Toc492390354"/>
      <w:r w:rsidRPr="005776C3">
        <w:rPr>
          <w:rFonts w:asciiTheme="minorHAnsi" w:hAnsiTheme="minorHAnsi"/>
        </w:rPr>
        <w:t>Análisis del comportamiento de la demanda</w:t>
      </w:r>
      <w:bookmarkEnd w:id="39"/>
    </w:p>
    <w:p w:rsidR="00B363F7" w:rsidRDefault="007F4665" w:rsidP="007F4665">
      <w:pPr>
        <w:spacing w:line="240" w:lineRule="auto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El estudio del comportamiento de la demanda debe caracteriza</w:t>
      </w:r>
      <w:r w:rsidR="003912DD">
        <w:rPr>
          <w:rFonts w:cs="Arial"/>
          <w:sz w:val="24"/>
          <w:szCs w:val="24"/>
        </w:rPr>
        <w:t>r</w:t>
      </w:r>
      <w:r w:rsidRPr="005776C3">
        <w:rPr>
          <w:rFonts w:cs="Arial"/>
          <w:sz w:val="24"/>
          <w:szCs w:val="24"/>
        </w:rPr>
        <w:t xml:space="preserve"> los hábitos de viaje de los usuarios, </w:t>
      </w:r>
      <w:r w:rsidR="00CF0C6C" w:rsidRPr="005776C3">
        <w:rPr>
          <w:rFonts w:cs="Arial"/>
          <w:sz w:val="24"/>
          <w:szCs w:val="24"/>
        </w:rPr>
        <w:t xml:space="preserve">que utilizan actualmente el servicio y los que lo usarán posterior a la modificación. </w:t>
      </w:r>
    </w:p>
    <w:p w:rsidR="00B363F7" w:rsidRDefault="00136EFB" w:rsidP="007F4665">
      <w:pPr>
        <w:spacing w:line="240" w:lineRule="auto"/>
        <w:jc w:val="both"/>
        <w:rPr>
          <w:rFonts w:cs="Arial"/>
          <w:sz w:val="24"/>
          <w:szCs w:val="24"/>
        </w:rPr>
      </w:pPr>
      <w:r w:rsidRPr="00105205">
        <w:rPr>
          <w:rFonts w:cs="Arial"/>
          <w:sz w:val="24"/>
          <w:szCs w:val="24"/>
        </w:rPr>
        <w:t xml:space="preserve">Deberá </w:t>
      </w:r>
      <w:r w:rsidR="009E2C1B" w:rsidRPr="00105205">
        <w:rPr>
          <w:rFonts w:cs="Arial"/>
          <w:sz w:val="24"/>
          <w:szCs w:val="24"/>
        </w:rPr>
        <w:t>entregarse información sobre los viajes actuales, los viajes beneficiados y perjudicados por la modificación, con el fin de estimar los viajes totales estimados al realizar la modificación y el total de viajes beneficiados (actuales beneficiados + atraídos).</w:t>
      </w:r>
      <w:r w:rsidRPr="005776C3">
        <w:rPr>
          <w:rFonts w:cs="Arial"/>
          <w:sz w:val="24"/>
          <w:szCs w:val="24"/>
        </w:rPr>
        <w:t xml:space="preserve"> </w:t>
      </w:r>
    </w:p>
    <w:p w:rsidR="001A6689" w:rsidRDefault="003912DD" w:rsidP="00110092">
      <w:pPr>
        <w:pStyle w:val="Ttulo3"/>
        <w:spacing w:line="360" w:lineRule="auto"/>
        <w:rPr>
          <w:rFonts w:asciiTheme="minorHAnsi" w:hAnsiTheme="minorHAnsi"/>
        </w:rPr>
      </w:pPr>
      <w:bookmarkStart w:id="40" w:name="_Toc492390355"/>
      <w:r w:rsidRPr="005776C3">
        <w:rPr>
          <w:rFonts w:asciiTheme="minorHAnsi" w:hAnsiTheme="minorHAnsi"/>
        </w:rPr>
        <w:t>Caracterización de la zona de influencia de la propuesta</w:t>
      </w:r>
      <w:bookmarkEnd w:id="40"/>
    </w:p>
    <w:p w:rsidR="00AE13DD" w:rsidRPr="00105205" w:rsidRDefault="003912DD">
      <w:pPr>
        <w:spacing w:line="240" w:lineRule="auto"/>
        <w:jc w:val="both"/>
        <w:rPr>
          <w:rFonts w:cs="Arial"/>
          <w:sz w:val="24"/>
          <w:szCs w:val="24"/>
        </w:rPr>
      </w:pPr>
      <w:r w:rsidRPr="00105205">
        <w:rPr>
          <w:rFonts w:cs="Arial"/>
          <w:sz w:val="24"/>
          <w:szCs w:val="24"/>
        </w:rPr>
        <w:t>La definición del área de influencia debe quedar establecida e indicada en el informe de acuerdo a la magnitud de la propuesta</w:t>
      </w:r>
      <w:r w:rsidR="00B363F7" w:rsidRPr="00105205">
        <w:rPr>
          <w:rFonts w:cs="Arial"/>
          <w:sz w:val="24"/>
          <w:szCs w:val="24"/>
        </w:rPr>
        <w:t>.</w:t>
      </w:r>
      <w:r w:rsidR="00110092" w:rsidRPr="00105205">
        <w:rPr>
          <w:rFonts w:cs="Arial"/>
          <w:sz w:val="24"/>
          <w:szCs w:val="24"/>
        </w:rPr>
        <w:t xml:space="preserve"> </w:t>
      </w:r>
      <w:r w:rsidR="00B363F7" w:rsidRPr="00105205">
        <w:rPr>
          <w:rFonts w:cs="Arial"/>
          <w:sz w:val="24"/>
          <w:szCs w:val="24"/>
        </w:rPr>
        <w:t>Para definir el área de influencia es necesario detectar las paradas que se encuentran en el trazado donde se modifica</w:t>
      </w:r>
      <w:r w:rsidR="008C74B6" w:rsidRPr="00105205">
        <w:rPr>
          <w:rFonts w:cs="Arial"/>
          <w:sz w:val="24"/>
          <w:szCs w:val="24"/>
        </w:rPr>
        <w:t>. Para</w:t>
      </w:r>
      <w:r w:rsidR="00B363F7" w:rsidRPr="00105205">
        <w:rPr>
          <w:rFonts w:cs="Arial"/>
          <w:sz w:val="24"/>
          <w:szCs w:val="24"/>
        </w:rPr>
        <w:t xml:space="preserve"> cada una de </w:t>
      </w:r>
      <w:r w:rsidR="008C74B6" w:rsidRPr="00105205">
        <w:rPr>
          <w:rFonts w:cs="Arial"/>
          <w:sz w:val="24"/>
          <w:szCs w:val="24"/>
        </w:rPr>
        <w:t xml:space="preserve">ellas se debe </w:t>
      </w:r>
      <w:r w:rsidR="00504BF8" w:rsidRPr="00105205">
        <w:rPr>
          <w:rFonts w:cs="Arial"/>
          <w:sz w:val="24"/>
          <w:szCs w:val="24"/>
        </w:rPr>
        <w:t xml:space="preserve">definir </w:t>
      </w:r>
      <w:r w:rsidR="00105205">
        <w:rPr>
          <w:rFonts w:cs="Arial"/>
          <w:sz w:val="24"/>
          <w:szCs w:val="24"/>
        </w:rPr>
        <w:t xml:space="preserve">las zonas que se encuentran en </w:t>
      </w:r>
      <w:r w:rsidR="00504BF8" w:rsidRPr="00105205">
        <w:rPr>
          <w:rFonts w:cs="Arial"/>
          <w:sz w:val="24"/>
          <w:szCs w:val="24"/>
        </w:rPr>
        <w:t xml:space="preserve">un radio de 750 metros aproximadamente </w:t>
      </w:r>
      <w:r w:rsidR="00B363F7" w:rsidRPr="00105205">
        <w:rPr>
          <w:rFonts w:cs="Arial"/>
          <w:sz w:val="24"/>
          <w:szCs w:val="24"/>
        </w:rPr>
        <w:t>con el fin de tener un área pa</w:t>
      </w:r>
      <w:bookmarkStart w:id="41" w:name="_GoBack"/>
      <w:bookmarkEnd w:id="41"/>
      <w:r w:rsidR="00B363F7" w:rsidRPr="00105205">
        <w:rPr>
          <w:rFonts w:cs="Arial"/>
          <w:sz w:val="24"/>
          <w:szCs w:val="24"/>
        </w:rPr>
        <w:t>ra identificar los beneficiados y afectados por la modificación.</w:t>
      </w:r>
    </w:p>
    <w:p w:rsidR="00AE13DD" w:rsidRDefault="00897F56">
      <w:pPr>
        <w:spacing w:line="240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603694" cy="4026213"/>
            <wp:effectExtent l="19050" t="19050" r="16056" b="12387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58" cy="40259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13DD" w:rsidRDefault="009E2C1B">
      <w:pPr>
        <w:spacing w:line="240" w:lineRule="auto"/>
        <w:jc w:val="center"/>
        <w:rPr>
          <w:rFonts w:cs="Arial"/>
          <w:sz w:val="24"/>
          <w:szCs w:val="24"/>
        </w:rPr>
      </w:pPr>
      <w:r w:rsidRPr="009E2C1B">
        <w:rPr>
          <w:rFonts w:cs="Arial"/>
          <w:sz w:val="24"/>
          <w:szCs w:val="24"/>
        </w:rPr>
        <w:t>Figura 4. Zona de influencia de la modificación</w:t>
      </w:r>
    </w:p>
    <w:p w:rsidR="00655179" w:rsidRPr="005776C3" w:rsidRDefault="00655179" w:rsidP="00110092">
      <w:pPr>
        <w:pStyle w:val="Ttulo3"/>
        <w:spacing w:line="360" w:lineRule="auto"/>
        <w:rPr>
          <w:rFonts w:asciiTheme="minorHAnsi" w:hAnsiTheme="minorHAnsi"/>
        </w:rPr>
      </w:pPr>
      <w:bookmarkStart w:id="42" w:name="_Toc473735860"/>
      <w:bookmarkStart w:id="43" w:name="_Toc492390356"/>
      <w:bookmarkEnd w:id="42"/>
      <w:r w:rsidRPr="005776C3">
        <w:rPr>
          <w:rFonts w:asciiTheme="minorHAnsi" w:hAnsiTheme="minorHAnsi"/>
        </w:rPr>
        <w:t xml:space="preserve">Usuarios </w:t>
      </w:r>
      <w:r w:rsidR="00CC2969">
        <w:rPr>
          <w:rFonts w:asciiTheme="minorHAnsi" w:hAnsiTheme="minorHAnsi"/>
        </w:rPr>
        <w:t>B</w:t>
      </w:r>
      <w:r w:rsidR="00881B30" w:rsidRPr="005776C3">
        <w:rPr>
          <w:rFonts w:asciiTheme="minorHAnsi" w:hAnsiTheme="minorHAnsi"/>
        </w:rPr>
        <w:t>eneficiados por la modificación</w:t>
      </w:r>
      <w:bookmarkEnd w:id="43"/>
      <w:r w:rsidR="00881B30" w:rsidRPr="005776C3">
        <w:rPr>
          <w:rFonts w:asciiTheme="minorHAnsi" w:hAnsiTheme="minorHAnsi"/>
        </w:rPr>
        <w:t xml:space="preserve"> </w:t>
      </w:r>
    </w:p>
    <w:p w:rsidR="00717238" w:rsidRDefault="00717238" w:rsidP="001C1355">
      <w:pPr>
        <w:spacing w:line="240" w:lineRule="auto"/>
        <w:jc w:val="both"/>
        <w:rPr>
          <w:rFonts w:cs="Arial"/>
          <w:sz w:val="24"/>
          <w:szCs w:val="24"/>
        </w:rPr>
      </w:pPr>
      <w:r w:rsidRPr="00105205">
        <w:rPr>
          <w:rFonts w:cs="Arial"/>
          <w:sz w:val="24"/>
          <w:szCs w:val="24"/>
        </w:rPr>
        <w:t>Para estimar los viajes que serán beneficiados, es necesario identificar los paraderos que se encuentran involucrados en la modificación, ya sea por eliminación o por inclusión (nueva parada o agrega servicio a parada). En cada uno de los paraderos se debe identificar los viajes que tienen como destino algún paradero del servicio y además en identificar los viajes que se encuentran cercanos a las paradas (menos de 750 m) y también identificar los viajes que tienen como destino algún paradero del servicio.</w:t>
      </w:r>
    </w:p>
    <w:p w:rsidR="00685E4C" w:rsidRPr="0054605F" w:rsidRDefault="00685E4C" w:rsidP="00685E4C">
      <w:pPr>
        <w:pStyle w:val="Cita"/>
      </w:pPr>
      <w:r w:rsidRPr="00105205">
        <w:t>Tabla</w:t>
      </w:r>
      <w:r w:rsidR="008C74B6" w:rsidRPr="00105205">
        <w:t xml:space="preserve"> </w:t>
      </w:r>
      <w:r w:rsidRPr="00105205">
        <w:t>1</w:t>
      </w:r>
      <w:r w:rsidR="00105205" w:rsidRPr="00105205">
        <w:t>1</w:t>
      </w:r>
      <w:r w:rsidRPr="00105205">
        <w:t>. Viajes beneficiados por tipo de día</w:t>
      </w:r>
    </w:p>
    <w:tbl>
      <w:tblPr>
        <w:tblW w:w="397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2234"/>
        <w:gridCol w:w="1674"/>
        <w:gridCol w:w="2092"/>
      </w:tblGrid>
      <w:tr w:rsidR="00CC2969" w:rsidRPr="00685E4C" w:rsidTr="00CC2969">
        <w:trPr>
          <w:trHeight w:val="300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Tipo Día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CC2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proofErr w:type="spell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N°</w:t>
            </w:r>
            <w:proofErr w:type="spell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viajes con Destino en el servicio solo Paradero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CC2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proofErr w:type="spell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N°</w:t>
            </w:r>
            <w:proofErr w:type="spell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viajes con </w:t>
            </w:r>
            <w:r w:rsidR="001B2578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</w:t>
            </w: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estino en el servicio Área 750m</w:t>
            </w: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CC2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proofErr w:type="gram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Total</w:t>
            </w:r>
            <w:proofErr w:type="gram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</w:t>
            </w:r>
            <w:proofErr w:type="spell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N°</w:t>
            </w:r>
            <w:proofErr w:type="spell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viajes con Destino en el servicio</w:t>
            </w:r>
          </w:p>
        </w:tc>
      </w:tr>
      <w:tr w:rsidR="00CC2969" w:rsidRPr="00685E4C" w:rsidTr="00CC2969">
        <w:trPr>
          <w:trHeight w:val="300"/>
          <w:jc w:val="center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Laboral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20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30</w:t>
            </w:r>
          </w:p>
        </w:tc>
      </w:tr>
      <w:tr w:rsidR="00CC2969" w:rsidRPr="00685E4C" w:rsidTr="00CC2969">
        <w:trPr>
          <w:trHeight w:val="300"/>
          <w:jc w:val="center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Sábado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20</w:t>
            </w:r>
          </w:p>
        </w:tc>
      </w:tr>
      <w:tr w:rsidR="00CC2969" w:rsidRPr="00685E4C" w:rsidTr="00CC2969">
        <w:trPr>
          <w:trHeight w:val="300"/>
          <w:jc w:val="center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Domingo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685E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60</w:t>
            </w:r>
          </w:p>
        </w:tc>
      </w:tr>
    </w:tbl>
    <w:p w:rsidR="00717238" w:rsidRDefault="00717238" w:rsidP="001C1355">
      <w:pPr>
        <w:spacing w:line="240" w:lineRule="auto"/>
        <w:jc w:val="both"/>
        <w:rPr>
          <w:rFonts w:cs="Arial"/>
          <w:sz w:val="24"/>
          <w:szCs w:val="24"/>
        </w:rPr>
      </w:pPr>
    </w:p>
    <w:p w:rsidR="00CC2969" w:rsidRPr="005776C3" w:rsidRDefault="00CC2969" w:rsidP="00110092">
      <w:pPr>
        <w:pStyle w:val="Ttulo3"/>
        <w:spacing w:line="360" w:lineRule="auto"/>
        <w:rPr>
          <w:rFonts w:asciiTheme="minorHAnsi" w:hAnsiTheme="minorHAnsi"/>
        </w:rPr>
      </w:pPr>
      <w:bookmarkStart w:id="44" w:name="_Toc492390357"/>
      <w:r w:rsidRPr="005776C3">
        <w:rPr>
          <w:rFonts w:asciiTheme="minorHAnsi" w:hAnsiTheme="minorHAnsi"/>
        </w:rPr>
        <w:lastRenderedPageBreak/>
        <w:t xml:space="preserve">Usuarios </w:t>
      </w:r>
      <w:r>
        <w:rPr>
          <w:rFonts w:asciiTheme="minorHAnsi" w:hAnsiTheme="minorHAnsi"/>
        </w:rPr>
        <w:t>Afectados</w:t>
      </w:r>
      <w:r w:rsidRPr="005776C3">
        <w:rPr>
          <w:rFonts w:asciiTheme="minorHAnsi" w:hAnsiTheme="minorHAnsi"/>
        </w:rPr>
        <w:t xml:space="preserve"> por la modificación</w:t>
      </w:r>
      <w:bookmarkEnd w:id="44"/>
      <w:r w:rsidRPr="005776C3">
        <w:rPr>
          <w:rFonts w:asciiTheme="minorHAnsi" w:hAnsiTheme="minorHAnsi"/>
        </w:rPr>
        <w:t xml:space="preserve"> </w:t>
      </w:r>
    </w:p>
    <w:p w:rsidR="00CC2969" w:rsidRDefault="00CC2969" w:rsidP="00CC2969">
      <w:pPr>
        <w:spacing w:line="240" w:lineRule="auto"/>
        <w:jc w:val="both"/>
        <w:rPr>
          <w:rFonts w:cs="Arial"/>
          <w:sz w:val="24"/>
          <w:szCs w:val="24"/>
        </w:rPr>
      </w:pPr>
      <w:r w:rsidRPr="00105205">
        <w:rPr>
          <w:rFonts w:cs="Arial"/>
          <w:sz w:val="24"/>
          <w:szCs w:val="24"/>
        </w:rPr>
        <w:t xml:space="preserve">Para estimar los viajes que serán </w:t>
      </w:r>
      <w:r w:rsidR="008C74B6" w:rsidRPr="00105205">
        <w:rPr>
          <w:rFonts w:cs="Arial"/>
          <w:sz w:val="24"/>
          <w:szCs w:val="24"/>
        </w:rPr>
        <w:t>a</w:t>
      </w:r>
      <w:r w:rsidRPr="00105205">
        <w:rPr>
          <w:rFonts w:cs="Arial"/>
          <w:sz w:val="24"/>
          <w:szCs w:val="24"/>
        </w:rPr>
        <w:t>fectados, es necesario identificar los paraderos que se encuentran involucrados en la modificación, ya sea por eliminación o por inclusión (nueva parada o agrega servicio a parada). En cada uno de los paraderos se debe identificar los viajes que tienen como destino algún paradero del servicio actual y que con la modificación el servicio no puede satisfacer el viaje y además en identificar los viajes que se encuentran cercanos a las paradas (menos de 750 m) y también identificar los viajes que tienen como destino algún paradero del servicio y que con la modificación el servicio no puede satisfacer el viaje.</w:t>
      </w:r>
    </w:p>
    <w:p w:rsidR="00CC2969" w:rsidRPr="0054605F" w:rsidRDefault="00CC2969" w:rsidP="00CC2969">
      <w:pPr>
        <w:pStyle w:val="Cita"/>
      </w:pPr>
      <w:r w:rsidRPr="00105205">
        <w:t>Tabla</w:t>
      </w:r>
      <w:r w:rsidR="008C74B6" w:rsidRPr="00105205">
        <w:t xml:space="preserve"> </w:t>
      </w:r>
      <w:r w:rsidR="00105205" w:rsidRPr="00105205">
        <w:t>12</w:t>
      </w:r>
      <w:r w:rsidRPr="00105205">
        <w:t xml:space="preserve">. Viajes </w:t>
      </w:r>
      <w:r w:rsidR="00AB097B" w:rsidRPr="00105205">
        <w:t>afectados</w:t>
      </w:r>
      <w:r w:rsidRPr="00105205">
        <w:t xml:space="preserve"> por tipo de día</w:t>
      </w:r>
    </w:p>
    <w:tbl>
      <w:tblPr>
        <w:tblW w:w="397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2234"/>
        <w:gridCol w:w="1674"/>
        <w:gridCol w:w="2092"/>
      </w:tblGrid>
      <w:tr w:rsidR="00CC2969" w:rsidRPr="00685E4C" w:rsidTr="00F15423">
        <w:trPr>
          <w:trHeight w:val="300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Tipo Día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proofErr w:type="spell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N°</w:t>
            </w:r>
            <w:proofErr w:type="spell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viajes con Destino en el servicio solo Paradero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proofErr w:type="spell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N°</w:t>
            </w:r>
            <w:proofErr w:type="spell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viajes con </w:t>
            </w:r>
            <w:r w:rsidR="001B2578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</w:t>
            </w: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estino en el servicio Área 750m</w:t>
            </w: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proofErr w:type="gram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Total</w:t>
            </w:r>
            <w:proofErr w:type="gram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</w:t>
            </w:r>
            <w:proofErr w:type="spellStart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N°</w:t>
            </w:r>
            <w:proofErr w:type="spellEnd"/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viajes con Destino en el servicio</w:t>
            </w:r>
          </w:p>
        </w:tc>
      </w:tr>
      <w:tr w:rsidR="00CC2969" w:rsidRPr="00685E4C" w:rsidTr="00F15423">
        <w:trPr>
          <w:trHeight w:val="300"/>
          <w:jc w:val="center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Laboral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20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30</w:t>
            </w:r>
          </w:p>
        </w:tc>
      </w:tr>
      <w:tr w:rsidR="00CC2969" w:rsidRPr="00685E4C" w:rsidTr="00F15423">
        <w:trPr>
          <w:trHeight w:val="300"/>
          <w:jc w:val="center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Sábado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20</w:t>
            </w:r>
          </w:p>
        </w:tc>
      </w:tr>
      <w:tr w:rsidR="00CC2969" w:rsidRPr="00685E4C" w:rsidTr="00F15423">
        <w:trPr>
          <w:trHeight w:val="300"/>
          <w:jc w:val="center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Domingo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69" w:rsidRPr="00685E4C" w:rsidRDefault="00CC2969" w:rsidP="00F154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85E4C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60</w:t>
            </w:r>
          </w:p>
        </w:tc>
      </w:tr>
    </w:tbl>
    <w:p w:rsidR="00CC2969" w:rsidRDefault="00CC2969" w:rsidP="001C1355">
      <w:pPr>
        <w:spacing w:line="240" w:lineRule="auto"/>
        <w:jc w:val="both"/>
        <w:rPr>
          <w:rFonts w:cs="Arial"/>
          <w:sz w:val="24"/>
          <w:szCs w:val="24"/>
        </w:rPr>
      </w:pPr>
    </w:p>
    <w:p w:rsidR="00504BF8" w:rsidRPr="00105205" w:rsidRDefault="00CC2969" w:rsidP="00110092">
      <w:pPr>
        <w:pStyle w:val="Ttulo3"/>
        <w:spacing w:line="360" w:lineRule="auto"/>
      </w:pPr>
      <w:bookmarkStart w:id="45" w:name="_Toc473735863"/>
      <w:bookmarkStart w:id="46" w:name="_Toc473735864"/>
      <w:bookmarkStart w:id="47" w:name="_Toc473735865"/>
      <w:bookmarkStart w:id="48" w:name="_Toc473735866"/>
      <w:bookmarkStart w:id="49" w:name="_Toc473735867"/>
      <w:bookmarkStart w:id="50" w:name="_Toc473735868"/>
      <w:bookmarkStart w:id="51" w:name="_Toc473735869"/>
      <w:bookmarkStart w:id="52" w:name="_Toc473735870"/>
      <w:bookmarkStart w:id="53" w:name="_Toc473735871"/>
      <w:bookmarkStart w:id="54" w:name="_Toc473735872"/>
      <w:bookmarkStart w:id="55" w:name="_Toc473735883"/>
      <w:bookmarkStart w:id="56" w:name="_Toc473735979"/>
      <w:bookmarkStart w:id="57" w:name="_Toc473735991"/>
      <w:bookmarkStart w:id="58" w:name="_Toc492390358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105205">
        <w:rPr>
          <w:rFonts w:asciiTheme="minorHAnsi" w:hAnsiTheme="minorHAnsi"/>
        </w:rPr>
        <w:t>Estimación de subidas por paradas</w:t>
      </w:r>
      <w:bookmarkEnd w:id="58"/>
    </w:p>
    <w:p w:rsidR="00D5163E" w:rsidRPr="000F5F43" w:rsidRDefault="009E2C1B" w:rsidP="00110092">
      <w:pPr>
        <w:spacing w:line="240" w:lineRule="auto"/>
        <w:jc w:val="both"/>
        <w:rPr>
          <w:sz w:val="24"/>
          <w:szCs w:val="24"/>
        </w:rPr>
      </w:pPr>
      <w:r w:rsidRPr="00105205">
        <w:rPr>
          <w:sz w:val="24"/>
          <w:szCs w:val="24"/>
        </w:rPr>
        <w:t xml:space="preserve">Identificando los viajes que se </w:t>
      </w:r>
      <w:r w:rsidR="00504BF8" w:rsidRPr="00105205">
        <w:rPr>
          <w:sz w:val="24"/>
          <w:szCs w:val="24"/>
        </w:rPr>
        <w:t>aumentarán</w:t>
      </w:r>
      <w:r w:rsidRPr="00105205">
        <w:rPr>
          <w:sz w:val="24"/>
          <w:szCs w:val="24"/>
        </w:rPr>
        <w:t xml:space="preserve"> o disminuirán por paradero, se debe estimar el número de subidas.</w:t>
      </w:r>
      <w:r w:rsidR="000F5F43" w:rsidRPr="00105205">
        <w:rPr>
          <w:sz w:val="24"/>
          <w:szCs w:val="24"/>
        </w:rPr>
        <w:t xml:space="preserve"> </w:t>
      </w:r>
      <w:r w:rsidRPr="00105205">
        <w:rPr>
          <w:sz w:val="24"/>
          <w:szCs w:val="24"/>
        </w:rPr>
        <w:t xml:space="preserve">En la </w:t>
      </w:r>
      <w:r w:rsidR="000F5F43" w:rsidRPr="00105205">
        <w:rPr>
          <w:sz w:val="24"/>
          <w:szCs w:val="24"/>
        </w:rPr>
        <w:t>T</w:t>
      </w:r>
      <w:r w:rsidRPr="00105205">
        <w:rPr>
          <w:sz w:val="24"/>
          <w:szCs w:val="24"/>
        </w:rPr>
        <w:t>abla 1</w:t>
      </w:r>
      <w:r w:rsidR="001B2578">
        <w:rPr>
          <w:sz w:val="24"/>
          <w:szCs w:val="24"/>
        </w:rPr>
        <w:t>3</w:t>
      </w:r>
      <w:r w:rsidRPr="00105205">
        <w:rPr>
          <w:sz w:val="24"/>
          <w:szCs w:val="24"/>
        </w:rPr>
        <w:t xml:space="preserve"> se presenta el formato resumen para indicar la cantidad de subidas que aumenta o disminuyen por la modificación. En el Anexo 2 del presente informe se encuentra el formato que se debe presentar para el detalle de la información.</w:t>
      </w:r>
    </w:p>
    <w:p w:rsidR="00AB097B" w:rsidRPr="0054605F" w:rsidRDefault="00AB097B" w:rsidP="00AB097B">
      <w:pPr>
        <w:pStyle w:val="Cita"/>
      </w:pPr>
      <w:r w:rsidRPr="00105205">
        <w:t>Tabla</w:t>
      </w:r>
      <w:r w:rsidR="008C74B6" w:rsidRPr="00105205">
        <w:t xml:space="preserve"> </w:t>
      </w:r>
      <w:r w:rsidR="00105205" w:rsidRPr="00105205">
        <w:t>13</w:t>
      </w:r>
      <w:r w:rsidRPr="00105205">
        <w:t>. Subidas totales por tipo de día</w:t>
      </w:r>
    </w:p>
    <w:tbl>
      <w:tblPr>
        <w:tblW w:w="994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840"/>
        <w:gridCol w:w="2320"/>
        <w:gridCol w:w="1640"/>
        <w:gridCol w:w="2940"/>
      </w:tblGrid>
      <w:tr w:rsidR="00AB097B" w:rsidRPr="00AB097B" w:rsidTr="00AB097B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Tipo Día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Subidas Actuales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E13DD" w:rsidRDefault="008C74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Subidas Adicionales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B097B" w:rsidRPr="00AB097B" w:rsidRDefault="008C74B6" w:rsidP="00AB0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Subidas afectadas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B097B" w:rsidRDefault="00AB097B" w:rsidP="00AB0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proofErr w:type="gramStart"/>
            <w:r w:rsidRPr="00AB09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Total</w:t>
            </w:r>
            <w:proofErr w:type="gramEnd"/>
            <w:r w:rsidRPr="00AB09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Subidas Propuesta</w:t>
            </w:r>
          </w:p>
          <w:p w:rsidR="00EE5834" w:rsidRPr="00AB097B" w:rsidRDefault="00EE5834" w:rsidP="00AB0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(Actuales + Adicionales-Afectadas)</w:t>
            </w:r>
          </w:p>
        </w:tc>
      </w:tr>
      <w:tr w:rsidR="00AB097B" w:rsidRPr="00AB097B" w:rsidTr="00AB097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Laboral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15</w:t>
            </w:r>
          </w:p>
        </w:tc>
      </w:tr>
      <w:tr w:rsidR="00AB097B" w:rsidRPr="00AB097B" w:rsidTr="00AB097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Sábado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90</w:t>
            </w:r>
          </w:p>
        </w:tc>
      </w:tr>
      <w:tr w:rsidR="00AB097B" w:rsidRPr="00AB097B" w:rsidTr="00AB097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Domingo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97B" w:rsidRPr="00AB097B" w:rsidRDefault="00AB097B" w:rsidP="00AB09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AB097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13</w:t>
            </w:r>
          </w:p>
        </w:tc>
      </w:tr>
    </w:tbl>
    <w:p w:rsidR="00AB097B" w:rsidRPr="00CC2969" w:rsidRDefault="00AB097B" w:rsidP="00CC2969"/>
    <w:p w:rsidR="00504BF8" w:rsidRPr="00110092" w:rsidRDefault="00717238" w:rsidP="00110092">
      <w:pPr>
        <w:pStyle w:val="Ttulo3"/>
        <w:spacing w:line="360" w:lineRule="auto"/>
        <w:jc w:val="both"/>
        <w:rPr>
          <w:rFonts w:cs="Arial"/>
          <w:szCs w:val="24"/>
        </w:rPr>
      </w:pPr>
      <w:bookmarkStart w:id="59" w:name="_Toc473736039"/>
      <w:bookmarkStart w:id="60" w:name="_Toc492390359"/>
      <w:bookmarkEnd w:id="59"/>
      <w:r w:rsidRPr="005776C3">
        <w:rPr>
          <w:rFonts w:asciiTheme="minorHAnsi" w:hAnsiTheme="minorHAnsi"/>
        </w:rPr>
        <w:t xml:space="preserve">Demanda por servicio en paraderos eliminados </w:t>
      </w:r>
      <w:proofErr w:type="spellStart"/>
      <w:r w:rsidRPr="005776C3">
        <w:rPr>
          <w:rFonts w:asciiTheme="minorHAnsi" w:hAnsiTheme="minorHAnsi"/>
        </w:rPr>
        <w:t>ó</w:t>
      </w:r>
      <w:proofErr w:type="spellEnd"/>
      <w:r w:rsidRPr="005776C3">
        <w:rPr>
          <w:rFonts w:asciiTheme="minorHAnsi" w:hAnsiTheme="minorHAnsi"/>
        </w:rPr>
        <w:t xml:space="preserve"> zonas pagas modificadas o suprimidas</w:t>
      </w:r>
      <w:bookmarkEnd w:id="60"/>
    </w:p>
    <w:p w:rsidR="00717238" w:rsidRPr="005776C3" w:rsidRDefault="00717238" w:rsidP="00504BF8">
      <w:pPr>
        <w:spacing w:line="240" w:lineRule="auto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En el caso de eliminar una parada o convertir un paradero en zona paga</w:t>
      </w:r>
      <w:r>
        <w:rPr>
          <w:rFonts w:cs="Arial"/>
          <w:sz w:val="24"/>
          <w:szCs w:val="24"/>
        </w:rPr>
        <w:t>,</w:t>
      </w:r>
      <w:r w:rsidRPr="005776C3">
        <w:rPr>
          <w:rFonts w:cs="Arial"/>
          <w:sz w:val="24"/>
          <w:szCs w:val="24"/>
        </w:rPr>
        <w:t xml:space="preserve"> es necesario realizar un análisis previo de las condiciones de demanda a nivel del paradero para el servicio o servicios que abandonan paraderos. Se requiere determinar la demanda de usuarios para determinar la pertinencia de la modificación. Los datos correspondientes a las paradas deben ser presentando </w:t>
      </w:r>
      <w:r w:rsidR="00105205">
        <w:rPr>
          <w:rFonts w:cs="Arial"/>
          <w:sz w:val="24"/>
          <w:szCs w:val="24"/>
        </w:rPr>
        <w:t>en el formato de la T</w:t>
      </w:r>
      <w:r w:rsidRPr="005776C3">
        <w:rPr>
          <w:rFonts w:cs="Arial"/>
          <w:sz w:val="24"/>
          <w:szCs w:val="24"/>
        </w:rPr>
        <w:t>abla 1</w:t>
      </w:r>
      <w:r w:rsidR="00105205">
        <w:rPr>
          <w:rFonts w:cs="Arial"/>
          <w:sz w:val="24"/>
          <w:szCs w:val="24"/>
        </w:rPr>
        <w:t>4</w:t>
      </w:r>
      <w:r w:rsidRPr="005776C3">
        <w:rPr>
          <w:rFonts w:cs="Arial"/>
          <w:sz w:val="24"/>
          <w:szCs w:val="24"/>
        </w:rPr>
        <w:t>.</w:t>
      </w:r>
    </w:p>
    <w:p w:rsidR="00717238" w:rsidRPr="005776C3" w:rsidRDefault="00717238" w:rsidP="00717238">
      <w:pPr>
        <w:pStyle w:val="Cita"/>
      </w:pPr>
      <w:r w:rsidRPr="005776C3">
        <w:lastRenderedPageBreak/>
        <w:t>Tabla</w:t>
      </w:r>
      <w:r w:rsidR="00105205">
        <w:t xml:space="preserve"> </w:t>
      </w:r>
      <w:r>
        <w:t>1</w:t>
      </w:r>
      <w:r w:rsidR="00105205">
        <w:t>4</w:t>
      </w:r>
      <w:r w:rsidRPr="005776C3">
        <w:t>. Usuarios y demanda actual de paradas donde se elimina servicios</w:t>
      </w:r>
    </w:p>
    <w:tbl>
      <w:tblPr>
        <w:tblW w:w="77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1573"/>
        <w:gridCol w:w="1361"/>
        <w:gridCol w:w="1329"/>
        <w:gridCol w:w="1341"/>
        <w:gridCol w:w="1276"/>
      </w:tblGrid>
      <w:tr w:rsidR="00717238" w:rsidRPr="005776C3" w:rsidTr="00717238">
        <w:trPr>
          <w:trHeight w:val="78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17238" w:rsidRPr="005776C3" w:rsidRDefault="00717238" w:rsidP="0071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Servicio Sentido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17238" w:rsidRPr="005776C3" w:rsidRDefault="00717238" w:rsidP="0071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Código Paradero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17238" w:rsidRPr="005776C3" w:rsidRDefault="00717238" w:rsidP="0071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Usuarios promedio día laboral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17238" w:rsidRPr="005776C3" w:rsidRDefault="00717238" w:rsidP="0071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Subidas promedio día laboral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17238" w:rsidRPr="005776C3" w:rsidRDefault="00717238" w:rsidP="0071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Bajadas promedio día laboral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17238" w:rsidRPr="005776C3" w:rsidRDefault="00717238" w:rsidP="0071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Horario ZP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T-4-25-OP-5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122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123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T-4-25-OP-10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217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218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T-4-24-OP-5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es-CL"/>
              </w:rPr>
            </w:pPr>
            <w:r w:rsidRPr="005776C3">
              <w:rPr>
                <w:rFonts w:eastAsia="Times New Roman" w:cs="Arial"/>
                <w:sz w:val="20"/>
                <w:szCs w:val="20"/>
                <w:lang w:eastAsia="es-CL"/>
              </w:rPr>
              <w:t>389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405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701R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T-4-23-OP-15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17: 00-18:30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T-4-9-OP-15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T-4-23-OP-15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65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701cR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T-2-9-OP-15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T-4-9-OP-17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  <w:tr w:rsidR="00717238" w:rsidRPr="005776C3" w:rsidTr="00717238">
        <w:trPr>
          <w:trHeight w:val="300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701eR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E-4-9-OP-5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  <w:tr w:rsidR="00717238" w:rsidRPr="005776C3" w:rsidTr="00717238">
        <w:trPr>
          <w:trHeight w:val="315"/>
          <w:jc w:val="center"/>
        </w:trPr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Totales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858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884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701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17238" w:rsidRPr="005776C3" w:rsidRDefault="00717238" w:rsidP="00717238">
            <w:pPr>
              <w:spacing w:after="0" w:line="240" w:lineRule="auto"/>
              <w:rPr>
                <w:rFonts w:eastAsia="Times New Roman" w:cs="Times New Roman"/>
                <w:color w:val="000000"/>
                <w:lang w:eastAsia="es-CL"/>
              </w:rPr>
            </w:pPr>
            <w:r w:rsidRPr="005776C3">
              <w:rPr>
                <w:rFonts w:eastAsia="Times New Roman" w:cs="Times New Roman"/>
                <w:color w:val="000000"/>
                <w:lang w:eastAsia="es-CL"/>
              </w:rPr>
              <w:t> </w:t>
            </w:r>
          </w:p>
        </w:tc>
      </w:tr>
    </w:tbl>
    <w:p w:rsidR="00717238" w:rsidRPr="005776C3" w:rsidRDefault="00717238" w:rsidP="00717238">
      <w:pPr>
        <w:jc w:val="center"/>
      </w:pPr>
      <w:r w:rsidRPr="005776C3">
        <w:t xml:space="preserve">Fuente: Elaboración propia datos </w:t>
      </w:r>
      <w:proofErr w:type="spellStart"/>
      <w:r w:rsidRPr="005776C3">
        <w:t>UChile</w:t>
      </w:r>
      <w:proofErr w:type="spellEnd"/>
      <w:r w:rsidR="00504BF8">
        <w:t xml:space="preserve"> </w:t>
      </w:r>
      <w:proofErr w:type="spellStart"/>
      <w:r w:rsidR="00504BF8">
        <w:t>ó</w:t>
      </w:r>
      <w:proofErr w:type="spellEnd"/>
      <w:r w:rsidR="00504BF8">
        <w:t xml:space="preserve"> mediciones en terreno.</w:t>
      </w:r>
      <w:r w:rsidRPr="005776C3">
        <w:t xml:space="preserve"> </w:t>
      </w:r>
    </w:p>
    <w:p w:rsidR="003F0D30" w:rsidRDefault="00CA4321" w:rsidP="00CA4321">
      <w:pPr>
        <w:pStyle w:val="Ttulo2"/>
        <w:jc w:val="both"/>
        <w:rPr>
          <w:rFonts w:asciiTheme="minorHAnsi" w:hAnsiTheme="minorHAnsi"/>
        </w:rPr>
      </w:pPr>
      <w:bookmarkStart w:id="61" w:name="_Toc473736041"/>
      <w:bookmarkStart w:id="62" w:name="_Toc473736043"/>
      <w:bookmarkStart w:id="63" w:name="_Toc473736044"/>
      <w:bookmarkStart w:id="64" w:name="_Toc473736051"/>
      <w:bookmarkStart w:id="65" w:name="_Toc473736147"/>
      <w:bookmarkStart w:id="66" w:name="_Toc473736148"/>
      <w:bookmarkStart w:id="67" w:name="_Toc473736149"/>
      <w:bookmarkStart w:id="68" w:name="_Toc473736150"/>
      <w:bookmarkStart w:id="69" w:name="_Toc473736158"/>
      <w:bookmarkStart w:id="70" w:name="_Toc473736281"/>
      <w:bookmarkStart w:id="71" w:name="_Toc473736282"/>
      <w:bookmarkStart w:id="72" w:name="_Toc473736284"/>
      <w:bookmarkStart w:id="73" w:name="_Toc473736286"/>
      <w:bookmarkStart w:id="74" w:name="_Toc473736287"/>
      <w:bookmarkStart w:id="75" w:name="_Toc473736288"/>
      <w:bookmarkStart w:id="76" w:name="_Toc492390361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>
        <w:rPr>
          <w:rFonts w:asciiTheme="minorHAnsi" w:hAnsiTheme="minorHAnsi"/>
        </w:rPr>
        <w:t>Proyección de transacciones y variaciones de IPK</w:t>
      </w:r>
      <w:r w:rsidR="001D068B">
        <w:rPr>
          <w:rFonts w:asciiTheme="minorHAnsi" w:hAnsiTheme="minorHAnsi"/>
        </w:rPr>
        <w:t xml:space="preserve"> </w:t>
      </w:r>
      <w:r w:rsidR="00754E20">
        <w:rPr>
          <w:rFonts w:asciiTheme="minorHAnsi" w:hAnsiTheme="minorHAnsi"/>
        </w:rPr>
        <w:t xml:space="preserve">referencial </w:t>
      </w:r>
      <w:r w:rsidR="001D068B">
        <w:rPr>
          <w:rFonts w:asciiTheme="minorHAnsi" w:hAnsiTheme="minorHAnsi"/>
        </w:rPr>
        <w:t>para la Unidad de Negocio</w:t>
      </w:r>
      <w:bookmarkEnd w:id="76"/>
    </w:p>
    <w:p w:rsidR="002F1832" w:rsidRDefault="00F4518C" w:rsidP="00141F21">
      <w:pPr>
        <w:spacing w:after="0" w:line="240" w:lineRule="auto"/>
        <w:jc w:val="both"/>
        <w:rPr>
          <w:sz w:val="24"/>
          <w:szCs w:val="24"/>
        </w:rPr>
      </w:pPr>
      <w:r w:rsidRPr="00754E20">
        <w:rPr>
          <w:rFonts w:cs="Arial"/>
          <w:sz w:val="24"/>
          <w:szCs w:val="24"/>
        </w:rPr>
        <w:t xml:space="preserve">En este punto debe ser detallada la variación </w:t>
      </w:r>
      <w:r w:rsidR="00754E20" w:rsidRPr="00754E20">
        <w:rPr>
          <w:rFonts w:cs="Arial"/>
          <w:sz w:val="24"/>
          <w:szCs w:val="24"/>
        </w:rPr>
        <w:t xml:space="preserve">referencial </w:t>
      </w:r>
      <w:r w:rsidRPr="00754E20">
        <w:rPr>
          <w:rFonts w:cs="Arial"/>
          <w:sz w:val="24"/>
          <w:szCs w:val="24"/>
        </w:rPr>
        <w:t>proyectada del IPK de la unidad de negocio con la propuesta planteada</w:t>
      </w:r>
      <w:r w:rsidR="003410B2" w:rsidRPr="00754E20">
        <w:rPr>
          <w:rFonts w:cs="Arial"/>
          <w:sz w:val="24"/>
          <w:szCs w:val="24"/>
        </w:rPr>
        <w:t>, producto del cambio esperado de transacciones y de kilómetros programados</w:t>
      </w:r>
      <w:r w:rsidRPr="00105205">
        <w:rPr>
          <w:sz w:val="24"/>
          <w:szCs w:val="24"/>
        </w:rPr>
        <w:t xml:space="preserve">. </w:t>
      </w:r>
      <w:r w:rsidR="00677A6C" w:rsidRPr="00105205">
        <w:rPr>
          <w:sz w:val="24"/>
          <w:szCs w:val="24"/>
        </w:rPr>
        <w:t xml:space="preserve">La proyección de transacciones se debe basar en el </w:t>
      </w:r>
      <w:r w:rsidR="00110092" w:rsidRPr="00105205">
        <w:rPr>
          <w:sz w:val="24"/>
          <w:szCs w:val="24"/>
        </w:rPr>
        <w:t>análisis de viajes beneficiados, y</w:t>
      </w:r>
      <w:r w:rsidRPr="00105205">
        <w:rPr>
          <w:sz w:val="24"/>
          <w:szCs w:val="24"/>
        </w:rPr>
        <w:t xml:space="preserve"> deben ser</w:t>
      </w:r>
      <w:r w:rsidRPr="00754E20">
        <w:rPr>
          <w:sz w:val="24"/>
          <w:szCs w:val="24"/>
        </w:rPr>
        <w:t xml:space="preserve"> expuestos según lo establecido en la </w:t>
      </w:r>
      <w:r w:rsidR="002E4F3C">
        <w:rPr>
          <w:sz w:val="24"/>
          <w:szCs w:val="24"/>
        </w:rPr>
        <w:t>T</w:t>
      </w:r>
      <w:r w:rsidRPr="00754E20">
        <w:rPr>
          <w:sz w:val="24"/>
          <w:szCs w:val="24"/>
        </w:rPr>
        <w:t xml:space="preserve">abla </w:t>
      </w:r>
      <w:r w:rsidR="001B2578">
        <w:rPr>
          <w:sz w:val="24"/>
          <w:szCs w:val="24"/>
        </w:rPr>
        <w:t>16</w:t>
      </w:r>
      <w:r w:rsidR="00754E20">
        <w:rPr>
          <w:sz w:val="24"/>
          <w:szCs w:val="24"/>
        </w:rPr>
        <w:t xml:space="preserve">, según un mes tipo de 22 días laborales, 4 </w:t>
      </w:r>
      <w:proofErr w:type="gramStart"/>
      <w:r w:rsidR="00754E20">
        <w:rPr>
          <w:sz w:val="24"/>
          <w:szCs w:val="24"/>
        </w:rPr>
        <w:t>Sábado</w:t>
      </w:r>
      <w:proofErr w:type="gramEnd"/>
      <w:r w:rsidR="00754E20">
        <w:rPr>
          <w:sz w:val="24"/>
          <w:szCs w:val="24"/>
        </w:rPr>
        <w:t xml:space="preserve"> y 4 Domingo.</w:t>
      </w:r>
      <w:r w:rsidR="00105205">
        <w:rPr>
          <w:sz w:val="24"/>
          <w:szCs w:val="24"/>
        </w:rPr>
        <w:t xml:space="preserve"> Las transacciones y kilómetros comerciales en la situación actual para cada Unidad de Negocio serán provistos oportunamente.</w:t>
      </w:r>
    </w:p>
    <w:p w:rsidR="00754E20" w:rsidRDefault="00754E20" w:rsidP="00754E20">
      <w:pPr>
        <w:spacing w:after="0"/>
        <w:jc w:val="both"/>
        <w:rPr>
          <w:sz w:val="24"/>
          <w:szCs w:val="24"/>
        </w:rPr>
      </w:pPr>
    </w:p>
    <w:p w:rsidR="00754E20" w:rsidRPr="005776C3" w:rsidRDefault="00754E20" w:rsidP="002D4B2D">
      <w:pPr>
        <w:pStyle w:val="Cita"/>
      </w:pPr>
      <w:bookmarkStart w:id="77" w:name="_Toc426486438"/>
      <w:r w:rsidRPr="005776C3">
        <w:t xml:space="preserve">Tabla </w:t>
      </w:r>
      <w:r w:rsidR="00105205">
        <w:t>16</w:t>
      </w:r>
      <w:r w:rsidRPr="005776C3">
        <w:t xml:space="preserve">. </w:t>
      </w:r>
      <w:r>
        <w:t>Proyección referencial de variación de IPK</w:t>
      </w:r>
      <w:bookmarkEnd w:id="77"/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2239"/>
        <w:gridCol w:w="1346"/>
        <w:gridCol w:w="1418"/>
      </w:tblGrid>
      <w:tr w:rsidR="00754E20" w:rsidRPr="00754E20" w:rsidTr="00FA3DB8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Escenario</w:t>
            </w:r>
          </w:p>
        </w:tc>
        <w:tc>
          <w:tcPr>
            <w:tcW w:w="3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Parámetro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IPK</w:t>
            </w:r>
          </w:p>
        </w:tc>
      </w:tr>
      <w:tr w:rsidR="00754E20" w:rsidRPr="00754E20" w:rsidTr="00FA3DB8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Actual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Transacciones Mes tipo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754E20" w:rsidRPr="00754E20" w:rsidTr="00FA3DB8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Kilómetros Mes tipo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754E20" w:rsidRPr="00754E20" w:rsidTr="00FA3DB8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Propuesta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Transacciones Mes tipo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754E20" w:rsidRPr="00754E20" w:rsidTr="00FA3DB8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Kilómetros Mes tipo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754E20" w:rsidRPr="00754E20" w:rsidTr="00FA3DB8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Variación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Transacciones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754E20" w:rsidRPr="00754E20" w:rsidTr="00FA3DB8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Kilómetros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754E20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4E20" w:rsidRPr="00754E20" w:rsidRDefault="00754E20" w:rsidP="00754E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754E20" w:rsidRPr="00754E20" w:rsidRDefault="00754E20" w:rsidP="00754E20">
      <w:pPr>
        <w:spacing w:after="0"/>
        <w:jc w:val="both"/>
        <w:rPr>
          <w:rFonts w:cs="Arial"/>
          <w:sz w:val="24"/>
          <w:szCs w:val="24"/>
        </w:rPr>
      </w:pPr>
    </w:p>
    <w:p w:rsidR="0017384D" w:rsidRPr="005776C3" w:rsidRDefault="0017384D" w:rsidP="00754E20">
      <w:pPr>
        <w:spacing w:after="0" w:line="240" w:lineRule="auto"/>
        <w:jc w:val="center"/>
        <w:rPr>
          <w:rFonts w:cs="Arial"/>
          <w:sz w:val="20"/>
          <w:szCs w:val="20"/>
        </w:rPr>
      </w:pPr>
    </w:p>
    <w:p w:rsidR="0017384D" w:rsidRPr="005776C3" w:rsidRDefault="0017384D" w:rsidP="0017384D">
      <w:pPr>
        <w:pStyle w:val="Ttulo2"/>
        <w:jc w:val="both"/>
        <w:rPr>
          <w:rFonts w:asciiTheme="minorHAnsi" w:hAnsiTheme="minorHAnsi"/>
        </w:rPr>
      </w:pPr>
      <w:bookmarkStart w:id="78" w:name="_Toc492390363"/>
      <w:r w:rsidRPr="005776C3">
        <w:rPr>
          <w:rFonts w:asciiTheme="minorHAnsi" w:hAnsiTheme="minorHAnsi"/>
        </w:rPr>
        <w:t>Propuesta y estado de avance de Infraestructura para operación</w:t>
      </w:r>
      <w:bookmarkEnd w:id="78"/>
      <w:r w:rsidRPr="005776C3">
        <w:rPr>
          <w:rFonts w:asciiTheme="minorHAnsi" w:hAnsiTheme="minorHAnsi"/>
        </w:rPr>
        <w:t xml:space="preserve"> </w:t>
      </w:r>
    </w:p>
    <w:p w:rsidR="0017384D" w:rsidRPr="005776C3" w:rsidRDefault="0017384D" w:rsidP="0017384D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En el caso de propuestas que requieren infraestructura como por ejemplo cabezales, terminales o puntos de regulación deberá indicarse el estado actual de la infraestructura</w:t>
      </w:r>
      <w:r w:rsidR="001B2578">
        <w:rPr>
          <w:rFonts w:cs="Arial"/>
          <w:sz w:val="24"/>
          <w:szCs w:val="24"/>
        </w:rPr>
        <w:t xml:space="preserve">, en términos de </w:t>
      </w:r>
      <w:r w:rsidR="001B2578">
        <w:rPr>
          <w:rFonts w:cs="Arial"/>
          <w:sz w:val="24"/>
          <w:szCs w:val="24"/>
        </w:rPr>
        <w:lastRenderedPageBreak/>
        <w:t xml:space="preserve">tipo y calidad del pavimento, factibilidad de movimiento de los buses, </w:t>
      </w:r>
      <w:r w:rsidR="004F367C">
        <w:rPr>
          <w:rFonts w:cs="Arial"/>
          <w:sz w:val="24"/>
          <w:szCs w:val="24"/>
        </w:rPr>
        <w:t xml:space="preserve">cercanía con residencias </w:t>
      </w:r>
      <w:r w:rsidR="001B2578">
        <w:rPr>
          <w:rFonts w:cs="Arial"/>
          <w:sz w:val="24"/>
          <w:szCs w:val="24"/>
        </w:rPr>
        <w:t>y otros</w:t>
      </w:r>
      <w:r w:rsidRPr="005776C3">
        <w:rPr>
          <w:rFonts w:cs="Arial"/>
          <w:sz w:val="24"/>
          <w:szCs w:val="24"/>
        </w:rPr>
        <w:t>.</w:t>
      </w:r>
    </w:p>
    <w:p w:rsidR="00B630D9" w:rsidRPr="005776C3" w:rsidRDefault="00B630D9" w:rsidP="00B630D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B630D9" w:rsidRPr="005776C3" w:rsidRDefault="00B630D9" w:rsidP="00B630D9">
      <w:pPr>
        <w:pStyle w:val="Ttulo2"/>
        <w:jc w:val="both"/>
        <w:rPr>
          <w:rFonts w:asciiTheme="minorHAnsi" w:hAnsiTheme="minorHAnsi"/>
        </w:rPr>
      </w:pPr>
      <w:bookmarkStart w:id="79" w:name="_Toc492390364"/>
      <w:r w:rsidRPr="005776C3">
        <w:rPr>
          <w:rFonts w:asciiTheme="minorHAnsi" w:hAnsiTheme="minorHAnsi"/>
        </w:rPr>
        <w:t>Catastro de la infraestructura vial en zonas de nueva cobertura.</w:t>
      </w:r>
      <w:bookmarkEnd w:id="79"/>
      <w:r w:rsidRPr="005776C3">
        <w:rPr>
          <w:rFonts w:asciiTheme="minorHAnsi" w:hAnsiTheme="minorHAnsi"/>
        </w:rPr>
        <w:t xml:space="preserve"> </w:t>
      </w:r>
    </w:p>
    <w:p w:rsidR="00B630D9" w:rsidRPr="005776C3" w:rsidRDefault="00B630D9" w:rsidP="00B630D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  <w:r w:rsidRPr="005776C3">
        <w:rPr>
          <w:rFonts w:cs="Arial"/>
          <w:sz w:val="24"/>
          <w:szCs w:val="24"/>
        </w:rPr>
        <w:t>En el caso de ocupar vialidad nueva donde no existen servicios de buses en las condiciones actuales deberá realizarse un catastro de la vialidad indicando</w:t>
      </w:r>
      <w:r w:rsidR="00AD24F2" w:rsidRPr="005776C3">
        <w:rPr>
          <w:rFonts w:cs="Arial"/>
          <w:sz w:val="24"/>
          <w:szCs w:val="24"/>
        </w:rPr>
        <w:t xml:space="preserve"> las características más relevantes de la vía</w:t>
      </w:r>
      <w:r w:rsidR="00D84048" w:rsidRPr="005776C3">
        <w:rPr>
          <w:rFonts w:cs="Arial"/>
          <w:sz w:val="24"/>
          <w:szCs w:val="24"/>
        </w:rPr>
        <w:t>, tales como,</w:t>
      </w:r>
      <w:r w:rsidRPr="005776C3">
        <w:rPr>
          <w:rFonts w:cs="Arial"/>
          <w:sz w:val="24"/>
          <w:szCs w:val="24"/>
        </w:rPr>
        <w:t xml:space="preserve"> nombres vialidad, sentidos, jerarquía</w:t>
      </w:r>
      <w:r w:rsidR="001E5A72" w:rsidRPr="005776C3">
        <w:rPr>
          <w:rFonts w:cs="Arial"/>
          <w:sz w:val="24"/>
          <w:szCs w:val="24"/>
        </w:rPr>
        <w:t>.</w:t>
      </w:r>
      <w:r w:rsidR="009908EE">
        <w:rPr>
          <w:rFonts w:cs="Arial"/>
          <w:sz w:val="24"/>
          <w:szCs w:val="24"/>
        </w:rPr>
        <w:t xml:space="preserve"> El objetivo final es determinar si es factible operar buses en las vías propuestas.</w:t>
      </w:r>
      <w:r w:rsidRPr="005776C3">
        <w:rPr>
          <w:rFonts w:cs="Arial"/>
          <w:sz w:val="24"/>
          <w:szCs w:val="24"/>
        </w:rPr>
        <w:t xml:space="preserve">  </w:t>
      </w:r>
    </w:p>
    <w:p w:rsidR="005862B5" w:rsidRPr="005776C3" w:rsidRDefault="005862B5" w:rsidP="00264499">
      <w:pPr>
        <w:pStyle w:val="Prrafodelista"/>
        <w:spacing w:line="240" w:lineRule="auto"/>
        <w:ind w:left="0"/>
        <w:jc w:val="both"/>
        <w:rPr>
          <w:rFonts w:cs="Arial"/>
          <w:sz w:val="24"/>
          <w:szCs w:val="24"/>
        </w:rPr>
      </w:pPr>
    </w:p>
    <w:p w:rsidR="00B514C6" w:rsidRPr="005776C3" w:rsidRDefault="00B514C6" w:rsidP="00264499">
      <w:pPr>
        <w:pStyle w:val="Ttulo2"/>
        <w:jc w:val="both"/>
        <w:rPr>
          <w:rFonts w:asciiTheme="minorHAnsi" w:hAnsiTheme="minorHAnsi"/>
        </w:rPr>
      </w:pPr>
      <w:bookmarkStart w:id="80" w:name="_Toc492390365"/>
      <w:r w:rsidRPr="005776C3">
        <w:rPr>
          <w:rFonts w:asciiTheme="minorHAnsi" w:hAnsiTheme="minorHAnsi"/>
        </w:rPr>
        <w:t>Justificación de la flota adicional requerida para operar</w:t>
      </w:r>
      <w:bookmarkEnd w:id="80"/>
    </w:p>
    <w:p w:rsidR="00523628" w:rsidRPr="005776C3" w:rsidRDefault="00935764" w:rsidP="00141F21">
      <w:pPr>
        <w:pStyle w:val="Prrafodelista"/>
        <w:spacing w:line="240" w:lineRule="auto"/>
        <w:ind w:left="0"/>
        <w:jc w:val="both"/>
        <w:rPr>
          <w:rFonts w:cs="Arial"/>
          <w:b/>
          <w:sz w:val="24"/>
          <w:szCs w:val="24"/>
        </w:rPr>
        <w:sectPr w:rsidR="00523628" w:rsidRPr="005776C3" w:rsidSect="00253740">
          <w:footerReference w:type="first" r:id="rId16"/>
          <w:pgSz w:w="12242" w:h="15842" w:code="1"/>
          <w:pgMar w:top="2036" w:right="1418" w:bottom="1418" w:left="1418" w:header="709" w:footer="709" w:gutter="0"/>
          <w:cols w:space="708"/>
          <w:titlePg/>
          <w:docGrid w:linePitch="360"/>
        </w:sectPr>
      </w:pPr>
      <w:r w:rsidRPr="005776C3">
        <w:rPr>
          <w:rFonts w:cs="Arial"/>
          <w:sz w:val="24"/>
          <w:szCs w:val="24"/>
        </w:rPr>
        <w:t>Indicar la diferencia de flota que se genera con la modificación y el origen y/o destino de los buses que faltan o sobran.</w:t>
      </w:r>
    </w:p>
    <w:p w:rsidR="00950F31" w:rsidRPr="0005464C" w:rsidRDefault="00950F31" w:rsidP="00141F21">
      <w:pPr>
        <w:jc w:val="center"/>
        <w:rPr>
          <w:rFonts w:cs="Arial"/>
          <w:b/>
          <w:sz w:val="24"/>
          <w:szCs w:val="24"/>
        </w:rPr>
      </w:pPr>
    </w:p>
    <w:sectPr w:rsidR="00950F31" w:rsidRPr="0005464C" w:rsidSect="00253740">
      <w:pgSz w:w="15842" w:h="12242" w:orient="landscape" w:code="1"/>
      <w:pgMar w:top="1418" w:right="2036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060" w:rsidRDefault="00FC3060" w:rsidP="00E54A28">
      <w:pPr>
        <w:spacing w:after="0" w:line="240" w:lineRule="auto"/>
      </w:pPr>
      <w:r>
        <w:separator/>
      </w:r>
    </w:p>
  </w:endnote>
  <w:endnote w:type="continuationSeparator" w:id="0">
    <w:p w:rsidR="00FC3060" w:rsidRDefault="00FC3060" w:rsidP="00E5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1897111"/>
      <w:docPartObj>
        <w:docPartGallery w:val="Page Numbers (Bottom of Page)"/>
        <w:docPartUnique/>
      </w:docPartObj>
    </w:sdtPr>
    <w:sdtContent>
      <w:p w:rsidR="00541B88" w:rsidRDefault="00541B88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165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41B88" w:rsidRDefault="00541B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060" w:rsidRDefault="00FC3060" w:rsidP="00E54A28">
      <w:pPr>
        <w:spacing w:after="0" w:line="240" w:lineRule="auto"/>
      </w:pPr>
      <w:r>
        <w:separator/>
      </w:r>
    </w:p>
  </w:footnote>
  <w:footnote w:type="continuationSeparator" w:id="0">
    <w:p w:rsidR="00FC3060" w:rsidRDefault="00FC3060" w:rsidP="00E54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1B78"/>
    <w:multiLevelType w:val="hybridMultilevel"/>
    <w:tmpl w:val="3740F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A32C8"/>
    <w:multiLevelType w:val="multilevel"/>
    <w:tmpl w:val="C7628C5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9B7E74"/>
    <w:multiLevelType w:val="hybridMultilevel"/>
    <w:tmpl w:val="A4865B50"/>
    <w:lvl w:ilvl="0" w:tplc="B8089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E264E"/>
    <w:multiLevelType w:val="multilevel"/>
    <w:tmpl w:val="7A4AF3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70B1C38"/>
    <w:multiLevelType w:val="hybridMultilevel"/>
    <w:tmpl w:val="69009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A09D1"/>
    <w:multiLevelType w:val="multilevel"/>
    <w:tmpl w:val="CC2C5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DB70F9B"/>
    <w:multiLevelType w:val="multilevel"/>
    <w:tmpl w:val="C602C94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E0A61C4"/>
    <w:multiLevelType w:val="multilevel"/>
    <w:tmpl w:val="3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E981C54"/>
    <w:multiLevelType w:val="hybridMultilevel"/>
    <w:tmpl w:val="1310CC84"/>
    <w:lvl w:ilvl="0" w:tplc="8206AD68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77610"/>
    <w:multiLevelType w:val="hybridMultilevel"/>
    <w:tmpl w:val="4620CC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00336"/>
    <w:multiLevelType w:val="multilevel"/>
    <w:tmpl w:val="7A4AF3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D6E3FB6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  <w:lvlOverride w:ilvl="0">
      <w:startOverride w:val="1"/>
    </w:lvlOverride>
  </w:num>
  <w:num w:numId="24">
    <w:abstractNumId w:val="11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4"/>
  </w:num>
  <w:num w:numId="30">
    <w:abstractNumId w:val="9"/>
  </w:num>
  <w:num w:numId="31">
    <w:abstractNumId w:val="7"/>
  </w:num>
  <w:num w:numId="32">
    <w:abstractNumId w:val="8"/>
  </w:num>
  <w:num w:numId="33">
    <w:abstractNumId w:val="0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  <w:lvlOverride w:ilvl="0">
      <w:startOverride w:val="1"/>
    </w:lvlOverride>
    <w:lvlOverride w:ilvl="1">
      <w:startOverride w:val="1"/>
    </w:lvlOverride>
  </w:num>
  <w:num w:numId="42">
    <w:abstractNumId w:val="7"/>
  </w:num>
  <w:num w:numId="43">
    <w:abstractNumId w:val="7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5BE"/>
    <w:rsid w:val="00003240"/>
    <w:rsid w:val="00005D0F"/>
    <w:rsid w:val="00013B6C"/>
    <w:rsid w:val="0001422F"/>
    <w:rsid w:val="0001457C"/>
    <w:rsid w:val="00014A66"/>
    <w:rsid w:val="00017114"/>
    <w:rsid w:val="00020C75"/>
    <w:rsid w:val="00022B94"/>
    <w:rsid w:val="0002577B"/>
    <w:rsid w:val="00041908"/>
    <w:rsid w:val="00052741"/>
    <w:rsid w:val="0005464C"/>
    <w:rsid w:val="00054E0B"/>
    <w:rsid w:val="000554DD"/>
    <w:rsid w:val="00063D95"/>
    <w:rsid w:val="00070EAD"/>
    <w:rsid w:val="000728D3"/>
    <w:rsid w:val="00091659"/>
    <w:rsid w:val="00092AD3"/>
    <w:rsid w:val="0009453B"/>
    <w:rsid w:val="000971B5"/>
    <w:rsid w:val="000A2D35"/>
    <w:rsid w:val="000B146D"/>
    <w:rsid w:val="000B3AE6"/>
    <w:rsid w:val="000B5B71"/>
    <w:rsid w:val="000B73EB"/>
    <w:rsid w:val="000C041C"/>
    <w:rsid w:val="000C123E"/>
    <w:rsid w:val="000C2164"/>
    <w:rsid w:val="000C4B77"/>
    <w:rsid w:val="000C7BAF"/>
    <w:rsid w:val="000D224A"/>
    <w:rsid w:val="000E0FA7"/>
    <w:rsid w:val="000E1FDD"/>
    <w:rsid w:val="000E4B7E"/>
    <w:rsid w:val="000E79D7"/>
    <w:rsid w:val="000F5F43"/>
    <w:rsid w:val="001028B1"/>
    <w:rsid w:val="00102BFD"/>
    <w:rsid w:val="00105205"/>
    <w:rsid w:val="0010720E"/>
    <w:rsid w:val="001077D7"/>
    <w:rsid w:val="00110092"/>
    <w:rsid w:val="001133AA"/>
    <w:rsid w:val="0012158C"/>
    <w:rsid w:val="00135DB7"/>
    <w:rsid w:val="00136EFB"/>
    <w:rsid w:val="00141D46"/>
    <w:rsid w:val="00141F21"/>
    <w:rsid w:val="00147A65"/>
    <w:rsid w:val="001524BA"/>
    <w:rsid w:val="00152656"/>
    <w:rsid w:val="00163EF5"/>
    <w:rsid w:val="00166D36"/>
    <w:rsid w:val="00170537"/>
    <w:rsid w:val="0017182D"/>
    <w:rsid w:val="0017384D"/>
    <w:rsid w:val="00174D83"/>
    <w:rsid w:val="0017504B"/>
    <w:rsid w:val="00192E84"/>
    <w:rsid w:val="001957AB"/>
    <w:rsid w:val="001A0B91"/>
    <w:rsid w:val="001A297F"/>
    <w:rsid w:val="001A2C81"/>
    <w:rsid w:val="001A6689"/>
    <w:rsid w:val="001A73F7"/>
    <w:rsid w:val="001B2578"/>
    <w:rsid w:val="001B7327"/>
    <w:rsid w:val="001C05D3"/>
    <w:rsid w:val="001C1355"/>
    <w:rsid w:val="001C62D4"/>
    <w:rsid w:val="001C7910"/>
    <w:rsid w:val="001D021E"/>
    <w:rsid w:val="001D068B"/>
    <w:rsid w:val="001D44F8"/>
    <w:rsid w:val="001D5602"/>
    <w:rsid w:val="001D5937"/>
    <w:rsid w:val="001E5A72"/>
    <w:rsid w:val="001E5BB7"/>
    <w:rsid w:val="001E722C"/>
    <w:rsid w:val="001F2967"/>
    <w:rsid w:val="001F4035"/>
    <w:rsid w:val="001F44F3"/>
    <w:rsid w:val="001F5E79"/>
    <w:rsid w:val="0020453C"/>
    <w:rsid w:val="00206473"/>
    <w:rsid w:val="002079F2"/>
    <w:rsid w:val="00212188"/>
    <w:rsid w:val="002152D6"/>
    <w:rsid w:val="0021666A"/>
    <w:rsid w:val="002207C4"/>
    <w:rsid w:val="00221DFA"/>
    <w:rsid w:val="00230D15"/>
    <w:rsid w:val="00231C87"/>
    <w:rsid w:val="0023718C"/>
    <w:rsid w:val="0024548E"/>
    <w:rsid w:val="00247851"/>
    <w:rsid w:val="00253740"/>
    <w:rsid w:val="002600B5"/>
    <w:rsid w:val="00264499"/>
    <w:rsid w:val="00271891"/>
    <w:rsid w:val="00271981"/>
    <w:rsid w:val="002752AD"/>
    <w:rsid w:val="00276310"/>
    <w:rsid w:val="00281758"/>
    <w:rsid w:val="00282CDF"/>
    <w:rsid w:val="002845F1"/>
    <w:rsid w:val="0028494D"/>
    <w:rsid w:val="00286F28"/>
    <w:rsid w:val="00290AC9"/>
    <w:rsid w:val="002915A6"/>
    <w:rsid w:val="00293605"/>
    <w:rsid w:val="0029385C"/>
    <w:rsid w:val="002956E3"/>
    <w:rsid w:val="002A2FA7"/>
    <w:rsid w:val="002A5339"/>
    <w:rsid w:val="002A7373"/>
    <w:rsid w:val="002B3E12"/>
    <w:rsid w:val="002B5E50"/>
    <w:rsid w:val="002C0284"/>
    <w:rsid w:val="002C1B0B"/>
    <w:rsid w:val="002D4647"/>
    <w:rsid w:val="002D4B0F"/>
    <w:rsid w:val="002D4B2D"/>
    <w:rsid w:val="002E4F3C"/>
    <w:rsid w:val="002F1832"/>
    <w:rsid w:val="002F481E"/>
    <w:rsid w:val="002F4DA7"/>
    <w:rsid w:val="002F6093"/>
    <w:rsid w:val="002F7410"/>
    <w:rsid w:val="0030062C"/>
    <w:rsid w:val="00312878"/>
    <w:rsid w:val="00315C86"/>
    <w:rsid w:val="0032525D"/>
    <w:rsid w:val="00331F74"/>
    <w:rsid w:val="00334BEF"/>
    <w:rsid w:val="003410B2"/>
    <w:rsid w:val="00343054"/>
    <w:rsid w:val="0034519D"/>
    <w:rsid w:val="0035137D"/>
    <w:rsid w:val="00352DC0"/>
    <w:rsid w:val="00375BFE"/>
    <w:rsid w:val="003765BC"/>
    <w:rsid w:val="00380D41"/>
    <w:rsid w:val="00385050"/>
    <w:rsid w:val="00385586"/>
    <w:rsid w:val="003912DD"/>
    <w:rsid w:val="00396A01"/>
    <w:rsid w:val="003A30C8"/>
    <w:rsid w:val="003A58B2"/>
    <w:rsid w:val="003A6CDB"/>
    <w:rsid w:val="003B7A4C"/>
    <w:rsid w:val="003C15F5"/>
    <w:rsid w:val="003C1798"/>
    <w:rsid w:val="003C3FE5"/>
    <w:rsid w:val="003C6193"/>
    <w:rsid w:val="003C6681"/>
    <w:rsid w:val="003D3113"/>
    <w:rsid w:val="003D3EB6"/>
    <w:rsid w:val="003D721A"/>
    <w:rsid w:val="003E0B96"/>
    <w:rsid w:val="003E567D"/>
    <w:rsid w:val="003F0D30"/>
    <w:rsid w:val="003F1072"/>
    <w:rsid w:val="003F4B2C"/>
    <w:rsid w:val="00401080"/>
    <w:rsid w:val="00403139"/>
    <w:rsid w:val="00404401"/>
    <w:rsid w:val="00411AEE"/>
    <w:rsid w:val="00414F83"/>
    <w:rsid w:val="00416E2D"/>
    <w:rsid w:val="00421277"/>
    <w:rsid w:val="00421B78"/>
    <w:rsid w:val="00423F28"/>
    <w:rsid w:val="004255D6"/>
    <w:rsid w:val="004501FA"/>
    <w:rsid w:val="00450F0E"/>
    <w:rsid w:val="00451C92"/>
    <w:rsid w:val="00454757"/>
    <w:rsid w:val="0045649E"/>
    <w:rsid w:val="004670B5"/>
    <w:rsid w:val="004732EE"/>
    <w:rsid w:val="00475224"/>
    <w:rsid w:val="00477382"/>
    <w:rsid w:val="00494935"/>
    <w:rsid w:val="004A1E24"/>
    <w:rsid w:val="004A2E15"/>
    <w:rsid w:val="004A4530"/>
    <w:rsid w:val="004B03D0"/>
    <w:rsid w:val="004B4BF6"/>
    <w:rsid w:val="004B6BC9"/>
    <w:rsid w:val="004C1720"/>
    <w:rsid w:val="004C2CF4"/>
    <w:rsid w:val="004C382D"/>
    <w:rsid w:val="004C4F46"/>
    <w:rsid w:val="004C7D33"/>
    <w:rsid w:val="004D2054"/>
    <w:rsid w:val="004D2F2F"/>
    <w:rsid w:val="004D5E81"/>
    <w:rsid w:val="004D6613"/>
    <w:rsid w:val="004E067E"/>
    <w:rsid w:val="004E0C8C"/>
    <w:rsid w:val="004E1D73"/>
    <w:rsid w:val="004E28B6"/>
    <w:rsid w:val="004E6139"/>
    <w:rsid w:val="004E7315"/>
    <w:rsid w:val="004F0B9B"/>
    <w:rsid w:val="004F1F97"/>
    <w:rsid w:val="004F367C"/>
    <w:rsid w:val="004F7E62"/>
    <w:rsid w:val="00501BD9"/>
    <w:rsid w:val="00501CE6"/>
    <w:rsid w:val="005040F6"/>
    <w:rsid w:val="00504BF8"/>
    <w:rsid w:val="005057F5"/>
    <w:rsid w:val="00507566"/>
    <w:rsid w:val="0052084D"/>
    <w:rsid w:val="00523628"/>
    <w:rsid w:val="0053558F"/>
    <w:rsid w:val="00541B88"/>
    <w:rsid w:val="0054605F"/>
    <w:rsid w:val="0055454D"/>
    <w:rsid w:val="00571008"/>
    <w:rsid w:val="00575572"/>
    <w:rsid w:val="005776C3"/>
    <w:rsid w:val="005862B5"/>
    <w:rsid w:val="00586E46"/>
    <w:rsid w:val="00590F59"/>
    <w:rsid w:val="00591A36"/>
    <w:rsid w:val="00592ADB"/>
    <w:rsid w:val="005979AA"/>
    <w:rsid w:val="005A2A61"/>
    <w:rsid w:val="005A2C31"/>
    <w:rsid w:val="005A7319"/>
    <w:rsid w:val="005C00E3"/>
    <w:rsid w:val="005C0C63"/>
    <w:rsid w:val="005C7913"/>
    <w:rsid w:val="005D0097"/>
    <w:rsid w:val="005D2E76"/>
    <w:rsid w:val="005D3202"/>
    <w:rsid w:val="005D7851"/>
    <w:rsid w:val="005E743B"/>
    <w:rsid w:val="005F042B"/>
    <w:rsid w:val="006002BE"/>
    <w:rsid w:val="0060205B"/>
    <w:rsid w:val="00604B54"/>
    <w:rsid w:val="006124BC"/>
    <w:rsid w:val="00613B84"/>
    <w:rsid w:val="00613F6A"/>
    <w:rsid w:val="00616A62"/>
    <w:rsid w:val="00622A06"/>
    <w:rsid w:val="00622E32"/>
    <w:rsid w:val="0062484B"/>
    <w:rsid w:val="00626ECD"/>
    <w:rsid w:val="00630CDE"/>
    <w:rsid w:val="00630F76"/>
    <w:rsid w:val="00633351"/>
    <w:rsid w:val="00641CC5"/>
    <w:rsid w:val="00643DBB"/>
    <w:rsid w:val="006471C4"/>
    <w:rsid w:val="0064724F"/>
    <w:rsid w:val="00647312"/>
    <w:rsid w:val="00651AC9"/>
    <w:rsid w:val="00655179"/>
    <w:rsid w:val="00655538"/>
    <w:rsid w:val="006571B0"/>
    <w:rsid w:val="00661321"/>
    <w:rsid w:val="0066438C"/>
    <w:rsid w:val="00664E1F"/>
    <w:rsid w:val="00664EEE"/>
    <w:rsid w:val="00677A6C"/>
    <w:rsid w:val="006845EF"/>
    <w:rsid w:val="00685023"/>
    <w:rsid w:val="00685E4C"/>
    <w:rsid w:val="0069544C"/>
    <w:rsid w:val="006A1531"/>
    <w:rsid w:val="006B2631"/>
    <w:rsid w:val="006B2B09"/>
    <w:rsid w:val="006B34EA"/>
    <w:rsid w:val="006B3645"/>
    <w:rsid w:val="006B4152"/>
    <w:rsid w:val="006C1979"/>
    <w:rsid w:val="006C1F82"/>
    <w:rsid w:val="006C2827"/>
    <w:rsid w:val="006C2FA2"/>
    <w:rsid w:val="006D18E4"/>
    <w:rsid w:val="006D3EFF"/>
    <w:rsid w:val="006D7AC6"/>
    <w:rsid w:val="006E019A"/>
    <w:rsid w:val="006E57B7"/>
    <w:rsid w:val="006E6F90"/>
    <w:rsid w:val="006F3215"/>
    <w:rsid w:val="00715C5F"/>
    <w:rsid w:val="00716DD6"/>
    <w:rsid w:val="00717238"/>
    <w:rsid w:val="007203B5"/>
    <w:rsid w:val="00723276"/>
    <w:rsid w:val="00725406"/>
    <w:rsid w:val="007260C4"/>
    <w:rsid w:val="0073426A"/>
    <w:rsid w:val="007372EC"/>
    <w:rsid w:val="0074084B"/>
    <w:rsid w:val="00740E22"/>
    <w:rsid w:val="0075204A"/>
    <w:rsid w:val="00752904"/>
    <w:rsid w:val="00754E20"/>
    <w:rsid w:val="00756B07"/>
    <w:rsid w:val="0076541F"/>
    <w:rsid w:val="00765F2F"/>
    <w:rsid w:val="00766AE2"/>
    <w:rsid w:val="0076758E"/>
    <w:rsid w:val="00775129"/>
    <w:rsid w:val="00775CC8"/>
    <w:rsid w:val="007766C0"/>
    <w:rsid w:val="0077674B"/>
    <w:rsid w:val="007831C6"/>
    <w:rsid w:val="00792620"/>
    <w:rsid w:val="00794F42"/>
    <w:rsid w:val="007A1BD2"/>
    <w:rsid w:val="007A3734"/>
    <w:rsid w:val="007A4A9A"/>
    <w:rsid w:val="007B35C2"/>
    <w:rsid w:val="007B4159"/>
    <w:rsid w:val="007C002C"/>
    <w:rsid w:val="007C0AC3"/>
    <w:rsid w:val="007C0FA0"/>
    <w:rsid w:val="007C1A0B"/>
    <w:rsid w:val="007C3065"/>
    <w:rsid w:val="007C50A8"/>
    <w:rsid w:val="007C70C6"/>
    <w:rsid w:val="007D6348"/>
    <w:rsid w:val="007D7672"/>
    <w:rsid w:val="007E31A8"/>
    <w:rsid w:val="007E4F5B"/>
    <w:rsid w:val="007F0146"/>
    <w:rsid w:val="007F4665"/>
    <w:rsid w:val="007F5307"/>
    <w:rsid w:val="00803355"/>
    <w:rsid w:val="008061AF"/>
    <w:rsid w:val="00806D1E"/>
    <w:rsid w:val="00810B7C"/>
    <w:rsid w:val="00830F6A"/>
    <w:rsid w:val="00833CD8"/>
    <w:rsid w:val="00834807"/>
    <w:rsid w:val="008349C6"/>
    <w:rsid w:val="00850EC3"/>
    <w:rsid w:val="00863A48"/>
    <w:rsid w:val="00866159"/>
    <w:rsid w:val="00870E8B"/>
    <w:rsid w:val="00875739"/>
    <w:rsid w:val="00881B30"/>
    <w:rsid w:val="0089017A"/>
    <w:rsid w:val="00890E7B"/>
    <w:rsid w:val="008950AC"/>
    <w:rsid w:val="00897F56"/>
    <w:rsid w:val="008A26BC"/>
    <w:rsid w:val="008A5092"/>
    <w:rsid w:val="008B1A72"/>
    <w:rsid w:val="008B21EB"/>
    <w:rsid w:val="008C1877"/>
    <w:rsid w:val="008C416B"/>
    <w:rsid w:val="008C658B"/>
    <w:rsid w:val="008C74B6"/>
    <w:rsid w:val="008D111A"/>
    <w:rsid w:val="008D147C"/>
    <w:rsid w:val="008D4274"/>
    <w:rsid w:val="008D754D"/>
    <w:rsid w:val="008D7FDF"/>
    <w:rsid w:val="008E629B"/>
    <w:rsid w:val="008F15D5"/>
    <w:rsid w:val="008F1B5C"/>
    <w:rsid w:val="008F57A9"/>
    <w:rsid w:val="008F591D"/>
    <w:rsid w:val="009052A1"/>
    <w:rsid w:val="009202AD"/>
    <w:rsid w:val="00921AC9"/>
    <w:rsid w:val="00923F47"/>
    <w:rsid w:val="00930C0A"/>
    <w:rsid w:val="00935764"/>
    <w:rsid w:val="00936FCB"/>
    <w:rsid w:val="0094017C"/>
    <w:rsid w:val="00940377"/>
    <w:rsid w:val="00945938"/>
    <w:rsid w:val="009477DA"/>
    <w:rsid w:val="0095034A"/>
    <w:rsid w:val="00950F31"/>
    <w:rsid w:val="00952267"/>
    <w:rsid w:val="0095778C"/>
    <w:rsid w:val="009608D4"/>
    <w:rsid w:val="009615B9"/>
    <w:rsid w:val="00961CCB"/>
    <w:rsid w:val="00963CBF"/>
    <w:rsid w:val="009679AC"/>
    <w:rsid w:val="00971544"/>
    <w:rsid w:val="00971AE5"/>
    <w:rsid w:val="00972431"/>
    <w:rsid w:val="0097549E"/>
    <w:rsid w:val="00980804"/>
    <w:rsid w:val="009814F3"/>
    <w:rsid w:val="0098184A"/>
    <w:rsid w:val="00982CEE"/>
    <w:rsid w:val="009908EE"/>
    <w:rsid w:val="00991903"/>
    <w:rsid w:val="00991E50"/>
    <w:rsid w:val="00993F34"/>
    <w:rsid w:val="00993FEA"/>
    <w:rsid w:val="009A1092"/>
    <w:rsid w:val="009B270C"/>
    <w:rsid w:val="009B5A68"/>
    <w:rsid w:val="009B7272"/>
    <w:rsid w:val="009C4DB8"/>
    <w:rsid w:val="009C63D4"/>
    <w:rsid w:val="009C749F"/>
    <w:rsid w:val="009C79C6"/>
    <w:rsid w:val="009D0B6B"/>
    <w:rsid w:val="009D3DAC"/>
    <w:rsid w:val="009D7D31"/>
    <w:rsid w:val="009E2C1B"/>
    <w:rsid w:val="009F36AF"/>
    <w:rsid w:val="009F3B6D"/>
    <w:rsid w:val="009F75E6"/>
    <w:rsid w:val="00A02F14"/>
    <w:rsid w:val="00A1307C"/>
    <w:rsid w:val="00A215CF"/>
    <w:rsid w:val="00A3290F"/>
    <w:rsid w:val="00A3753E"/>
    <w:rsid w:val="00A43756"/>
    <w:rsid w:val="00A64586"/>
    <w:rsid w:val="00A716EC"/>
    <w:rsid w:val="00A77744"/>
    <w:rsid w:val="00A85B81"/>
    <w:rsid w:val="00A873C8"/>
    <w:rsid w:val="00A949DB"/>
    <w:rsid w:val="00AA55C7"/>
    <w:rsid w:val="00AA6C45"/>
    <w:rsid w:val="00AB097B"/>
    <w:rsid w:val="00AB66D3"/>
    <w:rsid w:val="00AB6EDA"/>
    <w:rsid w:val="00AB77F2"/>
    <w:rsid w:val="00AD03A6"/>
    <w:rsid w:val="00AD0922"/>
    <w:rsid w:val="00AD24F2"/>
    <w:rsid w:val="00AE049A"/>
    <w:rsid w:val="00AE13DD"/>
    <w:rsid w:val="00AE6C3A"/>
    <w:rsid w:val="00AF3186"/>
    <w:rsid w:val="00B021E6"/>
    <w:rsid w:val="00B0280F"/>
    <w:rsid w:val="00B0415A"/>
    <w:rsid w:val="00B0459C"/>
    <w:rsid w:val="00B11F8B"/>
    <w:rsid w:val="00B1366F"/>
    <w:rsid w:val="00B159F2"/>
    <w:rsid w:val="00B16368"/>
    <w:rsid w:val="00B21862"/>
    <w:rsid w:val="00B23740"/>
    <w:rsid w:val="00B25970"/>
    <w:rsid w:val="00B33394"/>
    <w:rsid w:val="00B34464"/>
    <w:rsid w:val="00B34DA6"/>
    <w:rsid w:val="00B353A8"/>
    <w:rsid w:val="00B363F7"/>
    <w:rsid w:val="00B36546"/>
    <w:rsid w:val="00B378F4"/>
    <w:rsid w:val="00B415E0"/>
    <w:rsid w:val="00B514C6"/>
    <w:rsid w:val="00B51A7B"/>
    <w:rsid w:val="00B51B31"/>
    <w:rsid w:val="00B55BC2"/>
    <w:rsid w:val="00B5604A"/>
    <w:rsid w:val="00B5763F"/>
    <w:rsid w:val="00B60C7C"/>
    <w:rsid w:val="00B61804"/>
    <w:rsid w:val="00B630D9"/>
    <w:rsid w:val="00B6326F"/>
    <w:rsid w:val="00B63992"/>
    <w:rsid w:val="00B705BE"/>
    <w:rsid w:val="00B71ADA"/>
    <w:rsid w:val="00B755EF"/>
    <w:rsid w:val="00B915B4"/>
    <w:rsid w:val="00B91A92"/>
    <w:rsid w:val="00B93B18"/>
    <w:rsid w:val="00B93DBD"/>
    <w:rsid w:val="00BA131B"/>
    <w:rsid w:val="00BB2B57"/>
    <w:rsid w:val="00BC3A77"/>
    <w:rsid w:val="00BC3BD1"/>
    <w:rsid w:val="00BD0D5E"/>
    <w:rsid w:val="00BD2BF4"/>
    <w:rsid w:val="00BE6BA5"/>
    <w:rsid w:val="00BF41E3"/>
    <w:rsid w:val="00BF4B36"/>
    <w:rsid w:val="00C02885"/>
    <w:rsid w:val="00C10666"/>
    <w:rsid w:val="00C11496"/>
    <w:rsid w:val="00C14EB9"/>
    <w:rsid w:val="00C23358"/>
    <w:rsid w:val="00C25507"/>
    <w:rsid w:val="00C2602A"/>
    <w:rsid w:val="00C26226"/>
    <w:rsid w:val="00C27DD7"/>
    <w:rsid w:val="00C300E9"/>
    <w:rsid w:val="00C337DF"/>
    <w:rsid w:val="00C36A59"/>
    <w:rsid w:val="00C40A2F"/>
    <w:rsid w:val="00C4211C"/>
    <w:rsid w:val="00C43BF2"/>
    <w:rsid w:val="00C512D8"/>
    <w:rsid w:val="00C569AF"/>
    <w:rsid w:val="00C56CF8"/>
    <w:rsid w:val="00C66C97"/>
    <w:rsid w:val="00C73898"/>
    <w:rsid w:val="00C80E31"/>
    <w:rsid w:val="00C837A9"/>
    <w:rsid w:val="00C85B9E"/>
    <w:rsid w:val="00C914D9"/>
    <w:rsid w:val="00C92164"/>
    <w:rsid w:val="00C936A1"/>
    <w:rsid w:val="00C95C8F"/>
    <w:rsid w:val="00C95E77"/>
    <w:rsid w:val="00CA142E"/>
    <w:rsid w:val="00CA1535"/>
    <w:rsid w:val="00CA2D65"/>
    <w:rsid w:val="00CA4321"/>
    <w:rsid w:val="00CB086F"/>
    <w:rsid w:val="00CB11FE"/>
    <w:rsid w:val="00CB17A8"/>
    <w:rsid w:val="00CB22C7"/>
    <w:rsid w:val="00CC2969"/>
    <w:rsid w:val="00CD76C8"/>
    <w:rsid w:val="00CE2E76"/>
    <w:rsid w:val="00CE4181"/>
    <w:rsid w:val="00CE5D8D"/>
    <w:rsid w:val="00CF0C6C"/>
    <w:rsid w:val="00CF1575"/>
    <w:rsid w:val="00CF3A01"/>
    <w:rsid w:val="00CF551B"/>
    <w:rsid w:val="00D03614"/>
    <w:rsid w:val="00D04AE4"/>
    <w:rsid w:val="00D118CE"/>
    <w:rsid w:val="00D12FA7"/>
    <w:rsid w:val="00D1731C"/>
    <w:rsid w:val="00D20A5A"/>
    <w:rsid w:val="00D21712"/>
    <w:rsid w:val="00D24362"/>
    <w:rsid w:val="00D34EFC"/>
    <w:rsid w:val="00D41C14"/>
    <w:rsid w:val="00D45628"/>
    <w:rsid w:val="00D458DC"/>
    <w:rsid w:val="00D45B63"/>
    <w:rsid w:val="00D5163E"/>
    <w:rsid w:val="00D531A9"/>
    <w:rsid w:val="00D5632A"/>
    <w:rsid w:val="00D652E8"/>
    <w:rsid w:val="00D65961"/>
    <w:rsid w:val="00D672E3"/>
    <w:rsid w:val="00D73D73"/>
    <w:rsid w:val="00D75D61"/>
    <w:rsid w:val="00D77D35"/>
    <w:rsid w:val="00D80460"/>
    <w:rsid w:val="00D81016"/>
    <w:rsid w:val="00D84048"/>
    <w:rsid w:val="00D86E79"/>
    <w:rsid w:val="00D87BD5"/>
    <w:rsid w:val="00D91883"/>
    <w:rsid w:val="00D91EA3"/>
    <w:rsid w:val="00D934DB"/>
    <w:rsid w:val="00D97ADD"/>
    <w:rsid w:val="00DA265E"/>
    <w:rsid w:val="00DA3059"/>
    <w:rsid w:val="00DB39FF"/>
    <w:rsid w:val="00DB3BAA"/>
    <w:rsid w:val="00DD1C64"/>
    <w:rsid w:val="00DE255C"/>
    <w:rsid w:val="00DE4400"/>
    <w:rsid w:val="00DE5388"/>
    <w:rsid w:val="00DE7FAD"/>
    <w:rsid w:val="00DF49BB"/>
    <w:rsid w:val="00DF4EEC"/>
    <w:rsid w:val="00E01654"/>
    <w:rsid w:val="00E02176"/>
    <w:rsid w:val="00E13527"/>
    <w:rsid w:val="00E14442"/>
    <w:rsid w:val="00E148AE"/>
    <w:rsid w:val="00E166EF"/>
    <w:rsid w:val="00E23B3E"/>
    <w:rsid w:val="00E313FB"/>
    <w:rsid w:val="00E34D93"/>
    <w:rsid w:val="00E37227"/>
    <w:rsid w:val="00E42F69"/>
    <w:rsid w:val="00E4545A"/>
    <w:rsid w:val="00E45546"/>
    <w:rsid w:val="00E46FB6"/>
    <w:rsid w:val="00E54A28"/>
    <w:rsid w:val="00E55B71"/>
    <w:rsid w:val="00E74401"/>
    <w:rsid w:val="00E749E8"/>
    <w:rsid w:val="00E7558E"/>
    <w:rsid w:val="00E8252F"/>
    <w:rsid w:val="00E8307C"/>
    <w:rsid w:val="00E90424"/>
    <w:rsid w:val="00E93763"/>
    <w:rsid w:val="00EB51E7"/>
    <w:rsid w:val="00EC4389"/>
    <w:rsid w:val="00ED238A"/>
    <w:rsid w:val="00EE5834"/>
    <w:rsid w:val="00EF026A"/>
    <w:rsid w:val="00EF04B6"/>
    <w:rsid w:val="00EF22AF"/>
    <w:rsid w:val="00EF68A1"/>
    <w:rsid w:val="00F020A2"/>
    <w:rsid w:val="00F033B3"/>
    <w:rsid w:val="00F05749"/>
    <w:rsid w:val="00F06F28"/>
    <w:rsid w:val="00F0728E"/>
    <w:rsid w:val="00F11CA8"/>
    <w:rsid w:val="00F15423"/>
    <w:rsid w:val="00F16360"/>
    <w:rsid w:val="00F22785"/>
    <w:rsid w:val="00F27A67"/>
    <w:rsid w:val="00F30F2A"/>
    <w:rsid w:val="00F31A97"/>
    <w:rsid w:val="00F32477"/>
    <w:rsid w:val="00F325BF"/>
    <w:rsid w:val="00F347C1"/>
    <w:rsid w:val="00F349A8"/>
    <w:rsid w:val="00F40149"/>
    <w:rsid w:val="00F4518C"/>
    <w:rsid w:val="00F46CEE"/>
    <w:rsid w:val="00F52BFA"/>
    <w:rsid w:val="00F53B11"/>
    <w:rsid w:val="00F57CE9"/>
    <w:rsid w:val="00F6114E"/>
    <w:rsid w:val="00F6198A"/>
    <w:rsid w:val="00F62BD5"/>
    <w:rsid w:val="00F67042"/>
    <w:rsid w:val="00F72112"/>
    <w:rsid w:val="00F728BD"/>
    <w:rsid w:val="00F83C9E"/>
    <w:rsid w:val="00F8486D"/>
    <w:rsid w:val="00F861EB"/>
    <w:rsid w:val="00F9059B"/>
    <w:rsid w:val="00F9075E"/>
    <w:rsid w:val="00F91430"/>
    <w:rsid w:val="00FA295F"/>
    <w:rsid w:val="00FA3DB8"/>
    <w:rsid w:val="00FA7175"/>
    <w:rsid w:val="00FB073A"/>
    <w:rsid w:val="00FB2E0D"/>
    <w:rsid w:val="00FB3602"/>
    <w:rsid w:val="00FB39E8"/>
    <w:rsid w:val="00FB5662"/>
    <w:rsid w:val="00FC0AF3"/>
    <w:rsid w:val="00FC1272"/>
    <w:rsid w:val="00FC3060"/>
    <w:rsid w:val="00FC5C13"/>
    <w:rsid w:val="00FC7AA2"/>
    <w:rsid w:val="00FD1302"/>
    <w:rsid w:val="00FD18BB"/>
    <w:rsid w:val="00FD5104"/>
    <w:rsid w:val="00FD6B8A"/>
    <w:rsid w:val="00FD7CBF"/>
    <w:rsid w:val="00FE3211"/>
    <w:rsid w:val="00FE5289"/>
    <w:rsid w:val="00FE6F8B"/>
    <w:rsid w:val="00FF1A55"/>
    <w:rsid w:val="00FF1D34"/>
    <w:rsid w:val="00FF6711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934778A-A1AB-4A30-921C-0B108CE4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70EAD"/>
  </w:style>
  <w:style w:type="paragraph" w:styleId="Ttulo1">
    <w:name w:val="heading 1"/>
    <w:basedOn w:val="Normal"/>
    <w:next w:val="Normal"/>
    <w:link w:val="Ttulo1Car"/>
    <w:uiPriority w:val="9"/>
    <w:qFormat/>
    <w:rsid w:val="00264499"/>
    <w:pPr>
      <w:keepNext/>
      <w:keepLines/>
      <w:numPr>
        <w:numId w:val="25"/>
      </w:numPr>
      <w:spacing w:before="240" w:after="480" w:line="240" w:lineRule="auto"/>
      <w:outlineLvl w:val="0"/>
    </w:pPr>
    <w:rPr>
      <w:rFonts w:ascii="Arial" w:eastAsiaTheme="majorEastAsia" w:hAnsi="Arial" w:cstheme="majorBidi"/>
      <w:b/>
      <w:bCs/>
      <w:caps/>
      <w:color w:val="365F91" w:themeColor="accent1" w:themeShade="BF"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66438C"/>
    <w:pPr>
      <w:numPr>
        <w:ilvl w:val="1"/>
      </w:numPr>
      <w:spacing w:before="120" w:after="120"/>
      <w:outlineLvl w:val="1"/>
    </w:pPr>
    <w:rPr>
      <w:rFonts w:ascii="Calibri" w:hAnsi="Calibri"/>
      <w:bCs w:val="0"/>
      <w:caps w:val="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4499"/>
    <w:pPr>
      <w:keepNext/>
      <w:keepLines/>
      <w:numPr>
        <w:ilvl w:val="2"/>
        <w:numId w:val="2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0EC3"/>
    <w:pPr>
      <w:keepNext/>
      <w:keepLines/>
      <w:numPr>
        <w:ilvl w:val="3"/>
        <w:numId w:val="2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50EC3"/>
    <w:pPr>
      <w:keepNext/>
      <w:keepLines/>
      <w:numPr>
        <w:ilvl w:val="4"/>
        <w:numId w:val="2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50EC3"/>
    <w:pPr>
      <w:keepNext/>
      <w:keepLines/>
      <w:numPr>
        <w:ilvl w:val="5"/>
        <w:numId w:val="2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50EC3"/>
    <w:pPr>
      <w:keepNext/>
      <w:keepLines/>
      <w:numPr>
        <w:ilvl w:val="6"/>
        <w:numId w:val="2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50EC3"/>
    <w:pPr>
      <w:keepNext/>
      <w:keepLines/>
      <w:numPr>
        <w:ilvl w:val="7"/>
        <w:numId w:val="2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50EC3"/>
    <w:pPr>
      <w:keepNext/>
      <w:keepLines/>
      <w:numPr>
        <w:ilvl w:val="8"/>
        <w:numId w:val="2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4499"/>
    <w:rPr>
      <w:rFonts w:ascii="Arial" w:eastAsiaTheme="majorEastAsia" w:hAnsi="Arial" w:cstheme="majorBidi"/>
      <w:b/>
      <w:bCs/>
      <w:cap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6438C"/>
    <w:rPr>
      <w:rFonts w:ascii="Calibri" w:eastAsiaTheme="majorEastAsia" w:hAnsi="Calibri" w:cstheme="majorBidi"/>
      <w:b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F1636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503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03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03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03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034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34A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93605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93605"/>
    <w:rPr>
      <w:rFonts w:eastAsiaTheme="minorEastAsia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9B270C"/>
    <w:pPr>
      <w:keepNext/>
      <w:spacing w:after="0" w:line="240" w:lineRule="auto"/>
      <w:jc w:val="center"/>
      <w:outlineLvl w:val="1"/>
    </w:pPr>
    <w:rPr>
      <w:b/>
      <w:bCs/>
      <w:color w:val="000000" w:themeColor="text1"/>
    </w:rPr>
  </w:style>
  <w:style w:type="character" w:customStyle="1" w:styleId="Ttulo3Car">
    <w:name w:val="Título 3 Car"/>
    <w:basedOn w:val="Fuentedeprrafopredeter"/>
    <w:link w:val="Ttulo3"/>
    <w:uiPriority w:val="9"/>
    <w:rsid w:val="0026449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Ttulodellibro">
    <w:name w:val="Book Title"/>
    <w:basedOn w:val="Fuentedeprrafopredeter"/>
    <w:uiPriority w:val="33"/>
    <w:qFormat/>
    <w:rsid w:val="00980804"/>
    <w:rPr>
      <w:rFonts w:ascii="Arial" w:hAnsi="Arial"/>
      <w:b/>
      <w:bCs/>
      <w:smallCaps/>
      <w:color w:val="C0504D" w:themeColor="accent2"/>
      <w:spacing w:val="5"/>
      <w:sz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6473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473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600B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caps w:val="0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600B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4D5E81"/>
    <w:pPr>
      <w:spacing w:after="100"/>
      <w:ind w:left="220"/>
      <w:jc w:val="center"/>
      <w:outlineLvl w:val="2"/>
    </w:pPr>
    <w:rPr>
      <w:b/>
    </w:rPr>
  </w:style>
  <w:style w:type="character" w:styleId="Hipervnculo">
    <w:name w:val="Hyperlink"/>
    <w:basedOn w:val="Fuentedeprrafopredeter"/>
    <w:uiPriority w:val="99"/>
    <w:unhideWhenUsed/>
    <w:rsid w:val="002600B5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2600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600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0E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50EC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50E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50E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50EC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50E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3F4B2C"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rsid w:val="00E54A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A28"/>
  </w:style>
  <w:style w:type="paragraph" w:styleId="Piedepgina">
    <w:name w:val="footer"/>
    <w:basedOn w:val="Normal"/>
    <w:link w:val="PiedepginaCar"/>
    <w:uiPriority w:val="99"/>
    <w:unhideWhenUsed/>
    <w:rsid w:val="00E54A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A28"/>
  </w:style>
  <w:style w:type="table" w:styleId="Tablaconcuadrcula">
    <w:name w:val="Table Grid"/>
    <w:basedOn w:val="Tablanormal"/>
    <w:uiPriority w:val="59"/>
    <w:rsid w:val="007F4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unhideWhenUsed/>
    <w:qFormat/>
    <w:rsid w:val="00C85B9E"/>
    <w:pPr>
      <w:spacing w:after="100"/>
      <w:ind w:left="440"/>
    </w:pPr>
  </w:style>
  <w:style w:type="paragraph" w:styleId="Revisin">
    <w:name w:val="Revision"/>
    <w:hidden/>
    <w:uiPriority w:val="99"/>
    <w:semiHidden/>
    <w:rsid w:val="00DD1C64"/>
    <w:pPr>
      <w:spacing w:after="0" w:line="240" w:lineRule="auto"/>
    </w:pPr>
  </w:style>
  <w:style w:type="character" w:styleId="Textoennegrita">
    <w:name w:val="Strong"/>
    <w:aliases w:val="Figuras"/>
    <w:basedOn w:val="Fuentedeprrafopredeter"/>
    <w:uiPriority w:val="22"/>
    <w:qFormat/>
    <w:rsid w:val="00833CD8"/>
    <w:rPr>
      <w:rFonts w:asciiTheme="minorHAnsi" w:hAnsiTheme="minorHAnsi"/>
      <w:b/>
      <w:bCs/>
      <w:sz w:val="20"/>
    </w:rPr>
  </w:style>
  <w:style w:type="paragraph" w:styleId="Cita">
    <w:name w:val="Quote"/>
    <w:aliases w:val="Tablas"/>
    <w:basedOn w:val="Normal"/>
    <w:next w:val="Normal"/>
    <w:link w:val="CitaCar"/>
    <w:uiPriority w:val="29"/>
    <w:qFormat/>
    <w:rsid w:val="002D4B2D"/>
    <w:pPr>
      <w:jc w:val="center"/>
    </w:pPr>
    <w:rPr>
      <w:b/>
      <w:iCs/>
      <w:color w:val="000000" w:themeColor="text1"/>
    </w:rPr>
  </w:style>
  <w:style w:type="character" w:customStyle="1" w:styleId="CitaCar">
    <w:name w:val="Cita Car"/>
    <w:aliases w:val="Tablas Car"/>
    <w:basedOn w:val="Fuentedeprrafopredeter"/>
    <w:link w:val="Cita"/>
    <w:uiPriority w:val="29"/>
    <w:rsid w:val="002D4B2D"/>
    <w:rPr>
      <w:b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>Actualizado: Febrero 2017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0A30A2-D851-4CBC-8758-028A88FA8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3754</Words>
  <Characters>20649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Instructivo Informe Técnico presentación de propuestas Taller CI6309</vt:lpstr>
    </vt:vector>
  </TitlesOfParts>
  <Company>Hewlett-Packard Company</Company>
  <LinksUpToDate>false</LinksUpToDate>
  <CharactersWithSpaces>24355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Informe Técnico presentación de propuestas Taller CI6309</dc:title>
  <dc:creator>elkin.ruiz</dc:creator>
  <cp:lastModifiedBy>Cesar Nuñez Sepulveda</cp:lastModifiedBy>
  <cp:revision>2</cp:revision>
  <cp:lastPrinted>2017-01-31T18:28:00Z</cp:lastPrinted>
  <dcterms:created xsi:type="dcterms:W3CDTF">2018-12-13T19:19:00Z</dcterms:created>
  <dcterms:modified xsi:type="dcterms:W3CDTF">2018-12-13T19:19:00Z</dcterms:modified>
</cp:coreProperties>
</file>