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DA" w:rsidRPr="0017263A" w:rsidRDefault="000C37AB" w:rsidP="003E7532">
      <w:pPr>
        <w:jc w:val="both"/>
        <w:rPr>
          <w:b/>
          <w:sz w:val="24"/>
          <w:szCs w:val="24"/>
        </w:rPr>
      </w:pPr>
      <w:r w:rsidRPr="0017263A">
        <w:rPr>
          <w:b/>
          <w:sz w:val="24"/>
          <w:szCs w:val="24"/>
        </w:rPr>
        <w:t>I</w:t>
      </w:r>
      <w:r w:rsidR="005557DA" w:rsidRPr="0017263A">
        <w:rPr>
          <w:b/>
          <w:sz w:val="24"/>
          <w:szCs w:val="24"/>
        </w:rPr>
        <w:t xml:space="preserve">nterpretación de diagramas </w:t>
      </w:r>
      <w:r w:rsidR="00F92B11" w:rsidRPr="0017263A">
        <w:rPr>
          <w:b/>
          <w:sz w:val="24"/>
          <w:szCs w:val="24"/>
        </w:rPr>
        <w:t xml:space="preserve">binarios </w:t>
      </w:r>
      <w:r w:rsidR="005557DA" w:rsidRPr="0017263A">
        <w:rPr>
          <w:b/>
          <w:sz w:val="24"/>
          <w:szCs w:val="24"/>
        </w:rPr>
        <w:t>de fases.</w:t>
      </w:r>
    </w:p>
    <w:p w:rsidR="005557DA" w:rsidRDefault="005557DA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Consideremos un diagrama binario de fases al equilibrio</w:t>
      </w:r>
      <w:r w:rsidR="000C37AB">
        <w:rPr>
          <w:sz w:val="20"/>
          <w:szCs w:val="20"/>
        </w:rPr>
        <w:t>, un dato</w:t>
      </w:r>
      <w:r w:rsidRPr="00F92B11">
        <w:rPr>
          <w:sz w:val="20"/>
          <w:szCs w:val="20"/>
        </w:rPr>
        <w:t xml:space="preserve">. </w:t>
      </w:r>
      <w:r w:rsidR="000C37AB">
        <w:rPr>
          <w:sz w:val="20"/>
          <w:szCs w:val="20"/>
        </w:rPr>
        <w:t xml:space="preserve">En estos diagramas se distinguen campos (superficies) y puntos singulares. </w:t>
      </w:r>
      <w:r w:rsidRPr="00F92B11">
        <w:rPr>
          <w:sz w:val="20"/>
          <w:szCs w:val="20"/>
        </w:rPr>
        <w:t xml:space="preserve">En cualquier diagrama de este tipo solo hay campos monofásicos y bifásicos. </w:t>
      </w:r>
      <w:r w:rsidR="000C37AB">
        <w:rPr>
          <w:sz w:val="20"/>
          <w:szCs w:val="20"/>
        </w:rPr>
        <w:t>A continuación nos referiremos exclusivamente a la interpretación de los campos.</w:t>
      </w:r>
    </w:p>
    <w:p w:rsidR="000C37AB" w:rsidRDefault="000C37AB" w:rsidP="003E75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Veremos que para un problema planteado respecto de la información que se puede obtener de un punto de coordenadas “composición del sistema-temperatura”,</w:t>
      </w:r>
      <w:r w:rsidRPr="000C37AB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F92B11">
        <w:rPr>
          <w:sz w:val="20"/>
          <w:szCs w:val="20"/>
        </w:rPr>
        <w:t>W</w:t>
      </w:r>
      <w:r w:rsidRPr="00F92B11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, T), caben tres preguntas básicas (y su</w:t>
      </w:r>
      <w:r w:rsidR="0017263A">
        <w:rPr>
          <w:sz w:val="20"/>
          <w:szCs w:val="20"/>
        </w:rPr>
        <w:t>s</w:t>
      </w:r>
      <w:r>
        <w:rPr>
          <w:sz w:val="20"/>
          <w:szCs w:val="20"/>
        </w:rPr>
        <w:t xml:space="preserve"> variantes):</w:t>
      </w:r>
    </w:p>
    <w:p w:rsidR="000C37AB" w:rsidRPr="00F92B11" w:rsidRDefault="000C37AB" w:rsidP="000C37A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P1. ¿Cuáles son las f</w:t>
      </w:r>
      <w:r w:rsidRPr="00F92B11">
        <w:rPr>
          <w:sz w:val="20"/>
          <w:szCs w:val="20"/>
        </w:rPr>
        <w:t>ases presentes?</w:t>
      </w:r>
    </w:p>
    <w:p w:rsidR="000C37AB" w:rsidRPr="00F92B11" w:rsidRDefault="000C37AB" w:rsidP="000C37AB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P2. ¿C</w:t>
      </w:r>
      <w:r>
        <w:rPr>
          <w:sz w:val="20"/>
          <w:szCs w:val="20"/>
        </w:rPr>
        <w:t>uál es la c</w:t>
      </w:r>
      <w:r w:rsidRPr="00F92B11">
        <w:rPr>
          <w:sz w:val="20"/>
          <w:szCs w:val="20"/>
        </w:rPr>
        <w:t xml:space="preserve">omposición en peso </w:t>
      </w:r>
      <w:r>
        <w:rPr>
          <w:sz w:val="20"/>
          <w:szCs w:val="20"/>
        </w:rPr>
        <w:t xml:space="preserve">(o en % atómico) </w:t>
      </w:r>
      <w:r w:rsidRPr="00F92B11">
        <w:rPr>
          <w:sz w:val="20"/>
          <w:szCs w:val="20"/>
        </w:rPr>
        <w:t>de las fases?</w:t>
      </w:r>
    </w:p>
    <w:p w:rsidR="000C37AB" w:rsidRPr="00F92B11" w:rsidRDefault="000C37AB" w:rsidP="000C37AB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P3. ¿Cuánto hay, en términos relativos,  de cada una de  o las fases presentes, esto expresado como fracción en peso de cada fase</w:t>
      </w:r>
      <w:r>
        <w:rPr>
          <w:sz w:val="20"/>
          <w:szCs w:val="20"/>
        </w:rPr>
        <w:t xml:space="preserve"> (o en % atómico de cada fase)</w:t>
      </w:r>
      <w:r w:rsidRPr="00F92B11">
        <w:rPr>
          <w:sz w:val="20"/>
          <w:szCs w:val="20"/>
        </w:rPr>
        <w:t>?</w:t>
      </w:r>
    </w:p>
    <w:p w:rsidR="000C37AB" w:rsidRDefault="000C37AB" w:rsidP="003E75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Nomenclatura</w:t>
      </w:r>
    </w:p>
    <w:p w:rsidR="000C37AB" w:rsidRPr="000C37AB" w:rsidRDefault="000C37AB" w:rsidP="000C37A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usará W para composición. Esta puede ser la composición promedio de la aleación (W</w:t>
      </w:r>
      <w:r w:rsidRPr="000C37AB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) o bien la composición de cada una de las fases presentes. Por ejemplo, para la fase 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>
        <w:rPr>
          <w:rFonts w:ascii="Times New Roman" w:hAnsi="Times New Roman" w:cs="Times New Roman"/>
          <w:sz w:val="20"/>
          <w:szCs w:val="20"/>
        </w:rPr>
        <w:t>, se empleará W</w:t>
      </w:r>
      <w:r w:rsidRPr="000C37AB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C37AB" w:rsidRPr="00947D9D" w:rsidRDefault="000C37AB" w:rsidP="000C37AB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usará X para la fracción de cada una de las fases presentes. Por ejemplo, para la fase 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>
        <w:rPr>
          <w:rFonts w:ascii="Times New Roman" w:hAnsi="Times New Roman" w:cs="Times New Roman"/>
          <w:sz w:val="20"/>
          <w:szCs w:val="20"/>
        </w:rPr>
        <w:t>, se empleará X</w:t>
      </w:r>
      <w:r w:rsidRPr="000C37AB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47D9D" w:rsidRDefault="00947D9D" w:rsidP="00947D9D">
      <w:pPr>
        <w:spacing w:after="0"/>
        <w:jc w:val="both"/>
        <w:rPr>
          <w:sz w:val="20"/>
          <w:szCs w:val="20"/>
        </w:rPr>
      </w:pPr>
    </w:p>
    <w:p w:rsidR="00947D9D" w:rsidRPr="00947D9D" w:rsidRDefault="00947D9D" w:rsidP="00947D9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Para los problemas que siguen tenga en cuenta las figuras adjuntas.</w:t>
      </w:r>
      <w:r w:rsidR="0017263A">
        <w:rPr>
          <w:sz w:val="20"/>
          <w:szCs w:val="20"/>
        </w:rPr>
        <w:t xml:space="preserve"> Fíjese en las líneas de</w:t>
      </w:r>
      <w:r w:rsidR="0017263A" w:rsidRPr="0017263A">
        <w:rPr>
          <w:i/>
          <w:sz w:val="20"/>
          <w:szCs w:val="20"/>
        </w:rPr>
        <w:t xml:space="preserve"> </w:t>
      </w:r>
      <w:proofErr w:type="spellStart"/>
      <w:r w:rsidR="0017263A" w:rsidRPr="0017263A">
        <w:rPr>
          <w:i/>
          <w:sz w:val="20"/>
          <w:szCs w:val="20"/>
        </w:rPr>
        <w:t>liquidus</w:t>
      </w:r>
      <w:proofErr w:type="spellEnd"/>
      <w:r w:rsidR="0017263A">
        <w:rPr>
          <w:sz w:val="20"/>
          <w:szCs w:val="20"/>
        </w:rPr>
        <w:t xml:space="preserve"> y </w:t>
      </w:r>
      <w:proofErr w:type="spellStart"/>
      <w:r w:rsidR="0017263A" w:rsidRPr="0017263A">
        <w:rPr>
          <w:i/>
          <w:sz w:val="20"/>
          <w:szCs w:val="20"/>
        </w:rPr>
        <w:t>solidus</w:t>
      </w:r>
      <w:proofErr w:type="spellEnd"/>
      <w:r w:rsidR="0017263A">
        <w:rPr>
          <w:sz w:val="20"/>
          <w:szCs w:val="20"/>
        </w:rPr>
        <w:t xml:space="preserve"> allí representadas.</w:t>
      </w:r>
    </w:p>
    <w:p w:rsidR="000C37AB" w:rsidRDefault="000C37AB" w:rsidP="000C37AB">
      <w:pPr>
        <w:spacing w:after="0"/>
        <w:jc w:val="both"/>
        <w:rPr>
          <w:sz w:val="20"/>
          <w:szCs w:val="20"/>
        </w:rPr>
      </w:pPr>
    </w:p>
    <w:p w:rsidR="000C37AB" w:rsidRPr="000C37AB" w:rsidRDefault="000C37AB" w:rsidP="000C37AB">
      <w:pPr>
        <w:spacing w:after="0"/>
        <w:jc w:val="both"/>
        <w:rPr>
          <w:b/>
          <w:sz w:val="20"/>
          <w:szCs w:val="20"/>
        </w:rPr>
      </w:pPr>
      <w:r w:rsidRPr="000C37AB">
        <w:rPr>
          <w:b/>
          <w:sz w:val="20"/>
          <w:szCs w:val="20"/>
        </w:rPr>
        <w:t>Problema 1</w:t>
      </w:r>
    </w:p>
    <w:p w:rsidR="005557DA" w:rsidRPr="00F92B11" w:rsidRDefault="005557DA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Sea una aleación de composición W</w:t>
      </w:r>
      <w:r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 xml:space="preserve">= </w:t>
      </w:r>
      <w:r w:rsidR="000C37AB">
        <w:rPr>
          <w:sz w:val="20"/>
          <w:szCs w:val="20"/>
        </w:rPr>
        <w:t>Cu-</w:t>
      </w:r>
      <w:r w:rsidRPr="00F92B11">
        <w:rPr>
          <w:sz w:val="20"/>
          <w:szCs w:val="20"/>
        </w:rPr>
        <w:t>20%p.Ni a T= 1.250ºC, la que está en equilibrio químico.</w:t>
      </w:r>
    </w:p>
    <w:p w:rsidR="005557DA" w:rsidRPr="00F92B11" w:rsidRDefault="005557DA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 xml:space="preserve">Para esa aleación se pide responder justificadamente las </w:t>
      </w:r>
      <w:r w:rsidR="000C37AB">
        <w:rPr>
          <w:sz w:val="20"/>
          <w:szCs w:val="20"/>
        </w:rPr>
        <w:t xml:space="preserve">tres </w:t>
      </w:r>
      <w:r w:rsidRPr="00F92B11">
        <w:rPr>
          <w:sz w:val="20"/>
          <w:szCs w:val="20"/>
        </w:rPr>
        <w:t xml:space="preserve"> </w:t>
      </w:r>
      <w:r w:rsidRPr="00F92B11">
        <w:rPr>
          <w:sz w:val="20"/>
          <w:szCs w:val="20"/>
          <w:u w:val="single"/>
        </w:rPr>
        <w:t>preguntas</w:t>
      </w:r>
      <w:r w:rsidR="006917B4" w:rsidRPr="00F92B11">
        <w:rPr>
          <w:sz w:val="20"/>
          <w:szCs w:val="20"/>
          <w:u w:val="single"/>
        </w:rPr>
        <w:t xml:space="preserve"> básicas</w:t>
      </w:r>
      <w:r w:rsidR="000C37AB">
        <w:rPr>
          <w:sz w:val="20"/>
          <w:szCs w:val="20"/>
        </w:rPr>
        <w:t xml:space="preserve"> ya expuestas.</w:t>
      </w:r>
    </w:p>
    <w:p w:rsidR="005557DA" w:rsidRPr="00F92B11" w:rsidRDefault="0017263A" w:rsidP="003E75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Respuesta</w:t>
      </w:r>
      <w:r w:rsidR="005557DA" w:rsidRPr="00F92B11">
        <w:rPr>
          <w:sz w:val="20"/>
          <w:szCs w:val="20"/>
        </w:rPr>
        <w:t>.</w:t>
      </w:r>
    </w:p>
    <w:p w:rsidR="005557DA" w:rsidRPr="00F92B11" w:rsidRDefault="005557DA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Podemos usar como dato el diagrama de fases al equilibrio dado que el enunciado dice que el sistema está al equilibrio químico.</w:t>
      </w:r>
    </w:p>
    <w:p w:rsidR="005557DA" w:rsidRPr="00F92B11" w:rsidRDefault="005557DA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El par ordenado (W</w:t>
      </w:r>
      <w:r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>= 20%p.Ni, T= 1.250ºC) cae en el campo monofásico L del diagrama. Por lo tanto, hay solo fase L.</w:t>
      </w:r>
      <w:r w:rsidR="00947D9D"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Al tenerse una única fase, b</w:t>
      </w:r>
      <w:r w:rsidR="00F92B11">
        <w:rPr>
          <w:sz w:val="20"/>
          <w:szCs w:val="20"/>
        </w:rPr>
        <w:t>ajo condiciones de equilibrio, é</w:t>
      </w:r>
      <w:r w:rsidRPr="00F92B11">
        <w:rPr>
          <w:sz w:val="20"/>
          <w:szCs w:val="20"/>
        </w:rPr>
        <w:t>sta es de composición uniforme y tendrá la misma composición del sistema global, W</w:t>
      </w:r>
      <w:r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>= 20%p.Ni. Por lo tanto</w:t>
      </w:r>
      <w:r w:rsidR="00F92B11">
        <w:rPr>
          <w:sz w:val="20"/>
          <w:szCs w:val="20"/>
        </w:rPr>
        <w:t>,</w:t>
      </w:r>
      <w:r w:rsidRPr="00F92B11">
        <w:rPr>
          <w:sz w:val="20"/>
          <w:szCs w:val="20"/>
        </w:rPr>
        <w:t xml:space="preserve"> la composición de la fase líquida valdrá W</w:t>
      </w:r>
      <w:r w:rsidRPr="00F92B11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>=</w:t>
      </w:r>
      <w:r w:rsidR="006917B4" w:rsidRPr="00F92B11">
        <w:rPr>
          <w:sz w:val="20"/>
          <w:szCs w:val="20"/>
        </w:rPr>
        <w:t xml:space="preserve"> W</w:t>
      </w:r>
      <w:r w:rsidR="006917B4" w:rsidRPr="00F92B11">
        <w:rPr>
          <w:sz w:val="20"/>
          <w:szCs w:val="20"/>
          <w:vertAlign w:val="subscript"/>
        </w:rPr>
        <w:t>0</w:t>
      </w:r>
      <w:r w:rsidR="006917B4" w:rsidRPr="00F92B11">
        <w:rPr>
          <w:sz w:val="20"/>
          <w:szCs w:val="20"/>
        </w:rPr>
        <w:t>= 20%p.Ni.</w:t>
      </w:r>
    </w:p>
    <w:p w:rsidR="006917B4" w:rsidRPr="00F92B11" w:rsidRDefault="006917B4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Como solo hay una fase L, todo el sistema está bajo esa forma. Entonces la fracción del sistema, en peso, que está como fase L vale X</w:t>
      </w:r>
      <w:r w:rsidRPr="00F92B11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 xml:space="preserve">= 1. (Fracción 1 </w:t>
      </w:r>
      <w:r w:rsidR="00F92B11">
        <w:rPr>
          <w:sz w:val="20"/>
          <w:szCs w:val="20"/>
        </w:rPr>
        <w:t>en peso</w:t>
      </w:r>
      <w:r w:rsidRPr="00F92B11">
        <w:rPr>
          <w:sz w:val="20"/>
          <w:szCs w:val="20"/>
        </w:rPr>
        <w:t xml:space="preserve"> es equivalente a 100% en peso).</w:t>
      </w:r>
    </w:p>
    <w:p w:rsidR="00947D9D" w:rsidRDefault="00947D9D" w:rsidP="003E7532">
      <w:pPr>
        <w:spacing w:after="0"/>
        <w:jc w:val="both"/>
        <w:rPr>
          <w:sz w:val="20"/>
          <w:szCs w:val="20"/>
          <w:u w:val="single"/>
        </w:rPr>
      </w:pPr>
    </w:p>
    <w:p w:rsidR="006917B4" w:rsidRPr="00947D9D" w:rsidRDefault="006917B4" w:rsidP="003E7532">
      <w:pPr>
        <w:spacing w:after="0"/>
        <w:jc w:val="both"/>
        <w:rPr>
          <w:b/>
          <w:sz w:val="20"/>
          <w:szCs w:val="20"/>
        </w:rPr>
      </w:pPr>
      <w:r w:rsidRPr="00947D9D">
        <w:rPr>
          <w:b/>
          <w:sz w:val="20"/>
          <w:szCs w:val="20"/>
        </w:rPr>
        <w:t>Problema</w:t>
      </w:r>
      <w:r w:rsidR="00947D9D">
        <w:rPr>
          <w:b/>
          <w:sz w:val="20"/>
          <w:szCs w:val="20"/>
        </w:rPr>
        <w:t xml:space="preserve"> 2</w:t>
      </w:r>
    </w:p>
    <w:p w:rsidR="006917B4" w:rsidRPr="00F92B11" w:rsidRDefault="006917B4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Bajo condiciones de equilibrio y a 1</w:t>
      </w:r>
      <w:r w:rsidR="0017263A">
        <w:rPr>
          <w:sz w:val="20"/>
          <w:szCs w:val="20"/>
        </w:rPr>
        <w:t>.</w:t>
      </w:r>
      <w:r w:rsidRPr="00F92B11">
        <w:rPr>
          <w:sz w:val="20"/>
          <w:szCs w:val="20"/>
        </w:rPr>
        <w:t>250ºC, considere aleaciones con W</w:t>
      </w:r>
      <w:r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 xml:space="preserve"> creciente, partiendo del Cu puro. Analice qué ocurre con</w:t>
      </w:r>
      <w:r w:rsidR="00F92B11"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la composición de la o las fases presentes, al ir aumentando W</w:t>
      </w:r>
      <w:r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>.</w:t>
      </w:r>
      <w:r w:rsidR="00215855">
        <w:rPr>
          <w:sz w:val="20"/>
          <w:szCs w:val="20"/>
        </w:rPr>
        <w:t xml:space="preserve"> (Preguntas básicas P1+P2</w:t>
      </w:r>
      <w:r w:rsidR="0017263A">
        <w:rPr>
          <w:sz w:val="20"/>
          <w:szCs w:val="20"/>
        </w:rPr>
        <w:t xml:space="preserve"> en función de </w:t>
      </w:r>
      <w:r w:rsidR="0017263A" w:rsidRPr="0017263A">
        <w:rPr>
          <w:sz w:val="20"/>
          <w:szCs w:val="20"/>
        </w:rPr>
        <w:t>W</w:t>
      </w:r>
      <w:r w:rsidR="0017263A" w:rsidRPr="0017263A">
        <w:rPr>
          <w:sz w:val="20"/>
          <w:szCs w:val="20"/>
          <w:vertAlign w:val="subscript"/>
        </w:rPr>
        <w:t>0</w:t>
      </w:r>
      <w:r w:rsidR="00215855">
        <w:rPr>
          <w:sz w:val="20"/>
          <w:szCs w:val="20"/>
        </w:rPr>
        <w:t>).</w:t>
      </w:r>
    </w:p>
    <w:p w:rsidR="00947D9D" w:rsidRDefault="006917B4" w:rsidP="003E7532">
      <w:pPr>
        <w:spacing w:after="0"/>
        <w:jc w:val="both"/>
        <w:rPr>
          <w:sz w:val="20"/>
          <w:szCs w:val="20"/>
          <w:vertAlign w:val="subscript"/>
        </w:rPr>
      </w:pPr>
      <w:r w:rsidRPr="00F92B11">
        <w:rPr>
          <w:sz w:val="20"/>
          <w:szCs w:val="20"/>
        </w:rPr>
        <w:t>Inicialmente tenemos Cu puro al estado líquido</w:t>
      </w:r>
      <w:r w:rsidR="00947D9D">
        <w:rPr>
          <w:sz w:val="20"/>
          <w:szCs w:val="20"/>
        </w:rPr>
        <w:t>, fase L</w:t>
      </w:r>
      <w:r w:rsidR="003E7532">
        <w:rPr>
          <w:sz w:val="20"/>
          <w:szCs w:val="20"/>
        </w:rPr>
        <w:t>;</w:t>
      </w:r>
      <w:r w:rsidRPr="00F92B11">
        <w:rPr>
          <w:sz w:val="20"/>
          <w:szCs w:val="20"/>
        </w:rPr>
        <w:t xml:space="preserve"> después, primeramente, hay una solución líquida de Pb disuelto en Cu. Hasta ahora, para cada </w:t>
      </w:r>
      <w:r w:rsidR="00F92B11" w:rsidRPr="00F92B11">
        <w:rPr>
          <w:sz w:val="20"/>
          <w:szCs w:val="20"/>
        </w:rPr>
        <w:t>W</w:t>
      </w:r>
      <w:r w:rsidR="00F92B11" w:rsidRPr="00F92B11">
        <w:rPr>
          <w:sz w:val="20"/>
          <w:szCs w:val="20"/>
          <w:vertAlign w:val="subscript"/>
        </w:rPr>
        <w:t>0</w:t>
      </w:r>
      <w:r w:rsidR="00F92B11" w:rsidRPr="00F92B11"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existe una única fase, pues se está en el campo monofásico L; por lo tanto: W</w:t>
      </w:r>
      <w:r w:rsidRPr="00F92B11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>= W</w:t>
      </w:r>
      <w:r w:rsidRPr="00F92B11">
        <w:rPr>
          <w:sz w:val="20"/>
          <w:szCs w:val="20"/>
          <w:vertAlign w:val="subscript"/>
        </w:rPr>
        <w:t xml:space="preserve">0. </w:t>
      </w:r>
    </w:p>
    <w:p w:rsidR="0017263A" w:rsidRDefault="006917B4" w:rsidP="003E7532">
      <w:pPr>
        <w:spacing w:after="0"/>
        <w:jc w:val="both"/>
        <w:rPr>
          <w:sz w:val="20"/>
          <w:szCs w:val="20"/>
        </w:rPr>
      </w:pPr>
      <w:r w:rsidRPr="00F92B11">
        <w:rPr>
          <w:sz w:val="20"/>
          <w:szCs w:val="20"/>
        </w:rPr>
        <w:t>Al ir creciendo</w:t>
      </w:r>
      <w:r w:rsidR="00F92B11" w:rsidRPr="00F92B11">
        <w:rPr>
          <w:sz w:val="20"/>
          <w:szCs w:val="20"/>
        </w:rPr>
        <w:t xml:space="preserve"> W</w:t>
      </w:r>
      <w:r w:rsidR="00F92B11" w:rsidRPr="00F92B11">
        <w:rPr>
          <w:sz w:val="20"/>
          <w:szCs w:val="20"/>
          <w:vertAlign w:val="subscript"/>
        </w:rPr>
        <w:t>0</w:t>
      </w:r>
      <w:r w:rsidRPr="00F92B11">
        <w:rPr>
          <w:sz w:val="20"/>
          <w:szCs w:val="20"/>
        </w:rPr>
        <w:t xml:space="preserve">, siempre a 1250ºC, se llegará  a la línea de </w:t>
      </w:r>
      <w:proofErr w:type="spellStart"/>
      <w:r w:rsidRPr="00F92B11">
        <w:rPr>
          <w:i/>
          <w:sz w:val="20"/>
          <w:szCs w:val="20"/>
        </w:rPr>
        <w:t>liquidus</w:t>
      </w:r>
      <w:proofErr w:type="spellEnd"/>
      <w:r w:rsidRPr="00F92B11">
        <w:rPr>
          <w:i/>
          <w:sz w:val="20"/>
          <w:szCs w:val="20"/>
        </w:rPr>
        <w:t xml:space="preserve">, </w:t>
      </w:r>
      <w:r w:rsidR="00F92B11">
        <w:rPr>
          <w:sz w:val="20"/>
          <w:szCs w:val="20"/>
        </w:rPr>
        <w:t>y se ingresará al</w:t>
      </w:r>
      <w:r w:rsidRPr="00F92B11">
        <w:rPr>
          <w:sz w:val="20"/>
          <w:szCs w:val="20"/>
        </w:rPr>
        <w:t xml:space="preserve"> campo bifásico L+</w:t>
      </w:r>
      <w:r w:rsidRPr="00F92B11">
        <w:rPr>
          <w:rFonts w:ascii="Times New Roman" w:hAnsi="Times New Roman" w:cs="Times New Roman"/>
          <w:sz w:val="20"/>
          <w:szCs w:val="20"/>
        </w:rPr>
        <w:t>α. Desde el momento en que aparece una segunda fase, en este caso α, es porque la</w:t>
      </w:r>
      <w:r w:rsidR="0017263A">
        <w:rPr>
          <w:rFonts w:ascii="Times New Roman" w:hAnsi="Times New Roman" w:cs="Times New Roman"/>
          <w:sz w:val="20"/>
          <w:szCs w:val="20"/>
        </w:rPr>
        <w:t xml:space="preserve"> primera fase, L, se saturó</w:t>
      </w:r>
      <w:r w:rsidRPr="00F92B11">
        <w:rPr>
          <w:rFonts w:ascii="Times New Roman" w:hAnsi="Times New Roman" w:cs="Times New Roman"/>
          <w:sz w:val="20"/>
          <w:szCs w:val="20"/>
        </w:rPr>
        <w:t xml:space="preserve">; esto significa que la línea de </w:t>
      </w:r>
      <w:proofErr w:type="spellStart"/>
      <w:r w:rsidRPr="00F92B11">
        <w:rPr>
          <w:rFonts w:ascii="Times New Roman" w:hAnsi="Times New Roman" w:cs="Times New Roman"/>
          <w:i/>
          <w:sz w:val="20"/>
          <w:szCs w:val="20"/>
        </w:rPr>
        <w:t>liquidus</w:t>
      </w:r>
      <w:proofErr w:type="spellEnd"/>
      <w:r w:rsidR="00F92B11" w:rsidRPr="00F92B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92B11" w:rsidRPr="00F92B11">
        <w:rPr>
          <w:rFonts w:ascii="Times New Roman" w:hAnsi="Times New Roman" w:cs="Times New Roman"/>
          <w:sz w:val="20"/>
          <w:szCs w:val="20"/>
        </w:rPr>
        <w:t xml:space="preserve">curva </w:t>
      </w:r>
      <w:r w:rsidRPr="00F92B1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2B11" w:rsidRPr="00F92B11">
        <w:rPr>
          <w:sz w:val="20"/>
          <w:szCs w:val="20"/>
          <w:u w:val="single"/>
        </w:rPr>
        <w:t>W</w:t>
      </w:r>
      <w:r w:rsidR="00F92B11" w:rsidRPr="00F92B11">
        <w:rPr>
          <w:sz w:val="20"/>
          <w:szCs w:val="20"/>
          <w:u w:val="single"/>
          <w:vertAlign w:val="subscript"/>
        </w:rPr>
        <w:t>L</w:t>
      </w:r>
      <w:r w:rsidR="00F92B11" w:rsidRPr="00F92B11">
        <w:rPr>
          <w:sz w:val="20"/>
          <w:szCs w:val="20"/>
        </w:rPr>
        <w:t>(</w:t>
      </w:r>
      <w:proofErr w:type="gramEnd"/>
      <w:r w:rsidR="00F92B11" w:rsidRPr="00F92B11">
        <w:rPr>
          <w:sz w:val="20"/>
          <w:szCs w:val="20"/>
        </w:rPr>
        <w:t xml:space="preserve">T), </w:t>
      </w:r>
      <w:r w:rsidRPr="00F92B11">
        <w:rPr>
          <w:rFonts w:ascii="Times New Roman" w:hAnsi="Times New Roman" w:cs="Times New Roman"/>
          <w:sz w:val="20"/>
          <w:szCs w:val="20"/>
        </w:rPr>
        <w:t>corresponde al límite de solubilidad de la fase L en términos de %</w:t>
      </w:r>
      <w:proofErr w:type="spellStart"/>
      <w:r w:rsidRPr="00F92B11">
        <w:rPr>
          <w:rFonts w:ascii="Times New Roman" w:hAnsi="Times New Roman" w:cs="Times New Roman"/>
          <w:sz w:val="20"/>
          <w:szCs w:val="20"/>
        </w:rPr>
        <w:t>p.Ni</w:t>
      </w:r>
      <w:proofErr w:type="spellEnd"/>
      <w:r w:rsidRPr="00F92B11">
        <w:rPr>
          <w:rFonts w:ascii="Times New Roman" w:hAnsi="Times New Roman" w:cs="Times New Roman"/>
          <w:sz w:val="20"/>
          <w:szCs w:val="20"/>
        </w:rPr>
        <w:t>, en función de la temperatura.</w:t>
      </w:r>
      <w:r w:rsidR="00F92B11" w:rsidRPr="00F92B11">
        <w:rPr>
          <w:rFonts w:ascii="Times New Roman" w:hAnsi="Times New Roman" w:cs="Times New Roman"/>
          <w:sz w:val="20"/>
          <w:szCs w:val="20"/>
        </w:rPr>
        <w:t xml:space="preserve"> La composición del líquido saturado a 1250º vale entonces </w:t>
      </w:r>
      <w:r w:rsidR="00F92B11" w:rsidRPr="00F92B11">
        <w:rPr>
          <w:sz w:val="20"/>
          <w:szCs w:val="20"/>
        </w:rPr>
        <w:t>W</w:t>
      </w:r>
      <w:r w:rsidR="00F92B11" w:rsidRPr="00F92B11">
        <w:rPr>
          <w:sz w:val="20"/>
          <w:szCs w:val="20"/>
          <w:vertAlign w:val="subscript"/>
        </w:rPr>
        <w:t xml:space="preserve">L </w:t>
      </w:r>
      <w:r w:rsidR="00F92B11" w:rsidRPr="00F92B11">
        <w:rPr>
          <w:sz w:val="20"/>
          <w:szCs w:val="20"/>
        </w:rPr>
        <w:t xml:space="preserve">= </w:t>
      </w:r>
      <w:proofErr w:type="gramStart"/>
      <w:r w:rsidR="00F92B11" w:rsidRPr="00F92B11">
        <w:rPr>
          <w:sz w:val="20"/>
          <w:szCs w:val="20"/>
          <w:u w:val="single"/>
        </w:rPr>
        <w:t>W</w:t>
      </w:r>
      <w:r w:rsidR="00F92B11" w:rsidRPr="003E7532">
        <w:rPr>
          <w:sz w:val="20"/>
          <w:szCs w:val="20"/>
          <w:vertAlign w:val="subscript"/>
        </w:rPr>
        <w:t>L</w:t>
      </w:r>
      <w:r w:rsidR="00F92B11" w:rsidRPr="00F92B11">
        <w:rPr>
          <w:sz w:val="20"/>
          <w:szCs w:val="20"/>
        </w:rPr>
        <w:t>(</w:t>
      </w:r>
      <w:proofErr w:type="gramEnd"/>
      <w:r w:rsidR="00F92B11" w:rsidRPr="00F92B11">
        <w:rPr>
          <w:sz w:val="20"/>
          <w:szCs w:val="20"/>
        </w:rPr>
        <w:t xml:space="preserve">T= 1.250ºC); del diagrama se lee </w:t>
      </w:r>
      <w:r w:rsidR="00F92B11" w:rsidRPr="00F92B11">
        <w:rPr>
          <w:sz w:val="20"/>
          <w:szCs w:val="20"/>
          <w:u w:val="single"/>
        </w:rPr>
        <w:t>W</w:t>
      </w:r>
      <w:r w:rsidR="00F92B11" w:rsidRPr="00F92B11">
        <w:rPr>
          <w:sz w:val="20"/>
          <w:szCs w:val="20"/>
          <w:u w:val="single"/>
          <w:vertAlign w:val="subscript"/>
        </w:rPr>
        <w:t>L</w:t>
      </w:r>
      <w:r w:rsidR="00F92B11" w:rsidRPr="00F92B11">
        <w:rPr>
          <w:sz w:val="20"/>
          <w:szCs w:val="20"/>
        </w:rPr>
        <w:t>(T= 1.250ºC)= 32%p.Ni, aprox. Nótese que en el campo L+</w:t>
      </w:r>
      <w:r w:rsidR="00F92B11" w:rsidRPr="00F92B11">
        <w:rPr>
          <w:rFonts w:ascii="Times New Roman" w:hAnsi="Times New Roman" w:cs="Times New Roman"/>
          <w:sz w:val="20"/>
          <w:szCs w:val="20"/>
        </w:rPr>
        <w:t>α</w:t>
      </w:r>
      <w:r w:rsidR="00F92B11" w:rsidRPr="00F92B11">
        <w:rPr>
          <w:sz w:val="20"/>
          <w:szCs w:val="20"/>
        </w:rPr>
        <w:t>,</w:t>
      </w:r>
      <w:r w:rsidR="003E7532">
        <w:rPr>
          <w:sz w:val="20"/>
          <w:szCs w:val="20"/>
        </w:rPr>
        <w:t xml:space="preserve"> </w:t>
      </w:r>
      <w:r w:rsidR="00F92B11" w:rsidRPr="00F92B11">
        <w:rPr>
          <w:sz w:val="20"/>
          <w:szCs w:val="20"/>
        </w:rPr>
        <w:t xml:space="preserve">a T= 1.250ºC, la composición del líquido es  siempre la misma, </w:t>
      </w:r>
      <w:r w:rsidR="0017263A" w:rsidRPr="00F92B11">
        <w:rPr>
          <w:sz w:val="20"/>
          <w:szCs w:val="20"/>
        </w:rPr>
        <w:t>W</w:t>
      </w:r>
      <w:r w:rsidR="0017263A" w:rsidRPr="00F92B11">
        <w:rPr>
          <w:sz w:val="20"/>
          <w:szCs w:val="20"/>
          <w:vertAlign w:val="subscript"/>
        </w:rPr>
        <w:t xml:space="preserve">L </w:t>
      </w:r>
      <w:r w:rsidR="0017263A" w:rsidRPr="00F92B11">
        <w:rPr>
          <w:sz w:val="20"/>
          <w:szCs w:val="20"/>
        </w:rPr>
        <w:t xml:space="preserve">= </w:t>
      </w:r>
      <w:r w:rsidR="0017263A" w:rsidRPr="00F92B11">
        <w:rPr>
          <w:sz w:val="20"/>
          <w:szCs w:val="20"/>
          <w:u w:val="single"/>
        </w:rPr>
        <w:t>W</w:t>
      </w:r>
      <w:r w:rsidR="0017263A" w:rsidRPr="003E7532">
        <w:rPr>
          <w:sz w:val="20"/>
          <w:szCs w:val="20"/>
          <w:vertAlign w:val="subscript"/>
        </w:rPr>
        <w:t>L</w:t>
      </w:r>
      <w:r w:rsidR="0017263A">
        <w:rPr>
          <w:sz w:val="20"/>
          <w:szCs w:val="20"/>
        </w:rPr>
        <w:t xml:space="preserve">(T= 1.250ºC), </w:t>
      </w:r>
      <w:r w:rsidR="00F92B11" w:rsidRPr="00F92B11">
        <w:rPr>
          <w:sz w:val="20"/>
          <w:szCs w:val="20"/>
        </w:rPr>
        <w:t>para todo valor de W</w:t>
      </w:r>
      <w:r w:rsidR="00F92B11" w:rsidRPr="00F92B11">
        <w:rPr>
          <w:sz w:val="20"/>
          <w:szCs w:val="20"/>
          <w:vertAlign w:val="subscript"/>
        </w:rPr>
        <w:t>0</w:t>
      </w:r>
      <w:r w:rsidR="00F92B11" w:rsidRPr="00F92B11">
        <w:rPr>
          <w:sz w:val="20"/>
          <w:szCs w:val="20"/>
        </w:rPr>
        <w:t xml:space="preserve"> (perteneciente al campo L+</w:t>
      </w:r>
      <w:r w:rsidR="00F92B11" w:rsidRPr="00F92B11">
        <w:rPr>
          <w:rFonts w:ascii="Times New Roman" w:hAnsi="Times New Roman" w:cs="Times New Roman"/>
          <w:sz w:val="20"/>
          <w:szCs w:val="20"/>
        </w:rPr>
        <w:t>α</w:t>
      </w:r>
      <w:r w:rsidR="00F92B11" w:rsidRPr="00F92B11">
        <w:rPr>
          <w:sz w:val="20"/>
          <w:szCs w:val="20"/>
        </w:rPr>
        <w:t>).</w:t>
      </w:r>
      <w:r w:rsidR="00F92B11">
        <w:rPr>
          <w:sz w:val="20"/>
          <w:szCs w:val="20"/>
        </w:rPr>
        <w:t xml:space="preserve"> Similarmente, la línea de </w:t>
      </w:r>
      <w:proofErr w:type="spellStart"/>
      <w:r w:rsidR="00F92B11" w:rsidRPr="003E7532">
        <w:rPr>
          <w:i/>
          <w:sz w:val="20"/>
          <w:szCs w:val="20"/>
        </w:rPr>
        <w:t>solidus</w:t>
      </w:r>
      <w:proofErr w:type="spellEnd"/>
      <w:r w:rsidR="003E7532">
        <w:rPr>
          <w:sz w:val="20"/>
          <w:szCs w:val="20"/>
        </w:rPr>
        <w:t xml:space="preserve"> corresponde a </w:t>
      </w:r>
      <w:r w:rsidR="003E7532" w:rsidRPr="00F92B11">
        <w:rPr>
          <w:sz w:val="20"/>
          <w:szCs w:val="20"/>
          <w:u w:val="single"/>
        </w:rPr>
        <w:t>W</w:t>
      </w:r>
      <w:r w:rsidR="003E7532"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="003E7532" w:rsidRPr="00F92B11">
        <w:rPr>
          <w:sz w:val="20"/>
          <w:szCs w:val="20"/>
        </w:rPr>
        <w:t xml:space="preserve"> (T),</w:t>
      </w:r>
      <w:r w:rsidR="003E7532">
        <w:rPr>
          <w:sz w:val="20"/>
          <w:szCs w:val="20"/>
        </w:rPr>
        <w:t xml:space="preserve"> </w:t>
      </w:r>
      <w:r w:rsidR="003E7532">
        <w:rPr>
          <w:sz w:val="20"/>
          <w:szCs w:val="20"/>
        </w:rPr>
        <w:lastRenderedPageBreak/>
        <w:t xml:space="preserve">esto es, a la composición de saturación de la fase </w:t>
      </w:r>
      <w:r w:rsidR="003E7532" w:rsidRPr="00F92B11">
        <w:rPr>
          <w:rFonts w:ascii="Times New Roman" w:hAnsi="Times New Roman" w:cs="Times New Roman"/>
          <w:sz w:val="20"/>
          <w:szCs w:val="20"/>
        </w:rPr>
        <w:t>α</w:t>
      </w:r>
      <w:r w:rsidR="003E7532">
        <w:rPr>
          <w:sz w:val="20"/>
          <w:szCs w:val="20"/>
        </w:rPr>
        <w:t>. (Para entender la oración  anterior conviene imaginar que se parte de Ni puro, sólido</w:t>
      </w:r>
      <w:r w:rsidR="00A96D30" w:rsidRPr="00A96D30">
        <w:rPr>
          <w:rFonts w:ascii="Times New Roman" w:hAnsi="Times New Roman" w:cs="Times New Roman"/>
          <w:sz w:val="20"/>
          <w:szCs w:val="20"/>
        </w:rPr>
        <w:t xml:space="preserve"> </w:t>
      </w:r>
      <w:r w:rsidR="00A96D30" w:rsidRPr="00F92B11">
        <w:rPr>
          <w:rFonts w:ascii="Times New Roman" w:hAnsi="Times New Roman" w:cs="Times New Roman"/>
          <w:sz w:val="20"/>
          <w:szCs w:val="20"/>
        </w:rPr>
        <w:t>α</w:t>
      </w:r>
      <w:bookmarkStart w:id="0" w:name="_GoBack"/>
      <w:bookmarkEnd w:id="0"/>
      <w:r w:rsidR="003E7532">
        <w:rPr>
          <w:sz w:val="20"/>
          <w:szCs w:val="20"/>
        </w:rPr>
        <w:t xml:space="preserve">, y que se le va agregando Cu; primero se formará la solución sólida </w:t>
      </w:r>
      <w:r w:rsidR="003E7532" w:rsidRPr="00F92B11">
        <w:rPr>
          <w:rFonts w:ascii="Times New Roman" w:hAnsi="Times New Roman" w:cs="Times New Roman"/>
          <w:sz w:val="20"/>
          <w:szCs w:val="20"/>
        </w:rPr>
        <w:t>α</w:t>
      </w:r>
      <w:r w:rsidR="003E7532">
        <w:rPr>
          <w:sz w:val="20"/>
          <w:szCs w:val="20"/>
        </w:rPr>
        <w:t xml:space="preserve">, cada vez más rica en Cu (o pobre en Ni ). </w:t>
      </w:r>
      <w:r w:rsidR="0017263A">
        <w:rPr>
          <w:sz w:val="20"/>
          <w:szCs w:val="20"/>
        </w:rPr>
        <w:t>Entonces</w:t>
      </w:r>
      <w:r w:rsidR="003E7532">
        <w:rPr>
          <w:sz w:val="20"/>
          <w:szCs w:val="20"/>
        </w:rPr>
        <w:t xml:space="preserve">, al entrar al campo </w:t>
      </w:r>
      <w:r w:rsidR="003E7532" w:rsidRPr="00F92B11">
        <w:rPr>
          <w:sz w:val="20"/>
          <w:szCs w:val="20"/>
        </w:rPr>
        <w:t>L+</w:t>
      </w:r>
      <w:r w:rsidR="003E7532" w:rsidRPr="00F92B11">
        <w:rPr>
          <w:rFonts w:ascii="Times New Roman" w:hAnsi="Times New Roman" w:cs="Times New Roman"/>
          <w:sz w:val="20"/>
          <w:szCs w:val="20"/>
        </w:rPr>
        <w:t>α</w:t>
      </w:r>
      <w:r w:rsidR="003E7532">
        <w:rPr>
          <w:sz w:val="20"/>
          <w:szCs w:val="20"/>
        </w:rPr>
        <w:t xml:space="preserve">, la fase </w:t>
      </w:r>
      <w:r w:rsidR="003E7532" w:rsidRPr="00F92B11">
        <w:rPr>
          <w:rFonts w:ascii="Times New Roman" w:hAnsi="Times New Roman" w:cs="Times New Roman"/>
          <w:sz w:val="20"/>
          <w:szCs w:val="20"/>
        </w:rPr>
        <w:t>α</w:t>
      </w:r>
      <w:r w:rsidR="0017263A">
        <w:rPr>
          <w:sz w:val="20"/>
          <w:szCs w:val="20"/>
        </w:rPr>
        <w:t xml:space="preserve"> estará  saturada</w:t>
      </w:r>
      <w:r w:rsidR="003E7532">
        <w:rPr>
          <w:sz w:val="20"/>
          <w:szCs w:val="20"/>
        </w:rPr>
        <w:t xml:space="preserve"> y aparecerá la fase L, la cual, como ya se argumentó, también estará saturada). </w:t>
      </w:r>
    </w:p>
    <w:p w:rsidR="006917B4" w:rsidRDefault="003E7532" w:rsidP="003E75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Así, en el campo </w:t>
      </w:r>
      <w:r w:rsidRPr="00F92B11">
        <w:rPr>
          <w:sz w:val="20"/>
          <w:szCs w:val="20"/>
        </w:rPr>
        <w:t>L+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>
        <w:rPr>
          <w:sz w:val="20"/>
          <w:szCs w:val="20"/>
        </w:rPr>
        <w:t xml:space="preserve">, las dos fases presentes estarán saturadas; entonces, a 1.250ºC,   </w:t>
      </w:r>
      <w:r w:rsidRPr="00F92B11">
        <w:rPr>
          <w:sz w:val="20"/>
          <w:szCs w:val="20"/>
        </w:rPr>
        <w:t>W</w:t>
      </w:r>
      <w:r w:rsidRPr="00F92B11">
        <w:rPr>
          <w:sz w:val="20"/>
          <w:szCs w:val="20"/>
          <w:vertAlign w:val="subscript"/>
        </w:rPr>
        <w:t xml:space="preserve">L </w:t>
      </w:r>
      <w:r w:rsidRPr="00F92B11">
        <w:rPr>
          <w:sz w:val="20"/>
          <w:szCs w:val="20"/>
        </w:rPr>
        <w:t xml:space="preserve">= </w:t>
      </w:r>
      <w:proofErr w:type="gramStart"/>
      <w:r w:rsidRPr="00F92B11">
        <w:rPr>
          <w:sz w:val="20"/>
          <w:szCs w:val="20"/>
          <w:u w:val="single"/>
        </w:rPr>
        <w:t>W</w:t>
      </w:r>
      <w:r w:rsidRPr="003E7532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>(</w:t>
      </w:r>
      <w:proofErr w:type="gramEnd"/>
      <w:r w:rsidRPr="00F92B11">
        <w:rPr>
          <w:sz w:val="20"/>
          <w:szCs w:val="20"/>
        </w:rPr>
        <w:t>T= 1.250ºC)</w:t>
      </w:r>
      <w:r>
        <w:rPr>
          <w:sz w:val="20"/>
          <w:szCs w:val="20"/>
        </w:rPr>
        <w:t xml:space="preserve"> y </w:t>
      </w:r>
      <w:r w:rsidRPr="00F92B11">
        <w:rPr>
          <w:sz w:val="20"/>
          <w:szCs w:val="20"/>
        </w:rPr>
        <w:t>W</w:t>
      </w:r>
      <w:r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F92B11">
        <w:rPr>
          <w:sz w:val="20"/>
          <w:szCs w:val="20"/>
        </w:rPr>
        <w:t xml:space="preserve">= </w:t>
      </w:r>
      <w:r w:rsidRPr="00F92B11">
        <w:rPr>
          <w:sz w:val="20"/>
          <w:szCs w:val="20"/>
          <w:u w:val="single"/>
        </w:rPr>
        <w:t>W</w:t>
      </w:r>
      <w:r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F92B11">
        <w:rPr>
          <w:sz w:val="20"/>
          <w:szCs w:val="20"/>
        </w:rPr>
        <w:t xml:space="preserve"> (T= 1.250ºC)</w:t>
      </w:r>
      <w:r>
        <w:rPr>
          <w:sz w:val="20"/>
          <w:szCs w:val="20"/>
        </w:rPr>
        <w:t>; leyendo del diagrama</w:t>
      </w:r>
      <w:r w:rsidR="0017263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W</w:t>
      </w:r>
      <w:r w:rsidRPr="00F92B11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>(T= 1.250ºC)</w:t>
      </w:r>
      <w:r w:rsidR="00215855">
        <w:rPr>
          <w:sz w:val="20"/>
          <w:szCs w:val="20"/>
        </w:rPr>
        <w:t>= 32%p.Cu</w:t>
      </w:r>
      <w:r>
        <w:rPr>
          <w:sz w:val="20"/>
          <w:szCs w:val="20"/>
        </w:rPr>
        <w:t xml:space="preserve"> y </w:t>
      </w:r>
      <w:r w:rsidRPr="00F92B11">
        <w:rPr>
          <w:sz w:val="20"/>
          <w:szCs w:val="20"/>
        </w:rPr>
        <w:t>W</w:t>
      </w:r>
      <w:r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F92B11">
        <w:rPr>
          <w:sz w:val="20"/>
          <w:szCs w:val="20"/>
        </w:rPr>
        <w:t>(T= 1.250ºC)</w:t>
      </w:r>
      <w:r w:rsidR="00215855">
        <w:rPr>
          <w:sz w:val="20"/>
          <w:szCs w:val="20"/>
        </w:rPr>
        <w:t>= 43%p.Ni</w:t>
      </w:r>
      <w:r>
        <w:rPr>
          <w:sz w:val="20"/>
          <w:szCs w:val="20"/>
        </w:rPr>
        <w:t>.</w:t>
      </w:r>
      <w:r w:rsidR="00215855">
        <w:rPr>
          <w:sz w:val="20"/>
          <w:szCs w:val="20"/>
        </w:rPr>
        <w:t xml:space="preserve"> A modo de ejemplo, lo anterior significa que de cada 100g de líquido, 32g corresponde</w:t>
      </w:r>
      <w:r w:rsidR="009A4190">
        <w:rPr>
          <w:sz w:val="20"/>
          <w:szCs w:val="20"/>
        </w:rPr>
        <w:t>n al Ni (el resto, 43</w:t>
      </w:r>
      <w:r w:rsidR="00215855">
        <w:rPr>
          <w:sz w:val="20"/>
          <w:szCs w:val="20"/>
        </w:rPr>
        <w:t>g, a Cu).</w:t>
      </w:r>
    </w:p>
    <w:p w:rsidR="00947D9D" w:rsidRDefault="00947D9D" w:rsidP="003E75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Siempre a </w:t>
      </w:r>
      <w:r w:rsidRPr="00F92B11">
        <w:rPr>
          <w:sz w:val="20"/>
          <w:szCs w:val="20"/>
        </w:rPr>
        <w:t>1250ºC</w:t>
      </w:r>
      <w:r>
        <w:rPr>
          <w:sz w:val="20"/>
          <w:szCs w:val="20"/>
        </w:rPr>
        <w:t xml:space="preserve">, para un </w:t>
      </w:r>
      <w:r w:rsidRPr="00F92B11">
        <w:rPr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0 </w:t>
      </w:r>
      <w:r>
        <w:rPr>
          <w:sz w:val="20"/>
          <w:szCs w:val="20"/>
        </w:rPr>
        <w:t xml:space="preserve">mayor que </w:t>
      </w:r>
      <w:r w:rsidRPr="00F92B11">
        <w:rPr>
          <w:sz w:val="20"/>
          <w:szCs w:val="20"/>
        </w:rPr>
        <w:t xml:space="preserve"> </w:t>
      </w:r>
      <w:r w:rsidRPr="00F92B11">
        <w:rPr>
          <w:sz w:val="20"/>
          <w:szCs w:val="20"/>
          <w:u w:val="single"/>
        </w:rPr>
        <w:t>W</w:t>
      </w:r>
      <w:r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F92B11">
        <w:rPr>
          <w:sz w:val="20"/>
          <w:szCs w:val="20"/>
        </w:rPr>
        <w:t xml:space="preserve"> (T= 1.250ºC)</w:t>
      </w:r>
      <w:r>
        <w:rPr>
          <w:sz w:val="20"/>
          <w:szCs w:val="20"/>
        </w:rPr>
        <w:t xml:space="preserve">, solo se tendrá fase 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>
        <w:rPr>
          <w:rFonts w:ascii="Times New Roman" w:hAnsi="Times New Roman" w:cs="Times New Roman"/>
          <w:sz w:val="20"/>
          <w:szCs w:val="20"/>
        </w:rPr>
        <w:t xml:space="preserve">. Como en todo campo monofásico, la composición de la única fase presente será igual a la composición promedio de la aleación, con   </w:t>
      </w:r>
      <w:r w:rsidRPr="00947D9D">
        <w:rPr>
          <w:rFonts w:ascii="Times New Roman" w:hAnsi="Times New Roman" w:cs="Times New Roman"/>
          <w:sz w:val="20"/>
          <w:szCs w:val="20"/>
        </w:rPr>
        <w:t>Wα</w:t>
      </w:r>
      <w:r>
        <w:rPr>
          <w:rFonts w:ascii="Times New Roman" w:hAnsi="Times New Roman" w:cs="Times New Roman"/>
          <w:sz w:val="20"/>
          <w:szCs w:val="20"/>
        </w:rPr>
        <w:t xml:space="preserve">= </w:t>
      </w:r>
      <w:r w:rsidRPr="00947D9D">
        <w:rPr>
          <w:rFonts w:ascii="Times New Roman" w:hAnsi="Times New Roman" w:cs="Times New Roman"/>
          <w:sz w:val="20"/>
          <w:szCs w:val="20"/>
        </w:rPr>
        <w:t>W</w:t>
      </w:r>
      <w:r w:rsidRPr="00947D9D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47D9D" w:rsidRDefault="00947D9D" w:rsidP="003E7532">
      <w:pPr>
        <w:spacing w:after="0"/>
        <w:jc w:val="both"/>
        <w:rPr>
          <w:sz w:val="20"/>
          <w:szCs w:val="20"/>
        </w:rPr>
      </w:pPr>
    </w:p>
    <w:p w:rsidR="00947D9D" w:rsidRPr="00947D9D" w:rsidRDefault="0017263A" w:rsidP="003E7532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Problema 3</w:t>
      </w:r>
    </w:p>
    <w:p w:rsidR="00947D9D" w:rsidRDefault="00215855" w:rsidP="0021585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Siempre a </w:t>
      </w:r>
      <w:r w:rsidRPr="00F92B11">
        <w:rPr>
          <w:sz w:val="20"/>
          <w:szCs w:val="20"/>
        </w:rPr>
        <w:t>T= 1.250ºC</w:t>
      </w:r>
      <w:r>
        <w:rPr>
          <w:sz w:val="20"/>
          <w:szCs w:val="20"/>
        </w:rPr>
        <w:t xml:space="preserve"> y para</w:t>
      </w:r>
      <w:r w:rsidRPr="00215855"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W</w:t>
      </w:r>
      <w:r w:rsidRPr="00F92B11">
        <w:rPr>
          <w:sz w:val="20"/>
          <w:szCs w:val="20"/>
          <w:vertAlign w:val="subscript"/>
        </w:rPr>
        <w:t>0</w:t>
      </w:r>
      <w:r w:rsidR="008F31B2">
        <w:rPr>
          <w:sz w:val="20"/>
          <w:szCs w:val="20"/>
        </w:rPr>
        <w:t>= 35</w:t>
      </w:r>
      <w:r w:rsidRPr="00F92B11">
        <w:rPr>
          <w:sz w:val="20"/>
          <w:szCs w:val="20"/>
        </w:rPr>
        <w:t>%p.Ni</w:t>
      </w:r>
      <w:r>
        <w:rPr>
          <w:sz w:val="20"/>
          <w:szCs w:val="20"/>
        </w:rPr>
        <w:t xml:space="preserve">, ya se sabe que hay dos fases, una es L y la otra 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 w:rsidR="00947D9D">
        <w:rPr>
          <w:rFonts w:ascii="Times New Roman" w:hAnsi="Times New Roman" w:cs="Times New Roman"/>
          <w:sz w:val="20"/>
          <w:szCs w:val="20"/>
        </w:rPr>
        <w:t>; tales coordenadas corresponden al punto B de las figuras adjuntas</w:t>
      </w:r>
      <w:r>
        <w:rPr>
          <w:sz w:val="20"/>
          <w:szCs w:val="20"/>
        </w:rPr>
        <w:t>. Se pide responder la Pregunta 3:</w:t>
      </w:r>
      <w:r w:rsidRPr="00215855">
        <w:rPr>
          <w:sz w:val="20"/>
          <w:szCs w:val="20"/>
        </w:rPr>
        <w:t xml:space="preserve"> </w:t>
      </w:r>
      <w:r w:rsidRPr="00F92B11">
        <w:rPr>
          <w:sz w:val="20"/>
          <w:szCs w:val="20"/>
        </w:rPr>
        <w:t>¿Cuánto hay, en términos relativos,  de cada una de  o las fases presentes, esto expresado como fracción en peso de cada fase?</w:t>
      </w:r>
      <w:r>
        <w:rPr>
          <w:sz w:val="20"/>
          <w:szCs w:val="20"/>
        </w:rPr>
        <w:t xml:space="preserve"> </w:t>
      </w:r>
    </w:p>
    <w:p w:rsidR="00947D9D" w:rsidRDefault="00947D9D" w:rsidP="00215855">
      <w:pPr>
        <w:spacing w:after="0"/>
        <w:jc w:val="both"/>
        <w:rPr>
          <w:sz w:val="20"/>
          <w:szCs w:val="20"/>
        </w:rPr>
      </w:pPr>
    </w:p>
    <w:p w:rsidR="00215855" w:rsidRDefault="00215855" w:rsidP="0021585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responder a esto se aplica la regla de la Palanca, cuya deducción está en los apuntes de U-cursos y en el texto de Smith. Esta deducción se basa en aplicar conservación de masa, partiendo de los ya datos: </w:t>
      </w:r>
      <w:proofErr w:type="gramStart"/>
      <w:r w:rsidRPr="00F92B11">
        <w:rPr>
          <w:sz w:val="20"/>
          <w:szCs w:val="20"/>
          <w:u w:val="single"/>
        </w:rPr>
        <w:t>W</w:t>
      </w:r>
      <w:r w:rsidRPr="003E7532">
        <w:rPr>
          <w:sz w:val="20"/>
          <w:szCs w:val="20"/>
          <w:vertAlign w:val="subscript"/>
        </w:rPr>
        <w:t>L</w:t>
      </w:r>
      <w:r w:rsidRPr="00F92B11">
        <w:rPr>
          <w:sz w:val="20"/>
          <w:szCs w:val="20"/>
        </w:rPr>
        <w:t>(</w:t>
      </w:r>
      <w:proofErr w:type="gramEnd"/>
      <w:r w:rsidRPr="00F92B11">
        <w:rPr>
          <w:sz w:val="20"/>
          <w:szCs w:val="20"/>
        </w:rPr>
        <w:t>T= 1.250ºC)</w:t>
      </w:r>
      <w:r>
        <w:rPr>
          <w:sz w:val="20"/>
          <w:szCs w:val="20"/>
        </w:rPr>
        <w:t xml:space="preserve">; </w:t>
      </w:r>
      <w:r w:rsidRPr="00F92B11">
        <w:rPr>
          <w:sz w:val="20"/>
          <w:szCs w:val="20"/>
        </w:rPr>
        <w:t>W</w:t>
      </w:r>
      <w:r w:rsidRPr="00F92B11">
        <w:rPr>
          <w:sz w:val="20"/>
          <w:szCs w:val="20"/>
          <w:vertAlign w:val="subscript"/>
        </w:rPr>
        <w:t>0</w:t>
      </w:r>
      <w:r w:rsidR="008F31B2">
        <w:rPr>
          <w:sz w:val="20"/>
          <w:szCs w:val="20"/>
        </w:rPr>
        <w:t>= 35</w:t>
      </w:r>
      <w:r w:rsidRPr="00F92B11">
        <w:rPr>
          <w:sz w:val="20"/>
          <w:szCs w:val="20"/>
        </w:rPr>
        <w:t>%p.Ni</w:t>
      </w:r>
      <w:r>
        <w:rPr>
          <w:sz w:val="20"/>
          <w:szCs w:val="20"/>
        </w:rPr>
        <w:t xml:space="preserve">; y </w:t>
      </w:r>
      <w:r w:rsidRPr="00F92B11">
        <w:rPr>
          <w:sz w:val="20"/>
          <w:szCs w:val="20"/>
          <w:u w:val="single"/>
        </w:rPr>
        <w:t>W</w:t>
      </w:r>
      <w:r w:rsidRPr="003E7532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F92B11">
        <w:rPr>
          <w:sz w:val="20"/>
          <w:szCs w:val="20"/>
        </w:rPr>
        <w:t xml:space="preserve"> (T= 1.250ºC)</w:t>
      </w:r>
      <w:r>
        <w:rPr>
          <w:sz w:val="20"/>
          <w:szCs w:val="20"/>
        </w:rPr>
        <w:t>.</w:t>
      </w:r>
      <w:r w:rsidRPr="00215855">
        <w:rPr>
          <w:sz w:val="20"/>
          <w:szCs w:val="20"/>
        </w:rPr>
        <w:t xml:space="preserve"> </w:t>
      </w:r>
    </w:p>
    <w:p w:rsidR="00947D9D" w:rsidRDefault="00947D9D" w:rsidP="00215855">
      <w:pPr>
        <w:spacing w:after="0"/>
        <w:jc w:val="both"/>
        <w:rPr>
          <w:sz w:val="20"/>
          <w:szCs w:val="20"/>
        </w:rPr>
      </w:pPr>
    </w:p>
    <w:p w:rsidR="00215855" w:rsidRDefault="00215855" w:rsidP="0021585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Regla de la Palanca</w:t>
      </w:r>
      <w:r w:rsidR="00947D9D">
        <w:rPr>
          <w:sz w:val="20"/>
          <w:szCs w:val="20"/>
        </w:rPr>
        <w:t>, ver figuras adjuntas</w:t>
      </w:r>
      <w:r>
        <w:rPr>
          <w:sz w:val="20"/>
          <w:szCs w:val="20"/>
        </w:rPr>
        <w:t>.</w:t>
      </w:r>
    </w:p>
    <w:p w:rsidR="00215855" w:rsidRDefault="00215855" w:rsidP="0021585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para calcular la fracción en peso de la fase L:   X</w:t>
      </w:r>
      <w:r w:rsidRPr="00215855">
        <w:rPr>
          <w:sz w:val="20"/>
          <w:szCs w:val="20"/>
          <w:vertAlign w:val="subscript"/>
        </w:rPr>
        <w:t>L</w:t>
      </w:r>
      <w:r>
        <w:rPr>
          <w:sz w:val="20"/>
          <w:szCs w:val="20"/>
        </w:rPr>
        <w:t xml:space="preserve">= </w:t>
      </w:r>
      <w:r w:rsidR="009A4190">
        <w:rPr>
          <w:sz w:val="20"/>
          <w:szCs w:val="20"/>
        </w:rPr>
        <w:t>[</w:t>
      </w:r>
      <w:r>
        <w:rPr>
          <w:sz w:val="20"/>
          <w:szCs w:val="20"/>
        </w:rPr>
        <w:t>trazo R</w:t>
      </w:r>
      <w:r w:rsidR="009A4190">
        <w:rPr>
          <w:sz w:val="20"/>
          <w:szCs w:val="20"/>
        </w:rPr>
        <w:t>]</w:t>
      </w:r>
      <w:r>
        <w:rPr>
          <w:sz w:val="20"/>
          <w:szCs w:val="20"/>
        </w:rPr>
        <w:t xml:space="preserve">/ </w:t>
      </w:r>
      <w:r w:rsidR="009A4190">
        <w:rPr>
          <w:sz w:val="20"/>
          <w:szCs w:val="20"/>
        </w:rPr>
        <w:t>[</w:t>
      </w:r>
      <w:r>
        <w:rPr>
          <w:sz w:val="20"/>
          <w:szCs w:val="20"/>
        </w:rPr>
        <w:t>trazo (R+S)</w:t>
      </w:r>
      <w:r w:rsidR="009A4190">
        <w:rPr>
          <w:sz w:val="20"/>
          <w:szCs w:val="20"/>
        </w:rPr>
        <w:t>]</w:t>
      </w:r>
    </w:p>
    <w:p w:rsidR="00215855" w:rsidRDefault="00215855" w:rsidP="0021585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calcular la fracción en peso de la fase </w:t>
      </w:r>
      <w:r w:rsidRPr="00F92B11">
        <w:rPr>
          <w:rFonts w:ascii="Times New Roman" w:hAnsi="Times New Roman" w:cs="Times New Roman"/>
          <w:sz w:val="20"/>
          <w:szCs w:val="20"/>
        </w:rPr>
        <w:t>α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15855">
        <w:rPr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 w:rsidRPr="009A4190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="009A4190">
        <w:rPr>
          <w:sz w:val="20"/>
          <w:szCs w:val="20"/>
        </w:rPr>
        <w:t>= [trazo S]</w:t>
      </w:r>
      <w:r>
        <w:rPr>
          <w:sz w:val="20"/>
          <w:szCs w:val="20"/>
        </w:rPr>
        <w:t xml:space="preserve">/ </w:t>
      </w:r>
      <w:r w:rsidR="009A4190">
        <w:rPr>
          <w:sz w:val="20"/>
          <w:szCs w:val="20"/>
        </w:rPr>
        <w:t>[</w:t>
      </w:r>
      <w:r>
        <w:rPr>
          <w:sz w:val="20"/>
          <w:szCs w:val="20"/>
        </w:rPr>
        <w:t>trazo (R+S)</w:t>
      </w:r>
      <w:r w:rsidR="009A4190">
        <w:rPr>
          <w:sz w:val="20"/>
          <w:szCs w:val="20"/>
        </w:rPr>
        <w:t>]</w:t>
      </w:r>
    </w:p>
    <w:p w:rsidR="009A4190" w:rsidRDefault="009A4190" w:rsidP="009A4190">
      <w:pPr>
        <w:pStyle w:val="Prrafodelista"/>
        <w:spacing w:after="0"/>
        <w:jc w:val="both"/>
        <w:rPr>
          <w:sz w:val="20"/>
          <w:szCs w:val="20"/>
        </w:rPr>
      </w:pPr>
    </w:p>
    <w:p w:rsidR="009A4190" w:rsidRDefault="009A4190" w:rsidP="009A4190">
      <w:pPr>
        <w:spacing w:after="0"/>
        <w:jc w:val="both"/>
        <w:rPr>
          <w:sz w:val="20"/>
          <w:szCs w:val="20"/>
        </w:rPr>
      </w:pPr>
      <w:r w:rsidRPr="009A4190">
        <w:rPr>
          <w:sz w:val="20"/>
          <w:szCs w:val="20"/>
        </w:rPr>
        <w:t xml:space="preserve">Es obvio que la suma de la fracción de fase L más la fracción de la fase </w:t>
      </w:r>
      <w:r w:rsidRPr="009A4190">
        <w:rPr>
          <w:rFonts w:ascii="Times New Roman" w:hAnsi="Times New Roman" w:cs="Times New Roman"/>
          <w:sz w:val="20"/>
          <w:szCs w:val="20"/>
        </w:rPr>
        <w:t>α</w:t>
      </w:r>
      <w:r w:rsidRPr="009A4190">
        <w:rPr>
          <w:sz w:val="20"/>
          <w:szCs w:val="20"/>
        </w:rPr>
        <w:t>, en un sistema bifásico, suman el total del sistema; esto es:   X</w:t>
      </w:r>
      <w:r w:rsidRPr="009A4190">
        <w:rPr>
          <w:sz w:val="20"/>
          <w:szCs w:val="20"/>
          <w:vertAlign w:val="subscript"/>
        </w:rPr>
        <w:t>L</w:t>
      </w:r>
      <w:r w:rsidRPr="009A4190">
        <w:rPr>
          <w:sz w:val="20"/>
          <w:szCs w:val="20"/>
        </w:rPr>
        <w:t xml:space="preserve"> + X</w:t>
      </w:r>
      <w:r w:rsidRPr="009A4190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 w:rsidRPr="009A4190">
        <w:rPr>
          <w:sz w:val="20"/>
          <w:szCs w:val="20"/>
        </w:rPr>
        <w:t xml:space="preserve">= 1. </w:t>
      </w:r>
    </w:p>
    <w:p w:rsidR="009A4190" w:rsidRPr="00EA30CC" w:rsidRDefault="009A4190" w:rsidP="009A4190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Aplicando los datos: X</w:t>
      </w:r>
      <w:r w:rsidRPr="00215855">
        <w:rPr>
          <w:sz w:val="20"/>
          <w:szCs w:val="20"/>
          <w:vertAlign w:val="subscript"/>
        </w:rPr>
        <w:t>L</w:t>
      </w:r>
      <w:r>
        <w:rPr>
          <w:sz w:val="20"/>
          <w:szCs w:val="20"/>
        </w:rPr>
        <w:t>= [35 – 32]/ [43-35]=3/8= 0,38, fracción en peso de fase L;   y X</w:t>
      </w:r>
      <w:r w:rsidRPr="009A4190">
        <w:rPr>
          <w:rFonts w:ascii="Times New Roman" w:hAnsi="Times New Roman" w:cs="Times New Roman"/>
          <w:sz w:val="20"/>
          <w:szCs w:val="20"/>
          <w:vertAlign w:val="subscript"/>
        </w:rPr>
        <w:t>α</w:t>
      </w:r>
      <w:r>
        <w:rPr>
          <w:sz w:val="20"/>
          <w:szCs w:val="20"/>
        </w:rPr>
        <w:t xml:space="preserve">= 1- 0,38= 0,62, fracción en peso de fase </w:t>
      </w:r>
      <w:r w:rsidRPr="009A4190">
        <w:rPr>
          <w:rFonts w:ascii="Times New Roman" w:hAnsi="Times New Roman" w:cs="Times New Roman"/>
          <w:sz w:val="20"/>
          <w:szCs w:val="20"/>
        </w:rPr>
        <w:t>α</w:t>
      </w:r>
      <w:r>
        <w:rPr>
          <w:sz w:val="20"/>
          <w:szCs w:val="20"/>
        </w:rPr>
        <w:t>. A modo de ejemplo, X</w:t>
      </w:r>
      <w:r w:rsidRPr="00215855">
        <w:rPr>
          <w:sz w:val="20"/>
          <w:szCs w:val="20"/>
          <w:vertAlign w:val="subscript"/>
        </w:rPr>
        <w:t>L</w:t>
      </w:r>
      <w:r>
        <w:rPr>
          <w:sz w:val="20"/>
          <w:szCs w:val="20"/>
        </w:rPr>
        <w:t xml:space="preserve">= 0,38 significa que de cada 100g de aleación, 38g corresponden a fase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sz w:val="20"/>
          <w:szCs w:val="20"/>
        </w:rPr>
        <w:t xml:space="preserve"> y el resto (62g) a fase </w:t>
      </w:r>
      <w:r w:rsidRPr="009A4190">
        <w:rPr>
          <w:rFonts w:ascii="Times New Roman" w:hAnsi="Times New Roman" w:cs="Times New Roman"/>
          <w:sz w:val="20"/>
          <w:szCs w:val="20"/>
        </w:rPr>
        <w:t>α</w:t>
      </w:r>
      <w:r>
        <w:rPr>
          <w:sz w:val="20"/>
          <w:szCs w:val="20"/>
        </w:rPr>
        <w:t>.</w:t>
      </w:r>
    </w:p>
    <w:p w:rsidR="00215855" w:rsidRPr="00F92B11" w:rsidRDefault="00215855" w:rsidP="003E7532">
      <w:pPr>
        <w:spacing w:after="0"/>
        <w:jc w:val="both"/>
        <w:rPr>
          <w:sz w:val="20"/>
          <w:szCs w:val="20"/>
          <w:u w:val="single"/>
        </w:rPr>
      </w:pPr>
    </w:p>
    <w:p w:rsidR="005557DA" w:rsidRDefault="00A96D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4.5pt;margin-top:193.5pt;width:78.7pt;height:20.95pt;z-index:251662336;mso-width-relative:margin;mso-height-relative:margin">
            <v:textbox>
              <w:txbxContent>
                <w:p w:rsidR="00F9078A" w:rsidRPr="00F9078A" w:rsidRDefault="00F9078A" w:rsidP="00F9078A">
                  <w:pPr>
                    <w:spacing w:after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r w:rsidRPr="00F9078A">
                    <w:rPr>
                      <w:sz w:val="16"/>
                      <w:szCs w:val="16"/>
                      <w:u w:val="single"/>
                    </w:rPr>
                    <w:t>W</w:t>
                  </w:r>
                  <w:r w:rsidRPr="00F9078A">
                    <w:rPr>
                      <w:sz w:val="16"/>
                      <w:szCs w:val="16"/>
                      <w:vertAlign w:val="subscript"/>
                    </w:rPr>
                    <w:t>L</w:t>
                  </w:r>
                  <w:r w:rsidRPr="00F9078A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F9078A">
                    <w:rPr>
                      <w:sz w:val="16"/>
                      <w:szCs w:val="16"/>
                    </w:rPr>
                    <w:t>W</w:t>
                  </w:r>
                  <w:r w:rsidRPr="00F9078A">
                    <w:rPr>
                      <w:sz w:val="16"/>
                      <w:szCs w:val="16"/>
                      <w:vertAlign w:val="subscript"/>
                    </w:rPr>
                    <w:t>0</w:t>
                  </w:r>
                  <w:r w:rsidRPr="00F9078A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           </w:t>
                  </w:r>
                  <w:r w:rsidRPr="00F9078A">
                    <w:rPr>
                      <w:sz w:val="16"/>
                      <w:szCs w:val="16"/>
                      <w:u w:val="single"/>
                    </w:rPr>
                    <w:t>W</w:t>
                  </w:r>
                  <w:r w:rsidRPr="00F9078A">
                    <w:rPr>
                      <w:rFonts w:ascii="Times New Roman" w:hAnsi="Times New Roman" w:cs="Times New Roman"/>
                      <w:sz w:val="16"/>
                      <w:szCs w:val="16"/>
                      <w:vertAlign w:val="subscript"/>
                    </w:rPr>
                    <w:t>α</w:t>
                  </w:r>
                  <w:r w:rsidRPr="00F9078A">
                    <w:rPr>
                      <w:sz w:val="16"/>
                      <w:szCs w:val="16"/>
                    </w:rPr>
                    <w:t xml:space="preserve"> </w:t>
                  </w:r>
                </w:p>
                <w:p w:rsidR="00F9078A" w:rsidRDefault="00F9078A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4.95pt;margin-top:14.25pt;width:169.25pt;height:47.4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8F31B2" w:rsidRDefault="008F31B2">
                  <w:r>
                    <w:t xml:space="preserve">El punto B corresponde al </w:t>
                  </w:r>
                  <w:r w:rsidRPr="00F92B11">
                    <w:rPr>
                      <w:sz w:val="20"/>
                      <w:szCs w:val="20"/>
                    </w:rPr>
                    <w:t>par ordenado (W</w:t>
                  </w:r>
                  <w:r w:rsidRPr="00F92B11">
                    <w:rPr>
                      <w:sz w:val="20"/>
                      <w:szCs w:val="20"/>
                      <w:vertAlign w:val="subscript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= 35</w:t>
                  </w:r>
                  <w:r w:rsidRPr="00F92B11">
                    <w:rPr>
                      <w:sz w:val="20"/>
                      <w:szCs w:val="20"/>
                    </w:rPr>
                    <w:t>%p.Ni, T= 1.250ºC</w:t>
                  </w:r>
                  <w:r>
                    <w:rPr>
                      <w:sz w:val="20"/>
                      <w:szCs w:val="20"/>
                    </w:rPr>
                    <w:t>).</w:t>
                  </w:r>
                </w:p>
              </w:txbxContent>
            </v:textbox>
          </v:shape>
        </w:pict>
      </w:r>
      <w:r w:rsidR="005557DA" w:rsidRPr="005557DA">
        <w:rPr>
          <w:noProof/>
          <w:lang w:val="es-CL" w:eastAsia="es-CL"/>
        </w:rPr>
        <w:drawing>
          <wp:inline distT="0" distB="0" distL="0" distR="0">
            <wp:extent cx="5400040" cy="2858270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3 Marcador de contenido"/>
                    <pic:cNvPicPr>
                      <a:picLocks noGrp="1"/>
                    </pic:cNvPicPr>
                  </pic:nvPicPr>
                  <pic:blipFill>
                    <a:blip r:embed="rId6" cstate="print"/>
                    <a:srcRect l="16586" t="35086" r="18782" b="2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B2" w:rsidRDefault="00EA30CC" w:rsidP="0017263A">
      <w:pPr>
        <w:pStyle w:val="Prrafodelista"/>
        <w:numPr>
          <w:ilvl w:val="0"/>
          <w:numId w:val="2"/>
        </w:numPr>
      </w:pPr>
      <w:r>
        <w:t>Diagrama Cu-Ni</w:t>
      </w:r>
      <w:r>
        <w:tab/>
        <w:t>.</w:t>
      </w:r>
      <w:r w:rsidR="008F31B2">
        <w:tab/>
      </w:r>
      <w:r w:rsidR="008F31B2">
        <w:tab/>
      </w:r>
      <w:r w:rsidR="008F31B2">
        <w:tab/>
      </w:r>
      <w:r w:rsidR="008F31B2">
        <w:tab/>
        <w:t>b) Aleación correspondiente al punto B.</w:t>
      </w:r>
    </w:p>
    <w:sectPr w:rsidR="008F31B2" w:rsidSect="00D8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4DF"/>
    <w:multiLevelType w:val="hybridMultilevel"/>
    <w:tmpl w:val="51C215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32AC6"/>
    <w:multiLevelType w:val="hybridMultilevel"/>
    <w:tmpl w:val="42B20F00"/>
    <w:lvl w:ilvl="0" w:tplc="FE7C9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54A5D"/>
    <w:multiLevelType w:val="hybridMultilevel"/>
    <w:tmpl w:val="C336A10E"/>
    <w:lvl w:ilvl="0" w:tplc="DB6C4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7DA"/>
    <w:rsid w:val="000477A0"/>
    <w:rsid w:val="000C37AB"/>
    <w:rsid w:val="0017263A"/>
    <w:rsid w:val="001F256F"/>
    <w:rsid w:val="00215855"/>
    <w:rsid w:val="003E7532"/>
    <w:rsid w:val="005557DA"/>
    <w:rsid w:val="006730A4"/>
    <w:rsid w:val="006917B4"/>
    <w:rsid w:val="008F31B2"/>
    <w:rsid w:val="00947D9D"/>
    <w:rsid w:val="009A4190"/>
    <w:rsid w:val="00A26E45"/>
    <w:rsid w:val="00A96D30"/>
    <w:rsid w:val="00D8515B"/>
    <w:rsid w:val="00EA30CC"/>
    <w:rsid w:val="00F9078A"/>
    <w:rsid w:val="00F9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1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5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Director</cp:lastModifiedBy>
  <cp:revision>8</cp:revision>
  <cp:lastPrinted>2012-10-30T13:54:00Z</cp:lastPrinted>
  <dcterms:created xsi:type="dcterms:W3CDTF">2012-10-29T22:11:00Z</dcterms:created>
  <dcterms:modified xsi:type="dcterms:W3CDTF">2012-10-30T19:34:00Z</dcterms:modified>
</cp:coreProperties>
</file>