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AC" w:rsidRDefault="00E106AC" w:rsidP="00E106AC">
      <w:pPr>
        <w:spacing w:after="0"/>
        <w:jc w:val="both"/>
        <w:rPr>
          <w:b/>
        </w:rPr>
      </w:pPr>
      <w:r w:rsidRPr="000718C0">
        <w:rPr>
          <w:b/>
        </w:rPr>
        <w:t>CL2</w:t>
      </w:r>
      <w:r>
        <w:rPr>
          <w:b/>
        </w:rPr>
        <w:t xml:space="preserve"> </w:t>
      </w:r>
    </w:p>
    <w:p w:rsidR="00E106AC" w:rsidRDefault="00E106AC" w:rsidP="00E106AC">
      <w:pPr>
        <w:spacing w:after="0"/>
        <w:jc w:val="both"/>
        <w:rPr>
          <w:b/>
        </w:rPr>
      </w:pPr>
      <w:r>
        <w:rPr>
          <w:b/>
        </w:rPr>
        <w:t>Ciencia de los Materiales</w:t>
      </w:r>
    </w:p>
    <w:p w:rsidR="00E106AC" w:rsidRDefault="00E106AC" w:rsidP="00E106AC">
      <w:pPr>
        <w:spacing w:after="0"/>
        <w:jc w:val="both"/>
        <w:rPr>
          <w:b/>
        </w:rPr>
      </w:pPr>
      <w:r>
        <w:rPr>
          <w:b/>
        </w:rPr>
        <w:t>100 minutos</w:t>
      </w:r>
    </w:p>
    <w:p w:rsidR="00E106AC" w:rsidRPr="000718C0" w:rsidRDefault="00E106AC" w:rsidP="00E106AC">
      <w:pPr>
        <w:spacing w:after="0"/>
        <w:jc w:val="both"/>
        <w:rPr>
          <w:b/>
        </w:rPr>
      </w:pPr>
      <w:r>
        <w:rPr>
          <w:b/>
        </w:rPr>
        <w:t xml:space="preserve">22 de agosto, 2012 </w:t>
      </w:r>
    </w:p>
    <w:p w:rsidR="00E106AC" w:rsidRDefault="00E106AC" w:rsidP="00E106AC">
      <w:pPr>
        <w:spacing w:after="0"/>
        <w:ind w:left="709" w:hanging="709"/>
        <w:jc w:val="both"/>
      </w:pPr>
    </w:p>
    <w:p w:rsidR="00E02DEA" w:rsidRPr="004E7023" w:rsidRDefault="00E02DEA" w:rsidP="000718C0">
      <w:pPr>
        <w:spacing w:after="0"/>
        <w:jc w:val="both"/>
        <w:rPr>
          <w:sz w:val="20"/>
          <w:szCs w:val="20"/>
        </w:rPr>
      </w:pPr>
      <w:r w:rsidRPr="004E7023">
        <w:rPr>
          <w:sz w:val="20"/>
          <w:szCs w:val="20"/>
        </w:rPr>
        <w:t>Siempre tenga presente que la estrategia de la Ciencia de los Materiales es establecer RELACIONES entre Estructura-Procesos-Propiedades, si bien nuestro curso introductorio corresponde más bi</w:t>
      </w:r>
      <w:r w:rsidR="006D74BE">
        <w:rPr>
          <w:sz w:val="20"/>
          <w:szCs w:val="20"/>
        </w:rPr>
        <w:t>en a solo relaciones Estructura-</w:t>
      </w:r>
      <w:r w:rsidRPr="004E7023">
        <w:rPr>
          <w:sz w:val="20"/>
          <w:szCs w:val="20"/>
        </w:rPr>
        <w:t>Propiedades. Esto significa conocer y comprender la Estructura y luego de allí deducir/justificar las Propiedades de un material. Los Enlaces son, entre var</w:t>
      </w:r>
      <w:r w:rsidR="00906ABD">
        <w:rPr>
          <w:sz w:val="20"/>
          <w:szCs w:val="20"/>
        </w:rPr>
        <w:t xml:space="preserve">ios, un elemento de Estructura; de manera que si bien este CL </w:t>
      </w:r>
      <w:r w:rsidRPr="004E7023">
        <w:rPr>
          <w:sz w:val="20"/>
          <w:szCs w:val="20"/>
        </w:rPr>
        <w:t>corresponde a relaciones Enlace y Propiedades en Materiales</w:t>
      </w:r>
      <w:r w:rsidR="00906ABD">
        <w:rPr>
          <w:sz w:val="20"/>
          <w:szCs w:val="20"/>
        </w:rPr>
        <w:t>, hay que tener presente que l</w:t>
      </w:r>
      <w:r w:rsidRPr="004E7023">
        <w:rPr>
          <w:sz w:val="20"/>
          <w:szCs w:val="20"/>
        </w:rPr>
        <w:t>a</w:t>
      </w:r>
      <w:r w:rsidR="00906ABD">
        <w:rPr>
          <w:sz w:val="20"/>
          <w:szCs w:val="20"/>
        </w:rPr>
        <w:t>s p</w:t>
      </w:r>
      <w:r w:rsidRPr="004E7023">
        <w:rPr>
          <w:sz w:val="20"/>
          <w:szCs w:val="20"/>
        </w:rPr>
        <w:t>rop</w:t>
      </w:r>
      <w:r w:rsidR="00906ABD">
        <w:rPr>
          <w:sz w:val="20"/>
          <w:szCs w:val="20"/>
        </w:rPr>
        <w:t xml:space="preserve">iedades NO DEPENDEN EXCLUSIVAMENTE  </w:t>
      </w:r>
      <w:r w:rsidR="006D74BE">
        <w:rPr>
          <w:sz w:val="20"/>
          <w:szCs w:val="20"/>
        </w:rPr>
        <w:t>de los Enlaces</w:t>
      </w:r>
      <w:r w:rsidRPr="004E7023">
        <w:rPr>
          <w:sz w:val="20"/>
          <w:szCs w:val="20"/>
        </w:rPr>
        <w:t>.</w:t>
      </w:r>
    </w:p>
    <w:p w:rsidR="004E7023" w:rsidRPr="004E7023" w:rsidRDefault="004E7023" w:rsidP="000718C0">
      <w:pPr>
        <w:spacing w:after="0"/>
        <w:jc w:val="both"/>
        <w:rPr>
          <w:sz w:val="20"/>
          <w:szCs w:val="20"/>
        </w:rPr>
      </w:pPr>
      <w:r w:rsidRPr="004E7023">
        <w:rPr>
          <w:sz w:val="20"/>
          <w:szCs w:val="20"/>
        </w:rPr>
        <w:t>Recuerde poner su nombre en cada hoja de respuestas. Respuestas en hojas separadas. Cuide que su letra sea legible, factor que podría influir en su nota.</w:t>
      </w:r>
    </w:p>
    <w:p w:rsidR="00E02DEA" w:rsidRDefault="00E02DEA" w:rsidP="000718C0">
      <w:pPr>
        <w:spacing w:after="0"/>
        <w:jc w:val="both"/>
        <w:rPr>
          <w:b/>
        </w:rPr>
      </w:pPr>
    </w:p>
    <w:p w:rsidR="00E106AC" w:rsidRPr="00E106AC" w:rsidRDefault="00E106AC" w:rsidP="00E106AC">
      <w:pPr>
        <w:spacing w:after="0"/>
        <w:ind w:left="709" w:hanging="709"/>
        <w:jc w:val="both"/>
        <w:rPr>
          <w:b/>
        </w:rPr>
      </w:pPr>
      <w:r w:rsidRPr="00E106AC">
        <w:rPr>
          <w:b/>
        </w:rPr>
        <w:t>Pregunta 1</w:t>
      </w:r>
      <w:r>
        <w:rPr>
          <w:b/>
        </w:rPr>
        <w:t xml:space="preserve"> (20%)</w:t>
      </w:r>
    </w:p>
    <w:p w:rsidR="00E106AC" w:rsidRPr="00A328FA" w:rsidRDefault="00E106AC" w:rsidP="00E106AC">
      <w:pPr>
        <w:pStyle w:val="Prrafodelista"/>
        <w:numPr>
          <w:ilvl w:val="0"/>
          <w:numId w:val="15"/>
        </w:numPr>
        <w:spacing w:after="0"/>
        <w:ind w:left="709" w:hanging="709"/>
        <w:jc w:val="both"/>
      </w:pPr>
      <w:r w:rsidRPr="00A328FA">
        <w:t>¿Cómo se justifica que el enlace covalente normalmente sea el más fuerte de todos?</w:t>
      </w:r>
    </w:p>
    <w:p w:rsidR="00E106AC" w:rsidRDefault="00E106AC" w:rsidP="00E106AC">
      <w:pPr>
        <w:pStyle w:val="Prrafodelista"/>
        <w:numPr>
          <w:ilvl w:val="0"/>
          <w:numId w:val="15"/>
        </w:numPr>
        <w:spacing w:after="0"/>
        <w:ind w:left="709" w:hanging="709"/>
        <w:jc w:val="both"/>
      </w:pPr>
      <w:r w:rsidRPr="00A328FA">
        <w:t>¿Cuál es la naturaleza de las fuerzas de enlace en cada uno de los enlaces primarios y secundarios que usted debe conocer?</w:t>
      </w:r>
    </w:p>
    <w:p w:rsidR="002966EC" w:rsidRDefault="002966EC" w:rsidP="00A328FA">
      <w:pPr>
        <w:spacing w:after="0"/>
        <w:jc w:val="both"/>
      </w:pPr>
    </w:p>
    <w:p w:rsidR="002966EC" w:rsidRPr="00E106AC" w:rsidRDefault="00E106AC" w:rsidP="00A328FA">
      <w:pPr>
        <w:spacing w:after="0"/>
        <w:ind w:left="709" w:hanging="709"/>
        <w:jc w:val="both"/>
        <w:rPr>
          <w:b/>
        </w:rPr>
      </w:pPr>
      <w:r w:rsidRPr="00E106AC">
        <w:rPr>
          <w:b/>
        </w:rPr>
        <w:t>Pregunta 2</w:t>
      </w:r>
      <w:r w:rsidR="00A328FA" w:rsidRPr="00E106AC">
        <w:rPr>
          <w:b/>
        </w:rPr>
        <w:t xml:space="preserve"> </w:t>
      </w:r>
      <w:r>
        <w:rPr>
          <w:b/>
        </w:rPr>
        <w:t>(30%)</w:t>
      </w:r>
    </w:p>
    <w:p w:rsidR="00A328FA" w:rsidRPr="00A328FA" w:rsidRDefault="00D140F7" w:rsidP="00A328FA">
      <w:pPr>
        <w:pStyle w:val="Prrafodelista"/>
        <w:numPr>
          <w:ilvl w:val="0"/>
          <w:numId w:val="14"/>
        </w:numPr>
        <w:spacing w:after="0"/>
        <w:ind w:hanging="709"/>
        <w:jc w:val="both"/>
      </w:pPr>
      <w:r w:rsidRPr="00A328FA">
        <w:t xml:space="preserve">Justifique, en relación con las </w:t>
      </w:r>
      <w:r w:rsidRPr="00A328FA">
        <w:rPr>
          <w:u w:val="single"/>
        </w:rPr>
        <w:t xml:space="preserve">características </w:t>
      </w:r>
      <w:r w:rsidRPr="00A328FA">
        <w:t>pertinentes del tipo</w:t>
      </w:r>
      <w:r w:rsidR="000718C0" w:rsidRPr="00A328FA">
        <w:t xml:space="preserve"> que enlace que corresponda, la </w:t>
      </w:r>
      <w:r w:rsidRPr="00A328FA">
        <w:t>diferencia en ductilidad entre los materiales metálicos y un cristal iónico (</w:t>
      </w:r>
      <w:proofErr w:type="spellStart"/>
      <w:r w:rsidRPr="00A328FA">
        <w:t>p.e.</w:t>
      </w:r>
      <w:proofErr w:type="spellEnd"/>
      <w:r w:rsidRPr="00A328FA">
        <w:t xml:space="preserve">, </w:t>
      </w:r>
      <w:proofErr w:type="spellStart"/>
      <w:r w:rsidRPr="00A328FA">
        <w:t>NaCl</w:t>
      </w:r>
      <w:proofErr w:type="spellEnd"/>
      <w:r w:rsidRPr="00A328FA">
        <w:t>).</w:t>
      </w:r>
      <w:r w:rsidR="00E54FBC" w:rsidRPr="00A328FA">
        <w:t xml:space="preserve"> </w:t>
      </w:r>
    </w:p>
    <w:p w:rsidR="00A328FA" w:rsidRPr="00A328FA" w:rsidRDefault="002966EC" w:rsidP="00A328FA">
      <w:pPr>
        <w:pStyle w:val="Prrafodelista"/>
        <w:numPr>
          <w:ilvl w:val="0"/>
          <w:numId w:val="14"/>
        </w:numPr>
        <w:spacing w:after="0"/>
        <w:ind w:hanging="709"/>
        <w:jc w:val="both"/>
      </w:pPr>
      <w:r w:rsidRPr="00A328FA">
        <w:rPr>
          <w:lang w:val="es-ES_tradnl"/>
        </w:rPr>
        <w:t xml:space="preserve"> </w:t>
      </w:r>
      <w:r w:rsidR="00336B39" w:rsidRPr="00A328FA">
        <w:t xml:space="preserve">Considere los siguientes elementos del grupo </w:t>
      </w:r>
      <w:r w:rsidR="006D74BE">
        <w:t xml:space="preserve">IVA </w:t>
      </w:r>
      <w:r w:rsidR="00336B39" w:rsidRPr="00A328FA">
        <w:t xml:space="preserve">(columna en la Tabla Periódica) del Carbono: </w:t>
      </w:r>
      <w:proofErr w:type="gramStart"/>
      <w:r w:rsidR="00336B39" w:rsidRPr="00A328FA">
        <w:t>C(</w:t>
      </w:r>
      <w:proofErr w:type="gramEnd"/>
      <w:r w:rsidR="00336B39" w:rsidRPr="00A328FA">
        <w:t>Z06), Si(Z=14); Ge(Z=32); Sn(Z=50) y Pb(Z082).</w:t>
      </w:r>
      <w:r w:rsidR="000718C0" w:rsidRPr="00A328FA">
        <w:t xml:space="preserve"> </w:t>
      </w:r>
      <w:r w:rsidR="000718C0" w:rsidRPr="00A328FA">
        <w:rPr>
          <w:u w:val="single"/>
        </w:rPr>
        <w:t>Justifique</w:t>
      </w:r>
      <w:r w:rsidR="00E106AC">
        <w:rPr>
          <w:u w:val="single"/>
        </w:rPr>
        <w:t>*</w:t>
      </w:r>
      <w:r w:rsidR="00336B39" w:rsidRPr="00A328FA">
        <w:t xml:space="preserve"> cómo evoluciona la temperatura de  fusión de los cristales puros de tales elementos</w:t>
      </w:r>
      <w:r w:rsidR="002D6E5A" w:rsidRPr="00A328FA">
        <w:t>,</w:t>
      </w:r>
      <w:r w:rsidR="00E02DEA" w:rsidRPr="00A328FA">
        <w:t xml:space="preserve"> al bajar</w:t>
      </w:r>
      <w:r w:rsidR="00336B39" w:rsidRPr="00A328FA">
        <w:t xml:space="preserve"> en ese </w:t>
      </w:r>
      <w:r w:rsidR="00A90DCB" w:rsidRPr="00A328FA">
        <w:t>grupo</w:t>
      </w:r>
      <w:r w:rsidR="00336B39" w:rsidRPr="00A328FA">
        <w:t>.</w:t>
      </w:r>
      <w:r w:rsidR="00E106AC">
        <w:t xml:space="preserve"> *: parta desde el principio (datos) y no se salte pasos.</w:t>
      </w:r>
    </w:p>
    <w:p w:rsidR="00A328FA" w:rsidRDefault="00A328FA" w:rsidP="00E106AC">
      <w:pPr>
        <w:spacing w:after="0"/>
        <w:ind w:left="993" w:hanging="993"/>
        <w:jc w:val="both"/>
      </w:pPr>
    </w:p>
    <w:p w:rsidR="00E106AC" w:rsidRPr="00E106AC" w:rsidRDefault="00E106AC" w:rsidP="00E106AC">
      <w:pPr>
        <w:pStyle w:val="Prrafodelista"/>
        <w:spacing w:after="0"/>
        <w:ind w:left="709" w:hanging="709"/>
        <w:jc w:val="both"/>
        <w:rPr>
          <w:b/>
        </w:rPr>
      </w:pPr>
      <w:r w:rsidRPr="00E106AC">
        <w:rPr>
          <w:b/>
        </w:rPr>
        <w:t>Pregunta 3</w:t>
      </w:r>
      <w:r w:rsidR="00906ABD">
        <w:rPr>
          <w:b/>
        </w:rPr>
        <w:t xml:space="preserve"> (3</w:t>
      </w:r>
      <w:r>
        <w:rPr>
          <w:b/>
        </w:rPr>
        <w:t>0%)</w:t>
      </w:r>
    </w:p>
    <w:p w:rsidR="00A328FA" w:rsidRPr="00A328FA" w:rsidRDefault="00A328FA" w:rsidP="00E106AC">
      <w:pPr>
        <w:pStyle w:val="Prrafodelista"/>
        <w:numPr>
          <w:ilvl w:val="0"/>
          <w:numId w:val="16"/>
        </w:numPr>
        <w:spacing w:after="0"/>
        <w:ind w:hanging="720"/>
        <w:jc w:val="both"/>
      </w:pPr>
      <w:r w:rsidRPr="00E54FBC">
        <w:t xml:space="preserve">En general, ¿por qué la conductividad térmica de un </w:t>
      </w:r>
      <w:r w:rsidR="00E106AC">
        <w:t xml:space="preserve">material metálico </w:t>
      </w:r>
      <w:r w:rsidRPr="00E54FBC">
        <w:t>metal es superior a la de un cerámico? ¿Qué ocurre en el caso particular del diamante?</w:t>
      </w:r>
    </w:p>
    <w:p w:rsidR="00A328FA" w:rsidRDefault="00A328FA" w:rsidP="00E106AC">
      <w:pPr>
        <w:pStyle w:val="Prrafodelista"/>
        <w:numPr>
          <w:ilvl w:val="0"/>
          <w:numId w:val="16"/>
        </w:numPr>
        <w:spacing w:after="0"/>
        <w:ind w:hanging="720"/>
        <w:jc w:val="both"/>
      </w:pPr>
      <w:r w:rsidRPr="00A328FA">
        <w:t xml:space="preserve">Desarrolle el tema, con ejemplos: enlace mixto covalente-iónico. </w:t>
      </w:r>
    </w:p>
    <w:p w:rsidR="00906ABD" w:rsidRDefault="00906ABD" w:rsidP="00E106AC">
      <w:pPr>
        <w:pStyle w:val="Prrafodelista"/>
        <w:numPr>
          <w:ilvl w:val="0"/>
          <w:numId w:val="16"/>
        </w:numPr>
        <w:spacing w:after="0"/>
        <w:ind w:hanging="720"/>
        <w:jc w:val="both"/>
      </w:pPr>
      <w:r>
        <w:t>Explique los factores que controlan la estructura cristalina de un sólido iónico.</w:t>
      </w:r>
    </w:p>
    <w:p w:rsidR="00A328FA" w:rsidRPr="00A328FA" w:rsidRDefault="00A328FA" w:rsidP="00E106AC">
      <w:pPr>
        <w:pStyle w:val="Prrafodelista"/>
        <w:spacing w:after="0"/>
        <w:ind w:left="993"/>
        <w:jc w:val="both"/>
      </w:pPr>
    </w:p>
    <w:p w:rsidR="00A328FA" w:rsidRDefault="00A328FA" w:rsidP="002966EC">
      <w:pPr>
        <w:spacing w:after="0"/>
        <w:ind w:left="993" w:hanging="567"/>
        <w:jc w:val="both"/>
      </w:pPr>
    </w:p>
    <w:p w:rsidR="00A2404C" w:rsidRPr="00E106AC" w:rsidRDefault="00A328FA" w:rsidP="00E106AC">
      <w:pPr>
        <w:spacing w:after="0"/>
        <w:jc w:val="both"/>
        <w:rPr>
          <w:b/>
        </w:rPr>
      </w:pPr>
      <w:r w:rsidRPr="00E106AC">
        <w:rPr>
          <w:b/>
        </w:rPr>
        <w:t>Pregunta 4</w:t>
      </w:r>
      <w:r w:rsidR="00E106AC">
        <w:rPr>
          <w:b/>
        </w:rPr>
        <w:t xml:space="preserve"> (20%)</w:t>
      </w:r>
    </w:p>
    <w:p w:rsidR="000718C0" w:rsidRPr="00A328FA" w:rsidRDefault="000718C0" w:rsidP="00E106AC">
      <w:pPr>
        <w:pStyle w:val="Prrafodelista"/>
        <w:numPr>
          <w:ilvl w:val="0"/>
          <w:numId w:val="17"/>
        </w:numPr>
        <w:spacing w:after="0"/>
        <w:ind w:hanging="720"/>
        <w:jc w:val="both"/>
      </w:pPr>
      <w:r w:rsidRPr="00A328FA">
        <w:t>¿Cómo se justifica que</w:t>
      </w:r>
      <w:r w:rsidR="00BB29B8" w:rsidRPr="00A328FA">
        <w:t>,</w:t>
      </w:r>
      <w:r w:rsidRPr="00A328FA">
        <w:t xml:space="preserve"> e</w:t>
      </w:r>
      <w:r w:rsidR="00BB29B8" w:rsidRPr="00A328FA">
        <w:t>ntre los enlaces se</w:t>
      </w:r>
      <w:r w:rsidR="00E03DC7" w:rsidRPr="00A328FA">
        <w:t>cundarios, la unión hidrógeno sea</w:t>
      </w:r>
      <w:r w:rsidR="00BB29B8" w:rsidRPr="00A328FA">
        <w:t xml:space="preserve"> </w:t>
      </w:r>
      <w:r w:rsidR="00A328FA">
        <w:t xml:space="preserve">relativamente </w:t>
      </w:r>
      <w:r w:rsidR="00BB29B8" w:rsidRPr="00A328FA">
        <w:t>fuerte?</w:t>
      </w:r>
    </w:p>
    <w:p w:rsidR="00A3215D" w:rsidRDefault="00E106AC" w:rsidP="00E106AC">
      <w:pPr>
        <w:pStyle w:val="Prrafodelista"/>
        <w:numPr>
          <w:ilvl w:val="0"/>
          <w:numId w:val="17"/>
        </w:numPr>
        <w:ind w:hanging="720"/>
      </w:pPr>
      <w:r>
        <w:t>¿</w:t>
      </w:r>
      <w:r w:rsidR="00A328FA">
        <w:t xml:space="preserve">A qué se debe que el diamante sea un material: i) duro y </w:t>
      </w:r>
      <w:proofErr w:type="spellStart"/>
      <w:r w:rsidR="00A328FA">
        <w:t>ii</w:t>
      </w:r>
      <w:proofErr w:type="spellEnd"/>
      <w:r w:rsidR="00A328FA">
        <w:t>) frágil?</w:t>
      </w:r>
    </w:p>
    <w:p w:rsidR="00E106AC" w:rsidRDefault="00E106AC" w:rsidP="00E106AC"/>
    <w:p w:rsidR="00E106AC" w:rsidRDefault="00E106AC" w:rsidP="00E106AC"/>
    <w:p w:rsidR="00E106AC" w:rsidRDefault="00E106AC" w:rsidP="00E106AC"/>
    <w:p w:rsidR="00E106AC" w:rsidRPr="00A328FA" w:rsidRDefault="00E106AC" w:rsidP="00E106AC"/>
    <w:p w:rsidR="00A3215D" w:rsidRPr="00A328FA" w:rsidRDefault="00A3215D" w:rsidP="00A3215D">
      <w:pPr>
        <w:spacing w:after="0"/>
        <w:jc w:val="both"/>
      </w:pPr>
      <w:r w:rsidRPr="00A328FA">
        <w:t>Otras preguntas:</w:t>
      </w:r>
    </w:p>
    <w:p w:rsidR="00A3215D" w:rsidRDefault="00A3215D" w:rsidP="00A3215D">
      <w:pPr>
        <w:spacing w:after="0"/>
        <w:jc w:val="both"/>
      </w:pPr>
      <w:r>
        <w:t xml:space="preserve"> Identifi</w:t>
      </w:r>
      <w:r w:rsidR="006148A7">
        <w:t>que y ubique cada tipo de enlac</w:t>
      </w:r>
      <w:r>
        <w:t xml:space="preserve">e existente en el agua, polietileno </w:t>
      </w:r>
      <w:r w:rsidRPr="00A90DCB">
        <w:rPr>
          <w:u w:val="single"/>
        </w:rPr>
        <w:t>o</w:t>
      </w:r>
      <w:r>
        <w:t xml:space="preserve"> caucho no vulcanizado, por una parte, y en el caucho vulcanizado, por otra. ¿Cuál es el propósito industrial de la vulcanización del caucho?</w:t>
      </w:r>
    </w:p>
    <w:p w:rsidR="006148A7" w:rsidRDefault="006148A7" w:rsidP="00A3215D">
      <w:pPr>
        <w:spacing w:after="0"/>
        <w:jc w:val="both"/>
      </w:pPr>
    </w:p>
    <w:p w:rsidR="006148A7" w:rsidRDefault="006148A7" w:rsidP="00A3215D">
      <w:pPr>
        <w:spacing w:after="0"/>
        <w:jc w:val="both"/>
      </w:pPr>
      <w:r>
        <w:t xml:space="preserve">Considere los elementos metálicos del período del K; no considere los metaloides ni no metales </w:t>
      </w:r>
      <w:r w:rsidR="00A90DCB">
        <w:t xml:space="preserve">al final </w:t>
      </w:r>
      <w:r>
        <w:t xml:space="preserve">de tal período. Discuta cómo evoluciona la temperatura de fusión de los cristales de estos metales puros al recorrer ese período de izquierda  a derecha. </w:t>
      </w:r>
      <w:proofErr w:type="gramStart"/>
      <w:r>
        <w:t>Ayuda …</w:t>
      </w:r>
      <w:proofErr w:type="gramEnd"/>
      <w:r>
        <w:t>: deduzca la evolución de la propiedades a partir de aquella del enlace presente. Note que parte de metales representativos, pasa por metales de transición y termina en metales representativos, muy interesante.</w:t>
      </w:r>
    </w:p>
    <w:p w:rsidR="000F3381" w:rsidRDefault="000F3381" w:rsidP="00A3215D">
      <w:pPr>
        <w:spacing w:after="0"/>
        <w:jc w:val="both"/>
      </w:pPr>
    </w:p>
    <w:p w:rsidR="000F3381" w:rsidRPr="00A90DCB" w:rsidRDefault="000F3381" w:rsidP="00A3215D">
      <w:pPr>
        <w:spacing w:after="0"/>
        <w:jc w:val="both"/>
        <w:rPr>
          <w:i/>
        </w:rPr>
      </w:pPr>
      <w:r>
        <w:t xml:space="preserve">Considere un cristal iónico binario (como el </w:t>
      </w:r>
      <w:proofErr w:type="spellStart"/>
      <w:r>
        <w:t>NaCl</w:t>
      </w:r>
      <w:proofErr w:type="spellEnd"/>
      <w:r>
        <w:t>). Discuta (presente y sáquele todo el provecho posible) a un gráfico energía</w:t>
      </w:r>
      <w:r w:rsidR="00A90DCB">
        <w:t xml:space="preserve"> potencial </w:t>
      </w:r>
      <w:r>
        <w:t xml:space="preserve"> inter-iónica versus distancia inter-iónica.  </w:t>
      </w:r>
      <w:proofErr w:type="gramStart"/>
      <w:r>
        <w:t>Ayuda …</w:t>
      </w:r>
      <w:proofErr w:type="gramEnd"/>
      <w:r>
        <w:t xml:space="preserve">: Analice el término de energía de atracción (de mediano y corto alcance) y aquel de energía de repulsión (de corto alcance) presentes y, como resultado de lo anterior, la fuerza total resultante. Refiérase a la situación de equilibrio. </w:t>
      </w:r>
      <w:r w:rsidRPr="00A90DCB">
        <w:rPr>
          <w:i/>
        </w:rPr>
        <w:t xml:space="preserve">(Recuerde que la derivada de esta curva </w:t>
      </w:r>
      <w:r w:rsidR="00A90DCB" w:rsidRPr="00A90DCB">
        <w:rPr>
          <w:i/>
        </w:rPr>
        <w:t xml:space="preserve">de energía potencial </w:t>
      </w:r>
      <w:r w:rsidRPr="00A90DCB">
        <w:rPr>
          <w:i/>
        </w:rPr>
        <w:t>es fuerza inter-iónica en función de la distancia).</w:t>
      </w:r>
    </w:p>
    <w:p w:rsidR="00E54FBC" w:rsidRDefault="00E54FBC" w:rsidP="00A3215D">
      <w:pPr>
        <w:spacing w:after="0"/>
        <w:jc w:val="both"/>
      </w:pPr>
    </w:p>
    <w:p w:rsidR="00E54FBC" w:rsidRDefault="00E54FBC" w:rsidP="00E54FBC">
      <w:pPr>
        <w:spacing w:after="0"/>
        <w:jc w:val="both"/>
      </w:pPr>
    </w:p>
    <w:p w:rsidR="00E54FBC" w:rsidRDefault="00E54FBC" w:rsidP="00E54FBC">
      <w:pPr>
        <w:spacing w:after="0"/>
        <w:jc w:val="both"/>
        <w:rPr>
          <w:i/>
        </w:rPr>
      </w:pPr>
      <w:r>
        <w:t xml:space="preserve">¿En que consiste la hibridación de los orbitales externos del C en el caso en que este elemento presenta cuatro enlaces simples? </w:t>
      </w:r>
      <w:r w:rsidRPr="00E54FBC">
        <w:rPr>
          <w:i/>
        </w:rPr>
        <w:t>Parta de la estructura al estado fundamental.</w:t>
      </w:r>
    </w:p>
    <w:p w:rsidR="00E54FBC" w:rsidRDefault="00E54FBC" w:rsidP="00E54FBC">
      <w:pPr>
        <w:spacing w:after="0"/>
        <w:jc w:val="both"/>
        <w:rPr>
          <w:i/>
        </w:rPr>
      </w:pPr>
    </w:p>
    <w:p w:rsidR="00E54FBC" w:rsidRDefault="00E54FBC" w:rsidP="00E54FBC">
      <w:pPr>
        <w:spacing w:after="0"/>
        <w:jc w:val="both"/>
      </w:pPr>
      <w:r w:rsidRPr="009D7E6C">
        <w:t xml:space="preserve">¿Cuál es el mecanismo básico de deformación plástica en los cristales metálicos? </w:t>
      </w:r>
      <w:proofErr w:type="gramStart"/>
      <w:r w:rsidRPr="009D7E6C">
        <w:t>¿</w:t>
      </w:r>
      <w:proofErr w:type="gramEnd"/>
      <w:r w:rsidRPr="009D7E6C">
        <w:t xml:space="preserve">Qué pasa con este mecanismo en el caso del diamante (enlace covalente) y en aquel del </w:t>
      </w:r>
      <w:proofErr w:type="spellStart"/>
      <w:r w:rsidRPr="009D7E6C">
        <w:t>NaCl</w:t>
      </w:r>
      <w:proofErr w:type="spellEnd"/>
      <w:r w:rsidRPr="009D7E6C">
        <w:t xml:space="preserve"> (enlace iónico).</w:t>
      </w:r>
    </w:p>
    <w:p w:rsidR="00A90DCB" w:rsidRDefault="00A90DCB" w:rsidP="00E54FBC">
      <w:pPr>
        <w:spacing w:after="0"/>
        <w:jc w:val="both"/>
      </w:pPr>
    </w:p>
    <w:p w:rsidR="00A90DCB" w:rsidRDefault="00A90DCB" w:rsidP="00E54FBC">
      <w:pPr>
        <w:spacing w:after="0"/>
        <w:jc w:val="both"/>
        <w:rPr>
          <w:i/>
        </w:rPr>
      </w:pPr>
      <w:r>
        <w:t xml:space="preserve">Discuta  la conductividad eléctrica y térmica en cristales metálicos, iónicos y covalentes. </w:t>
      </w:r>
      <w:proofErr w:type="gramStart"/>
      <w:r w:rsidRPr="00A90DCB">
        <w:rPr>
          <w:i/>
        </w:rPr>
        <w:t>Ayuda …</w:t>
      </w:r>
      <w:proofErr w:type="gramEnd"/>
      <w:r w:rsidRPr="00A90DCB">
        <w:rPr>
          <w:i/>
        </w:rPr>
        <w:t xml:space="preserve"> : mecanismos de conducción, llegando a justificar en qué materiales se obtiene alta o baja conductividad de cada tipo especificado.</w:t>
      </w:r>
      <w:r w:rsidR="006173F8">
        <w:rPr>
          <w:i/>
        </w:rPr>
        <w:t xml:space="preserve"> </w:t>
      </w:r>
      <w:bookmarkStart w:id="0" w:name="_GoBack"/>
      <w:bookmarkEnd w:id="0"/>
      <w:r w:rsidR="0019151B">
        <w:rPr>
          <w:i/>
        </w:rPr>
        <w:t>Ayuda: partir del Z de los elementos, pasar por Tabla Periódica  y electronegatividad, enlace primario y sus características, propiedades del material condicionadas por el enlace,  y listo.</w:t>
      </w:r>
    </w:p>
    <w:p w:rsidR="00A90DCB" w:rsidRDefault="00A90DCB" w:rsidP="00E54FBC">
      <w:pPr>
        <w:spacing w:after="0"/>
        <w:jc w:val="both"/>
        <w:rPr>
          <w:i/>
        </w:rPr>
      </w:pPr>
    </w:p>
    <w:p w:rsidR="0019151B" w:rsidRPr="00A90DCB" w:rsidRDefault="00A90DCB" w:rsidP="00E54FBC">
      <w:pPr>
        <w:spacing w:after="0"/>
        <w:jc w:val="both"/>
      </w:pPr>
      <w:r>
        <w:t>A qué se debe que el C diamante sea un material dúctil y frágil</w:t>
      </w:r>
      <w:proofErr w:type="gramStart"/>
      <w:r>
        <w:t>?</w:t>
      </w:r>
      <w:proofErr w:type="gramEnd"/>
      <w:r>
        <w:t xml:space="preserve"> </w:t>
      </w:r>
      <w:r w:rsidR="0019151B">
        <w:t>¿Por qué el Si diamante es menos duro y frágil que el C diamante?</w:t>
      </w:r>
    </w:p>
    <w:p w:rsidR="00E54FBC" w:rsidRPr="00A90DCB" w:rsidRDefault="00E54FBC" w:rsidP="00E54FBC">
      <w:pPr>
        <w:spacing w:after="0"/>
        <w:jc w:val="both"/>
        <w:rPr>
          <w:i/>
        </w:rPr>
      </w:pPr>
    </w:p>
    <w:p w:rsidR="00E54FBC" w:rsidRPr="009D7E6C" w:rsidRDefault="00E54FBC" w:rsidP="00E54FBC">
      <w:pPr>
        <w:spacing w:after="0"/>
        <w:jc w:val="both"/>
      </w:pPr>
      <w:r w:rsidRPr="009D7E6C">
        <w:t>En el marco del enlace covalente, ¿por qué, relativamente, son muy numerosas las moléculas y escasos los cristales?</w:t>
      </w:r>
    </w:p>
    <w:p w:rsidR="00E54FBC" w:rsidRPr="009D7E6C" w:rsidRDefault="00E54FBC" w:rsidP="00E54FBC">
      <w:pPr>
        <w:spacing w:after="0"/>
        <w:jc w:val="both"/>
      </w:pPr>
    </w:p>
    <w:p w:rsidR="00E54FBC" w:rsidRDefault="00E54FBC" w:rsidP="00E54FBC">
      <w:pPr>
        <w:spacing w:after="0"/>
        <w:jc w:val="both"/>
      </w:pPr>
      <w:r w:rsidRPr="009D7E6C">
        <w:lastRenderedPageBreak/>
        <w:t>El C presenta el mismo tipo de enlace en el di</w:t>
      </w:r>
      <w:r w:rsidR="009D7E6C" w:rsidRPr="009D7E6C">
        <w:t>a</w:t>
      </w:r>
      <w:r w:rsidRPr="009D7E6C">
        <w:t>mante y en el polietileno.</w:t>
      </w:r>
      <w:r w:rsidR="009D7E6C" w:rsidRPr="009D7E6C">
        <w:t xml:space="preserve"> Entonces, ¿cómo</w:t>
      </w:r>
      <w:r w:rsidR="004B5B82">
        <w:t xml:space="preserve"> es que estos materiales muestran </w:t>
      </w:r>
      <w:r w:rsidR="009D7E6C" w:rsidRPr="009D7E6C">
        <w:t xml:space="preserve"> una enorme diferencia en dureza y en ductilidad?</w:t>
      </w:r>
    </w:p>
    <w:p w:rsidR="009D7E6C" w:rsidRDefault="009D7E6C" w:rsidP="00E54FBC">
      <w:pPr>
        <w:spacing w:after="0"/>
        <w:jc w:val="both"/>
      </w:pPr>
    </w:p>
    <w:p w:rsidR="009D7E6C" w:rsidRDefault="009D7E6C" w:rsidP="00E54FBC">
      <w:pPr>
        <w:spacing w:after="0"/>
        <w:jc w:val="both"/>
      </w:pPr>
      <w:r>
        <w:t>En el marco de este curso, ¿qué diferencia fundamental existe entre los conceptos de cristal y de molécula? ¿Qué es un cristal molecular? ¿Qué tipo de enlace siempre pre</w:t>
      </w:r>
      <w:r w:rsidR="004B5B82">
        <w:t xml:space="preserve">domina dentro de una molécula? </w:t>
      </w:r>
      <w:r w:rsidR="001A6A16">
        <w:t xml:space="preserve">¿Qué es un enlace molecular? </w:t>
      </w:r>
      <w:r>
        <w:t>El cristal de Ar, ¿es o no un cristal molecular y por qué? De corresponder, complemente sus respuestas con ejemplos y con dibujos.</w:t>
      </w:r>
    </w:p>
    <w:p w:rsidR="004B5B82" w:rsidRDefault="004B5B82" w:rsidP="00E54FBC">
      <w:pPr>
        <w:spacing w:after="0"/>
        <w:jc w:val="both"/>
      </w:pPr>
    </w:p>
    <w:p w:rsidR="004B5B82" w:rsidRPr="009D7E6C" w:rsidRDefault="004B5B82" w:rsidP="00E54FBC">
      <w:pPr>
        <w:spacing w:after="0"/>
        <w:jc w:val="both"/>
      </w:pPr>
    </w:p>
    <w:p w:rsidR="00E54FBC" w:rsidRPr="00E54FBC" w:rsidRDefault="00E54FBC" w:rsidP="00A3215D">
      <w:pPr>
        <w:spacing w:after="0"/>
        <w:jc w:val="both"/>
      </w:pPr>
    </w:p>
    <w:p w:rsidR="00E54FBC" w:rsidRPr="00A3215D" w:rsidRDefault="00E54FBC" w:rsidP="00A3215D">
      <w:pPr>
        <w:spacing w:after="0"/>
        <w:jc w:val="both"/>
        <w:rPr>
          <w:b/>
        </w:rPr>
      </w:pPr>
    </w:p>
    <w:sectPr w:rsidR="00E54FBC" w:rsidRPr="00A3215D" w:rsidSect="005C5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1045"/>
    <w:multiLevelType w:val="hybridMultilevel"/>
    <w:tmpl w:val="524800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33C"/>
    <w:multiLevelType w:val="hybridMultilevel"/>
    <w:tmpl w:val="EA320AB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AB720B"/>
    <w:multiLevelType w:val="hybridMultilevel"/>
    <w:tmpl w:val="1E040AB4"/>
    <w:lvl w:ilvl="0" w:tplc="D34A40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697BD0"/>
    <w:multiLevelType w:val="hybridMultilevel"/>
    <w:tmpl w:val="F5D44D10"/>
    <w:lvl w:ilvl="0" w:tplc="8D62613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F5A43"/>
    <w:multiLevelType w:val="hybridMultilevel"/>
    <w:tmpl w:val="A1C0DC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53979"/>
    <w:multiLevelType w:val="hybridMultilevel"/>
    <w:tmpl w:val="E110A5E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0B5CFC"/>
    <w:multiLevelType w:val="hybridMultilevel"/>
    <w:tmpl w:val="F89638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C344F"/>
    <w:multiLevelType w:val="hybridMultilevel"/>
    <w:tmpl w:val="6870F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4661E"/>
    <w:multiLevelType w:val="hybridMultilevel"/>
    <w:tmpl w:val="EA320AB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90415C"/>
    <w:multiLevelType w:val="hybridMultilevel"/>
    <w:tmpl w:val="61EE733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86ED1"/>
    <w:multiLevelType w:val="hybridMultilevel"/>
    <w:tmpl w:val="DBA018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A6B59"/>
    <w:multiLevelType w:val="hybridMultilevel"/>
    <w:tmpl w:val="18ACD6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83C70"/>
    <w:multiLevelType w:val="hybridMultilevel"/>
    <w:tmpl w:val="F0105AA8"/>
    <w:lvl w:ilvl="0" w:tplc="3F249B8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2322E"/>
    <w:multiLevelType w:val="hybridMultilevel"/>
    <w:tmpl w:val="64F6A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A0EE6"/>
    <w:multiLevelType w:val="hybridMultilevel"/>
    <w:tmpl w:val="6758F11A"/>
    <w:lvl w:ilvl="0" w:tplc="E35E21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215034"/>
    <w:multiLevelType w:val="hybridMultilevel"/>
    <w:tmpl w:val="7B061A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A1DA4"/>
    <w:multiLevelType w:val="hybridMultilevel"/>
    <w:tmpl w:val="0EA66124"/>
    <w:lvl w:ilvl="0" w:tplc="0C0A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1D94"/>
    <w:rsid w:val="0002692D"/>
    <w:rsid w:val="00044C71"/>
    <w:rsid w:val="000718C0"/>
    <w:rsid w:val="000F3381"/>
    <w:rsid w:val="0019151B"/>
    <w:rsid w:val="001A6A16"/>
    <w:rsid w:val="001B1A9D"/>
    <w:rsid w:val="0020428D"/>
    <w:rsid w:val="00252A9D"/>
    <w:rsid w:val="002966EC"/>
    <w:rsid w:val="002C45BA"/>
    <w:rsid w:val="002D6E5A"/>
    <w:rsid w:val="00336B39"/>
    <w:rsid w:val="004A1D09"/>
    <w:rsid w:val="004B5B82"/>
    <w:rsid w:val="004C6FF2"/>
    <w:rsid w:val="004E7023"/>
    <w:rsid w:val="004E7352"/>
    <w:rsid w:val="005C55FF"/>
    <w:rsid w:val="006148A7"/>
    <w:rsid w:val="006173F8"/>
    <w:rsid w:val="0068573F"/>
    <w:rsid w:val="006D74BE"/>
    <w:rsid w:val="00711D94"/>
    <w:rsid w:val="007301B4"/>
    <w:rsid w:val="00756D3D"/>
    <w:rsid w:val="007D1FAA"/>
    <w:rsid w:val="00856534"/>
    <w:rsid w:val="00906ABD"/>
    <w:rsid w:val="00921C6F"/>
    <w:rsid w:val="009D7E6C"/>
    <w:rsid w:val="00A2404C"/>
    <w:rsid w:val="00A3215D"/>
    <w:rsid w:val="00A328FA"/>
    <w:rsid w:val="00A61CEC"/>
    <w:rsid w:val="00A90DCB"/>
    <w:rsid w:val="00AE4057"/>
    <w:rsid w:val="00B31040"/>
    <w:rsid w:val="00B66D7F"/>
    <w:rsid w:val="00B81520"/>
    <w:rsid w:val="00BB29B8"/>
    <w:rsid w:val="00CD64AC"/>
    <w:rsid w:val="00D140F7"/>
    <w:rsid w:val="00DF2014"/>
    <w:rsid w:val="00DF5B07"/>
    <w:rsid w:val="00E02DEA"/>
    <w:rsid w:val="00E03DC7"/>
    <w:rsid w:val="00E106AC"/>
    <w:rsid w:val="00E224EE"/>
    <w:rsid w:val="00E54FBC"/>
    <w:rsid w:val="00F00D22"/>
    <w:rsid w:val="00FA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FF"/>
  </w:style>
  <w:style w:type="paragraph" w:styleId="Ttulo1">
    <w:name w:val="heading 1"/>
    <w:basedOn w:val="Normal"/>
    <w:next w:val="Normal"/>
    <w:link w:val="Ttulo1Car"/>
    <w:qFormat/>
    <w:rsid w:val="00B66D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66D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6D7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66D7F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00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Aquiles</dc:creator>
  <cp:lastModifiedBy> </cp:lastModifiedBy>
  <cp:revision>3</cp:revision>
  <cp:lastPrinted>2012-08-22T20:01:00Z</cp:lastPrinted>
  <dcterms:created xsi:type="dcterms:W3CDTF">2012-08-22T19:21:00Z</dcterms:created>
  <dcterms:modified xsi:type="dcterms:W3CDTF">2012-08-22T20:56:00Z</dcterms:modified>
</cp:coreProperties>
</file>