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B04" w:rsidRDefault="00665B04" w:rsidP="00DE466C">
      <w:pPr>
        <w:spacing w:after="0" w:line="240" w:lineRule="auto"/>
        <w:jc w:val="center"/>
        <w:rPr>
          <w:b/>
          <w:sz w:val="24"/>
          <w:szCs w:val="24"/>
        </w:rPr>
      </w:pPr>
    </w:p>
    <w:p w:rsidR="00665B04" w:rsidRDefault="00665B04" w:rsidP="00DE466C">
      <w:pPr>
        <w:spacing w:after="0" w:line="240" w:lineRule="auto"/>
        <w:jc w:val="center"/>
        <w:rPr>
          <w:b/>
          <w:sz w:val="24"/>
          <w:szCs w:val="24"/>
        </w:rPr>
      </w:pPr>
      <w:r w:rsidRPr="004B2365">
        <w:rPr>
          <w:b/>
          <w:sz w:val="24"/>
          <w:szCs w:val="24"/>
        </w:rPr>
        <w:t xml:space="preserve">PAUTAS DE EVALUACION </w:t>
      </w:r>
      <w:r>
        <w:rPr>
          <w:b/>
          <w:sz w:val="24"/>
          <w:szCs w:val="24"/>
        </w:rPr>
        <w:t xml:space="preserve">DE </w:t>
      </w:r>
      <w:r w:rsidRPr="004B2365">
        <w:rPr>
          <w:b/>
          <w:sz w:val="24"/>
          <w:szCs w:val="24"/>
        </w:rPr>
        <w:t>TALLER DE TITULO</w:t>
      </w:r>
      <w:r>
        <w:rPr>
          <w:b/>
          <w:sz w:val="24"/>
          <w:szCs w:val="24"/>
        </w:rPr>
        <w:t xml:space="preserve"> E Y F</w:t>
      </w:r>
    </w:p>
    <w:p w:rsidR="00665B04" w:rsidRDefault="00665B04" w:rsidP="00DE466C">
      <w:pPr>
        <w:spacing w:after="0" w:line="240" w:lineRule="auto"/>
        <w:jc w:val="center"/>
        <w:rPr>
          <w:b/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Estimados alumnos, las siguientes pautas les ayudarán a organizar y focalizar sus esfuerzos, entendiendo los criterios que aplicaremos para evaluarlos, ya sea que la nota corresponda a un hito virtual o a una evaluación real. </w:t>
      </w:r>
    </w:p>
    <w:p w:rsidR="00665B04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  <w:r w:rsidRPr="007F7C9E">
        <w:rPr>
          <w:b/>
          <w:sz w:val="24"/>
          <w:szCs w:val="24"/>
        </w:rPr>
        <w:t>EVALUACION PRESENTACIONES</w:t>
      </w:r>
    </w:p>
    <w:p w:rsidR="00665B04" w:rsidRPr="007F7C9E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665B04" w:rsidRDefault="00665B04" w:rsidP="00DE466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Contenido</w:t>
      </w:r>
      <w:r>
        <w:rPr>
          <w:sz w:val="24"/>
          <w:szCs w:val="24"/>
        </w:rPr>
        <w:t xml:space="preserve"> (50%)</w:t>
      </w:r>
    </w:p>
    <w:p w:rsidR="00665B04" w:rsidRDefault="00665B04" w:rsidP="00DE466C">
      <w:pPr>
        <w:pStyle w:val="Prrafodelista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Existencia de índice y estructura lógica de la presentación</w:t>
      </w:r>
    </w:p>
    <w:p w:rsidR="00665B04" w:rsidRDefault="00665B04" w:rsidP="00DE466C">
      <w:pPr>
        <w:pStyle w:val="Prrafodelista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Relevancia de los antecedentes/contexto presentado</w:t>
      </w:r>
    </w:p>
    <w:p w:rsidR="00665B04" w:rsidRDefault="00665B04" w:rsidP="00DE466C">
      <w:pPr>
        <w:pStyle w:val="Prrafodelista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Solidez metodológica</w:t>
      </w:r>
    </w:p>
    <w:p w:rsidR="00665B04" w:rsidRDefault="00665B04" w:rsidP="00DE466C">
      <w:pPr>
        <w:pStyle w:val="Prrafodelista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Calidad de conclusiones</w:t>
      </w:r>
    </w:p>
    <w:p w:rsidR="00665B04" w:rsidRPr="009C15F6" w:rsidRDefault="00665B04" w:rsidP="00DE466C">
      <w:pPr>
        <w:pStyle w:val="Prrafodelista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Grado de avance</w:t>
      </w:r>
    </w:p>
    <w:p w:rsidR="00665B04" w:rsidRDefault="00665B04" w:rsidP="002B4564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</w:p>
    <w:p w:rsidR="00665B04" w:rsidRPr="009C15F6" w:rsidRDefault="00665B04" w:rsidP="002B456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Presentación</w:t>
      </w:r>
      <w:r>
        <w:rPr>
          <w:sz w:val="24"/>
          <w:szCs w:val="24"/>
        </w:rPr>
        <w:t xml:space="preserve"> (50%)</w:t>
      </w:r>
    </w:p>
    <w:p w:rsidR="00665B04" w:rsidRDefault="00665B04" w:rsidP="00DE466C">
      <w:pPr>
        <w:pStyle w:val="Prrafodelista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Ppt</w:t>
      </w:r>
      <w:r>
        <w:rPr>
          <w:sz w:val="24"/>
          <w:szCs w:val="24"/>
        </w:rPr>
        <w:t xml:space="preserve"> (15%)</w:t>
      </w:r>
    </w:p>
    <w:p w:rsidR="00665B04" w:rsidRDefault="00665B04" w:rsidP="00DE466C">
      <w:pPr>
        <w:pStyle w:val="Prrafodelista"/>
        <w:numPr>
          <w:ilvl w:val="2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Claridad de la presentación (facilidad de lectura de las láminas)</w:t>
      </w:r>
    </w:p>
    <w:p w:rsidR="00665B04" w:rsidRPr="009C15F6" w:rsidRDefault="00665B04" w:rsidP="00DE466C">
      <w:pPr>
        <w:pStyle w:val="Prrafodelista"/>
        <w:numPr>
          <w:ilvl w:val="2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Aprovechamiento del tiempo (capacidad de síntesis y de priorizar lo relevante sin comprometer la comprensión de la audiencia)</w:t>
      </w:r>
    </w:p>
    <w:p w:rsidR="00665B04" w:rsidRDefault="00665B04" w:rsidP="00DE466C">
      <w:pPr>
        <w:pStyle w:val="Prrafodelista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Comunicación</w:t>
      </w:r>
      <w:r>
        <w:rPr>
          <w:sz w:val="24"/>
          <w:szCs w:val="24"/>
        </w:rPr>
        <w:t xml:space="preserve"> (35%)</w:t>
      </w:r>
    </w:p>
    <w:p w:rsidR="00665B04" w:rsidRDefault="00665B04" w:rsidP="00DE466C">
      <w:pPr>
        <w:pStyle w:val="Prrafodelista"/>
        <w:numPr>
          <w:ilvl w:val="2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Claridad de la presentación (20 %)</w:t>
      </w:r>
    </w:p>
    <w:p w:rsidR="00665B04" w:rsidRDefault="00665B04" w:rsidP="00DE466C">
      <w:pPr>
        <w:pStyle w:val="Prrafodelista"/>
        <w:numPr>
          <w:ilvl w:val="3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Voz: volumen, velocidad, dicción, vocabulario, articulación del discurso (10%)</w:t>
      </w:r>
    </w:p>
    <w:p w:rsidR="00665B04" w:rsidRDefault="00665B04" w:rsidP="00DE466C">
      <w:pPr>
        <w:pStyle w:val="Prrafodelista"/>
        <w:numPr>
          <w:ilvl w:val="3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Presencia: presentación, corporalidad, gestualidad (10%)</w:t>
      </w:r>
    </w:p>
    <w:p w:rsidR="00665B04" w:rsidRDefault="00665B04" w:rsidP="00DE466C">
      <w:pPr>
        <w:pStyle w:val="Prrafodelista"/>
        <w:numPr>
          <w:ilvl w:val="2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Disposición a escuchar observaciones (15%)</w:t>
      </w:r>
    </w:p>
    <w:p w:rsidR="00665B04" w:rsidRDefault="00665B04" w:rsidP="00DE466C">
      <w:pPr>
        <w:spacing w:after="0" w:line="240" w:lineRule="auto"/>
        <w:jc w:val="both"/>
      </w:pPr>
      <w:r>
        <w:br w:type="page"/>
      </w: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  <w:r w:rsidRPr="007F7C9E">
        <w:rPr>
          <w:b/>
          <w:sz w:val="24"/>
          <w:szCs w:val="24"/>
        </w:rPr>
        <w:lastRenderedPageBreak/>
        <w:t>EVALUACION INFORMES E</w:t>
      </w:r>
      <w:r>
        <w:rPr>
          <w:sz w:val="24"/>
          <w:szCs w:val="24"/>
        </w:rPr>
        <w:t xml:space="preserve"> (sujeto a que el tema sea percibido como viable)</w:t>
      </w: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este caso particular, les entregaremos una nota de referencia que les permitirá, junto a las observaciones que les demos, direccionar los pasos siguientes.  En cuanto a </w:t>
      </w:r>
      <w:smartTag w:uri="urn:schemas-microsoft-com:office:smarttags" w:element="PersonName">
        <w:smartTagPr>
          <w:attr w:name="ProductID" w:val="la evaluación T"/>
        </w:smartTagPr>
        <w:r>
          <w:rPr>
            <w:sz w:val="24"/>
            <w:szCs w:val="24"/>
          </w:rPr>
          <w:t>la evaluación T</w:t>
        </w:r>
      </w:smartTag>
      <w:r>
        <w:rPr>
          <w:sz w:val="24"/>
          <w:szCs w:val="24"/>
        </w:rPr>
        <w:t>/R que se exige, cuando un alumno se encuentre en la vecindad del límite entre T y R (o sea, haya dudas para aprobar o no su tema), emplearemos como criterio para dirimir el hecho de que el alumno haya entregado o no el informe preliminar en el semestre y su asistencia y participación en las sesiones del taller de título.</w:t>
      </w: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</w:p>
    <w:p w:rsidR="00665B04" w:rsidRPr="009C15F6" w:rsidRDefault="00665B04" w:rsidP="00DE466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Presentación (50%)</w:t>
      </w:r>
    </w:p>
    <w:p w:rsidR="00665B04" w:rsidRDefault="00665B04" w:rsidP="00DE466C">
      <w:pPr>
        <w:pStyle w:val="Prrafodelista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Presentación general (legibilidad, que no falten páginas, numeración, citas y  referencias adecuadas, errores de escritura, ortografía, etc.) (25%)</w:t>
      </w:r>
    </w:p>
    <w:p w:rsidR="00665B04" w:rsidRPr="00A22673" w:rsidRDefault="00665B04" w:rsidP="00DE466C">
      <w:pPr>
        <w:pStyle w:val="Prrafodelista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Cobertura exhaustiva de temas según pauta adjunta y redacción (25</w:t>
      </w:r>
      <w:r w:rsidRPr="00A22673">
        <w:rPr>
          <w:sz w:val="24"/>
          <w:szCs w:val="24"/>
        </w:rPr>
        <w:t>%)</w:t>
      </w:r>
    </w:p>
    <w:p w:rsidR="00665B04" w:rsidRDefault="00665B04" w:rsidP="002B4564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</w:p>
    <w:p w:rsidR="00665B04" w:rsidRDefault="00665B04" w:rsidP="00DE466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Contenidos (50%)</w:t>
      </w:r>
    </w:p>
    <w:p w:rsidR="00665B04" w:rsidRDefault="00665B04" w:rsidP="00DE466C">
      <w:pPr>
        <w:pStyle w:val="Prrafodelista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Calidad de los contenidos (relevancia, grado de aporte, solidez metodológica)</w:t>
      </w:r>
      <w:r>
        <w:rPr>
          <w:sz w:val="24"/>
          <w:szCs w:val="24"/>
        </w:rPr>
        <w:t xml:space="preserve"> 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Antecedentes </w:t>
      </w:r>
      <w:r>
        <w:rPr>
          <w:rStyle w:val="Refdenotaalpie"/>
          <w:sz w:val="24"/>
          <w:szCs w:val="24"/>
        </w:rPr>
        <w:footnoteReference w:id="2"/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Justificación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Definición de objetivos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Marco conceptual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Metodología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Plan de trabajo con plazos</w:t>
      </w:r>
    </w:p>
    <w:p w:rsidR="00665B04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Pr="007F7C9E">
        <w:rPr>
          <w:b/>
          <w:sz w:val="24"/>
          <w:szCs w:val="24"/>
        </w:rPr>
        <w:lastRenderedPageBreak/>
        <w:t>EVALUACION INFORMES F</w:t>
      </w:r>
    </w:p>
    <w:p w:rsidR="00665B04" w:rsidRPr="007F7C9E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sz w:val="24"/>
          <w:szCs w:val="24"/>
          <w:u w:val="single"/>
        </w:rPr>
      </w:pPr>
      <w:r w:rsidRPr="00F627BE">
        <w:rPr>
          <w:sz w:val="24"/>
          <w:szCs w:val="24"/>
          <w:u w:val="single"/>
        </w:rPr>
        <w:t>Informe Inicial</w:t>
      </w:r>
    </w:p>
    <w:p w:rsidR="00665B04" w:rsidRPr="009C15F6" w:rsidRDefault="00665B04" w:rsidP="00DE466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Presentación (30%)</w:t>
      </w:r>
    </w:p>
    <w:p w:rsidR="00665B04" w:rsidRDefault="00665B04" w:rsidP="00DE466C">
      <w:pPr>
        <w:pStyle w:val="Prrafodelista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Presentación general (legibilidad, que no falten páginas, numeración, citas y  referencias adecuadas, errores de escritura, ortografía, etc) (15%)</w:t>
      </w:r>
    </w:p>
    <w:p w:rsidR="00665B04" w:rsidRPr="00A22673" w:rsidRDefault="00665B04" w:rsidP="00DE466C">
      <w:pPr>
        <w:pStyle w:val="Prrafodelista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Estructura lógica del informe (capítulos y subcapítulos) </w:t>
      </w:r>
      <w:r>
        <w:rPr>
          <w:sz w:val="24"/>
          <w:szCs w:val="24"/>
        </w:rPr>
        <w:t>y r</w:t>
      </w:r>
      <w:r w:rsidRPr="00A22673">
        <w:rPr>
          <w:sz w:val="24"/>
          <w:szCs w:val="24"/>
        </w:rPr>
        <w:t>edacción (articula</w:t>
      </w:r>
      <w:r>
        <w:rPr>
          <w:sz w:val="24"/>
          <w:szCs w:val="24"/>
        </w:rPr>
        <w:t>ción del discurso) (15</w:t>
      </w:r>
      <w:r w:rsidRPr="00A22673">
        <w:rPr>
          <w:sz w:val="24"/>
          <w:szCs w:val="24"/>
        </w:rPr>
        <w:t>%)</w:t>
      </w:r>
    </w:p>
    <w:p w:rsidR="00665B04" w:rsidRDefault="00665B04" w:rsidP="002B4564">
      <w:pPr>
        <w:pStyle w:val="Prrafodelista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Contenidos (70%)</w:t>
      </w:r>
    </w:p>
    <w:p w:rsidR="00665B04" w:rsidRDefault="00665B04" w:rsidP="00DE466C">
      <w:pPr>
        <w:pStyle w:val="Prrafodelista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Calidad de los contenidos (relevancia, grado de aporte, solidez metodológica</w:t>
      </w:r>
      <w:r>
        <w:rPr>
          <w:sz w:val="24"/>
          <w:szCs w:val="24"/>
        </w:rPr>
        <w:t>, etc.</w:t>
      </w:r>
      <w:r w:rsidRPr="009C15F6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Antecedentes (5%)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Justificación </w:t>
      </w:r>
      <w:r>
        <w:rPr>
          <w:sz w:val="24"/>
          <w:szCs w:val="24"/>
        </w:rPr>
        <w:t>(5%)</w:t>
      </w:r>
    </w:p>
    <w:p w:rsidR="00665B04" w:rsidRPr="00A22673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Definición de objetivos </w:t>
      </w:r>
      <w:r>
        <w:rPr>
          <w:sz w:val="24"/>
          <w:szCs w:val="24"/>
        </w:rPr>
        <w:t>(</w:t>
      </w:r>
      <w:r w:rsidRPr="00A22673">
        <w:rPr>
          <w:sz w:val="24"/>
          <w:szCs w:val="24"/>
        </w:rPr>
        <w:t>10</w:t>
      </w:r>
      <w:r>
        <w:rPr>
          <w:sz w:val="24"/>
          <w:szCs w:val="24"/>
        </w:rPr>
        <w:t>%)</w:t>
      </w:r>
    </w:p>
    <w:p w:rsidR="00665B04" w:rsidRPr="00A22673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Marco Conceptual (5%)</w:t>
      </w:r>
    </w:p>
    <w:p w:rsidR="00665B04" w:rsidRPr="00A22673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Metodología (5%)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Grado de avance y calidad</w:t>
      </w:r>
      <w:r>
        <w:rPr>
          <w:rStyle w:val="Refdenotaalpie"/>
          <w:sz w:val="24"/>
          <w:szCs w:val="24"/>
        </w:rPr>
        <w:footnoteReference w:id="3"/>
      </w:r>
      <w:r>
        <w:rPr>
          <w:sz w:val="24"/>
          <w:szCs w:val="24"/>
        </w:rPr>
        <w:t xml:space="preserve"> del análisis (30%)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Cumplimiento de programación (10%)</w:t>
      </w: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términos del grado de avance, se espera que este informe muestre un 25% de avance.  </w:t>
      </w:r>
      <w:r w:rsidRPr="005D0203">
        <w:rPr>
          <w:sz w:val="24"/>
          <w:szCs w:val="24"/>
        </w:rPr>
        <w:t>A esta altura NO deben quedar dudas respecto a los: Objetivos del proyecto, la Metodología, el Plan de Trabajo y los Resultados Esperados.</w:t>
      </w:r>
    </w:p>
    <w:p w:rsidR="00665B04" w:rsidRDefault="00665B04" w:rsidP="00DE466C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665B04" w:rsidRDefault="00665B04" w:rsidP="00DE466C">
      <w:pPr>
        <w:spacing w:after="0" w:line="240" w:lineRule="auto"/>
        <w:jc w:val="both"/>
        <w:rPr>
          <w:sz w:val="24"/>
          <w:szCs w:val="24"/>
          <w:u w:val="single"/>
        </w:rPr>
      </w:pPr>
      <w:r w:rsidRPr="00F627BE">
        <w:rPr>
          <w:sz w:val="24"/>
          <w:szCs w:val="24"/>
          <w:u w:val="single"/>
        </w:rPr>
        <w:t>Informe Intermedio</w:t>
      </w:r>
    </w:p>
    <w:p w:rsidR="00665B04" w:rsidRPr="009C15F6" w:rsidRDefault="00665B04" w:rsidP="00DE466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Presentación (20%)</w:t>
      </w:r>
    </w:p>
    <w:p w:rsidR="00665B04" w:rsidRDefault="00665B04" w:rsidP="00DE466C">
      <w:pPr>
        <w:pStyle w:val="Prrafodelista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Presentación general (legibilidad, que no falten páginas, numeración, citas y  referencias adecuadas, errores de escritura, ortografía, etc) (10%)</w:t>
      </w:r>
    </w:p>
    <w:p w:rsidR="00665B04" w:rsidRPr="00A22673" w:rsidRDefault="00665B04" w:rsidP="00DE466C">
      <w:pPr>
        <w:pStyle w:val="Prrafodelista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Estructura lógica del informe (capítulos y subcapítulos) </w:t>
      </w:r>
      <w:r>
        <w:rPr>
          <w:sz w:val="24"/>
          <w:szCs w:val="24"/>
        </w:rPr>
        <w:t>y r</w:t>
      </w:r>
      <w:r w:rsidRPr="00A22673">
        <w:rPr>
          <w:sz w:val="24"/>
          <w:szCs w:val="24"/>
        </w:rPr>
        <w:t>edacción (articul</w:t>
      </w:r>
      <w:r>
        <w:rPr>
          <w:sz w:val="24"/>
          <w:szCs w:val="24"/>
        </w:rPr>
        <w:t>ación del discurso)</w:t>
      </w:r>
      <w:r w:rsidRPr="00A22673">
        <w:rPr>
          <w:sz w:val="24"/>
          <w:szCs w:val="24"/>
        </w:rPr>
        <w:t xml:space="preserve"> </w:t>
      </w:r>
      <w:r>
        <w:rPr>
          <w:sz w:val="24"/>
          <w:szCs w:val="24"/>
        </w:rPr>
        <w:t>(10</w:t>
      </w:r>
      <w:r w:rsidRPr="00A22673">
        <w:rPr>
          <w:sz w:val="24"/>
          <w:szCs w:val="24"/>
        </w:rPr>
        <w:t>%)</w:t>
      </w:r>
    </w:p>
    <w:p w:rsidR="00665B04" w:rsidRDefault="00665B04" w:rsidP="00DE466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Contenidos (80%)</w:t>
      </w:r>
    </w:p>
    <w:p w:rsidR="00665B04" w:rsidRDefault="00665B04" w:rsidP="00DE466C">
      <w:pPr>
        <w:pStyle w:val="Prrafodelista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Calidad de los contenidos (relevancia, grado de aporte, solidez metodológica</w:t>
      </w:r>
      <w:r>
        <w:rPr>
          <w:sz w:val="24"/>
          <w:szCs w:val="24"/>
        </w:rPr>
        <w:t>, etc.</w:t>
      </w:r>
      <w:r w:rsidRPr="009C15F6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Antecedentes (5%)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Justificación </w:t>
      </w:r>
      <w:r>
        <w:rPr>
          <w:sz w:val="24"/>
          <w:szCs w:val="24"/>
        </w:rPr>
        <w:t>(5%)</w:t>
      </w:r>
    </w:p>
    <w:p w:rsidR="00665B04" w:rsidRPr="00A22673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Definición de objetivos </w:t>
      </w:r>
      <w:r>
        <w:rPr>
          <w:sz w:val="24"/>
          <w:szCs w:val="24"/>
        </w:rPr>
        <w:t>(</w:t>
      </w:r>
      <w:r w:rsidRPr="00A22673">
        <w:rPr>
          <w:sz w:val="24"/>
          <w:szCs w:val="24"/>
        </w:rPr>
        <w:t>10</w:t>
      </w:r>
      <w:r>
        <w:rPr>
          <w:sz w:val="24"/>
          <w:szCs w:val="24"/>
        </w:rPr>
        <w:t>%)</w:t>
      </w:r>
    </w:p>
    <w:p w:rsidR="00665B04" w:rsidRPr="00A22673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Marco Conceptual (5%)</w:t>
      </w:r>
    </w:p>
    <w:p w:rsidR="00665B04" w:rsidRPr="00A22673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Metodología (5%)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Grado de avance y calidad</w:t>
      </w:r>
      <w:r>
        <w:rPr>
          <w:rStyle w:val="Refdenotaalpie"/>
          <w:sz w:val="24"/>
          <w:szCs w:val="24"/>
        </w:rPr>
        <w:footnoteReference w:id="4"/>
      </w:r>
      <w:r>
        <w:rPr>
          <w:sz w:val="24"/>
          <w:szCs w:val="24"/>
        </w:rPr>
        <w:t xml:space="preserve"> del análisis (40%)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Cumplimiento de programación (10%)</w:t>
      </w:r>
    </w:p>
    <w:p w:rsidR="00665B04" w:rsidRPr="009C15F6" w:rsidRDefault="00665B04" w:rsidP="00DE466C">
      <w:pPr>
        <w:spacing w:after="0" w:line="240" w:lineRule="auto"/>
        <w:ind w:left="360"/>
        <w:jc w:val="both"/>
        <w:rPr>
          <w:sz w:val="24"/>
          <w:szCs w:val="24"/>
        </w:rPr>
      </w:pPr>
      <w:r w:rsidRPr="005C30DC">
        <w:rPr>
          <w:sz w:val="24"/>
          <w:szCs w:val="24"/>
        </w:rPr>
        <w:lastRenderedPageBreak/>
        <w:t>En términos del grado de avance, se espera que este informe muestre un 50% de avance.</w:t>
      </w:r>
      <w:r>
        <w:rPr>
          <w:sz w:val="24"/>
          <w:szCs w:val="24"/>
        </w:rPr>
        <w:t xml:space="preserve"> </w:t>
      </w:r>
      <w:r w:rsidRPr="005D0203">
        <w:rPr>
          <w:sz w:val="24"/>
          <w:szCs w:val="24"/>
        </w:rPr>
        <w:t>Debe contener las primeras aproximaciones a los resultados finales esperados, por ejemplo, en una evaluación de proyectos la prefactibilidad debe estar terminada. Se deberá incluir, luego de la portada, una hoja resumen que d</w:t>
      </w:r>
      <w:r>
        <w:rPr>
          <w:sz w:val="24"/>
          <w:szCs w:val="24"/>
        </w:rPr>
        <w:t>é</w:t>
      </w:r>
      <w:r w:rsidRPr="005D0203">
        <w:rPr>
          <w:sz w:val="24"/>
          <w:szCs w:val="24"/>
        </w:rPr>
        <w:t xml:space="preserve"> cuenta de las correcciones del informe anterior y la enumeración de los nuevos antecedentes incorporados.</w:t>
      </w:r>
    </w:p>
    <w:p w:rsidR="00665B04" w:rsidRDefault="00665B04" w:rsidP="00DE466C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665B04" w:rsidRPr="00F627BE" w:rsidRDefault="00665B04" w:rsidP="00DE466C">
      <w:pPr>
        <w:spacing w:after="0" w:line="240" w:lineRule="auto"/>
        <w:jc w:val="both"/>
        <w:rPr>
          <w:sz w:val="24"/>
          <w:szCs w:val="24"/>
          <w:u w:val="single"/>
        </w:rPr>
      </w:pPr>
      <w:r w:rsidRPr="00F627BE">
        <w:rPr>
          <w:sz w:val="24"/>
          <w:szCs w:val="24"/>
          <w:u w:val="single"/>
        </w:rPr>
        <w:t>Informe Final</w:t>
      </w:r>
    </w:p>
    <w:p w:rsidR="00665B04" w:rsidRPr="009C15F6" w:rsidRDefault="00665B04" w:rsidP="00DE466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Presentación (10%)</w:t>
      </w:r>
    </w:p>
    <w:p w:rsidR="00665B04" w:rsidRDefault="00665B04" w:rsidP="00DE466C">
      <w:pPr>
        <w:pStyle w:val="Prrafodelista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Presentación general (legibilidad, que no falten páginas, numeración, citas y  referencias adecuadas, errores de escritura, redacción, etc) (5%)</w:t>
      </w:r>
    </w:p>
    <w:p w:rsidR="00665B04" w:rsidRPr="00A22673" w:rsidRDefault="00665B04" w:rsidP="00DE466C">
      <w:pPr>
        <w:pStyle w:val="Prrafodelista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Estructura lógica del informe (capítulos y subcapítulos) </w:t>
      </w:r>
      <w:r>
        <w:rPr>
          <w:sz w:val="24"/>
          <w:szCs w:val="24"/>
        </w:rPr>
        <w:t>y r</w:t>
      </w:r>
      <w:r w:rsidRPr="00A22673">
        <w:rPr>
          <w:sz w:val="24"/>
          <w:szCs w:val="24"/>
        </w:rPr>
        <w:t>edacción (articul</w:t>
      </w:r>
      <w:r>
        <w:rPr>
          <w:sz w:val="24"/>
          <w:szCs w:val="24"/>
        </w:rPr>
        <w:t>ación del discurso)</w:t>
      </w:r>
      <w:r w:rsidRPr="00A22673">
        <w:rPr>
          <w:sz w:val="24"/>
          <w:szCs w:val="24"/>
        </w:rPr>
        <w:t xml:space="preserve"> </w:t>
      </w:r>
      <w:r>
        <w:rPr>
          <w:sz w:val="24"/>
          <w:szCs w:val="24"/>
        </w:rPr>
        <w:t>(5</w:t>
      </w:r>
      <w:r w:rsidRPr="00A22673">
        <w:rPr>
          <w:sz w:val="24"/>
          <w:szCs w:val="24"/>
        </w:rPr>
        <w:t>%)</w:t>
      </w:r>
    </w:p>
    <w:p w:rsidR="00665B04" w:rsidRDefault="00665B04" w:rsidP="00DE466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Contenidos (90%)</w:t>
      </w:r>
    </w:p>
    <w:p w:rsidR="00665B04" w:rsidRDefault="00665B04" w:rsidP="00DE466C">
      <w:pPr>
        <w:pStyle w:val="Prrafodelista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Calidad de los contenidos (relevancia, grado de aporte, solidez metodológica</w:t>
      </w:r>
      <w:r>
        <w:rPr>
          <w:sz w:val="24"/>
          <w:szCs w:val="24"/>
        </w:rPr>
        <w:t>, etc.</w:t>
      </w:r>
      <w:r w:rsidRPr="009C15F6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Antecedentes (5%)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Justificación </w:t>
      </w:r>
      <w:r>
        <w:rPr>
          <w:sz w:val="24"/>
          <w:szCs w:val="24"/>
        </w:rPr>
        <w:t>(5%)</w:t>
      </w:r>
    </w:p>
    <w:p w:rsidR="00665B04" w:rsidRPr="00A22673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Definición de objetivos </w:t>
      </w:r>
      <w:r>
        <w:rPr>
          <w:sz w:val="24"/>
          <w:szCs w:val="24"/>
        </w:rPr>
        <w:t>(</w:t>
      </w:r>
      <w:r w:rsidRPr="00A22673">
        <w:rPr>
          <w:sz w:val="24"/>
          <w:szCs w:val="24"/>
        </w:rPr>
        <w:t>10</w:t>
      </w:r>
      <w:r>
        <w:rPr>
          <w:sz w:val="24"/>
          <w:szCs w:val="24"/>
        </w:rPr>
        <w:t>%)</w:t>
      </w:r>
    </w:p>
    <w:p w:rsidR="00665B04" w:rsidRPr="00A22673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Marco Conceptual (5%)</w:t>
      </w:r>
    </w:p>
    <w:p w:rsidR="00665B04" w:rsidRPr="00A22673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Metodología (5%)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Grado de avance y calidad</w:t>
      </w:r>
      <w:r>
        <w:rPr>
          <w:rStyle w:val="Refdenotaalpie"/>
          <w:sz w:val="24"/>
          <w:szCs w:val="24"/>
        </w:rPr>
        <w:footnoteReference w:id="5"/>
      </w:r>
      <w:r>
        <w:rPr>
          <w:sz w:val="24"/>
          <w:szCs w:val="24"/>
        </w:rPr>
        <w:t xml:space="preserve"> del análisis (50%)</w:t>
      </w:r>
    </w:p>
    <w:p w:rsidR="00665B04" w:rsidRDefault="00665B04" w:rsidP="00DE466C">
      <w:pPr>
        <w:pStyle w:val="Prrafodelista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5850F4">
        <w:rPr>
          <w:sz w:val="24"/>
          <w:szCs w:val="24"/>
        </w:rPr>
        <w:t>Cumplimiento de programación (10%)</w:t>
      </w:r>
      <w:r>
        <w:rPr>
          <w:sz w:val="24"/>
          <w:szCs w:val="24"/>
        </w:rPr>
        <w:t xml:space="preserve"> </w:t>
      </w:r>
    </w:p>
    <w:p w:rsidR="00665B04" w:rsidRDefault="00665B04" w:rsidP="00DE466C">
      <w:pPr>
        <w:spacing w:after="0" w:line="240" w:lineRule="auto"/>
        <w:ind w:left="360"/>
        <w:jc w:val="both"/>
        <w:rPr>
          <w:sz w:val="24"/>
          <w:szCs w:val="24"/>
        </w:rPr>
      </w:pPr>
    </w:p>
    <w:p w:rsidR="00665B04" w:rsidRDefault="00665B04" w:rsidP="00DE466C">
      <w:pPr>
        <w:spacing w:after="0" w:line="240" w:lineRule="auto"/>
        <w:ind w:left="360"/>
        <w:jc w:val="both"/>
        <w:rPr>
          <w:sz w:val="24"/>
          <w:szCs w:val="24"/>
        </w:rPr>
      </w:pPr>
      <w:r w:rsidRPr="005C30DC">
        <w:rPr>
          <w:sz w:val="24"/>
          <w:szCs w:val="24"/>
        </w:rPr>
        <w:t>En términos del grado de avance, se espera que</w:t>
      </w:r>
      <w:r>
        <w:rPr>
          <w:sz w:val="24"/>
          <w:szCs w:val="24"/>
        </w:rPr>
        <w:t xml:space="preserve"> este informe muestre un 10</w:t>
      </w:r>
      <w:r w:rsidRPr="005C30DC">
        <w:rPr>
          <w:sz w:val="24"/>
          <w:szCs w:val="24"/>
        </w:rPr>
        <w:t>0% de avance.</w:t>
      </w:r>
    </w:p>
    <w:p w:rsidR="0065426B" w:rsidRDefault="0065426B" w:rsidP="00DE466C">
      <w:pPr>
        <w:spacing w:after="0" w:line="240" w:lineRule="auto"/>
        <w:ind w:left="360"/>
        <w:jc w:val="both"/>
        <w:rPr>
          <w:b/>
          <w:sz w:val="24"/>
          <w:szCs w:val="24"/>
        </w:rPr>
      </w:pPr>
    </w:p>
    <w:p w:rsidR="0065426B" w:rsidRDefault="0065426B" w:rsidP="00DE466C">
      <w:pPr>
        <w:spacing w:after="0" w:line="240" w:lineRule="auto"/>
        <w:ind w:left="360"/>
        <w:jc w:val="both"/>
        <w:rPr>
          <w:b/>
          <w:sz w:val="24"/>
          <w:szCs w:val="24"/>
        </w:rPr>
      </w:pPr>
    </w:p>
    <w:p w:rsidR="0065426B" w:rsidRPr="005C30DC" w:rsidRDefault="0065426B" w:rsidP="00DE466C">
      <w:pPr>
        <w:spacing w:after="0" w:line="240" w:lineRule="auto"/>
        <w:ind w:left="360"/>
        <w:jc w:val="both"/>
        <w:rPr>
          <w:sz w:val="24"/>
          <w:szCs w:val="24"/>
        </w:rPr>
      </w:pPr>
      <w:r w:rsidRPr="0065426B">
        <w:rPr>
          <w:b/>
          <w:sz w:val="24"/>
          <w:szCs w:val="24"/>
        </w:rPr>
        <w:t xml:space="preserve">Actualización importante (desde </w:t>
      </w:r>
      <w:r>
        <w:rPr>
          <w:b/>
          <w:sz w:val="24"/>
          <w:szCs w:val="24"/>
        </w:rPr>
        <w:t xml:space="preserve">el </w:t>
      </w:r>
      <w:r w:rsidRPr="0065426B">
        <w:rPr>
          <w:b/>
          <w:sz w:val="24"/>
          <w:szCs w:val="24"/>
        </w:rPr>
        <w:t xml:space="preserve">semestre </w:t>
      </w:r>
      <w:r>
        <w:rPr>
          <w:b/>
          <w:sz w:val="24"/>
          <w:szCs w:val="24"/>
        </w:rPr>
        <w:t xml:space="preserve">de </w:t>
      </w:r>
      <w:r w:rsidRPr="0065426B">
        <w:rPr>
          <w:b/>
          <w:sz w:val="24"/>
          <w:szCs w:val="24"/>
        </w:rPr>
        <w:t>Otoño 2012):</w:t>
      </w:r>
      <w:r>
        <w:rPr>
          <w:sz w:val="24"/>
          <w:szCs w:val="24"/>
        </w:rPr>
        <w:t xml:space="preserve"> además de los criterios arriba enunciados para revisar informes (especialmente F), se ha agregado a U- Cursos una nueva funcionalidad para que los profesores revisen la originalidad de los documentos elaborados por los alumnos, a través del Docode. ¡Tomar en cuenta este particular aspecto!</w:t>
      </w:r>
    </w:p>
    <w:p w:rsidR="00665B04" w:rsidRPr="005C30DC" w:rsidRDefault="00665B04" w:rsidP="00DE466C">
      <w:pPr>
        <w:spacing w:after="0" w:line="240" w:lineRule="auto"/>
        <w:jc w:val="both"/>
        <w:rPr>
          <w:sz w:val="24"/>
          <w:szCs w:val="24"/>
        </w:rPr>
      </w:pPr>
    </w:p>
    <w:sectPr w:rsidR="00665B04" w:rsidRPr="005C30DC" w:rsidSect="00801F0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508" w:rsidRDefault="00671508" w:rsidP="005C30DC">
      <w:pPr>
        <w:spacing w:after="0" w:line="240" w:lineRule="auto"/>
      </w:pPr>
      <w:r>
        <w:separator/>
      </w:r>
    </w:p>
  </w:endnote>
  <w:endnote w:type="continuationSeparator" w:id="1">
    <w:p w:rsidR="00671508" w:rsidRDefault="00671508" w:rsidP="005C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508" w:rsidRDefault="00671508" w:rsidP="005C30DC">
      <w:pPr>
        <w:spacing w:after="0" w:line="240" w:lineRule="auto"/>
      </w:pPr>
      <w:r>
        <w:separator/>
      </w:r>
    </w:p>
  </w:footnote>
  <w:footnote w:type="continuationSeparator" w:id="1">
    <w:p w:rsidR="00671508" w:rsidRDefault="00671508" w:rsidP="005C30DC">
      <w:pPr>
        <w:spacing w:after="0" w:line="240" w:lineRule="auto"/>
      </w:pPr>
      <w:r>
        <w:continuationSeparator/>
      </w:r>
    </w:p>
  </w:footnote>
  <w:footnote w:id="2">
    <w:p w:rsidR="00665B04" w:rsidRDefault="00665B04" w:rsidP="00CC0884">
      <w:pPr>
        <w:pStyle w:val="Textonotapie"/>
        <w:ind w:left="142" w:hanging="142"/>
      </w:pPr>
      <w:r>
        <w:rPr>
          <w:rStyle w:val="Refdenotaalpie"/>
        </w:rPr>
        <w:footnoteRef/>
      </w:r>
      <w:r>
        <w:t xml:space="preserve"> </w:t>
      </w:r>
      <w:r w:rsidR="00CC0884">
        <w:tab/>
      </w:r>
      <w:r>
        <w:t>El alumno deberá mostrar comprensión de las causas (orígenes) y efectos (consecuencias) del problema u oportunidad.</w:t>
      </w:r>
    </w:p>
  </w:footnote>
  <w:footnote w:id="3">
    <w:p w:rsidR="00665B04" w:rsidRDefault="00665B04" w:rsidP="00CC0884">
      <w:pPr>
        <w:pStyle w:val="Textonotapie"/>
        <w:ind w:left="142" w:hanging="142"/>
      </w:pPr>
      <w:r>
        <w:rPr>
          <w:rStyle w:val="Refdenotaalpie"/>
        </w:rPr>
        <w:footnoteRef/>
      </w:r>
      <w:r>
        <w:t xml:space="preserve"> </w:t>
      </w:r>
      <w:r w:rsidR="00CC0884">
        <w:tab/>
      </w:r>
      <w:r>
        <w:t>Calidad se refiere a la sustentación o fundamento de las afirmaciones y juicios que realicen, esto es, la medida en la que el marco conceptual y las herramientas metodológicas son utilizadas adecuadamente y que las conclusiones estén apoyadas en evidencia empírica.</w:t>
      </w:r>
    </w:p>
  </w:footnote>
  <w:footnote w:id="4">
    <w:p w:rsidR="00665B04" w:rsidRDefault="00665B04" w:rsidP="00CC0884">
      <w:pPr>
        <w:pStyle w:val="Textonotapie"/>
        <w:ind w:left="142" w:hanging="142"/>
      </w:pPr>
      <w:r>
        <w:rPr>
          <w:rStyle w:val="Refdenotaalpie"/>
        </w:rPr>
        <w:footnoteRef/>
      </w:r>
      <w:r>
        <w:t xml:space="preserve"> Ídem.</w:t>
      </w:r>
    </w:p>
  </w:footnote>
  <w:footnote w:id="5">
    <w:p w:rsidR="00665B04" w:rsidRDefault="00665B04" w:rsidP="00CC0884">
      <w:pPr>
        <w:pStyle w:val="Textonotapie"/>
        <w:ind w:left="142" w:hanging="142"/>
      </w:pPr>
      <w:r>
        <w:rPr>
          <w:rStyle w:val="Refdenotaalpie"/>
        </w:rPr>
        <w:footnoteRef/>
      </w:r>
      <w:r>
        <w:t xml:space="preserve"> </w:t>
      </w:r>
      <w:r w:rsidR="00CC0884">
        <w:tab/>
      </w:r>
      <w:r>
        <w:t>Ídem.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B04" w:rsidRDefault="00073F48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-104140</wp:posOffset>
          </wp:positionV>
          <wp:extent cx="1828800" cy="457200"/>
          <wp:effectExtent l="19050" t="0" r="0" b="0"/>
          <wp:wrapTight wrapText="bothSides">
            <wp:wrapPolygon edited="0">
              <wp:start x="-225" y="0"/>
              <wp:lineTo x="-225" y="20700"/>
              <wp:lineTo x="21600" y="20700"/>
              <wp:lineTo x="21600" y="0"/>
              <wp:lineTo x="-225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7046" b="1477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878"/>
    <w:multiLevelType w:val="hybridMultilevel"/>
    <w:tmpl w:val="C0A2AB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EE0125"/>
    <w:multiLevelType w:val="hybridMultilevel"/>
    <w:tmpl w:val="39F257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9C15F6"/>
    <w:rsid w:val="00024C4C"/>
    <w:rsid w:val="00073F48"/>
    <w:rsid w:val="001F265A"/>
    <w:rsid w:val="001F7D5B"/>
    <w:rsid w:val="002B4564"/>
    <w:rsid w:val="002B50B8"/>
    <w:rsid w:val="00386F4B"/>
    <w:rsid w:val="003D1F69"/>
    <w:rsid w:val="004B2365"/>
    <w:rsid w:val="004E7DB0"/>
    <w:rsid w:val="005850F4"/>
    <w:rsid w:val="0058774F"/>
    <w:rsid w:val="005C30DC"/>
    <w:rsid w:val="005D0203"/>
    <w:rsid w:val="0065426B"/>
    <w:rsid w:val="00665B04"/>
    <w:rsid w:val="00671508"/>
    <w:rsid w:val="006D3FD6"/>
    <w:rsid w:val="007023C6"/>
    <w:rsid w:val="00732791"/>
    <w:rsid w:val="007C4AC7"/>
    <w:rsid w:val="007F7C9E"/>
    <w:rsid w:val="00801F0E"/>
    <w:rsid w:val="0089623A"/>
    <w:rsid w:val="00962175"/>
    <w:rsid w:val="009A6D42"/>
    <w:rsid w:val="009C15F6"/>
    <w:rsid w:val="00A22673"/>
    <w:rsid w:val="00AB67B5"/>
    <w:rsid w:val="00B42975"/>
    <w:rsid w:val="00C47C8F"/>
    <w:rsid w:val="00CA0964"/>
    <w:rsid w:val="00CC0884"/>
    <w:rsid w:val="00D2694D"/>
    <w:rsid w:val="00D676D8"/>
    <w:rsid w:val="00DE466C"/>
    <w:rsid w:val="00EE3B88"/>
    <w:rsid w:val="00EF0F16"/>
    <w:rsid w:val="00F6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F0E"/>
    <w:pPr>
      <w:spacing w:after="200" w:line="276" w:lineRule="auto"/>
    </w:pPr>
    <w:rPr>
      <w:lang w:val="es-C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9C15F6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5C30D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5C30DC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5C30DC"/>
    <w:rPr>
      <w:rFonts w:cs="Times New Roman"/>
      <w:vertAlign w:val="superscript"/>
    </w:rPr>
  </w:style>
  <w:style w:type="paragraph" w:styleId="Encabezado">
    <w:name w:val="header"/>
    <w:basedOn w:val="Normal"/>
    <w:link w:val="EncabezadoCar"/>
    <w:uiPriority w:val="99"/>
    <w:rsid w:val="007C4A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228A4"/>
    <w:rPr>
      <w:lang w:val="es-CL" w:eastAsia="en-US"/>
    </w:rPr>
  </w:style>
  <w:style w:type="paragraph" w:styleId="Piedepgina">
    <w:name w:val="footer"/>
    <w:basedOn w:val="Normal"/>
    <w:link w:val="PiedepginaCar"/>
    <w:uiPriority w:val="99"/>
    <w:rsid w:val="007C4A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228A4"/>
    <w:rPr>
      <w:lang w:val="es-C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740</Words>
  <Characters>4072</Characters>
  <Application>Microsoft Office Word</Application>
  <DocSecurity>0</DocSecurity>
  <Lines>33</Lines>
  <Paragraphs>9</Paragraphs>
  <ScaleCrop>false</ScaleCrop>
  <Company> </Company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juanita gana</dc:creator>
  <cp:lastModifiedBy>Omar</cp:lastModifiedBy>
  <cp:revision>6</cp:revision>
  <cp:lastPrinted>2010-03-26T13:31:00Z</cp:lastPrinted>
  <dcterms:created xsi:type="dcterms:W3CDTF">2012-03-18T23:50:00Z</dcterms:created>
  <dcterms:modified xsi:type="dcterms:W3CDTF">2012-03-19T00:11:00Z</dcterms:modified>
</cp:coreProperties>
</file>