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8DB" w:rsidRPr="00DC28DB" w:rsidRDefault="0088389B" w:rsidP="00DC28DB">
      <w:pPr>
        <w:jc w:val="both"/>
        <w:rPr>
          <w:rFonts w:asciiTheme="minorHAnsi" w:hAnsiTheme="minorHAnsi" w:cstheme="minorHAnsi"/>
        </w:rPr>
      </w:pPr>
      <w:r w:rsidRPr="0088389B">
        <w:rPr>
          <w:rFonts w:asciiTheme="minorHAnsi" w:hAnsiTheme="minorHAnsi" w:cstheme="minorHAnsi"/>
          <w:noProof/>
          <w:lang w:eastAsia="en-US"/>
        </w:rPr>
        <w:pict>
          <v:shapetype id="_x0000_t202" coordsize="21600,21600" o:spt="202" path="m,l,21600r21600,l21600,xe">
            <v:stroke joinstyle="miter"/>
            <v:path gradientshapeok="t" o:connecttype="rect"/>
          </v:shapetype>
          <v:shape id="_x0000_s1028" type="#_x0000_t202" style="position:absolute;left:0;text-align:left;margin-left:224.05pt;margin-top:-33.8pt;width:280.3pt;height:51.35pt;z-index:251663360;mso-width-relative:margin;mso-height-relative:margin" stroked="f">
            <v:textbox style="mso-next-textbox:#_x0000_s1028">
              <w:txbxContent>
                <w:p w:rsidR="00DC28DB" w:rsidRPr="00DC28DB" w:rsidRDefault="00DC28DB" w:rsidP="00DC28DB">
                  <w:pPr>
                    <w:rPr>
                      <w:rFonts w:asciiTheme="minorHAnsi" w:hAnsiTheme="minorHAnsi" w:cstheme="minorHAnsi"/>
                      <w:sz w:val="22"/>
                      <w:szCs w:val="22"/>
                    </w:rPr>
                  </w:pPr>
                  <w:r w:rsidRPr="00DC28DB">
                    <w:rPr>
                      <w:rFonts w:asciiTheme="minorHAnsi" w:hAnsiTheme="minorHAnsi" w:cstheme="minorHAnsi"/>
                      <w:sz w:val="22"/>
                      <w:szCs w:val="22"/>
                    </w:rPr>
                    <w:t xml:space="preserve">Profesores: Andrés </w:t>
                  </w:r>
                  <w:proofErr w:type="spellStart"/>
                  <w:r w:rsidRPr="00DC28DB">
                    <w:rPr>
                      <w:rFonts w:asciiTheme="minorHAnsi" w:hAnsiTheme="minorHAnsi" w:cstheme="minorHAnsi"/>
                      <w:sz w:val="22"/>
                      <w:szCs w:val="22"/>
                    </w:rPr>
                    <w:t>Weintraub</w:t>
                  </w:r>
                  <w:proofErr w:type="spellEnd"/>
                  <w:r w:rsidRPr="00DC28DB">
                    <w:rPr>
                      <w:rFonts w:asciiTheme="minorHAnsi" w:hAnsiTheme="minorHAnsi" w:cstheme="minorHAnsi"/>
                      <w:sz w:val="22"/>
                      <w:szCs w:val="22"/>
                    </w:rPr>
                    <w:t xml:space="preserve">, Fabián Medel, Rodrigo </w:t>
                  </w:r>
                  <w:proofErr w:type="spellStart"/>
                  <w:r w:rsidRPr="00DC28DB">
                    <w:rPr>
                      <w:rFonts w:asciiTheme="minorHAnsi" w:hAnsiTheme="minorHAnsi" w:cstheme="minorHAnsi"/>
                      <w:sz w:val="22"/>
                      <w:szCs w:val="22"/>
                    </w:rPr>
                    <w:t>Wolf</w:t>
                  </w:r>
                  <w:proofErr w:type="spellEnd"/>
                </w:p>
                <w:p w:rsidR="00DC28DB" w:rsidRPr="00DC28DB" w:rsidRDefault="00DC28DB" w:rsidP="00DC28DB">
                  <w:pPr>
                    <w:rPr>
                      <w:rFonts w:asciiTheme="minorHAnsi" w:hAnsiTheme="minorHAnsi" w:cstheme="minorHAnsi"/>
                      <w:sz w:val="22"/>
                      <w:szCs w:val="22"/>
                    </w:rPr>
                  </w:pPr>
                  <w:r w:rsidRPr="00DC28DB">
                    <w:rPr>
                      <w:rFonts w:asciiTheme="minorHAnsi" w:hAnsiTheme="minorHAnsi" w:cstheme="minorHAnsi"/>
                      <w:sz w:val="22"/>
                      <w:szCs w:val="22"/>
                    </w:rPr>
                    <w:t xml:space="preserve">Auxiliares: Juan Neme, Matías </w:t>
                  </w:r>
                  <w:proofErr w:type="spellStart"/>
                  <w:r w:rsidRPr="00DC28DB">
                    <w:rPr>
                      <w:rFonts w:asciiTheme="minorHAnsi" w:hAnsiTheme="minorHAnsi" w:cstheme="minorHAnsi"/>
                      <w:sz w:val="22"/>
                      <w:szCs w:val="22"/>
                    </w:rPr>
                    <w:t>Siebert</w:t>
                  </w:r>
                  <w:proofErr w:type="spellEnd"/>
                  <w:r w:rsidRPr="00DC28DB">
                    <w:rPr>
                      <w:rFonts w:asciiTheme="minorHAnsi" w:hAnsiTheme="minorHAnsi" w:cstheme="minorHAnsi"/>
                      <w:sz w:val="22"/>
                      <w:szCs w:val="22"/>
                    </w:rPr>
                    <w:t xml:space="preserve">, Paulina </w:t>
                  </w:r>
                  <w:proofErr w:type="spellStart"/>
                  <w:r w:rsidRPr="00DC28DB">
                    <w:rPr>
                      <w:rFonts w:asciiTheme="minorHAnsi" w:hAnsiTheme="minorHAnsi" w:cstheme="minorHAnsi"/>
                      <w:sz w:val="22"/>
                      <w:szCs w:val="22"/>
                    </w:rPr>
                    <w:t>Briceño</w:t>
                  </w:r>
                  <w:proofErr w:type="spellEnd"/>
                  <w:r w:rsidRPr="00DC28DB">
                    <w:rPr>
                      <w:rFonts w:asciiTheme="minorHAnsi" w:hAnsiTheme="minorHAnsi" w:cstheme="minorHAnsi"/>
                      <w:sz w:val="22"/>
                      <w:szCs w:val="22"/>
                    </w:rPr>
                    <w:t xml:space="preserve">, Rodrigo </w:t>
                  </w:r>
                  <w:proofErr w:type="spellStart"/>
                  <w:r w:rsidRPr="00DC28DB">
                    <w:rPr>
                      <w:rFonts w:asciiTheme="minorHAnsi" w:hAnsiTheme="minorHAnsi" w:cstheme="minorHAnsi"/>
                      <w:sz w:val="22"/>
                      <w:szCs w:val="22"/>
                    </w:rPr>
                    <w:t>Arriagada</w:t>
                  </w:r>
                  <w:proofErr w:type="spellEnd"/>
                </w:p>
              </w:txbxContent>
            </v:textbox>
          </v:shape>
        </w:pict>
      </w:r>
      <w:r w:rsidR="00DC28DB" w:rsidRPr="00DC28DB">
        <w:rPr>
          <w:rFonts w:asciiTheme="minorHAnsi" w:hAnsiTheme="minorHAnsi" w:cstheme="minorHAnsi"/>
          <w:noProof/>
          <w:lang w:val="es-CL" w:eastAsia="es-CL"/>
        </w:rPr>
        <w:drawing>
          <wp:anchor distT="0" distB="0" distL="114300" distR="114300" simplePos="0" relativeHeight="251664384" behindDoc="1" locked="0" layoutInCell="1" allowOverlap="1">
            <wp:simplePos x="0" y="0"/>
            <wp:positionH relativeFrom="column">
              <wp:posOffset>-545465</wp:posOffset>
            </wp:positionH>
            <wp:positionV relativeFrom="paragraph">
              <wp:posOffset>-393065</wp:posOffset>
            </wp:positionV>
            <wp:extent cx="2164715" cy="497840"/>
            <wp:effectExtent l="19050" t="0" r="6985" b="0"/>
            <wp:wrapNone/>
            <wp:docPr id="1" name="Imagen 1" descr="http://bienestarsocial.fach.cl/imagenes_noticias/2011/Logo_udechile/1G_logo_ude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enestarsocial.fach.cl/imagenes_noticias/2011/Logo_udechile/1G_logo_udechile.jpg"/>
                    <pic:cNvPicPr>
                      <a:picLocks noChangeAspect="1" noChangeArrowheads="1"/>
                    </pic:cNvPicPr>
                  </pic:nvPicPr>
                  <pic:blipFill>
                    <a:blip r:embed="rId5" cstate="print"/>
                    <a:srcRect/>
                    <a:stretch>
                      <a:fillRect/>
                    </a:stretch>
                  </pic:blipFill>
                  <pic:spPr bwMode="auto">
                    <a:xfrm>
                      <a:off x="0" y="0"/>
                      <a:ext cx="2164715" cy="497840"/>
                    </a:xfrm>
                    <a:prstGeom prst="rect">
                      <a:avLst/>
                    </a:prstGeom>
                    <a:noFill/>
                    <a:ln w="9525">
                      <a:noFill/>
                      <a:miter lim="800000"/>
                      <a:headEnd/>
                      <a:tailEnd/>
                    </a:ln>
                  </pic:spPr>
                </pic:pic>
              </a:graphicData>
            </a:graphic>
          </wp:anchor>
        </w:drawing>
      </w:r>
    </w:p>
    <w:p w:rsidR="00DC28DB" w:rsidRPr="00DC28DB" w:rsidRDefault="00DC28DB" w:rsidP="00DC28DB">
      <w:pPr>
        <w:autoSpaceDE w:val="0"/>
        <w:autoSpaceDN w:val="0"/>
        <w:adjustRightInd w:val="0"/>
        <w:jc w:val="center"/>
        <w:rPr>
          <w:rFonts w:asciiTheme="minorHAnsi" w:hAnsiTheme="minorHAnsi" w:cstheme="minorHAnsi"/>
          <w:b/>
          <w:sz w:val="36"/>
          <w:szCs w:val="36"/>
        </w:rPr>
      </w:pPr>
    </w:p>
    <w:p w:rsidR="00DC28DB" w:rsidRPr="00DC28DB" w:rsidRDefault="00DC28DB" w:rsidP="00DC28DB">
      <w:pPr>
        <w:autoSpaceDE w:val="0"/>
        <w:autoSpaceDN w:val="0"/>
        <w:adjustRightInd w:val="0"/>
        <w:jc w:val="center"/>
        <w:rPr>
          <w:rFonts w:asciiTheme="minorHAnsi" w:hAnsiTheme="minorHAnsi" w:cstheme="minorHAnsi"/>
          <w:b/>
          <w:sz w:val="40"/>
          <w:szCs w:val="40"/>
        </w:rPr>
      </w:pPr>
      <w:r w:rsidRPr="00DC28DB">
        <w:rPr>
          <w:rFonts w:asciiTheme="minorHAnsi" w:hAnsiTheme="minorHAnsi" w:cstheme="minorHAnsi"/>
          <w:b/>
          <w:sz w:val="40"/>
          <w:szCs w:val="40"/>
        </w:rPr>
        <w:t xml:space="preserve">IN4703 – Gestión de Operaciones I </w:t>
      </w:r>
    </w:p>
    <w:p w:rsidR="00DC28DB" w:rsidRPr="00DC28DB" w:rsidRDefault="00DC28DB" w:rsidP="00DC28DB">
      <w:pPr>
        <w:autoSpaceDE w:val="0"/>
        <w:autoSpaceDN w:val="0"/>
        <w:adjustRightInd w:val="0"/>
        <w:jc w:val="center"/>
        <w:rPr>
          <w:rFonts w:asciiTheme="minorHAnsi" w:hAnsiTheme="minorHAnsi" w:cstheme="minorHAnsi"/>
          <w:b/>
          <w:sz w:val="40"/>
          <w:szCs w:val="40"/>
        </w:rPr>
      </w:pPr>
      <w:r w:rsidRPr="00DC28DB">
        <w:rPr>
          <w:rFonts w:asciiTheme="minorHAnsi" w:hAnsiTheme="minorHAnsi" w:cstheme="minorHAnsi"/>
          <w:b/>
          <w:sz w:val="40"/>
          <w:szCs w:val="40"/>
        </w:rPr>
        <w:t>Auxiliar 4: Selección de Procesos y Distribución de Instalaciones</w:t>
      </w:r>
    </w:p>
    <w:p w:rsidR="00DC28DB" w:rsidRPr="00DC28DB" w:rsidRDefault="00DC28DB" w:rsidP="00DC28DB">
      <w:pPr>
        <w:autoSpaceDE w:val="0"/>
        <w:autoSpaceDN w:val="0"/>
        <w:adjustRightInd w:val="0"/>
        <w:spacing w:line="360" w:lineRule="auto"/>
        <w:rPr>
          <w:rFonts w:asciiTheme="minorHAnsi" w:hAnsiTheme="minorHAnsi" w:cstheme="minorHAnsi"/>
          <w:b/>
          <w:sz w:val="36"/>
          <w:szCs w:val="36"/>
        </w:rPr>
      </w:pPr>
    </w:p>
    <w:p w:rsidR="00DC28DB" w:rsidRPr="00DC28DB" w:rsidRDefault="00DC28DB" w:rsidP="00DC28DB">
      <w:pPr>
        <w:autoSpaceDE w:val="0"/>
        <w:autoSpaceDN w:val="0"/>
        <w:adjustRightInd w:val="0"/>
        <w:spacing w:line="360" w:lineRule="auto"/>
        <w:rPr>
          <w:rFonts w:asciiTheme="minorHAnsi" w:hAnsiTheme="minorHAnsi" w:cstheme="minorHAnsi"/>
          <w:b/>
          <w:bCs/>
          <w:sz w:val="20"/>
          <w:szCs w:val="20"/>
        </w:rPr>
      </w:pPr>
    </w:p>
    <w:p w:rsidR="00DC28DB" w:rsidRPr="00DC28DB" w:rsidRDefault="00DC28DB" w:rsidP="00DC28DB">
      <w:pPr>
        <w:numPr>
          <w:ilvl w:val="0"/>
          <w:numId w:val="1"/>
        </w:numPr>
        <w:autoSpaceDE w:val="0"/>
        <w:autoSpaceDN w:val="0"/>
        <w:adjustRightInd w:val="0"/>
        <w:spacing w:line="360" w:lineRule="auto"/>
        <w:rPr>
          <w:rFonts w:asciiTheme="minorHAnsi" w:hAnsiTheme="minorHAnsi" w:cstheme="minorHAnsi"/>
          <w:b/>
          <w:bCs/>
          <w:sz w:val="20"/>
          <w:szCs w:val="20"/>
        </w:rPr>
      </w:pPr>
      <w:r w:rsidRPr="00DC28DB">
        <w:rPr>
          <w:rFonts w:asciiTheme="minorHAnsi" w:hAnsiTheme="minorHAnsi" w:cstheme="minorHAnsi"/>
          <w:b/>
          <w:bCs/>
          <w:sz w:val="20"/>
          <w:szCs w:val="20"/>
        </w:rPr>
        <w:t>CLASIFICACIÓN DE LOS PROCESOS PRODUCTIVOS</w:t>
      </w:r>
    </w:p>
    <w:p w:rsidR="00DC28DB" w:rsidRPr="00DC28DB" w:rsidRDefault="00DC28DB" w:rsidP="00DC28DB">
      <w:pPr>
        <w:numPr>
          <w:ilvl w:val="0"/>
          <w:numId w:val="3"/>
        </w:numPr>
        <w:tabs>
          <w:tab w:val="clear" w:pos="720"/>
          <w:tab w:val="num" w:pos="1320"/>
        </w:tabs>
        <w:autoSpaceDE w:val="0"/>
        <w:autoSpaceDN w:val="0"/>
        <w:adjustRightInd w:val="0"/>
        <w:spacing w:line="360" w:lineRule="auto"/>
        <w:ind w:left="1320"/>
        <w:rPr>
          <w:rFonts w:asciiTheme="minorHAnsi" w:hAnsiTheme="minorHAnsi" w:cstheme="minorHAnsi"/>
          <w:b/>
          <w:bCs/>
          <w:sz w:val="20"/>
          <w:szCs w:val="20"/>
        </w:rPr>
      </w:pPr>
      <w:r w:rsidRPr="00DC28DB">
        <w:rPr>
          <w:rFonts w:asciiTheme="minorHAnsi" w:hAnsiTheme="minorHAnsi" w:cstheme="minorHAnsi"/>
          <w:b/>
          <w:bCs/>
          <w:sz w:val="20"/>
          <w:szCs w:val="20"/>
        </w:rPr>
        <w:t>Por Flujo del producto</w:t>
      </w:r>
    </w:p>
    <w:p w:rsidR="00DC28DB" w:rsidRPr="00DC28DB" w:rsidRDefault="00DC28DB" w:rsidP="00DC28DB">
      <w:pPr>
        <w:autoSpaceDE w:val="0"/>
        <w:autoSpaceDN w:val="0"/>
        <w:adjustRightInd w:val="0"/>
        <w:spacing w:line="360" w:lineRule="auto"/>
        <w:rPr>
          <w:rFonts w:asciiTheme="minorHAnsi" w:hAnsiTheme="minorHAnsi" w:cstheme="minorHAnsi"/>
          <w:b/>
          <w:bCs/>
          <w:sz w:val="20"/>
          <w:szCs w:val="20"/>
        </w:rPr>
      </w:pPr>
      <w:r w:rsidRPr="00DC28DB">
        <w:rPr>
          <w:rFonts w:asciiTheme="minorHAnsi" w:hAnsiTheme="minorHAnsi" w:cstheme="minorHAnsi"/>
          <w:noProof/>
          <w:sz w:val="20"/>
          <w:szCs w:val="20"/>
          <w:lang w:val="es-CL" w:eastAsia="es-CL"/>
        </w:rPr>
        <w:drawing>
          <wp:anchor distT="0" distB="0" distL="114300" distR="114300" simplePos="0" relativeHeight="251660288" behindDoc="0" locked="0" layoutInCell="1" allowOverlap="1">
            <wp:simplePos x="0" y="0"/>
            <wp:positionH relativeFrom="column">
              <wp:posOffset>2819400</wp:posOffset>
            </wp:positionH>
            <wp:positionV relativeFrom="paragraph">
              <wp:posOffset>10160</wp:posOffset>
            </wp:positionV>
            <wp:extent cx="2019935" cy="2306955"/>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19935" cy="2306955"/>
                    </a:xfrm>
                    <a:prstGeom prst="rect">
                      <a:avLst/>
                    </a:prstGeom>
                    <a:noFill/>
                    <a:ln w="9525">
                      <a:noFill/>
                      <a:miter lim="800000"/>
                      <a:headEnd/>
                      <a:tailEnd/>
                    </a:ln>
                  </pic:spPr>
                </pic:pic>
              </a:graphicData>
            </a:graphic>
          </wp:anchor>
        </w:drawing>
      </w:r>
    </w:p>
    <w:p w:rsidR="00DC28DB" w:rsidRPr="00DC28DB" w:rsidRDefault="00DC28DB" w:rsidP="00DC28DB">
      <w:pPr>
        <w:numPr>
          <w:ilvl w:val="0"/>
          <w:numId w:val="2"/>
        </w:numPr>
        <w:tabs>
          <w:tab w:val="clear" w:pos="720"/>
          <w:tab w:val="num" w:pos="2280"/>
        </w:tabs>
        <w:autoSpaceDE w:val="0"/>
        <w:autoSpaceDN w:val="0"/>
        <w:adjustRightInd w:val="0"/>
        <w:spacing w:line="360" w:lineRule="auto"/>
        <w:ind w:left="2280"/>
        <w:rPr>
          <w:rFonts w:asciiTheme="minorHAnsi" w:hAnsiTheme="minorHAnsi" w:cstheme="minorHAnsi"/>
          <w:b/>
          <w:bCs/>
          <w:sz w:val="20"/>
          <w:szCs w:val="20"/>
        </w:rPr>
      </w:pPr>
      <w:r w:rsidRPr="00DC28DB">
        <w:rPr>
          <w:rFonts w:asciiTheme="minorHAnsi" w:hAnsiTheme="minorHAnsi" w:cstheme="minorHAnsi"/>
          <w:b/>
          <w:bCs/>
          <w:sz w:val="20"/>
          <w:szCs w:val="20"/>
        </w:rPr>
        <w:t xml:space="preserve">Flujo En Línea </w:t>
      </w:r>
    </w:p>
    <w:p w:rsidR="00DC28DB" w:rsidRPr="00DC28DB" w:rsidRDefault="00DC28DB" w:rsidP="00DC28DB">
      <w:pPr>
        <w:autoSpaceDE w:val="0"/>
        <w:autoSpaceDN w:val="0"/>
        <w:adjustRightInd w:val="0"/>
        <w:spacing w:line="360" w:lineRule="auto"/>
        <w:ind w:left="1920"/>
        <w:rPr>
          <w:rFonts w:asciiTheme="minorHAnsi" w:hAnsiTheme="minorHAnsi" w:cstheme="minorHAnsi"/>
          <w:b/>
          <w:bCs/>
          <w:sz w:val="20"/>
          <w:szCs w:val="20"/>
        </w:rPr>
      </w:pPr>
    </w:p>
    <w:p w:rsidR="00DC28DB" w:rsidRPr="00DC28DB" w:rsidRDefault="00DC28DB" w:rsidP="00DC28DB">
      <w:pPr>
        <w:autoSpaceDE w:val="0"/>
        <w:autoSpaceDN w:val="0"/>
        <w:adjustRightInd w:val="0"/>
        <w:spacing w:line="360" w:lineRule="auto"/>
        <w:ind w:left="1920"/>
        <w:rPr>
          <w:rFonts w:asciiTheme="minorHAnsi" w:hAnsiTheme="minorHAnsi" w:cstheme="minorHAnsi"/>
          <w:b/>
          <w:bCs/>
          <w:sz w:val="20"/>
          <w:szCs w:val="20"/>
        </w:rPr>
      </w:pPr>
    </w:p>
    <w:p w:rsidR="00DC28DB" w:rsidRPr="00DC28DB" w:rsidRDefault="00DC28DB" w:rsidP="00DC28DB">
      <w:pPr>
        <w:numPr>
          <w:ilvl w:val="0"/>
          <w:numId w:val="2"/>
        </w:numPr>
        <w:tabs>
          <w:tab w:val="clear" w:pos="720"/>
          <w:tab w:val="num" w:pos="2280"/>
        </w:tabs>
        <w:autoSpaceDE w:val="0"/>
        <w:autoSpaceDN w:val="0"/>
        <w:adjustRightInd w:val="0"/>
        <w:spacing w:line="360" w:lineRule="auto"/>
        <w:ind w:left="2280"/>
        <w:rPr>
          <w:rFonts w:asciiTheme="minorHAnsi" w:hAnsiTheme="minorHAnsi" w:cstheme="minorHAnsi"/>
          <w:b/>
          <w:bCs/>
          <w:sz w:val="20"/>
          <w:szCs w:val="20"/>
        </w:rPr>
      </w:pPr>
      <w:r w:rsidRPr="00DC28DB">
        <w:rPr>
          <w:rFonts w:asciiTheme="minorHAnsi" w:hAnsiTheme="minorHAnsi" w:cstheme="minorHAnsi"/>
          <w:b/>
          <w:bCs/>
          <w:sz w:val="20"/>
          <w:szCs w:val="20"/>
        </w:rPr>
        <w:t>Flujo Intermitente</w:t>
      </w:r>
    </w:p>
    <w:p w:rsidR="00DC28DB" w:rsidRPr="00DC28DB" w:rsidRDefault="00DC28DB" w:rsidP="00DC28DB">
      <w:pPr>
        <w:autoSpaceDE w:val="0"/>
        <w:autoSpaceDN w:val="0"/>
        <w:adjustRightInd w:val="0"/>
        <w:spacing w:line="360" w:lineRule="auto"/>
        <w:rPr>
          <w:rFonts w:asciiTheme="minorHAnsi" w:hAnsiTheme="minorHAnsi" w:cstheme="minorHAnsi"/>
          <w:b/>
          <w:bCs/>
          <w:sz w:val="20"/>
          <w:szCs w:val="20"/>
        </w:rPr>
      </w:pPr>
    </w:p>
    <w:p w:rsidR="00DC28DB" w:rsidRPr="00DC28DB" w:rsidRDefault="00DC28DB" w:rsidP="00DC28DB">
      <w:pPr>
        <w:autoSpaceDE w:val="0"/>
        <w:autoSpaceDN w:val="0"/>
        <w:adjustRightInd w:val="0"/>
        <w:spacing w:line="360" w:lineRule="auto"/>
        <w:rPr>
          <w:rFonts w:asciiTheme="minorHAnsi" w:hAnsiTheme="minorHAnsi" w:cstheme="minorHAnsi"/>
          <w:b/>
          <w:bCs/>
          <w:sz w:val="20"/>
          <w:szCs w:val="20"/>
        </w:rPr>
      </w:pPr>
    </w:p>
    <w:p w:rsidR="00DC28DB" w:rsidRPr="00DC28DB" w:rsidRDefault="00DC28DB" w:rsidP="00DC28DB">
      <w:pPr>
        <w:autoSpaceDE w:val="0"/>
        <w:autoSpaceDN w:val="0"/>
        <w:adjustRightInd w:val="0"/>
        <w:spacing w:line="360" w:lineRule="auto"/>
        <w:rPr>
          <w:rFonts w:asciiTheme="minorHAnsi" w:hAnsiTheme="minorHAnsi" w:cstheme="minorHAnsi"/>
          <w:b/>
          <w:bCs/>
          <w:sz w:val="20"/>
          <w:szCs w:val="20"/>
        </w:rPr>
      </w:pPr>
    </w:p>
    <w:p w:rsidR="00DC28DB" w:rsidRPr="00DC28DB" w:rsidRDefault="00DC28DB" w:rsidP="00DC28DB">
      <w:pPr>
        <w:numPr>
          <w:ilvl w:val="0"/>
          <w:numId w:val="2"/>
        </w:numPr>
        <w:tabs>
          <w:tab w:val="clear" w:pos="720"/>
          <w:tab w:val="num" w:pos="2280"/>
        </w:tabs>
        <w:autoSpaceDE w:val="0"/>
        <w:autoSpaceDN w:val="0"/>
        <w:adjustRightInd w:val="0"/>
        <w:spacing w:line="360" w:lineRule="auto"/>
        <w:ind w:left="2280"/>
        <w:rPr>
          <w:rFonts w:asciiTheme="minorHAnsi" w:hAnsiTheme="minorHAnsi" w:cstheme="minorHAnsi"/>
          <w:b/>
          <w:bCs/>
          <w:sz w:val="20"/>
          <w:szCs w:val="20"/>
        </w:rPr>
      </w:pPr>
      <w:r w:rsidRPr="00DC28DB">
        <w:rPr>
          <w:rFonts w:asciiTheme="minorHAnsi" w:hAnsiTheme="minorHAnsi" w:cstheme="minorHAnsi"/>
          <w:b/>
          <w:bCs/>
          <w:sz w:val="20"/>
          <w:szCs w:val="20"/>
        </w:rPr>
        <w:t>Flujo por Proyecto</w:t>
      </w:r>
    </w:p>
    <w:p w:rsidR="00DC28DB" w:rsidRPr="00DC28DB" w:rsidRDefault="00DC28DB" w:rsidP="00DC28DB">
      <w:pPr>
        <w:autoSpaceDE w:val="0"/>
        <w:autoSpaceDN w:val="0"/>
        <w:adjustRightInd w:val="0"/>
        <w:spacing w:line="360" w:lineRule="auto"/>
        <w:ind w:left="1920"/>
        <w:rPr>
          <w:rFonts w:asciiTheme="minorHAnsi" w:hAnsiTheme="minorHAnsi" w:cstheme="minorHAnsi"/>
          <w:b/>
          <w:bCs/>
          <w:sz w:val="20"/>
          <w:szCs w:val="20"/>
        </w:rPr>
      </w:pPr>
    </w:p>
    <w:p w:rsidR="00DC28DB" w:rsidRPr="00DC28DB" w:rsidRDefault="00DC28DB" w:rsidP="00DC28DB">
      <w:pPr>
        <w:autoSpaceDE w:val="0"/>
        <w:autoSpaceDN w:val="0"/>
        <w:adjustRightInd w:val="0"/>
        <w:spacing w:line="360" w:lineRule="auto"/>
        <w:ind w:left="1920"/>
        <w:rPr>
          <w:rFonts w:asciiTheme="minorHAnsi" w:hAnsiTheme="minorHAnsi" w:cstheme="minorHAnsi"/>
          <w:b/>
          <w:bCs/>
          <w:sz w:val="20"/>
          <w:szCs w:val="20"/>
        </w:rPr>
      </w:pPr>
    </w:p>
    <w:p w:rsidR="00DC28DB" w:rsidRPr="00DC28DB" w:rsidRDefault="00DC28DB" w:rsidP="00DC28DB">
      <w:pPr>
        <w:autoSpaceDE w:val="0"/>
        <w:autoSpaceDN w:val="0"/>
        <w:adjustRightInd w:val="0"/>
        <w:spacing w:line="360" w:lineRule="auto"/>
        <w:ind w:left="1920"/>
        <w:rPr>
          <w:rFonts w:asciiTheme="minorHAnsi" w:hAnsiTheme="minorHAnsi" w:cstheme="minorHAnsi"/>
          <w:b/>
          <w:bCs/>
          <w:sz w:val="20"/>
          <w:szCs w:val="20"/>
        </w:rPr>
      </w:pPr>
    </w:p>
    <w:p w:rsidR="00DC28DB" w:rsidRPr="00DC28DB" w:rsidRDefault="00DC28DB" w:rsidP="00DC28DB">
      <w:pPr>
        <w:numPr>
          <w:ilvl w:val="0"/>
          <w:numId w:val="3"/>
        </w:numPr>
        <w:tabs>
          <w:tab w:val="clear" w:pos="720"/>
          <w:tab w:val="num" w:pos="1320"/>
        </w:tabs>
        <w:autoSpaceDE w:val="0"/>
        <w:autoSpaceDN w:val="0"/>
        <w:adjustRightInd w:val="0"/>
        <w:spacing w:line="360" w:lineRule="auto"/>
        <w:ind w:left="1320"/>
        <w:rPr>
          <w:rFonts w:asciiTheme="minorHAnsi" w:hAnsiTheme="minorHAnsi" w:cstheme="minorHAnsi"/>
          <w:b/>
          <w:bCs/>
          <w:sz w:val="20"/>
          <w:szCs w:val="20"/>
        </w:rPr>
      </w:pPr>
      <w:r w:rsidRPr="00DC28DB">
        <w:rPr>
          <w:rFonts w:asciiTheme="minorHAnsi" w:hAnsiTheme="minorHAnsi" w:cstheme="minorHAnsi"/>
          <w:b/>
          <w:bCs/>
          <w:sz w:val="20"/>
          <w:szCs w:val="20"/>
        </w:rPr>
        <w:t>Por Tipo de Clientes</w:t>
      </w:r>
    </w:p>
    <w:p w:rsidR="00DC28DB" w:rsidRPr="00DC28DB" w:rsidRDefault="00DC28DB" w:rsidP="00DC28DB">
      <w:pPr>
        <w:numPr>
          <w:ilvl w:val="0"/>
          <w:numId w:val="2"/>
        </w:numPr>
        <w:tabs>
          <w:tab w:val="clear" w:pos="720"/>
          <w:tab w:val="num" w:pos="2280"/>
        </w:tabs>
        <w:autoSpaceDE w:val="0"/>
        <w:autoSpaceDN w:val="0"/>
        <w:adjustRightInd w:val="0"/>
        <w:spacing w:line="360" w:lineRule="auto"/>
        <w:ind w:left="2280"/>
        <w:rPr>
          <w:rFonts w:asciiTheme="minorHAnsi" w:hAnsiTheme="minorHAnsi" w:cstheme="minorHAnsi"/>
          <w:b/>
          <w:bCs/>
          <w:sz w:val="20"/>
          <w:szCs w:val="20"/>
        </w:rPr>
      </w:pPr>
      <w:r w:rsidRPr="00DC28DB">
        <w:rPr>
          <w:rFonts w:asciiTheme="minorHAnsi" w:hAnsiTheme="minorHAnsi" w:cstheme="minorHAnsi"/>
          <w:b/>
          <w:bCs/>
          <w:sz w:val="20"/>
          <w:szCs w:val="20"/>
        </w:rPr>
        <w:t>A Pedido</w:t>
      </w:r>
    </w:p>
    <w:p w:rsidR="00DC28DB" w:rsidRPr="00DC28DB" w:rsidRDefault="00DC28DB" w:rsidP="00DC28DB">
      <w:pPr>
        <w:numPr>
          <w:ilvl w:val="0"/>
          <w:numId w:val="2"/>
        </w:numPr>
        <w:tabs>
          <w:tab w:val="clear" w:pos="720"/>
          <w:tab w:val="num" w:pos="2280"/>
        </w:tabs>
        <w:autoSpaceDE w:val="0"/>
        <w:autoSpaceDN w:val="0"/>
        <w:adjustRightInd w:val="0"/>
        <w:spacing w:line="360" w:lineRule="auto"/>
        <w:ind w:left="2280"/>
        <w:rPr>
          <w:rFonts w:asciiTheme="minorHAnsi" w:hAnsiTheme="minorHAnsi" w:cstheme="minorHAnsi"/>
          <w:b/>
          <w:bCs/>
          <w:sz w:val="20"/>
          <w:szCs w:val="20"/>
        </w:rPr>
      </w:pPr>
      <w:r w:rsidRPr="00DC28DB">
        <w:rPr>
          <w:rFonts w:asciiTheme="minorHAnsi" w:hAnsiTheme="minorHAnsi" w:cstheme="minorHAnsi"/>
          <w:b/>
          <w:bCs/>
          <w:sz w:val="20"/>
          <w:szCs w:val="20"/>
        </w:rPr>
        <w:t>Para Inventario</w:t>
      </w:r>
    </w:p>
    <w:p w:rsidR="00DC28DB" w:rsidRPr="00DC28DB" w:rsidRDefault="00DC28DB" w:rsidP="00DC28DB">
      <w:pPr>
        <w:autoSpaceDE w:val="0"/>
        <w:autoSpaceDN w:val="0"/>
        <w:adjustRightInd w:val="0"/>
        <w:rPr>
          <w:rFonts w:asciiTheme="minorHAnsi" w:hAnsiTheme="minorHAnsi" w:cstheme="minorHAnsi"/>
          <w:b/>
          <w:sz w:val="20"/>
          <w:szCs w:val="20"/>
        </w:rPr>
      </w:pPr>
    </w:p>
    <w:p w:rsidR="00DC28DB" w:rsidRPr="00DC28DB" w:rsidRDefault="00DC28DB" w:rsidP="00DC28DB">
      <w:pPr>
        <w:autoSpaceDE w:val="0"/>
        <w:autoSpaceDN w:val="0"/>
        <w:adjustRightInd w:val="0"/>
        <w:rPr>
          <w:rFonts w:asciiTheme="minorHAnsi" w:hAnsiTheme="minorHAnsi" w:cstheme="minorHAnsi"/>
          <w:b/>
          <w:sz w:val="20"/>
          <w:szCs w:val="20"/>
        </w:rPr>
      </w:pPr>
    </w:p>
    <w:p w:rsidR="00DC28DB" w:rsidRPr="00DC28DB" w:rsidRDefault="00DC28DB" w:rsidP="00DC28DB">
      <w:pPr>
        <w:numPr>
          <w:ilvl w:val="1"/>
          <w:numId w:val="2"/>
        </w:numPr>
        <w:tabs>
          <w:tab w:val="clear" w:pos="1440"/>
          <w:tab w:val="num" w:pos="720"/>
        </w:tabs>
        <w:autoSpaceDE w:val="0"/>
        <w:autoSpaceDN w:val="0"/>
        <w:adjustRightInd w:val="0"/>
        <w:ind w:left="720"/>
        <w:rPr>
          <w:rFonts w:asciiTheme="minorHAnsi" w:hAnsiTheme="minorHAnsi" w:cstheme="minorHAnsi"/>
          <w:b/>
          <w:sz w:val="20"/>
          <w:szCs w:val="20"/>
        </w:rPr>
      </w:pPr>
      <w:r w:rsidRPr="00DC28DB">
        <w:rPr>
          <w:rFonts w:asciiTheme="minorHAnsi" w:hAnsiTheme="minorHAnsi" w:cstheme="minorHAnsi"/>
          <w:b/>
          <w:sz w:val="20"/>
          <w:szCs w:val="20"/>
        </w:rPr>
        <w:t>ELECCION DEL PROCESO PRODUCTIVO</w:t>
      </w:r>
    </w:p>
    <w:p w:rsidR="00DC28DB" w:rsidRPr="00DC28DB" w:rsidRDefault="00DC28DB" w:rsidP="00DC28DB">
      <w:pPr>
        <w:autoSpaceDE w:val="0"/>
        <w:autoSpaceDN w:val="0"/>
        <w:adjustRightInd w:val="0"/>
        <w:ind w:left="360"/>
        <w:rPr>
          <w:rFonts w:asciiTheme="minorHAnsi" w:hAnsiTheme="minorHAnsi" w:cstheme="minorHAnsi"/>
          <w:b/>
          <w:sz w:val="20"/>
          <w:szCs w:val="20"/>
        </w:rPr>
      </w:pP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Requerimientos de capital y costos de producción</w:t>
      </w: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Condiciones de mercado</w:t>
      </w: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Disponibilidad, costo y habilidad de la mano de obra</w:t>
      </w: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Capacidad administrativa</w:t>
      </w: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Disponibilidad y precio de la materia prima</w:t>
      </w:r>
    </w:p>
    <w:p w:rsidR="00DC28DB" w:rsidRPr="00DC28DB" w:rsidRDefault="00DC28DB" w:rsidP="00DC28DB">
      <w:pPr>
        <w:numPr>
          <w:ilvl w:val="2"/>
          <w:numId w:val="2"/>
        </w:numPr>
        <w:tabs>
          <w:tab w:val="clear" w:pos="2340"/>
          <w:tab w:val="num" w:pos="1440"/>
        </w:tabs>
        <w:autoSpaceDE w:val="0"/>
        <w:autoSpaceDN w:val="0"/>
        <w:adjustRightInd w:val="0"/>
        <w:spacing w:line="360" w:lineRule="auto"/>
        <w:ind w:left="1440"/>
        <w:rPr>
          <w:rFonts w:asciiTheme="minorHAnsi" w:hAnsiTheme="minorHAnsi" w:cstheme="minorHAnsi"/>
          <w:sz w:val="20"/>
          <w:szCs w:val="20"/>
        </w:rPr>
      </w:pPr>
      <w:r w:rsidRPr="00DC28DB">
        <w:rPr>
          <w:rFonts w:asciiTheme="minorHAnsi" w:hAnsiTheme="minorHAnsi" w:cstheme="minorHAnsi"/>
          <w:sz w:val="20"/>
          <w:szCs w:val="20"/>
        </w:rPr>
        <w:t>Estado de la tecnología</w:t>
      </w: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Default="00DC28DB" w:rsidP="00DC28DB">
      <w:pPr>
        <w:numPr>
          <w:ilvl w:val="3"/>
          <w:numId w:val="2"/>
        </w:numPr>
        <w:tabs>
          <w:tab w:val="clear" w:pos="2880"/>
          <w:tab w:val="num" w:pos="360"/>
        </w:tabs>
        <w:autoSpaceDE w:val="0"/>
        <w:autoSpaceDN w:val="0"/>
        <w:adjustRightInd w:val="0"/>
        <w:spacing w:line="360" w:lineRule="auto"/>
        <w:ind w:hanging="2400"/>
        <w:rPr>
          <w:rFonts w:asciiTheme="minorHAnsi" w:hAnsiTheme="minorHAnsi" w:cstheme="minorHAnsi"/>
          <w:b/>
          <w:sz w:val="20"/>
          <w:szCs w:val="20"/>
        </w:rPr>
      </w:pPr>
      <w:r w:rsidRPr="00DC28DB">
        <w:rPr>
          <w:rFonts w:asciiTheme="minorHAnsi" w:hAnsiTheme="minorHAnsi" w:cstheme="minorHAnsi"/>
          <w:b/>
          <w:sz w:val="20"/>
          <w:szCs w:val="20"/>
        </w:rPr>
        <w:lastRenderedPageBreak/>
        <w:t>ESTRATEGIA PRODUCTO PROCESO</w:t>
      </w:r>
    </w:p>
    <w:p w:rsidR="004967D3" w:rsidRPr="00DC28DB" w:rsidRDefault="000D7000" w:rsidP="004967D3">
      <w:pPr>
        <w:autoSpaceDE w:val="0"/>
        <w:autoSpaceDN w:val="0"/>
        <w:adjustRightInd w:val="0"/>
        <w:spacing w:line="360" w:lineRule="auto"/>
        <w:ind w:left="2880"/>
        <w:rPr>
          <w:rFonts w:asciiTheme="minorHAnsi" w:hAnsiTheme="minorHAnsi" w:cstheme="minorHAnsi"/>
          <w:b/>
          <w:sz w:val="20"/>
          <w:szCs w:val="20"/>
        </w:rPr>
      </w:pPr>
      <w:r>
        <w:rPr>
          <w:rFonts w:asciiTheme="minorHAnsi" w:hAnsiTheme="minorHAnsi" w:cstheme="minorHAnsi"/>
          <w:b/>
          <w:noProof/>
          <w:sz w:val="20"/>
          <w:szCs w:val="20"/>
          <w:lang w:val="es-CL" w:eastAsia="es-CL"/>
        </w:rPr>
        <w:drawing>
          <wp:anchor distT="0" distB="0" distL="114300" distR="114300" simplePos="0" relativeHeight="251661312" behindDoc="0" locked="0" layoutInCell="1" allowOverlap="1">
            <wp:simplePos x="0" y="0"/>
            <wp:positionH relativeFrom="column">
              <wp:posOffset>1215390</wp:posOffset>
            </wp:positionH>
            <wp:positionV relativeFrom="paragraph">
              <wp:posOffset>77471</wp:posOffset>
            </wp:positionV>
            <wp:extent cx="3600450" cy="2314818"/>
            <wp:effectExtent l="19050" t="19050" r="19050" b="28332"/>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1785" r="3572"/>
                    <a:stretch>
                      <a:fillRect/>
                    </a:stretch>
                  </pic:blipFill>
                  <pic:spPr bwMode="auto">
                    <a:xfrm>
                      <a:off x="0" y="0"/>
                      <a:ext cx="3600450" cy="2314818"/>
                    </a:xfrm>
                    <a:prstGeom prst="rect">
                      <a:avLst/>
                    </a:prstGeom>
                    <a:noFill/>
                    <a:ln w="9525">
                      <a:solidFill>
                        <a:srgbClr val="000000"/>
                      </a:solidFill>
                      <a:miter lim="800000"/>
                      <a:headEnd/>
                      <a:tailEnd/>
                    </a:ln>
                  </pic:spPr>
                </pic:pic>
              </a:graphicData>
            </a:graphic>
          </wp:anchor>
        </w:drawing>
      </w: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autoSpaceDE w:val="0"/>
        <w:autoSpaceDN w:val="0"/>
        <w:adjustRightInd w:val="0"/>
        <w:spacing w:line="360" w:lineRule="auto"/>
        <w:ind w:left="1080"/>
        <w:rPr>
          <w:rFonts w:asciiTheme="minorHAnsi" w:hAnsiTheme="minorHAnsi" w:cstheme="minorHAnsi"/>
          <w:sz w:val="20"/>
          <w:szCs w:val="20"/>
        </w:rPr>
      </w:pPr>
    </w:p>
    <w:p w:rsidR="00DC28DB" w:rsidRPr="00DC28DB" w:rsidRDefault="00DC28DB" w:rsidP="00DC28DB">
      <w:pPr>
        <w:numPr>
          <w:ilvl w:val="0"/>
          <w:numId w:val="1"/>
        </w:numPr>
        <w:autoSpaceDE w:val="0"/>
        <w:autoSpaceDN w:val="0"/>
        <w:adjustRightInd w:val="0"/>
        <w:spacing w:line="360" w:lineRule="auto"/>
        <w:rPr>
          <w:rFonts w:asciiTheme="minorHAnsi" w:hAnsiTheme="minorHAnsi" w:cstheme="minorHAnsi"/>
          <w:b/>
          <w:bCs/>
          <w:sz w:val="20"/>
          <w:szCs w:val="20"/>
        </w:rPr>
      </w:pPr>
      <w:r w:rsidRPr="00DC28DB">
        <w:rPr>
          <w:rFonts w:asciiTheme="minorHAnsi" w:hAnsiTheme="minorHAnsi" w:cstheme="minorHAnsi"/>
          <w:b/>
          <w:bCs/>
          <w:sz w:val="20"/>
          <w:szCs w:val="20"/>
        </w:rPr>
        <w:t>INTEGRACIONES</w:t>
      </w:r>
    </w:p>
    <w:p w:rsidR="00DC28DB" w:rsidRPr="00DC28DB" w:rsidRDefault="00DC28DB" w:rsidP="004967D3">
      <w:pPr>
        <w:numPr>
          <w:ilvl w:val="0"/>
          <w:numId w:val="4"/>
        </w:numPr>
        <w:tabs>
          <w:tab w:val="clear" w:pos="720"/>
        </w:tabs>
        <w:autoSpaceDE w:val="0"/>
        <w:autoSpaceDN w:val="0"/>
        <w:adjustRightInd w:val="0"/>
        <w:spacing w:line="276" w:lineRule="auto"/>
        <w:ind w:left="1320"/>
        <w:rPr>
          <w:rFonts w:asciiTheme="minorHAnsi" w:hAnsiTheme="minorHAnsi" w:cstheme="minorHAnsi"/>
          <w:sz w:val="20"/>
          <w:szCs w:val="20"/>
        </w:rPr>
      </w:pPr>
      <w:r w:rsidRPr="00DC28DB">
        <w:rPr>
          <w:rFonts w:asciiTheme="minorHAnsi" w:hAnsiTheme="minorHAnsi" w:cstheme="minorHAnsi"/>
          <w:sz w:val="20"/>
          <w:szCs w:val="20"/>
        </w:rPr>
        <w:t>Vertical hacia atrás</w:t>
      </w:r>
    </w:p>
    <w:p w:rsidR="00DC28DB" w:rsidRPr="00DC28DB" w:rsidRDefault="00DC28DB" w:rsidP="004967D3">
      <w:pPr>
        <w:numPr>
          <w:ilvl w:val="0"/>
          <w:numId w:val="4"/>
        </w:numPr>
        <w:tabs>
          <w:tab w:val="clear" w:pos="720"/>
        </w:tabs>
        <w:autoSpaceDE w:val="0"/>
        <w:autoSpaceDN w:val="0"/>
        <w:adjustRightInd w:val="0"/>
        <w:spacing w:line="276" w:lineRule="auto"/>
        <w:ind w:left="1320"/>
        <w:rPr>
          <w:rFonts w:asciiTheme="minorHAnsi" w:hAnsiTheme="minorHAnsi" w:cstheme="minorHAnsi"/>
          <w:sz w:val="20"/>
          <w:szCs w:val="20"/>
        </w:rPr>
      </w:pPr>
      <w:r w:rsidRPr="00DC28DB">
        <w:rPr>
          <w:rFonts w:asciiTheme="minorHAnsi" w:hAnsiTheme="minorHAnsi" w:cstheme="minorHAnsi"/>
          <w:sz w:val="20"/>
          <w:szCs w:val="20"/>
        </w:rPr>
        <w:t>Vertical hacia adelante</w:t>
      </w:r>
    </w:p>
    <w:p w:rsidR="00DC28DB" w:rsidRDefault="00DC28DB" w:rsidP="004967D3">
      <w:pPr>
        <w:numPr>
          <w:ilvl w:val="0"/>
          <w:numId w:val="4"/>
        </w:numPr>
        <w:tabs>
          <w:tab w:val="clear" w:pos="720"/>
        </w:tabs>
        <w:autoSpaceDE w:val="0"/>
        <w:autoSpaceDN w:val="0"/>
        <w:adjustRightInd w:val="0"/>
        <w:spacing w:line="276" w:lineRule="auto"/>
        <w:ind w:left="1320"/>
        <w:rPr>
          <w:rFonts w:asciiTheme="minorHAnsi" w:hAnsiTheme="minorHAnsi" w:cstheme="minorHAnsi"/>
          <w:sz w:val="20"/>
          <w:szCs w:val="20"/>
        </w:rPr>
      </w:pPr>
      <w:r w:rsidRPr="00DC28DB">
        <w:rPr>
          <w:rFonts w:asciiTheme="minorHAnsi" w:hAnsiTheme="minorHAnsi" w:cstheme="minorHAnsi"/>
          <w:sz w:val="20"/>
          <w:szCs w:val="20"/>
        </w:rPr>
        <w:t>Horizontal</w:t>
      </w:r>
    </w:p>
    <w:p w:rsidR="009173A8" w:rsidRDefault="009173A8" w:rsidP="009173A8">
      <w:pPr>
        <w:autoSpaceDE w:val="0"/>
        <w:autoSpaceDN w:val="0"/>
        <w:adjustRightInd w:val="0"/>
        <w:spacing w:line="360" w:lineRule="auto"/>
        <w:rPr>
          <w:rFonts w:asciiTheme="minorHAnsi" w:hAnsiTheme="minorHAnsi" w:cstheme="minorHAnsi"/>
          <w:sz w:val="20"/>
          <w:szCs w:val="20"/>
        </w:rPr>
      </w:pPr>
    </w:p>
    <w:p w:rsidR="009173A8" w:rsidRPr="00475F6B" w:rsidRDefault="009173A8" w:rsidP="009173A8">
      <w:pPr>
        <w:pStyle w:val="Default"/>
        <w:rPr>
          <w:b/>
          <w:sz w:val="22"/>
          <w:szCs w:val="22"/>
        </w:rPr>
      </w:pPr>
      <w:r w:rsidRPr="00475F6B">
        <w:rPr>
          <w:b/>
          <w:sz w:val="22"/>
          <w:szCs w:val="22"/>
        </w:rPr>
        <w:t xml:space="preserve">Modelo Gravitacional para localización de instalaciones </w:t>
      </w:r>
    </w:p>
    <w:p w:rsidR="009173A8" w:rsidRDefault="009173A8" w:rsidP="009173A8">
      <w:pPr>
        <w:pStyle w:val="Default"/>
        <w:rPr>
          <w:sz w:val="22"/>
          <w:szCs w:val="22"/>
        </w:rPr>
      </w:pPr>
    </w:p>
    <w:p w:rsidR="00475F6B" w:rsidRPr="00475F6B" w:rsidRDefault="0088389B" w:rsidP="009173A8">
      <w:pPr>
        <w:pStyle w:val="Default"/>
        <w:rPr>
          <w:rFonts w:eastAsiaTheme="minorEastAsia"/>
          <w:sz w:val="22"/>
          <w:szCs w:val="22"/>
        </w:rPr>
      </w:pPr>
      <m:oMathPara>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ij</m:t>
              </m:r>
            </m:sub>
          </m:sSub>
          <m:r>
            <w:rPr>
              <w:rFonts w:ascii="Cambria Math" w:hAnsi="Cambria Math"/>
              <w:sz w:val="22"/>
              <w:szCs w:val="22"/>
            </w:rPr>
            <m:t>=</m:t>
          </m:r>
          <m:f>
            <m:fPr>
              <m:ctrlPr>
                <w:rPr>
                  <w:rFonts w:ascii="Cambria Math" w:eastAsiaTheme="minorEastAsia" w:hAnsi="Cambria Math"/>
                  <w:i/>
                  <w:sz w:val="22"/>
                  <w:szCs w:val="22"/>
                </w:rPr>
              </m:ctrlPr>
            </m:fPr>
            <m:num>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j</m:t>
                      </m:r>
                    </m:sub>
                  </m:sSub>
                </m:num>
                <m:den>
                  <m:sSubSup>
                    <m:sSubSupPr>
                      <m:ctrlPr>
                        <w:rPr>
                          <w:rFonts w:ascii="Cambria Math" w:hAnsi="Cambria Math"/>
                          <w:i/>
                          <w:sz w:val="22"/>
                          <w:szCs w:val="22"/>
                        </w:rPr>
                      </m:ctrlPr>
                    </m:sSubSupPr>
                    <m:e>
                      <m:r>
                        <w:rPr>
                          <w:rFonts w:ascii="Cambria Math" w:hAnsi="Cambria Math"/>
                          <w:sz w:val="22"/>
                          <w:szCs w:val="22"/>
                        </w:rPr>
                        <m:t>T</m:t>
                      </m:r>
                    </m:e>
                    <m:sub>
                      <m:r>
                        <w:rPr>
                          <w:rFonts w:ascii="Cambria Math" w:hAnsi="Cambria Math"/>
                          <w:sz w:val="22"/>
                          <w:szCs w:val="22"/>
                        </w:rPr>
                        <m:t>ij</m:t>
                      </m:r>
                    </m:sub>
                    <m:sup>
                      <m:r>
                        <w:rPr>
                          <w:rFonts w:ascii="Cambria Math" w:hAnsi="Cambria Math"/>
                          <w:sz w:val="22"/>
                          <w:szCs w:val="22"/>
                        </w:rPr>
                        <m:t>A</m:t>
                      </m:r>
                    </m:sup>
                  </m:sSubSup>
                </m:den>
              </m:f>
            </m:num>
            <m:den>
              <m:nary>
                <m:naryPr>
                  <m:chr m:val="∑"/>
                  <m:limLoc m:val="subSup"/>
                  <m:ctrlPr>
                    <w:rPr>
                      <w:rFonts w:ascii="Cambria Math" w:eastAsiaTheme="minorEastAsia" w:hAnsi="Cambria Math"/>
                      <w:i/>
                      <w:sz w:val="22"/>
                      <w:szCs w:val="22"/>
                    </w:rPr>
                  </m:ctrlPr>
                </m:naryPr>
                <m:sub>
                  <m:r>
                    <w:rPr>
                      <w:rFonts w:ascii="Cambria Math" w:eastAsiaTheme="minorEastAsia" w:hAnsi="Cambria Math"/>
                      <w:sz w:val="22"/>
                      <w:szCs w:val="22"/>
                    </w:rPr>
                    <m:t>j=1</m:t>
                  </m:r>
                </m:sub>
                <m:sup>
                  <m:r>
                    <w:rPr>
                      <w:rFonts w:ascii="Cambria Math" w:eastAsiaTheme="minorEastAsia" w:hAnsi="Cambria Math"/>
                      <w:sz w:val="22"/>
                      <w:szCs w:val="22"/>
                    </w:rPr>
                    <m:t>N</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j</m:t>
                          </m:r>
                        </m:sub>
                      </m:sSub>
                    </m:num>
                    <m:den>
                      <m:sSubSup>
                        <m:sSubSupPr>
                          <m:ctrlPr>
                            <w:rPr>
                              <w:rFonts w:ascii="Cambria Math" w:hAnsi="Cambria Math"/>
                              <w:i/>
                              <w:sz w:val="22"/>
                              <w:szCs w:val="22"/>
                            </w:rPr>
                          </m:ctrlPr>
                        </m:sSubSupPr>
                        <m:e>
                          <m:r>
                            <w:rPr>
                              <w:rFonts w:ascii="Cambria Math" w:hAnsi="Cambria Math"/>
                              <w:sz w:val="22"/>
                              <w:szCs w:val="22"/>
                            </w:rPr>
                            <m:t>T</m:t>
                          </m:r>
                        </m:e>
                        <m:sub>
                          <m:r>
                            <w:rPr>
                              <w:rFonts w:ascii="Cambria Math" w:hAnsi="Cambria Math"/>
                              <w:sz w:val="22"/>
                              <w:szCs w:val="22"/>
                            </w:rPr>
                            <m:t>ij</m:t>
                          </m:r>
                        </m:sub>
                        <m:sup>
                          <m:r>
                            <w:rPr>
                              <w:rFonts w:ascii="Cambria Math" w:hAnsi="Cambria Math"/>
                              <w:sz w:val="22"/>
                              <w:szCs w:val="22"/>
                            </w:rPr>
                            <m:t>A</m:t>
                          </m:r>
                        </m:sup>
                      </m:sSubSup>
                    </m:den>
                  </m:f>
                </m:e>
              </m:nary>
            </m:den>
          </m:f>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i</m:t>
              </m:r>
            </m:sub>
          </m:sSub>
        </m:oMath>
      </m:oMathPara>
    </w:p>
    <w:p w:rsidR="009173A8" w:rsidRPr="00475F6B" w:rsidRDefault="009173A8" w:rsidP="009173A8">
      <w:pPr>
        <w:pStyle w:val="Default"/>
        <w:rPr>
          <w:rFonts w:asciiTheme="minorHAnsi" w:hAnsiTheme="minorHAnsi" w:cstheme="minorHAnsi"/>
          <w:sz w:val="22"/>
          <w:szCs w:val="22"/>
        </w:rPr>
      </w:pPr>
    </w:p>
    <w:p w:rsidR="009173A8" w:rsidRPr="00475F6B" w:rsidRDefault="0088389B" w:rsidP="00475F6B">
      <w:pPr>
        <w:pStyle w:val="Default"/>
        <w:spacing w:line="276" w:lineRule="auto"/>
        <w:rPr>
          <w:rFonts w:asciiTheme="minorHAnsi" w:hAnsiTheme="minorHAnsi" w:cstheme="minorHAnsi"/>
          <w:sz w:val="22"/>
          <w:szCs w:val="22"/>
        </w:rPr>
      </w:pPr>
      <m:oMath>
        <m:sSub>
          <m:sSubPr>
            <m:ctrlPr>
              <w:rPr>
                <w:rFonts w:ascii="Cambria Math" w:hAnsiTheme="minorHAnsi" w:cstheme="minorHAnsi"/>
                <w:i/>
                <w:sz w:val="22"/>
                <w:szCs w:val="22"/>
              </w:rPr>
            </m:ctrlPr>
          </m:sSubPr>
          <m:e>
            <m:r>
              <w:rPr>
                <w:rFonts w:ascii="Cambria Math" w:hAnsi="Cambria Math" w:cstheme="minorHAnsi"/>
                <w:sz w:val="22"/>
                <w:szCs w:val="22"/>
              </w:rPr>
              <m:t>N</m:t>
            </m:r>
          </m:e>
          <m:sub>
            <m:r>
              <w:rPr>
                <w:rFonts w:ascii="Cambria Math" w:hAnsi="Cambria Math" w:cstheme="minorHAnsi"/>
                <w:sz w:val="22"/>
                <w:szCs w:val="22"/>
              </w:rPr>
              <m:t>ij</m:t>
            </m:r>
          </m:sub>
        </m:sSub>
        <m:r>
          <w:rPr>
            <w:rFonts w:ascii="Cambria Math" w:hAnsiTheme="minorHAnsi" w:cstheme="minorHAnsi"/>
            <w:sz w:val="22"/>
            <w:szCs w:val="22"/>
          </w:rPr>
          <m:t xml:space="preserve"> </m:t>
        </m:r>
      </m:oMath>
      <w:r w:rsidR="009173A8" w:rsidRPr="00475F6B">
        <w:rPr>
          <w:rFonts w:asciiTheme="minorHAnsi" w:hAnsiTheme="minorHAnsi" w:cstheme="minorHAnsi"/>
          <w:sz w:val="22"/>
          <w:szCs w:val="22"/>
        </w:rPr>
        <w:t xml:space="preserve">= Número de clientes de la zona i que van a al restaurant j. </w:t>
      </w:r>
    </w:p>
    <w:p w:rsidR="009173A8" w:rsidRPr="00475F6B" w:rsidRDefault="0088389B" w:rsidP="00475F6B">
      <w:pPr>
        <w:pStyle w:val="Default"/>
        <w:spacing w:line="276" w:lineRule="auto"/>
        <w:rPr>
          <w:rFonts w:asciiTheme="minorHAnsi" w:hAnsiTheme="minorHAnsi" w:cstheme="minorHAnsi"/>
          <w:sz w:val="22"/>
          <w:szCs w:val="22"/>
        </w:rPr>
      </w:pPr>
      <m:oMath>
        <m:sSub>
          <m:sSubPr>
            <m:ctrlPr>
              <w:rPr>
                <w:rFonts w:ascii="Cambria Math" w:hAnsiTheme="minorHAnsi" w:cstheme="minorHAnsi"/>
                <w:i/>
                <w:sz w:val="22"/>
                <w:szCs w:val="22"/>
              </w:rPr>
            </m:ctrlPr>
          </m:sSubPr>
          <m:e>
            <m:r>
              <w:rPr>
                <w:rFonts w:ascii="Cambria Math" w:hAnsi="Cambria Math" w:cstheme="minorHAnsi"/>
                <w:sz w:val="22"/>
                <w:szCs w:val="22"/>
              </w:rPr>
              <m:t>S</m:t>
            </m:r>
          </m:e>
          <m:sub>
            <m:r>
              <w:rPr>
                <w:rFonts w:ascii="Cambria Math" w:hAnsi="Cambria Math" w:cstheme="minorHAnsi"/>
                <w:sz w:val="22"/>
                <w:szCs w:val="22"/>
              </w:rPr>
              <m:t>j</m:t>
            </m:r>
          </m:sub>
        </m:sSub>
      </m:oMath>
      <w:r w:rsidR="009173A8" w:rsidRPr="00475F6B">
        <w:rPr>
          <w:rFonts w:asciiTheme="minorHAnsi" w:eastAsiaTheme="minorEastAsia" w:hAnsiTheme="minorHAnsi" w:cstheme="minorHAnsi"/>
          <w:sz w:val="22"/>
          <w:szCs w:val="22"/>
        </w:rPr>
        <w:t xml:space="preserve"> </w:t>
      </w:r>
      <w:r w:rsidR="009173A8" w:rsidRPr="00475F6B">
        <w:rPr>
          <w:rFonts w:asciiTheme="minorHAnsi" w:hAnsiTheme="minorHAnsi" w:cstheme="minorHAnsi"/>
          <w:sz w:val="22"/>
          <w:szCs w:val="22"/>
        </w:rPr>
        <w:t xml:space="preserve">= Atractivo del restaurant j. </w:t>
      </w:r>
    </w:p>
    <w:p w:rsidR="009173A8" w:rsidRPr="00475F6B" w:rsidRDefault="0088389B" w:rsidP="00475F6B">
      <w:pPr>
        <w:pStyle w:val="Default"/>
        <w:spacing w:line="276" w:lineRule="auto"/>
        <w:rPr>
          <w:rFonts w:asciiTheme="minorHAnsi" w:hAnsiTheme="minorHAnsi" w:cstheme="minorHAnsi"/>
          <w:sz w:val="22"/>
          <w:szCs w:val="22"/>
        </w:rPr>
      </w:pPr>
      <m:oMath>
        <m:sSub>
          <m:sSubPr>
            <m:ctrlPr>
              <w:rPr>
                <w:rFonts w:ascii="Cambria Math" w:hAnsiTheme="minorHAnsi"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ij</m:t>
            </m:r>
          </m:sub>
        </m:sSub>
        <m:r>
          <w:rPr>
            <w:rFonts w:ascii="Cambria Math" w:hAnsiTheme="minorHAnsi" w:cstheme="minorHAnsi"/>
            <w:sz w:val="22"/>
            <w:szCs w:val="22"/>
          </w:rPr>
          <m:t xml:space="preserve"> </m:t>
        </m:r>
      </m:oMath>
      <w:r w:rsidR="009173A8" w:rsidRPr="00475F6B">
        <w:rPr>
          <w:rFonts w:asciiTheme="minorHAnsi" w:hAnsiTheme="minorHAnsi" w:cstheme="minorHAnsi"/>
          <w:sz w:val="22"/>
          <w:szCs w:val="22"/>
        </w:rPr>
        <w:t xml:space="preserve">= Tiempo de viaje desde la zona i al restaurant j. </w:t>
      </w:r>
    </w:p>
    <w:p w:rsidR="009173A8" w:rsidRPr="00475F6B" w:rsidRDefault="009173A8" w:rsidP="00475F6B">
      <w:pPr>
        <w:pStyle w:val="Default"/>
        <w:spacing w:line="276" w:lineRule="auto"/>
        <w:rPr>
          <w:rFonts w:asciiTheme="minorHAnsi" w:hAnsiTheme="minorHAnsi" w:cstheme="minorHAnsi"/>
          <w:sz w:val="22"/>
          <w:szCs w:val="22"/>
        </w:rPr>
      </w:pPr>
      <m:oMath>
        <m:r>
          <w:rPr>
            <w:rFonts w:ascii="Cambria Math" w:hAnsi="Cambria Math" w:cstheme="minorHAnsi"/>
            <w:sz w:val="22"/>
            <w:szCs w:val="22"/>
          </w:rPr>
          <m:t>A</m:t>
        </m:r>
        <m:r>
          <w:rPr>
            <w:rFonts w:ascii="Cambria Math" w:hAnsiTheme="minorHAnsi" w:cstheme="minorHAnsi"/>
            <w:sz w:val="22"/>
            <w:szCs w:val="22"/>
          </w:rPr>
          <m:t xml:space="preserve"> </m:t>
        </m:r>
      </m:oMath>
      <w:r w:rsidRPr="00475F6B">
        <w:rPr>
          <w:rFonts w:asciiTheme="minorHAnsi" w:hAnsiTheme="minorHAnsi" w:cstheme="minorHAnsi"/>
          <w:sz w:val="22"/>
          <w:szCs w:val="22"/>
        </w:rPr>
        <w:t xml:space="preserve">= Factor de ajuste. </w:t>
      </w:r>
    </w:p>
    <w:p w:rsidR="009173A8" w:rsidRPr="00475F6B" w:rsidRDefault="0088389B" w:rsidP="00475F6B">
      <w:pPr>
        <w:autoSpaceDE w:val="0"/>
        <w:autoSpaceDN w:val="0"/>
        <w:adjustRightInd w:val="0"/>
        <w:spacing w:line="276" w:lineRule="auto"/>
        <w:rPr>
          <w:rFonts w:asciiTheme="minorHAnsi" w:hAnsiTheme="minorHAnsi" w:cstheme="minorHAnsi"/>
          <w:sz w:val="20"/>
          <w:szCs w:val="20"/>
        </w:rPr>
      </w:pPr>
      <m:oMath>
        <m:sSub>
          <m:sSubPr>
            <m:ctrlPr>
              <w:rPr>
                <w:rFonts w:ascii="Cambria Math" w:hAnsiTheme="minorHAnsi" w:cstheme="minorHAnsi"/>
                <w:i/>
                <w:sz w:val="22"/>
                <w:szCs w:val="22"/>
              </w:rPr>
            </m:ctrlPr>
          </m:sSubPr>
          <m:e>
            <m:r>
              <w:rPr>
                <w:rFonts w:ascii="Cambria Math" w:hAnsi="Cambria Math" w:cstheme="minorHAnsi"/>
                <w:sz w:val="22"/>
                <w:szCs w:val="22"/>
              </w:rPr>
              <m:t>C</m:t>
            </m:r>
          </m:e>
          <m:sub>
            <m:r>
              <w:rPr>
                <w:rFonts w:ascii="Cambria Math" w:hAnsi="Cambria Math" w:cstheme="minorHAnsi"/>
                <w:sz w:val="22"/>
                <w:szCs w:val="22"/>
              </w:rPr>
              <m:t>i</m:t>
            </m:r>
          </m:sub>
        </m:sSub>
        <m:r>
          <w:rPr>
            <w:rFonts w:ascii="Cambria Math" w:hAnsiTheme="minorHAnsi" w:cstheme="minorHAnsi"/>
            <w:sz w:val="22"/>
            <w:szCs w:val="22"/>
          </w:rPr>
          <m:t xml:space="preserve"> </m:t>
        </m:r>
      </m:oMath>
      <w:r w:rsidR="009173A8" w:rsidRPr="00475F6B">
        <w:rPr>
          <w:rFonts w:asciiTheme="minorHAnsi" w:hAnsiTheme="minorHAnsi" w:cstheme="minorHAnsi"/>
          <w:sz w:val="22"/>
          <w:szCs w:val="22"/>
        </w:rPr>
        <w:t>= Número total de clientes de la zona i.</w:t>
      </w:r>
    </w:p>
    <w:p w:rsidR="00DC28DB" w:rsidRPr="000D7000" w:rsidRDefault="00DC28DB" w:rsidP="00DC28DB">
      <w:pPr>
        <w:rPr>
          <w:rFonts w:asciiTheme="minorHAnsi" w:hAnsiTheme="minorHAnsi" w:cstheme="minorHAnsi"/>
          <w:sz w:val="22"/>
          <w:szCs w:val="22"/>
        </w:rPr>
      </w:pPr>
    </w:p>
    <w:p w:rsidR="000D7000" w:rsidRDefault="000D7000" w:rsidP="00DC28DB">
      <w:pPr>
        <w:rPr>
          <w:rFonts w:asciiTheme="minorHAnsi" w:hAnsiTheme="minorHAnsi" w:cstheme="minorHAnsi"/>
          <w:b/>
          <w:sz w:val="22"/>
          <w:szCs w:val="22"/>
        </w:rPr>
      </w:pPr>
      <w:r w:rsidRPr="000D7000">
        <w:rPr>
          <w:rFonts w:asciiTheme="minorHAnsi" w:hAnsiTheme="minorHAnsi" w:cstheme="minorHAnsi"/>
          <w:b/>
          <w:sz w:val="22"/>
          <w:szCs w:val="22"/>
        </w:rPr>
        <w:t>Distribución de Procesos en Línea</w:t>
      </w:r>
    </w:p>
    <w:p w:rsidR="000D7000" w:rsidRDefault="000D7000" w:rsidP="00DC28DB">
      <w:pPr>
        <w:rPr>
          <w:rFonts w:asciiTheme="minorHAnsi" w:hAnsiTheme="minorHAnsi" w:cstheme="minorHAnsi"/>
          <w:b/>
          <w:sz w:val="22"/>
          <w:szCs w:val="22"/>
        </w:rPr>
      </w:pPr>
    </w:p>
    <w:p w:rsidR="000D7000" w:rsidRPr="000D7000" w:rsidRDefault="000D7000" w:rsidP="000D7000">
      <w:pPr>
        <w:spacing w:line="360" w:lineRule="auto"/>
        <w:rPr>
          <w:rFonts w:asciiTheme="minorHAnsi" w:hAnsiTheme="minorHAnsi" w:cstheme="minorHAnsi"/>
          <w:sz w:val="22"/>
          <w:szCs w:val="22"/>
        </w:rPr>
      </w:pPr>
      <w:r>
        <w:rPr>
          <w:rFonts w:asciiTheme="minorHAnsi" w:hAnsiTheme="minorHAnsi" w:cstheme="minorHAnsi"/>
          <w:sz w:val="22"/>
          <w:szCs w:val="22"/>
        </w:rPr>
        <w:t xml:space="preserve">Tiempo de ciclo C = </w:t>
      </w:r>
      <m:oMath>
        <m:f>
          <m:fPr>
            <m:ctrlPr>
              <w:rPr>
                <w:rFonts w:ascii="Cambria Math" w:hAnsi="Cambria Math" w:cstheme="minorHAnsi"/>
                <w:i/>
                <w:sz w:val="22"/>
                <w:szCs w:val="22"/>
              </w:rPr>
            </m:ctrlPr>
          </m:fPr>
          <m:num>
            <m:r>
              <w:rPr>
                <w:rFonts w:ascii="Cambria Math" w:hAnsi="Cambria Math" w:cstheme="minorHAnsi"/>
                <w:sz w:val="22"/>
                <w:szCs w:val="22"/>
              </w:rPr>
              <m:t>tiempo de producción</m:t>
            </m:r>
          </m:num>
          <m:den>
            <m:r>
              <w:rPr>
                <w:rFonts w:ascii="Cambria Math" w:hAnsi="Cambria Math" w:cstheme="minorHAnsi"/>
                <w:sz w:val="22"/>
                <w:szCs w:val="22"/>
              </w:rPr>
              <m:t># unidades producidas</m:t>
            </m:r>
          </m:den>
        </m:f>
      </m:oMath>
    </w:p>
    <w:p w:rsidR="000D7000" w:rsidRDefault="000D7000" w:rsidP="000D7000">
      <w:pPr>
        <w:spacing w:line="360" w:lineRule="auto"/>
        <w:rPr>
          <w:rFonts w:asciiTheme="minorHAnsi" w:hAnsiTheme="minorHAnsi" w:cstheme="minorHAnsi"/>
          <w:sz w:val="22"/>
          <w:szCs w:val="22"/>
        </w:rPr>
      </w:pPr>
      <w:r>
        <w:rPr>
          <w:rFonts w:asciiTheme="minorHAnsi" w:hAnsiTheme="minorHAnsi" w:cstheme="minorHAnsi"/>
          <w:sz w:val="22"/>
          <w:szCs w:val="22"/>
        </w:rPr>
        <w:t xml:space="preserve">Eficiencia = </w:t>
      </w:r>
      <m:oMath>
        <m:f>
          <m:fPr>
            <m:ctrlPr>
              <w:rPr>
                <w:rFonts w:ascii="Cambria Math" w:hAnsi="Cambria Math" w:cstheme="minorHAnsi"/>
                <w:i/>
                <w:sz w:val="22"/>
                <w:szCs w:val="22"/>
              </w:rPr>
            </m:ctrlPr>
          </m:fPr>
          <m:num>
            <m:nary>
              <m:naryPr>
                <m:chr m:val="∑"/>
                <m:limLoc m:val="undOvr"/>
                <m:subHide m:val="on"/>
                <m:supHide m:val="on"/>
                <m:ctrlPr>
                  <w:rPr>
                    <w:rFonts w:ascii="Cambria Math" w:hAnsi="Cambria Math" w:cstheme="minorHAnsi"/>
                    <w:i/>
                    <w:sz w:val="22"/>
                    <w:szCs w:val="22"/>
                  </w:rPr>
                </m:ctrlPr>
              </m:naryPr>
              <m:sub/>
              <m:sup/>
              <m:e>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i</m:t>
                    </m:r>
                  </m:sub>
                </m:sSub>
              </m:e>
            </m:nary>
          </m:num>
          <m:den>
            <m:r>
              <w:rPr>
                <w:rFonts w:ascii="Cambria Math" w:hAnsi="Cambria Math" w:cstheme="minorHAnsi"/>
                <w:sz w:val="22"/>
                <w:szCs w:val="22"/>
              </w:rPr>
              <m:t>N∙C</m:t>
            </m:r>
          </m:den>
        </m:f>
      </m:oMath>
    </w:p>
    <w:p w:rsidR="000D7000" w:rsidRDefault="000D7000" w:rsidP="000D7000">
      <w:pPr>
        <w:spacing w:line="360" w:lineRule="auto"/>
        <w:rPr>
          <w:rFonts w:asciiTheme="minorHAnsi" w:hAnsiTheme="minorHAnsi" w:cstheme="minorHAnsi"/>
          <w:sz w:val="22"/>
          <w:szCs w:val="22"/>
        </w:rPr>
      </w:pPr>
      <w:r>
        <w:rPr>
          <w:rFonts w:asciiTheme="minorHAnsi" w:hAnsiTheme="minorHAnsi" w:cstheme="minorHAnsi"/>
          <w:sz w:val="22"/>
          <w:szCs w:val="22"/>
        </w:rPr>
        <w:t>Mínimo de Estaciones =</w:t>
      </w:r>
      <m:oMath>
        <m:d>
          <m:dPr>
            <m:begChr m:val="⌈"/>
            <m:endChr m:val=""/>
            <m:ctrlPr>
              <w:rPr>
                <w:rFonts w:ascii="Cambria Math" w:hAnsi="Cambria Math" w:cstheme="minorHAnsi"/>
                <w:i/>
                <w:sz w:val="22"/>
                <w:szCs w:val="22"/>
              </w:rPr>
            </m:ctrlPr>
          </m:dPr>
          <m:e>
            <m:d>
              <m:dPr>
                <m:begChr m:val=""/>
                <m:endChr m:val="⌉"/>
                <m:ctrlPr>
                  <w:rPr>
                    <w:rFonts w:ascii="Cambria Math" w:hAnsi="Cambria Math" w:cstheme="minorHAnsi"/>
                    <w:i/>
                    <w:sz w:val="22"/>
                    <w:szCs w:val="22"/>
                  </w:rPr>
                </m:ctrlPr>
              </m:dPr>
              <m:e>
                <m:f>
                  <m:fPr>
                    <m:ctrlPr>
                      <w:rPr>
                        <w:rFonts w:ascii="Cambria Math" w:hAnsi="Cambria Math" w:cstheme="minorHAnsi"/>
                        <w:i/>
                        <w:sz w:val="22"/>
                        <w:szCs w:val="22"/>
                      </w:rPr>
                    </m:ctrlPr>
                  </m:fPr>
                  <m:num>
                    <m:nary>
                      <m:naryPr>
                        <m:chr m:val="∑"/>
                        <m:limLoc m:val="undOvr"/>
                        <m:subHide m:val="on"/>
                        <m:supHide m:val="on"/>
                        <m:ctrlPr>
                          <w:rPr>
                            <w:rFonts w:ascii="Cambria Math" w:hAnsi="Cambria Math" w:cstheme="minorHAnsi"/>
                            <w:i/>
                            <w:sz w:val="22"/>
                            <w:szCs w:val="22"/>
                          </w:rPr>
                        </m:ctrlPr>
                      </m:naryPr>
                      <m:sub/>
                      <m:sup/>
                      <m:e>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i</m:t>
                            </m:r>
                          </m:sub>
                        </m:sSub>
                      </m:e>
                    </m:nary>
                  </m:num>
                  <m:den>
                    <m:r>
                      <w:rPr>
                        <w:rFonts w:ascii="Cambria Math" w:hAnsi="Cambria Math" w:cstheme="minorHAnsi"/>
                        <w:sz w:val="22"/>
                        <w:szCs w:val="22"/>
                      </w:rPr>
                      <m:t>C</m:t>
                    </m:r>
                  </m:den>
                </m:f>
              </m:e>
            </m:d>
          </m:e>
        </m:d>
      </m:oMath>
    </w:p>
    <w:p w:rsidR="000D7000" w:rsidRDefault="000D7000" w:rsidP="000D7000">
      <w:pPr>
        <w:spacing w:line="360" w:lineRule="auto"/>
        <w:rPr>
          <w:rFonts w:asciiTheme="minorHAnsi" w:hAnsiTheme="minorHAnsi" w:cstheme="minorHAnsi"/>
          <w:sz w:val="22"/>
          <w:szCs w:val="22"/>
        </w:rPr>
      </w:pPr>
      <w:r>
        <w:rPr>
          <w:rFonts w:asciiTheme="minorHAnsi" w:hAnsiTheme="minorHAnsi" w:cstheme="minorHAnsi"/>
          <w:sz w:val="22"/>
          <w:szCs w:val="22"/>
        </w:rPr>
        <w:t>Retraso del balance = 1 – Eficiencia</w:t>
      </w:r>
    </w:p>
    <w:p w:rsidR="000D7000" w:rsidRDefault="000D7000" w:rsidP="000D7000">
      <w:pPr>
        <w:spacing w:line="360" w:lineRule="auto"/>
        <w:rPr>
          <w:rFonts w:asciiTheme="minorHAnsi" w:hAnsiTheme="minorHAnsi" w:cstheme="minorHAnsi"/>
          <w:sz w:val="22"/>
          <w:szCs w:val="22"/>
        </w:rPr>
      </w:pPr>
      <w:r>
        <w:rPr>
          <w:rFonts w:asciiTheme="minorHAnsi" w:hAnsiTheme="minorHAnsi" w:cstheme="minorHAnsi"/>
          <w:sz w:val="22"/>
          <w:szCs w:val="22"/>
        </w:rPr>
        <w:t>Max [</w:t>
      </w:r>
      <m:oMath>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i</m:t>
            </m:r>
          </m:sub>
        </m:sSub>
      </m:oMath>
      <w:r>
        <w:rPr>
          <w:rFonts w:asciiTheme="minorHAnsi" w:hAnsiTheme="minorHAnsi" w:cstheme="minorHAnsi"/>
          <w:sz w:val="22"/>
          <w:szCs w:val="22"/>
        </w:rPr>
        <w:t xml:space="preserve">] </w:t>
      </w:r>
      <m:oMath>
        <m:r>
          <w:rPr>
            <w:rFonts w:ascii="Cambria Math" w:hAnsi="Cambria Math" w:cstheme="minorHAnsi"/>
            <w:sz w:val="22"/>
            <w:szCs w:val="22"/>
          </w:rPr>
          <m:t>≤tiempo de ciclo ≤</m:t>
        </m:r>
        <m:nary>
          <m:naryPr>
            <m:chr m:val="∑"/>
            <m:limLoc m:val="undOvr"/>
            <m:subHide m:val="on"/>
            <m:supHide m:val="on"/>
            <m:ctrlPr>
              <w:rPr>
                <w:rFonts w:ascii="Cambria Math" w:hAnsi="Cambria Math" w:cstheme="minorHAnsi"/>
                <w:i/>
                <w:sz w:val="22"/>
                <w:szCs w:val="22"/>
              </w:rPr>
            </m:ctrlPr>
          </m:naryPr>
          <m:sub/>
          <m:sup/>
          <m:e>
            <m:sSub>
              <m:sSubPr>
                <m:ctrlPr>
                  <w:rPr>
                    <w:rFonts w:ascii="Cambria Math" w:hAnsi="Cambria Math" w:cstheme="minorHAnsi"/>
                    <w:i/>
                    <w:sz w:val="22"/>
                    <w:szCs w:val="22"/>
                  </w:rPr>
                </m:ctrlPr>
              </m:sSubPr>
              <m:e>
                <m:r>
                  <w:rPr>
                    <w:rFonts w:ascii="Cambria Math" w:hAnsi="Cambria Math" w:cstheme="minorHAnsi"/>
                    <w:sz w:val="22"/>
                    <w:szCs w:val="22"/>
                  </w:rPr>
                  <m:t>t</m:t>
                </m:r>
              </m:e>
              <m:sub>
                <m:r>
                  <w:rPr>
                    <w:rFonts w:ascii="Cambria Math" w:hAnsi="Cambria Math" w:cstheme="minorHAnsi"/>
                    <w:sz w:val="22"/>
                    <w:szCs w:val="22"/>
                  </w:rPr>
                  <m:t>i</m:t>
                </m:r>
              </m:sub>
            </m:sSub>
          </m:e>
        </m:nary>
      </m:oMath>
    </w:p>
    <w:p w:rsidR="00DC28DB" w:rsidRPr="00964E8F" w:rsidRDefault="00C92E2C" w:rsidP="00DC28DB">
      <w:pPr>
        <w:autoSpaceDE w:val="0"/>
        <w:autoSpaceDN w:val="0"/>
        <w:adjustRightInd w:val="0"/>
        <w:spacing w:line="360" w:lineRule="auto"/>
        <w:rPr>
          <w:rFonts w:asciiTheme="minorHAnsi" w:hAnsiTheme="minorHAnsi" w:cstheme="minorHAnsi"/>
          <w:b/>
          <w:bCs/>
          <w:sz w:val="22"/>
          <w:szCs w:val="22"/>
        </w:rPr>
      </w:pPr>
      <w:r>
        <w:rPr>
          <w:rFonts w:asciiTheme="minorHAnsi" w:hAnsiTheme="minorHAnsi" w:cstheme="minorHAnsi"/>
          <w:b/>
          <w:bCs/>
          <w:sz w:val="22"/>
          <w:szCs w:val="22"/>
        </w:rPr>
        <w:lastRenderedPageBreak/>
        <w:t>P</w:t>
      </w:r>
      <w:r w:rsidR="00964E8F" w:rsidRPr="00964E8F">
        <w:rPr>
          <w:rFonts w:asciiTheme="minorHAnsi" w:hAnsiTheme="minorHAnsi" w:cstheme="minorHAnsi"/>
          <w:b/>
          <w:bCs/>
          <w:sz w:val="22"/>
          <w:szCs w:val="22"/>
        </w:rPr>
        <w:t xml:space="preserve">regunta </w:t>
      </w:r>
      <w:r w:rsidR="00DC28DB" w:rsidRPr="00964E8F">
        <w:rPr>
          <w:rFonts w:asciiTheme="minorHAnsi" w:hAnsiTheme="minorHAnsi" w:cstheme="minorHAnsi"/>
          <w:b/>
          <w:bCs/>
          <w:sz w:val="22"/>
          <w:szCs w:val="22"/>
        </w:rPr>
        <w:t>1: (control 1 otoño 2003)</w:t>
      </w:r>
    </w:p>
    <w:p w:rsidR="004967D3" w:rsidRPr="00DC28DB" w:rsidRDefault="004967D3" w:rsidP="00DC28DB">
      <w:pPr>
        <w:autoSpaceDE w:val="0"/>
        <w:autoSpaceDN w:val="0"/>
        <w:adjustRightInd w:val="0"/>
        <w:spacing w:line="360" w:lineRule="auto"/>
        <w:rPr>
          <w:rFonts w:asciiTheme="minorHAnsi" w:hAnsiTheme="minorHAnsi" w:cstheme="minorHAnsi"/>
          <w:b/>
          <w:bCs/>
          <w:sz w:val="20"/>
          <w:szCs w:val="20"/>
        </w:rPr>
      </w:pPr>
    </w:p>
    <w:p w:rsidR="00DC28DB" w:rsidRPr="004967D3" w:rsidRDefault="00DC28DB" w:rsidP="00DC28DB">
      <w:pPr>
        <w:numPr>
          <w:ilvl w:val="0"/>
          <w:numId w:val="5"/>
        </w:numPr>
        <w:tabs>
          <w:tab w:val="clear" w:pos="2340"/>
          <w:tab w:val="num" w:pos="720"/>
        </w:tabs>
        <w:autoSpaceDE w:val="0"/>
        <w:autoSpaceDN w:val="0"/>
        <w:adjustRightInd w:val="0"/>
        <w:spacing w:line="360" w:lineRule="auto"/>
        <w:ind w:left="720"/>
        <w:jc w:val="both"/>
        <w:rPr>
          <w:rFonts w:asciiTheme="minorHAnsi" w:hAnsiTheme="minorHAnsi" w:cstheme="minorHAnsi"/>
          <w:sz w:val="22"/>
          <w:szCs w:val="22"/>
        </w:rPr>
      </w:pPr>
      <w:r w:rsidRPr="004967D3">
        <w:rPr>
          <w:rFonts w:asciiTheme="minorHAnsi" w:hAnsiTheme="minorHAnsi" w:cstheme="minorHAnsi"/>
          <w:sz w:val="22"/>
          <w:szCs w:val="22"/>
        </w:rPr>
        <w:t xml:space="preserve">Varias industrias, incluyendo aquellas que producen ropas o muebles en volúmenes moderados, casas individuales, nunca han bajado de la diagonal de la matriz </w:t>
      </w:r>
      <w:r w:rsidRPr="004967D3">
        <w:rPr>
          <w:rFonts w:asciiTheme="minorHAnsi" w:hAnsiTheme="minorHAnsi" w:cstheme="minorHAnsi"/>
          <w:i/>
          <w:iCs/>
          <w:sz w:val="22"/>
          <w:szCs w:val="22"/>
        </w:rPr>
        <w:t xml:space="preserve">proceso - producto </w:t>
      </w:r>
      <w:r w:rsidRPr="004967D3">
        <w:rPr>
          <w:rFonts w:asciiTheme="minorHAnsi" w:hAnsiTheme="minorHAnsi" w:cstheme="minorHAnsi"/>
          <w:sz w:val="22"/>
          <w:szCs w:val="22"/>
        </w:rPr>
        <w:t>para volverse más estandarizadas y eficientes. ¿Por qué cree usted que sea así? ¿Es un problema grave?</w:t>
      </w:r>
    </w:p>
    <w:p w:rsidR="00DC28DB" w:rsidRPr="004967D3" w:rsidRDefault="00DC28DB" w:rsidP="00DC28DB">
      <w:pPr>
        <w:numPr>
          <w:ilvl w:val="0"/>
          <w:numId w:val="5"/>
        </w:numPr>
        <w:tabs>
          <w:tab w:val="clear" w:pos="2340"/>
          <w:tab w:val="num" w:pos="720"/>
        </w:tabs>
        <w:autoSpaceDE w:val="0"/>
        <w:autoSpaceDN w:val="0"/>
        <w:adjustRightInd w:val="0"/>
        <w:spacing w:line="360" w:lineRule="auto"/>
        <w:ind w:left="720"/>
        <w:jc w:val="both"/>
        <w:rPr>
          <w:rFonts w:asciiTheme="minorHAnsi" w:hAnsiTheme="minorHAnsi" w:cstheme="minorHAnsi"/>
          <w:sz w:val="22"/>
          <w:szCs w:val="22"/>
        </w:rPr>
      </w:pPr>
      <w:r w:rsidRPr="004967D3">
        <w:rPr>
          <w:rFonts w:asciiTheme="minorHAnsi" w:hAnsiTheme="minorHAnsi" w:cstheme="minorHAnsi"/>
          <w:sz w:val="22"/>
          <w:szCs w:val="22"/>
        </w:rPr>
        <w:t xml:space="preserve">Indique si los siguientes ejemplos corresponden a integración vertical hacia delante o hacia atrás, integración horizontal o es una diversificación. Explique </w:t>
      </w:r>
      <w:proofErr w:type="spellStart"/>
      <w:r w:rsidRPr="004967D3">
        <w:rPr>
          <w:rFonts w:asciiTheme="minorHAnsi" w:hAnsiTheme="minorHAnsi" w:cstheme="minorHAnsi"/>
          <w:sz w:val="22"/>
          <w:szCs w:val="22"/>
        </w:rPr>
        <w:t>porqué</w:t>
      </w:r>
      <w:proofErr w:type="spellEnd"/>
      <w:r w:rsidRPr="004967D3">
        <w:rPr>
          <w:rFonts w:asciiTheme="minorHAnsi" w:hAnsiTheme="minorHAnsi" w:cstheme="minorHAnsi"/>
          <w:sz w:val="22"/>
          <w:szCs w:val="22"/>
        </w:rPr>
        <w:t>.</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Una compañía zapatera que entra al negocio de chaquetas de cuero.</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Un procesador de alimentos que entra al negocio del restaurante.</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Un molino de papel que compra una editorial.</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Una cadena de restaurantes que compra un rancho ganadero.</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Una empresa papelera compra un banco</w:t>
      </w:r>
    </w:p>
    <w:p w:rsidR="00DC28DB" w:rsidRPr="004967D3" w:rsidRDefault="00DC28DB" w:rsidP="00DC28DB">
      <w:pPr>
        <w:numPr>
          <w:ilvl w:val="1"/>
          <w:numId w:val="5"/>
        </w:num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 xml:space="preserve">Una </w:t>
      </w:r>
      <w:proofErr w:type="spellStart"/>
      <w:r w:rsidRPr="004967D3">
        <w:rPr>
          <w:rFonts w:asciiTheme="minorHAnsi" w:hAnsiTheme="minorHAnsi" w:cstheme="minorHAnsi"/>
          <w:sz w:val="22"/>
          <w:szCs w:val="22"/>
        </w:rPr>
        <w:t>multitienda</w:t>
      </w:r>
      <w:proofErr w:type="spellEnd"/>
      <w:r w:rsidRPr="004967D3">
        <w:rPr>
          <w:rFonts w:asciiTheme="minorHAnsi" w:hAnsiTheme="minorHAnsi" w:cstheme="minorHAnsi"/>
          <w:sz w:val="22"/>
          <w:szCs w:val="22"/>
        </w:rPr>
        <w:t xml:space="preserve"> entrega tarjetas de crédito.</w:t>
      </w:r>
    </w:p>
    <w:p w:rsidR="00DC28DB" w:rsidRPr="00DC28DB" w:rsidRDefault="00DC28DB" w:rsidP="00DC28DB">
      <w:pPr>
        <w:autoSpaceDE w:val="0"/>
        <w:autoSpaceDN w:val="0"/>
        <w:adjustRightInd w:val="0"/>
        <w:spacing w:line="360" w:lineRule="auto"/>
        <w:jc w:val="both"/>
        <w:rPr>
          <w:rFonts w:asciiTheme="minorHAnsi" w:hAnsiTheme="minorHAnsi" w:cstheme="minorHAnsi"/>
          <w:b/>
          <w:bCs/>
          <w:lang w:val="es-CL" w:eastAsia="es-CL"/>
        </w:rPr>
      </w:pPr>
    </w:p>
    <w:p w:rsidR="00DC28DB" w:rsidRPr="00964E8F" w:rsidRDefault="00DC28DB" w:rsidP="00DC28DB">
      <w:pPr>
        <w:pStyle w:val="Textoindependiente"/>
        <w:spacing w:line="360" w:lineRule="auto"/>
        <w:rPr>
          <w:rFonts w:asciiTheme="minorHAnsi" w:hAnsiTheme="minorHAnsi" w:cstheme="minorHAnsi"/>
          <w:b/>
          <w:sz w:val="22"/>
          <w:szCs w:val="22"/>
        </w:rPr>
      </w:pPr>
      <w:r w:rsidRPr="00964E8F">
        <w:rPr>
          <w:rFonts w:asciiTheme="minorHAnsi" w:hAnsiTheme="minorHAnsi" w:cstheme="minorHAnsi"/>
          <w:b/>
          <w:sz w:val="22"/>
          <w:szCs w:val="22"/>
        </w:rPr>
        <w:t>P</w:t>
      </w:r>
      <w:r w:rsidR="00964E8F" w:rsidRPr="00964E8F">
        <w:rPr>
          <w:rFonts w:asciiTheme="minorHAnsi" w:hAnsiTheme="minorHAnsi" w:cstheme="minorHAnsi"/>
          <w:b/>
          <w:sz w:val="22"/>
          <w:szCs w:val="22"/>
        </w:rPr>
        <w:t xml:space="preserve">regunta </w:t>
      </w:r>
      <w:r w:rsidRPr="00964E8F">
        <w:rPr>
          <w:rFonts w:asciiTheme="minorHAnsi" w:hAnsiTheme="minorHAnsi" w:cstheme="minorHAnsi"/>
          <w:b/>
          <w:sz w:val="22"/>
          <w:szCs w:val="22"/>
        </w:rPr>
        <w:t>2:</w:t>
      </w:r>
    </w:p>
    <w:p w:rsidR="00DC28DB" w:rsidRPr="004967D3" w:rsidRDefault="00DC28DB" w:rsidP="00DC28DB">
      <w:pPr>
        <w:autoSpaceDE w:val="0"/>
        <w:autoSpaceDN w:val="0"/>
        <w:adjustRightInd w:val="0"/>
        <w:jc w:val="both"/>
        <w:rPr>
          <w:rFonts w:asciiTheme="minorHAnsi" w:hAnsiTheme="minorHAnsi" w:cstheme="minorHAnsi"/>
          <w:sz w:val="22"/>
          <w:szCs w:val="22"/>
        </w:rPr>
      </w:pPr>
      <w:r w:rsidRPr="004967D3">
        <w:rPr>
          <w:rFonts w:asciiTheme="minorHAnsi" w:hAnsiTheme="minorHAnsi" w:cstheme="minorHAnsi"/>
          <w:sz w:val="22"/>
          <w:szCs w:val="22"/>
        </w:rPr>
        <w:t>Las siguientes tareas deben ejecutarse en una línea de ensamble:</w:t>
      </w:r>
    </w:p>
    <w:p w:rsidR="00DC28DB" w:rsidRPr="004967D3" w:rsidRDefault="00DC28DB" w:rsidP="00DC28DB">
      <w:pPr>
        <w:autoSpaceDE w:val="0"/>
        <w:autoSpaceDN w:val="0"/>
        <w:adjustRightInd w:val="0"/>
        <w:jc w:val="both"/>
        <w:rPr>
          <w:rFonts w:asciiTheme="minorHAnsi" w:hAnsiTheme="minorHAnsi" w:cstheme="minorHAnsi"/>
          <w:sz w:val="22"/>
          <w:szCs w:val="22"/>
        </w:rPr>
      </w:pPr>
    </w:p>
    <w:p w:rsidR="00DC28DB" w:rsidRPr="004967D3" w:rsidRDefault="00DC28DB" w:rsidP="00DC28DB">
      <w:pPr>
        <w:autoSpaceDE w:val="0"/>
        <w:autoSpaceDN w:val="0"/>
        <w:adjustRightInd w:val="0"/>
        <w:jc w:val="center"/>
        <w:rPr>
          <w:rFonts w:asciiTheme="minorHAnsi" w:hAnsiTheme="minorHAnsi" w:cstheme="minorHAnsi"/>
          <w:sz w:val="22"/>
          <w:szCs w:val="22"/>
        </w:rPr>
      </w:pPr>
      <w:r w:rsidRPr="004967D3">
        <w:rPr>
          <w:rFonts w:asciiTheme="minorHAnsi" w:hAnsiTheme="minorHAnsi" w:cstheme="minorHAnsi"/>
          <w:noProof/>
          <w:sz w:val="22"/>
          <w:szCs w:val="22"/>
          <w:lang w:val="es-CL" w:eastAsia="es-CL"/>
        </w:rPr>
        <w:drawing>
          <wp:inline distT="0" distB="0" distL="0" distR="0">
            <wp:extent cx="2486025" cy="1876425"/>
            <wp:effectExtent l="19050" t="0" r="9525"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86025" cy="1876425"/>
                    </a:xfrm>
                    <a:prstGeom prst="rect">
                      <a:avLst/>
                    </a:prstGeom>
                    <a:noFill/>
                    <a:ln w="9525">
                      <a:noFill/>
                      <a:miter lim="800000"/>
                      <a:headEnd/>
                      <a:tailEnd/>
                    </a:ln>
                  </pic:spPr>
                </pic:pic>
              </a:graphicData>
            </a:graphic>
          </wp:inline>
        </w:drawing>
      </w:r>
    </w:p>
    <w:p w:rsidR="00DC28DB" w:rsidRPr="004967D3" w:rsidRDefault="00DC28DB" w:rsidP="00DC28DB">
      <w:pPr>
        <w:autoSpaceDE w:val="0"/>
        <w:autoSpaceDN w:val="0"/>
        <w:adjustRightInd w:val="0"/>
        <w:jc w:val="both"/>
        <w:rPr>
          <w:rFonts w:asciiTheme="minorHAnsi" w:hAnsiTheme="minorHAnsi" w:cstheme="minorHAnsi"/>
          <w:sz w:val="22"/>
          <w:szCs w:val="22"/>
        </w:rPr>
      </w:pP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sz w:val="22"/>
          <w:szCs w:val="22"/>
        </w:rPr>
        <w:t>El día de trabajo es de siete horas y la demanda por productos terminados es de 750 por día.</w:t>
      </w: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i/>
          <w:iCs/>
          <w:sz w:val="22"/>
          <w:szCs w:val="22"/>
        </w:rPr>
        <w:t>a</w:t>
      </w:r>
      <w:r w:rsidRPr="004967D3">
        <w:rPr>
          <w:rFonts w:asciiTheme="minorHAnsi" w:hAnsiTheme="minorHAnsi" w:cstheme="minorHAnsi"/>
          <w:sz w:val="22"/>
          <w:szCs w:val="22"/>
        </w:rPr>
        <w:t>) Dibuje la red que representa el proceso descrito.</w:t>
      </w: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i/>
          <w:iCs/>
          <w:sz w:val="22"/>
          <w:szCs w:val="22"/>
        </w:rPr>
        <w:t>b</w:t>
      </w:r>
      <w:r w:rsidRPr="004967D3">
        <w:rPr>
          <w:rFonts w:asciiTheme="minorHAnsi" w:hAnsiTheme="minorHAnsi" w:cstheme="minorHAnsi"/>
          <w:sz w:val="22"/>
          <w:szCs w:val="22"/>
        </w:rPr>
        <w:t>) ¿Cuales son los valores de los límites inferior y superior para el tiempo de ciclo de la línea?</w:t>
      </w: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i/>
          <w:iCs/>
          <w:sz w:val="22"/>
          <w:szCs w:val="22"/>
        </w:rPr>
        <w:t>c</w:t>
      </w:r>
      <w:r w:rsidRPr="004967D3">
        <w:rPr>
          <w:rFonts w:asciiTheme="minorHAnsi" w:hAnsiTheme="minorHAnsi" w:cstheme="minorHAnsi"/>
          <w:sz w:val="22"/>
          <w:szCs w:val="22"/>
        </w:rPr>
        <w:t>) Encuentre el tiempo de ciclo que permite satisfacer exactamente la demanda diaria.</w:t>
      </w: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i/>
          <w:iCs/>
          <w:sz w:val="22"/>
          <w:szCs w:val="22"/>
        </w:rPr>
        <w:t>d</w:t>
      </w:r>
      <w:r w:rsidRPr="004967D3">
        <w:rPr>
          <w:rFonts w:asciiTheme="minorHAnsi" w:hAnsiTheme="minorHAnsi" w:cstheme="minorHAnsi"/>
          <w:sz w:val="22"/>
          <w:szCs w:val="22"/>
        </w:rPr>
        <w:t>) ¿Cuál es el número mínimo de estaciones requeridas para balancear la línea de ensamble?</w:t>
      </w:r>
    </w:p>
    <w:p w:rsidR="00DC28DB" w:rsidRPr="004967D3" w:rsidRDefault="00DC28DB" w:rsidP="00DC28DB">
      <w:pPr>
        <w:autoSpaceDE w:val="0"/>
        <w:autoSpaceDN w:val="0"/>
        <w:adjustRightInd w:val="0"/>
        <w:spacing w:line="360" w:lineRule="auto"/>
        <w:jc w:val="both"/>
        <w:rPr>
          <w:rFonts w:asciiTheme="minorHAnsi" w:hAnsiTheme="minorHAnsi" w:cstheme="minorHAnsi"/>
          <w:sz w:val="22"/>
          <w:szCs w:val="22"/>
        </w:rPr>
      </w:pPr>
      <w:r w:rsidRPr="004967D3">
        <w:rPr>
          <w:rFonts w:asciiTheme="minorHAnsi" w:hAnsiTheme="minorHAnsi" w:cstheme="minorHAnsi"/>
          <w:i/>
          <w:iCs/>
          <w:sz w:val="22"/>
          <w:szCs w:val="22"/>
        </w:rPr>
        <w:t>e</w:t>
      </w:r>
      <w:r w:rsidRPr="004967D3">
        <w:rPr>
          <w:rFonts w:asciiTheme="minorHAnsi" w:hAnsiTheme="minorHAnsi" w:cstheme="minorHAnsi"/>
          <w:sz w:val="22"/>
          <w:szCs w:val="22"/>
        </w:rPr>
        <w:t xml:space="preserve">) Balancee la línea utilizando como criterio el mayor número de tareas sucesoras. </w:t>
      </w:r>
    </w:p>
    <w:p w:rsidR="00DC28DB" w:rsidRPr="004967D3" w:rsidRDefault="00DC28DB" w:rsidP="00DC28DB">
      <w:pPr>
        <w:rPr>
          <w:rFonts w:asciiTheme="minorHAnsi" w:hAnsiTheme="minorHAnsi" w:cstheme="minorHAnsi"/>
          <w:sz w:val="22"/>
          <w:szCs w:val="22"/>
        </w:rPr>
      </w:pPr>
      <w:proofErr w:type="gramStart"/>
      <w:r w:rsidRPr="004967D3">
        <w:rPr>
          <w:rFonts w:asciiTheme="minorHAnsi" w:hAnsiTheme="minorHAnsi" w:cstheme="minorHAnsi"/>
          <w:i/>
          <w:iCs/>
          <w:sz w:val="22"/>
          <w:szCs w:val="22"/>
        </w:rPr>
        <w:t xml:space="preserve">f </w:t>
      </w:r>
      <w:r w:rsidRPr="004967D3">
        <w:rPr>
          <w:rFonts w:asciiTheme="minorHAnsi" w:hAnsiTheme="minorHAnsi" w:cstheme="minorHAnsi"/>
          <w:sz w:val="22"/>
          <w:szCs w:val="22"/>
        </w:rPr>
        <w:t>)</w:t>
      </w:r>
      <w:proofErr w:type="gramEnd"/>
      <w:r w:rsidRPr="004967D3">
        <w:rPr>
          <w:rFonts w:asciiTheme="minorHAnsi" w:hAnsiTheme="minorHAnsi" w:cstheme="minorHAnsi"/>
          <w:sz w:val="22"/>
          <w:szCs w:val="22"/>
        </w:rPr>
        <w:t xml:space="preserve"> ¿Cuál es la eficiencia del balanceo de línea realizado?</w:t>
      </w:r>
    </w:p>
    <w:p w:rsidR="00475F6B" w:rsidRDefault="00475F6B" w:rsidP="00475F6B">
      <w:pPr>
        <w:pStyle w:val="Default"/>
        <w:rPr>
          <w:b/>
          <w:bCs/>
          <w:sz w:val="22"/>
          <w:szCs w:val="22"/>
        </w:rPr>
      </w:pPr>
      <w:r>
        <w:lastRenderedPageBreak/>
        <w:t xml:space="preserve"> </w:t>
      </w:r>
      <w:r>
        <w:rPr>
          <w:b/>
          <w:bCs/>
          <w:sz w:val="22"/>
          <w:szCs w:val="22"/>
        </w:rPr>
        <w:t xml:space="preserve">Pregunta 3: </w:t>
      </w:r>
    </w:p>
    <w:p w:rsidR="00964E8F" w:rsidRDefault="00964E8F" w:rsidP="00475F6B">
      <w:pPr>
        <w:pStyle w:val="Default"/>
        <w:rPr>
          <w:sz w:val="22"/>
          <w:szCs w:val="22"/>
        </w:rPr>
      </w:pPr>
    </w:p>
    <w:p w:rsidR="00475F6B" w:rsidRDefault="00475F6B" w:rsidP="00475F6B">
      <w:pPr>
        <w:pStyle w:val="Default"/>
        <w:jc w:val="both"/>
        <w:rPr>
          <w:sz w:val="22"/>
          <w:szCs w:val="22"/>
        </w:rPr>
      </w:pPr>
      <w:r>
        <w:rPr>
          <w:sz w:val="22"/>
          <w:szCs w:val="22"/>
        </w:rPr>
        <w:t>La conocida cadena de comida americana “</w:t>
      </w:r>
      <w:proofErr w:type="spellStart"/>
      <w:r>
        <w:rPr>
          <w:sz w:val="22"/>
          <w:szCs w:val="22"/>
        </w:rPr>
        <w:t>Hard</w:t>
      </w:r>
      <w:proofErr w:type="spellEnd"/>
      <w:r>
        <w:rPr>
          <w:sz w:val="22"/>
          <w:szCs w:val="22"/>
        </w:rPr>
        <w:t xml:space="preserve"> Rock Café” tiene intenciones de instalar una sucursal en Chile. Para esto, ha encargado un análisis de mercado, cuya conclusión debe ser el lugar óptimo para localizar su restaurant. </w:t>
      </w:r>
    </w:p>
    <w:p w:rsidR="00475F6B" w:rsidRDefault="00475F6B" w:rsidP="00475F6B">
      <w:pPr>
        <w:pStyle w:val="Default"/>
        <w:jc w:val="both"/>
        <w:rPr>
          <w:sz w:val="22"/>
          <w:szCs w:val="22"/>
        </w:rPr>
      </w:pPr>
    </w:p>
    <w:p w:rsidR="00475F6B" w:rsidRDefault="00475F6B" w:rsidP="00475F6B">
      <w:pPr>
        <w:pStyle w:val="Default"/>
        <w:jc w:val="both"/>
        <w:rPr>
          <w:sz w:val="22"/>
          <w:szCs w:val="22"/>
        </w:rPr>
      </w:pPr>
      <w:r>
        <w:rPr>
          <w:noProof/>
          <w:sz w:val="22"/>
          <w:szCs w:val="22"/>
          <w:lang w:eastAsia="es-CL"/>
        </w:rPr>
        <w:drawing>
          <wp:anchor distT="0" distB="0" distL="114300" distR="114300" simplePos="0" relativeHeight="251665408" behindDoc="1" locked="0" layoutInCell="1" allowOverlap="1">
            <wp:simplePos x="0" y="0"/>
            <wp:positionH relativeFrom="column">
              <wp:posOffset>3672840</wp:posOffset>
            </wp:positionH>
            <wp:positionV relativeFrom="paragraph">
              <wp:posOffset>637540</wp:posOffset>
            </wp:positionV>
            <wp:extent cx="1514475" cy="1200150"/>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1514475" cy="1200150"/>
                    </a:xfrm>
                    <a:prstGeom prst="rect">
                      <a:avLst/>
                    </a:prstGeom>
                    <a:noFill/>
                    <a:ln w="9525">
                      <a:noFill/>
                      <a:miter lim="800000"/>
                      <a:headEnd/>
                      <a:tailEnd/>
                    </a:ln>
                  </pic:spPr>
                </pic:pic>
              </a:graphicData>
            </a:graphic>
          </wp:anchor>
        </w:drawing>
      </w:r>
      <w:r>
        <w:rPr>
          <w:sz w:val="22"/>
          <w:szCs w:val="22"/>
        </w:rPr>
        <w:t xml:space="preserve">Luego de un estudio detallado del mercado, se concluyó que el sector donde se ubican mayoritariamente los clientes potenciales de la compañía es el sector centro-oriente de Santiago. Con el fin de la implementación de un modelo gravitacional, se decidió separar este sector en 5 zonas: </w:t>
      </w:r>
    </w:p>
    <w:p w:rsidR="00475F6B" w:rsidRDefault="00475F6B" w:rsidP="00475F6B">
      <w:pPr>
        <w:pStyle w:val="Default"/>
        <w:jc w:val="both"/>
        <w:rPr>
          <w:sz w:val="22"/>
          <w:szCs w:val="22"/>
        </w:rPr>
      </w:pPr>
    </w:p>
    <w:p w:rsidR="00475F6B" w:rsidRDefault="00475F6B" w:rsidP="00475F6B">
      <w:pPr>
        <w:pStyle w:val="Default"/>
        <w:spacing w:after="56"/>
        <w:rPr>
          <w:sz w:val="22"/>
          <w:szCs w:val="22"/>
        </w:rPr>
      </w:pPr>
      <w:r>
        <w:rPr>
          <w:sz w:val="22"/>
          <w:szCs w:val="22"/>
        </w:rPr>
        <w:t xml:space="preserve">1- Comuna de Santiago y Providencia (1500 clientes) </w:t>
      </w:r>
    </w:p>
    <w:p w:rsidR="00475F6B" w:rsidRDefault="00475F6B" w:rsidP="00475F6B">
      <w:pPr>
        <w:pStyle w:val="Default"/>
        <w:spacing w:after="56"/>
        <w:rPr>
          <w:sz w:val="22"/>
          <w:szCs w:val="22"/>
        </w:rPr>
      </w:pPr>
      <w:r>
        <w:rPr>
          <w:sz w:val="22"/>
          <w:szCs w:val="22"/>
        </w:rPr>
        <w:t xml:space="preserve">2- Comunas de Ñuñoa y La Reina (1300 clientes) </w:t>
      </w:r>
    </w:p>
    <w:p w:rsidR="00475F6B" w:rsidRDefault="00475F6B" w:rsidP="00475F6B">
      <w:pPr>
        <w:pStyle w:val="Default"/>
        <w:spacing w:after="56"/>
        <w:rPr>
          <w:sz w:val="22"/>
          <w:szCs w:val="22"/>
        </w:rPr>
      </w:pPr>
      <w:r>
        <w:rPr>
          <w:sz w:val="22"/>
          <w:szCs w:val="22"/>
        </w:rPr>
        <w:t xml:space="preserve">3- Comuna de las Condes. (1150 clientes) </w:t>
      </w:r>
    </w:p>
    <w:p w:rsidR="00475F6B" w:rsidRDefault="00475F6B" w:rsidP="00475F6B">
      <w:pPr>
        <w:pStyle w:val="Default"/>
        <w:rPr>
          <w:sz w:val="22"/>
          <w:szCs w:val="22"/>
        </w:rPr>
      </w:pPr>
      <w:r>
        <w:rPr>
          <w:sz w:val="22"/>
          <w:szCs w:val="22"/>
        </w:rPr>
        <w:t xml:space="preserve">4- Comunas de Vitacura y Lo Barnechea. (700 clientes) </w:t>
      </w:r>
    </w:p>
    <w:p w:rsidR="00475F6B" w:rsidRDefault="00475F6B" w:rsidP="00475F6B">
      <w:pPr>
        <w:pStyle w:val="Default"/>
        <w:rPr>
          <w:sz w:val="22"/>
          <w:szCs w:val="22"/>
        </w:rPr>
      </w:pPr>
    </w:p>
    <w:p w:rsidR="00475F6B" w:rsidRDefault="00475F6B" w:rsidP="00475F6B">
      <w:pPr>
        <w:pStyle w:val="Default"/>
        <w:rPr>
          <w:sz w:val="22"/>
          <w:szCs w:val="22"/>
        </w:rPr>
      </w:pPr>
    </w:p>
    <w:p w:rsidR="00475F6B" w:rsidRDefault="00475F6B" w:rsidP="00475F6B">
      <w:pPr>
        <w:pStyle w:val="Default"/>
      </w:pPr>
    </w:p>
    <w:tbl>
      <w:tblPr>
        <w:tblStyle w:val="Tablaconcuadrcula"/>
        <w:tblW w:w="9177" w:type="dxa"/>
        <w:tblLayout w:type="fixed"/>
        <w:tblLook w:val="0000"/>
      </w:tblPr>
      <w:tblGrid>
        <w:gridCol w:w="1543"/>
        <w:gridCol w:w="1079"/>
        <w:gridCol w:w="1311"/>
        <w:gridCol w:w="1311"/>
        <w:gridCol w:w="1311"/>
        <w:gridCol w:w="1311"/>
        <w:gridCol w:w="1311"/>
      </w:tblGrid>
      <w:tr w:rsidR="004752B1" w:rsidTr="004967D3">
        <w:trPr>
          <w:trHeight w:val="449"/>
        </w:trPr>
        <w:tc>
          <w:tcPr>
            <w:tcW w:w="1543" w:type="dxa"/>
          </w:tcPr>
          <w:p w:rsidR="00475F6B" w:rsidRDefault="00475F6B">
            <w:pPr>
              <w:pStyle w:val="Default"/>
              <w:rPr>
                <w:sz w:val="22"/>
                <w:szCs w:val="22"/>
              </w:rPr>
            </w:pPr>
            <w:r>
              <w:t xml:space="preserve"> </w:t>
            </w:r>
            <w:r>
              <w:rPr>
                <w:b/>
                <w:bCs/>
                <w:sz w:val="22"/>
                <w:szCs w:val="22"/>
              </w:rPr>
              <w:t xml:space="preserve">Restaurant </w:t>
            </w:r>
          </w:p>
        </w:tc>
        <w:tc>
          <w:tcPr>
            <w:tcW w:w="1079" w:type="dxa"/>
          </w:tcPr>
          <w:p w:rsidR="00475F6B" w:rsidRDefault="00475F6B">
            <w:pPr>
              <w:pStyle w:val="Default"/>
              <w:rPr>
                <w:sz w:val="22"/>
                <w:szCs w:val="22"/>
              </w:rPr>
            </w:pPr>
            <w:r>
              <w:rPr>
                <w:b/>
                <w:bCs/>
                <w:sz w:val="22"/>
                <w:szCs w:val="22"/>
              </w:rPr>
              <w:t xml:space="preserve">Ubicación </w:t>
            </w:r>
          </w:p>
        </w:tc>
        <w:tc>
          <w:tcPr>
            <w:tcW w:w="1311" w:type="dxa"/>
          </w:tcPr>
          <w:p w:rsidR="00475F6B" w:rsidRDefault="00475F6B">
            <w:pPr>
              <w:pStyle w:val="Default"/>
              <w:rPr>
                <w:sz w:val="22"/>
                <w:szCs w:val="22"/>
              </w:rPr>
            </w:pPr>
            <w:r>
              <w:rPr>
                <w:b/>
                <w:bCs/>
                <w:sz w:val="22"/>
                <w:szCs w:val="22"/>
              </w:rPr>
              <w:t xml:space="preserve">Valoración </w:t>
            </w:r>
          </w:p>
        </w:tc>
        <w:tc>
          <w:tcPr>
            <w:tcW w:w="1311" w:type="dxa"/>
          </w:tcPr>
          <w:p w:rsidR="00475F6B" w:rsidRDefault="00475F6B">
            <w:pPr>
              <w:pStyle w:val="Default"/>
              <w:rPr>
                <w:sz w:val="22"/>
                <w:szCs w:val="22"/>
              </w:rPr>
            </w:pPr>
            <w:r>
              <w:rPr>
                <w:b/>
                <w:bCs/>
                <w:sz w:val="22"/>
                <w:szCs w:val="22"/>
              </w:rPr>
              <w:t xml:space="preserve">Clientes de zona 1 </w:t>
            </w:r>
          </w:p>
        </w:tc>
        <w:tc>
          <w:tcPr>
            <w:tcW w:w="1311" w:type="dxa"/>
          </w:tcPr>
          <w:p w:rsidR="00475F6B" w:rsidRDefault="00475F6B">
            <w:pPr>
              <w:pStyle w:val="Default"/>
              <w:rPr>
                <w:sz w:val="22"/>
                <w:szCs w:val="22"/>
              </w:rPr>
            </w:pPr>
            <w:r>
              <w:rPr>
                <w:b/>
                <w:bCs/>
                <w:sz w:val="22"/>
                <w:szCs w:val="22"/>
              </w:rPr>
              <w:t xml:space="preserve">Clientes de zona 2 </w:t>
            </w:r>
          </w:p>
        </w:tc>
        <w:tc>
          <w:tcPr>
            <w:tcW w:w="1311" w:type="dxa"/>
          </w:tcPr>
          <w:p w:rsidR="00475F6B" w:rsidRDefault="00475F6B">
            <w:pPr>
              <w:pStyle w:val="Default"/>
              <w:rPr>
                <w:sz w:val="22"/>
                <w:szCs w:val="22"/>
              </w:rPr>
            </w:pPr>
            <w:r>
              <w:rPr>
                <w:b/>
                <w:bCs/>
                <w:sz w:val="22"/>
                <w:szCs w:val="22"/>
              </w:rPr>
              <w:t xml:space="preserve">Clientes de zona 3 </w:t>
            </w:r>
          </w:p>
        </w:tc>
        <w:tc>
          <w:tcPr>
            <w:tcW w:w="1311" w:type="dxa"/>
          </w:tcPr>
          <w:p w:rsidR="00475F6B" w:rsidRDefault="00475F6B">
            <w:pPr>
              <w:pStyle w:val="Default"/>
              <w:rPr>
                <w:sz w:val="22"/>
                <w:szCs w:val="22"/>
              </w:rPr>
            </w:pPr>
            <w:r>
              <w:rPr>
                <w:b/>
                <w:bCs/>
                <w:sz w:val="22"/>
                <w:szCs w:val="22"/>
              </w:rPr>
              <w:t xml:space="preserve">Clientes de zona 4 </w:t>
            </w:r>
          </w:p>
        </w:tc>
      </w:tr>
      <w:tr w:rsidR="004752B1" w:rsidTr="004967D3">
        <w:trPr>
          <w:trHeight w:val="126"/>
        </w:trPr>
        <w:tc>
          <w:tcPr>
            <w:tcW w:w="1543" w:type="dxa"/>
          </w:tcPr>
          <w:p w:rsidR="00475F6B" w:rsidRDefault="00475F6B">
            <w:pPr>
              <w:pStyle w:val="Default"/>
              <w:rPr>
                <w:sz w:val="22"/>
                <w:szCs w:val="22"/>
              </w:rPr>
            </w:pPr>
            <w:r>
              <w:rPr>
                <w:b/>
                <w:bCs/>
                <w:sz w:val="22"/>
                <w:szCs w:val="22"/>
              </w:rPr>
              <w:t xml:space="preserve">R. </w:t>
            </w:r>
            <w:proofErr w:type="spellStart"/>
            <w:r>
              <w:rPr>
                <w:b/>
                <w:bCs/>
                <w:sz w:val="22"/>
                <w:szCs w:val="22"/>
              </w:rPr>
              <w:t>Tuesday</w:t>
            </w:r>
            <w:proofErr w:type="spellEnd"/>
            <w:r>
              <w:rPr>
                <w:b/>
                <w:bCs/>
                <w:sz w:val="22"/>
                <w:szCs w:val="22"/>
              </w:rPr>
              <w:t xml:space="preserve"> </w:t>
            </w:r>
          </w:p>
        </w:tc>
        <w:tc>
          <w:tcPr>
            <w:tcW w:w="1079" w:type="dxa"/>
          </w:tcPr>
          <w:p w:rsidR="00475F6B" w:rsidRDefault="00475F6B">
            <w:pPr>
              <w:pStyle w:val="Default"/>
              <w:rPr>
                <w:sz w:val="22"/>
                <w:szCs w:val="22"/>
              </w:rPr>
            </w:pPr>
            <w:r>
              <w:rPr>
                <w:sz w:val="22"/>
                <w:szCs w:val="22"/>
              </w:rPr>
              <w:t xml:space="preserve">Zona 1 </w:t>
            </w:r>
          </w:p>
        </w:tc>
        <w:tc>
          <w:tcPr>
            <w:tcW w:w="1311" w:type="dxa"/>
          </w:tcPr>
          <w:p w:rsidR="00475F6B" w:rsidRDefault="00475F6B">
            <w:pPr>
              <w:pStyle w:val="Default"/>
              <w:rPr>
                <w:sz w:val="22"/>
                <w:szCs w:val="22"/>
              </w:rPr>
            </w:pPr>
            <w:r>
              <w:rPr>
                <w:sz w:val="22"/>
                <w:szCs w:val="22"/>
              </w:rPr>
              <w:t xml:space="preserve">6 </w:t>
            </w:r>
          </w:p>
        </w:tc>
        <w:tc>
          <w:tcPr>
            <w:tcW w:w="1311" w:type="dxa"/>
          </w:tcPr>
          <w:p w:rsidR="00475F6B" w:rsidRDefault="00475F6B">
            <w:pPr>
              <w:pStyle w:val="Default"/>
              <w:rPr>
                <w:sz w:val="22"/>
                <w:szCs w:val="22"/>
              </w:rPr>
            </w:pPr>
            <w:r>
              <w:rPr>
                <w:sz w:val="22"/>
                <w:szCs w:val="22"/>
              </w:rPr>
              <w:t xml:space="preserve">1200 </w:t>
            </w:r>
          </w:p>
        </w:tc>
        <w:tc>
          <w:tcPr>
            <w:tcW w:w="1311" w:type="dxa"/>
          </w:tcPr>
          <w:p w:rsidR="00475F6B" w:rsidRDefault="00475F6B">
            <w:pPr>
              <w:pStyle w:val="Default"/>
              <w:rPr>
                <w:sz w:val="22"/>
                <w:szCs w:val="22"/>
              </w:rPr>
            </w:pPr>
            <w:r>
              <w:rPr>
                <w:sz w:val="22"/>
                <w:szCs w:val="22"/>
              </w:rPr>
              <w:t xml:space="preserve">540 </w:t>
            </w:r>
          </w:p>
        </w:tc>
        <w:tc>
          <w:tcPr>
            <w:tcW w:w="1311" w:type="dxa"/>
          </w:tcPr>
          <w:p w:rsidR="00475F6B" w:rsidRDefault="00475F6B">
            <w:pPr>
              <w:pStyle w:val="Default"/>
              <w:rPr>
                <w:sz w:val="22"/>
                <w:szCs w:val="22"/>
              </w:rPr>
            </w:pPr>
            <w:r>
              <w:rPr>
                <w:sz w:val="22"/>
                <w:szCs w:val="22"/>
              </w:rPr>
              <w:t xml:space="preserve">240 </w:t>
            </w:r>
          </w:p>
        </w:tc>
        <w:tc>
          <w:tcPr>
            <w:tcW w:w="1311" w:type="dxa"/>
          </w:tcPr>
          <w:p w:rsidR="00475F6B" w:rsidRDefault="00475F6B">
            <w:pPr>
              <w:pStyle w:val="Default"/>
              <w:rPr>
                <w:sz w:val="22"/>
                <w:szCs w:val="22"/>
              </w:rPr>
            </w:pPr>
            <w:r>
              <w:rPr>
                <w:sz w:val="22"/>
                <w:szCs w:val="22"/>
              </w:rPr>
              <w:t xml:space="preserve">70 </w:t>
            </w:r>
          </w:p>
        </w:tc>
      </w:tr>
      <w:tr w:rsidR="004752B1" w:rsidTr="004967D3">
        <w:trPr>
          <w:trHeight w:val="126"/>
        </w:trPr>
        <w:tc>
          <w:tcPr>
            <w:tcW w:w="1543" w:type="dxa"/>
          </w:tcPr>
          <w:p w:rsidR="00475F6B" w:rsidRDefault="00475F6B">
            <w:pPr>
              <w:pStyle w:val="Default"/>
              <w:rPr>
                <w:sz w:val="22"/>
                <w:szCs w:val="22"/>
              </w:rPr>
            </w:pPr>
            <w:r>
              <w:rPr>
                <w:b/>
                <w:bCs/>
                <w:sz w:val="22"/>
                <w:szCs w:val="22"/>
              </w:rPr>
              <w:t xml:space="preserve">J. </w:t>
            </w:r>
            <w:proofErr w:type="spellStart"/>
            <w:r>
              <w:rPr>
                <w:b/>
                <w:bCs/>
                <w:sz w:val="22"/>
                <w:szCs w:val="22"/>
              </w:rPr>
              <w:t>Rockets</w:t>
            </w:r>
            <w:proofErr w:type="spellEnd"/>
            <w:r>
              <w:rPr>
                <w:b/>
                <w:bCs/>
                <w:sz w:val="22"/>
                <w:szCs w:val="22"/>
              </w:rPr>
              <w:t xml:space="preserve"> </w:t>
            </w:r>
          </w:p>
        </w:tc>
        <w:tc>
          <w:tcPr>
            <w:tcW w:w="1079" w:type="dxa"/>
          </w:tcPr>
          <w:p w:rsidR="00475F6B" w:rsidRDefault="00475F6B">
            <w:pPr>
              <w:pStyle w:val="Default"/>
              <w:rPr>
                <w:sz w:val="22"/>
                <w:szCs w:val="22"/>
              </w:rPr>
            </w:pPr>
            <w:r>
              <w:rPr>
                <w:sz w:val="22"/>
                <w:szCs w:val="22"/>
              </w:rPr>
              <w:t xml:space="preserve">Zona 4 </w:t>
            </w:r>
          </w:p>
        </w:tc>
        <w:tc>
          <w:tcPr>
            <w:tcW w:w="1311" w:type="dxa"/>
          </w:tcPr>
          <w:p w:rsidR="00475F6B" w:rsidRDefault="00475F6B">
            <w:pPr>
              <w:pStyle w:val="Default"/>
              <w:rPr>
                <w:sz w:val="22"/>
                <w:szCs w:val="22"/>
              </w:rPr>
            </w:pPr>
            <w:r>
              <w:rPr>
                <w:sz w:val="22"/>
                <w:szCs w:val="22"/>
              </w:rPr>
              <w:t xml:space="preserve">5 </w:t>
            </w:r>
          </w:p>
        </w:tc>
        <w:tc>
          <w:tcPr>
            <w:tcW w:w="1311" w:type="dxa"/>
          </w:tcPr>
          <w:p w:rsidR="00475F6B" w:rsidRDefault="00475F6B">
            <w:pPr>
              <w:pStyle w:val="Default"/>
              <w:rPr>
                <w:sz w:val="22"/>
                <w:szCs w:val="22"/>
              </w:rPr>
            </w:pPr>
            <w:r>
              <w:rPr>
                <w:sz w:val="22"/>
                <w:szCs w:val="22"/>
              </w:rPr>
              <w:t xml:space="preserve">130 </w:t>
            </w:r>
          </w:p>
        </w:tc>
        <w:tc>
          <w:tcPr>
            <w:tcW w:w="1311" w:type="dxa"/>
          </w:tcPr>
          <w:p w:rsidR="00475F6B" w:rsidRDefault="00475F6B">
            <w:pPr>
              <w:pStyle w:val="Default"/>
              <w:rPr>
                <w:sz w:val="22"/>
                <w:szCs w:val="22"/>
              </w:rPr>
            </w:pPr>
            <w:r>
              <w:rPr>
                <w:sz w:val="22"/>
                <w:szCs w:val="22"/>
              </w:rPr>
              <w:t xml:space="preserve">320 </w:t>
            </w:r>
          </w:p>
        </w:tc>
        <w:tc>
          <w:tcPr>
            <w:tcW w:w="1311" w:type="dxa"/>
          </w:tcPr>
          <w:p w:rsidR="00475F6B" w:rsidRDefault="00475F6B">
            <w:pPr>
              <w:pStyle w:val="Default"/>
              <w:rPr>
                <w:sz w:val="22"/>
                <w:szCs w:val="22"/>
              </w:rPr>
            </w:pPr>
            <w:r>
              <w:rPr>
                <w:sz w:val="22"/>
                <w:szCs w:val="22"/>
              </w:rPr>
              <w:t xml:space="preserve">430 </w:t>
            </w:r>
          </w:p>
        </w:tc>
        <w:tc>
          <w:tcPr>
            <w:tcW w:w="1311" w:type="dxa"/>
          </w:tcPr>
          <w:p w:rsidR="00475F6B" w:rsidRDefault="00475F6B">
            <w:pPr>
              <w:pStyle w:val="Default"/>
              <w:rPr>
                <w:sz w:val="22"/>
                <w:szCs w:val="22"/>
              </w:rPr>
            </w:pPr>
            <w:r>
              <w:rPr>
                <w:sz w:val="22"/>
                <w:szCs w:val="22"/>
              </w:rPr>
              <w:t xml:space="preserve">460 </w:t>
            </w:r>
          </w:p>
        </w:tc>
      </w:tr>
      <w:tr w:rsidR="004752B1" w:rsidTr="004967D3">
        <w:trPr>
          <w:trHeight w:val="126"/>
        </w:trPr>
        <w:tc>
          <w:tcPr>
            <w:tcW w:w="1543" w:type="dxa"/>
          </w:tcPr>
          <w:p w:rsidR="00475F6B" w:rsidRDefault="00475F6B">
            <w:pPr>
              <w:pStyle w:val="Default"/>
              <w:rPr>
                <w:sz w:val="22"/>
                <w:szCs w:val="22"/>
              </w:rPr>
            </w:pPr>
            <w:r>
              <w:rPr>
                <w:b/>
                <w:bCs/>
                <w:sz w:val="22"/>
                <w:szCs w:val="22"/>
              </w:rPr>
              <w:t xml:space="preserve">Mr. Jack </w:t>
            </w:r>
          </w:p>
        </w:tc>
        <w:tc>
          <w:tcPr>
            <w:tcW w:w="1079" w:type="dxa"/>
          </w:tcPr>
          <w:p w:rsidR="00475F6B" w:rsidRDefault="00475F6B">
            <w:pPr>
              <w:pStyle w:val="Default"/>
              <w:rPr>
                <w:sz w:val="22"/>
                <w:szCs w:val="22"/>
              </w:rPr>
            </w:pPr>
            <w:r>
              <w:rPr>
                <w:sz w:val="22"/>
                <w:szCs w:val="22"/>
              </w:rPr>
              <w:t xml:space="preserve">Zona 3 </w:t>
            </w:r>
          </w:p>
        </w:tc>
        <w:tc>
          <w:tcPr>
            <w:tcW w:w="1311" w:type="dxa"/>
          </w:tcPr>
          <w:p w:rsidR="00475F6B" w:rsidRDefault="00475F6B">
            <w:pPr>
              <w:pStyle w:val="Default"/>
              <w:rPr>
                <w:sz w:val="22"/>
                <w:szCs w:val="22"/>
              </w:rPr>
            </w:pPr>
            <w:r>
              <w:rPr>
                <w:sz w:val="22"/>
                <w:szCs w:val="22"/>
              </w:rPr>
              <w:t xml:space="preserve">4 </w:t>
            </w:r>
          </w:p>
        </w:tc>
        <w:tc>
          <w:tcPr>
            <w:tcW w:w="1311" w:type="dxa"/>
          </w:tcPr>
          <w:p w:rsidR="00475F6B" w:rsidRDefault="00475F6B">
            <w:pPr>
              <w:pStyle w:val="Default"/>
              <w:rPr>
                <w:sz w:val="22"/>
                <w:szCs w:val="22"/>
              </w:rPr>
            </w:pPr>
            <w:r>
              <w:rPr>
                <w:sz w:val="22"/>
                <w:szCs w:val="22"/>
              </w:rPr>
              <w:t xml:space="preserve">170 </w:t>
            </w:r>
          </w:p>
        </w:tc>
        <w:tc>
          <w:tcPr>
            <w:tcW w:w="1311" w:type="dxa"/>
          </w:tcPr>
          <w:p w:rsidR="00475F6B" w:rsidRDefault="00475F6B">
            <w:pPr>
              <w:pStyle w:val="Default"/>
              <w:rPr>
                <w:sz w:val="22"/>
                <w:szCs w:val="22"/>
              </w:rPr>
            </w:pPr>
            <w:r>
              <w:rPr>
                <w:sz w:val="22"/>
                <w:szCs w:val="22"/>
              </w:rPr>
              <w:t xml:space="preserve">440 </w:t>
            </w:r>
          </w:p>
        </w:tc>
        <w:tc>
          <w:tcPr>
            <w:tcW w:w="1311" w:type="dxa"/>
          </w:tcPr>
          <w:p w:rsidR="00475F6B" w:rsidRDefault="00475F6B">
            <w:pPr>
              <w:pStyle w:val="Default"/>
              <w:rPr>
                <w:sz w:val="22"/>
                <w:szCs w:val="22"/>
              </w:rPr>
            </w:pPr>
            <w:r>
              <w:rPr>
                <w:sz w:val="22"/>
                <w:szCs w:val="22"/>
              </w:rPr>
              <w:t xml:space="preserve">480 </w:t>
            </w:r>
          </w:p>
        </w:tc>
        <w:tc>
          <w:tcPr>
            <w:tcW w:w="1311" w:type="dxa"/>
          </w:tcPr>
          <w:p w:rsidR="00475F6B" w:rsidRDefault="00475F6B">
            <w:pPr>
              <w:pStyle w:val="Default"/>
              <w:rPr>
                <w:sz w:val="22"/>
                <w:szCs w:val="22"/>
              </w:rPr>
            </w:pPr>
            <w:r>
              <w:rPr>
                <w:sz w:val="22"/>
                <w:szCs w:val="22"/>
              </w:rPr>
              <w:t xml:space="preserve">170 </w:t>
            </w:r>
          </w:p>
        </w:tc>
      </w:tr>
    </w:tbl>
    <w:p w:rsidR="00475F6B" w:rsidRDefault="00475F6B" w:rsidP="004752B1">
      <w:pPr>
        <w:rPr>
          <w:rFonts w:asciiTheme="minorHAnsi" w:hAnsiTheme="minorHAnsi" w:cstheme="minorHAnsi"/>
        </w:rPr>
      </w:pPr>
    </w:p>
    <w:p w:rsidR="004752B1" w:rsidRDefault="004752B1" w:rsidP="004752B1">
      <w:pPr>
        <w:rPr>
          <w:rFonts w:asciiTheme="minorHAnsi" w:hAnsiTheme="minorHAnsi" w:cstheme="minorHAnsi"/>
        </w:rPr>
      </w:pPr>
    </w:p>
    <w:p w:rsidR="004752B1" w:rsidRDefault="004752B1" w:rsidP="004752B1">
      <w:pPr>
        <w:pStyle w:val="Default"/>
      </w:pPr>
    </w:p>
    <w:p w:rsidR="004752B1" w:rsidRDefault="004752B1" w:rsidP="004752B1">
      <w:pPr>
        <w:rPr>
          <w:sz w:val="22"/>
          <w:szCs w:val="22"/>
        </w:rPr>
      </w:pPr>
      <w:r>
        <w:rPr>
          <w:sz w:val="22"/>
          <w:szCs w:val="22"/>
        </w:rPr>
        <w:t xml:space="preserve">Se le pide que, utilizando el modelo gravitacional, encuentre cuál de las zonas es la mejor para ubicar el restaurant </w:t>
      </w:r>
      <w:proofErr w:type="spellStart"/>
      <w:r>
        <w:rPr>
          <w:sz w:val="22"/>
          <w:szCs w:val="22"/>
        </w:rPr>
        <w:t>Hard</w:t>
      </w:r>
      <w:proofErr w:type="spellEnd"/>
      <w:r>
        <w:rPr>
          <w:sz w:val="22"/>
          <w:szCs w:val="22"/>
        </w:rPr>
        <w:t xml:space="preserve"> Rock Café. Para eso, utilice los datos anteriores y la tabla de tiempos de viaje (en minutos) entre zonas que se le entrega a continuación:</w:t>
      </w:r>
    </w:p>
    <w:p w:rsidR="004752B1" w:rsidRDefault="004752B1" w:rsidP="004752B1">
      <w:pPr>
        <w:rPr>
          <w:sz w:val="22"/>
          <w:szCs w:val="22"/>
        </w:rPr>
      </w:pPr>
    </w:p>
    <w:p w:rsidR="004752B1" w:rsidRDefault="004752B1" w:rsidP="004752B1">
      <w:pPr>
        <w:pStyle w:val="Default"/>
      </w:pPr>
    </w:p>
    <w:tbl>
      <w:tblPr>
        <w:tblStyle w:val="Tablaconcuadrcula"/>
        <w:tblW w:w="0" w:type="auto"/>
        <w:jc w:val="center"/>
        <w:tblLayout w:type="fixed"/>
        <w:tblLook w:val="0000"/>
      </w:tblPr>
      <w:tblGrid>
        <w:gridCol w:w="1263"/>
        <w:gridCol w:w="901"/>
        <w:gridCol w:w="1082"/>
        <w:gridCol w:w="1082"/>
        <w:gridCol w:w="1082"/>
      </w:tblGrid>
      <w:tr w:rsidR="00964E8F" w:rsidTr="004967D3">
        <w:trPr>
          <w:trHeight w:val="110"/>
          <w:jc w:val="center"/>
        </w:trPr>
        <w:tc>
          <w:tcPr>
            <w:tcW w:w="1263" w:type="dxa"/>
          </w:tcPr>
          <w:p w:rsidR="00964E8F" w:rsidRDefault="00964E8F">
            <w:pPr>
              <w:pStyle w:val="Default"/>
              <w:rPr>
                <w:b/>
                <w:bCs/>
                <w:sz w:val="22"/>
                <w:szCs w:val="22"/>
              </w:rPr>
            </w:pPr>
          </w:p>
        </w:tc>
        <w:tc>
          <w:tcPr>
            <w:tcW w:w="901" w:type="dxa"/>
          </w:tcPr>
          <w:p w:rsidR="00964E8F" w:rsidRDefault="00964E8F" w:rsidP="00EF648A">
            <w:pPr>
              <w:pStyle w:val="Default"/>
              <w:rPr>
                <w:sz w:val="22"/>
                <w:szCs w:val="22"/>
              </w:rPr>
            </w:pPr>
            <w:r>
              <w:t xml:space="preserve"> </w:t>
            </w:r>
            <w:r>
              <w:rPr>
                <w:b/>
                <w:bCs/>
                <w:sz w:val="22"/>
                <w:szCs w:val="22"/>
              </w:rPr>
              <w:t xml:space="preserve">Zona 1 </w:t>
            </w:r>
          </w:p>
        </w:tc>
        <w:tc>
          <w:tcPr>
            <w:tcW w:w="1082" w:type="dxa"/>
          </w:tcPr>
          <w:p w:rsidR="00964E8F" w:rsidRDefault="00964E8F" w:rsidP="00EF648A">
            <w:pPr>
              <w:pStyle w:val="Default"/>
              <w:rPr>
                <w:sz w:val="22"/>
                <w:szCs w:val="22"/>
              </w:rPr>
            </w:pPr>
            <w:r>
              <w:rPr>
                <w:b/>
                <w:bCs/>
                <w:sz w:val="22"/>
                <w:szCs w:val="22"/>
              </w:rPr>
              <w:t xml:space="preserve">Zona 2 </w:t>
            </w:r>
          </w:p>
        </w:tc>
        <w:tc>
          <w:tcPr>
            <w:tcW w:w="1082" w:type="dxa"/>
          </w:tcPr>
          <w:p w:rsidR="00964E8F" w:rsidRDefault="00964E8F" w:rsidP="00EF648A">
            <w:pPr>
              <w:pStyle w:val="Default"/>
              <w:rPr>
                <w:sz w:val="22"/>
                <w:szCs w:val="22"/>
              </w:rPr>
            </w:pPr>
            <w:r>
              <w:rPr>
                <w:b/>
                <w:bCs/>
                <w:sz w:val="22"/>
                <w:szCs w:val="22"/>
              </w:rPr>
              <w:t xml:space="preserve">Zona 3 </w:t>
            </w:r>
          </w:p>
        </w:tc>
        <w:tc>
          <w:tcPr>
            <w:tcW w:w="1082" w:type="dxa"/>
          </w:tcPr>
          <w:p w:rsidR="00964E8F" w:rsidRDefault="00964E8F" w:rsidP="00EF648A">
            <w:pPr>
              <w:pStyle w:val="Default"/>
              <w:rPr>
                <w:sz w:val="22"/>
                <w:szCs w:val="22"/>
              </w:rPr>
            </w:pPr>
            <w:r>
              <w:rPr>
                <w:b/>
                <w:bCs/>
                <w:sz w:val="22"/>
                <w:szCs w:val="22"/>
              </w:rPr>
              <w:t xml:space="preserve">Zona 4 </w:t>
            </w:r>
          </w:p>
        </w:tc>
      </w:tr>
      <w:tr w:rsidR="004752B1" w:rsidTr="004967D3">
        <w:trPr>
          <w:trHeight w:val="110"/>
          <w:jc w:val="center"/>
        </w:trPr>
        <w:tc>
          <w:tcPr>
            <w:tcW w:w="1263" w:type="dxa"/>
          </w:tcPr>
          <w:p w:rsidR="004752B1" w:rsidRDefault="004752B1">
            <w:pPr>
              <w:pStyle w:val="Default"/>
              <w:rPr>
                <w:sz w:val="22"/>
                <w:szCs w:val="22"/>
              </w:rPr>
            </w:pPr>
            <w:r>
              <w:rPr>
                <w:b/>
                <w:bCs/>
                <w:sz w:val="22"/>
                <w:szCs w:val="22"/>
              </w:rPr>
              <w:t xml:space="preserve">Zona 1 </w:t>
            </w:r>
          </w:p>
        </w:tc>
        <w:tc>
          <w:tcPr>
            <w:tcW w:w="901" w:type="dxa"/>
          </w:tcPr>
          <w:p w:rsidR="004752B1" w:rsidRDefault="004752B1">
            <w:pPr>
              <w:pStyle w:val="Default"/>
              <w:rPr>
                <w:sz w:val="22"/>
                <w:szCs w:val="22"/>
              </w:rPr>
            </w:pPr>
            <w:r>
              <w:rPr>
                <w:sz w:val="22"/>
                <w:szCs w:val="22"/>
              </w:rPr>
              <w:t xml:space="preserve">10 </w:t>
            </w:r>
          </w:p>
        </w:tc>
        <w:tc>
          <w:tcPr>
            <w:tcW w:w="1082" w:type="dxa"/>
          </w:tcPr>
          <w:p w:rsidR="004752B1" w:rsidRDefault="004752B1">
            <w:pPr>
              <w:pStyle w:val="Default"/>
              <w:rPr>
                <w:sz w:val="22"/>
                <w:szCs w:val="22"/>
              </w:rPr>
            </w:pPr>
            <w:r>
              <w:rPr>
                <w:sz w:val="22"/>
                <w:szCs w:val="22"/>
              </w:rPr>
              <w:t xml:space="preserve">30 </w:t>
            </w:r>
          </w:p>
        </w:tc>
        <w:tc>
          <w:tcPr>
            <w:tcW w:w="1082" w:type="dxa"/>
          </w:tcPr>
          <w:p w:rsidR="004752B1" w:rsidRDefault="004752B1">
            <w:pPr>
              <w:pStyle w:val="Default"/>
              <w:rPr>
                <w:sz w:val="22"/>
                <w:szCs w:val="22"/>
              </w:rPr>
            </w:pPr>
            <w:r>
              <w:rPr>
                <w:sz w:val="22"/>
                <w:szCs w:val="22"/>
              </w:rPr>
              <w:t xml:space="preserve">40 </w:t>
            </w:r>
          </w:p>
        </w:tc>
        <w:tc>
          <w:tcPr>
            <w:tcW w:w="1082" w:type="dxa"/>
          </w:tcPr>
          <w:p w:rsidR="004752B1" w:rsidRDefault="004752B1">
            <w:pPr>
              <w:pStyle w:val="Default"/>
              <w:rPr>
                <w:sz w:val="22"/>
                <w:szCs w:val="22"/>
              </w:rPr>
            </w:pPr>
            <w:r>
              <w:rPr>
                <w:sz w:val="22"/>
                <w:szCs w:val="22"/>
              </w:rPr>
              <w:t xml:space="preserve">60 </w:t>
            </w:r>
          </w:p>
        </w:tc>
      </w:tr>
      <w:tr w:rsidR="004752B1" w:rsidTr="004967D3">
        <w:trPr>
          <w:trHeight w:val="110"/>
          <w:jc w:val="center"/>
        </w:trPr>
        <w:tc>
          <w:tcPr>
            <w:tcW w:w="1263" w:type="dxa"/>
          </w:tcPr>
          <w:p w:rsidR="004752B1" w:rsidRDefault="004752B1">
            <w:pPr>
              <w:pStyle w:val="Default"/>
              <w:rPr>
                <w:sz w:val="22"/>
                <w:szCs w:val="22"/>
              </w:rPr>
            </w:pPr>
            <w:r>
              <w:rPr>
                <w:b/>
                <w:bCs/>
                <w:sz w:val="22"/>
                <w:szCs w:val="22"/>
              </w:rPr>
              <w:t xml:space="preserve">Zona 2 </w:t>
            </w:r>
          </w:p>
        </w:tc>
        <w:tc>
          <w:tcPr>
            <w:tcW w:w="901" w:type="dxa"/>
          </w:tcPr>
          <w:p w:rsidR="004752B1" w:rsidRDefault="004752B1">
            <w:pPr>
              <w:pStyle w:val="Default"/>
              <w:rPr>
                <w:sz w:val="22"/>
                <w:szCs w:val="22"/>
              </w:rPr>
            </w:pPr>
            <w:r>
              <w:rPr>
                <w:sz w:val="22"/>
                <w:szCs w:val="22"/>
              </w:rPr>
              <w:t xml:space="preserve">30 </w:t>
            </w:r>
          </w:p>
        </w:tc>
        <w:tc>
          <w:tcPr>
            <w:tcW w:w="1082" w:type="dxa"/>
          </w:tcPr>
          <w:p w:rsidR="004752B1" w:rsidRDefault="004752B1">
            <w:pPr>
              <w:pStyle w:val="Default"/>
              <w:rPr>
                <w:sz w:val="22"/>
                <w:szCs w:val="22"/>
              </w:rPr>
            </w:pPr>
            <w:r>
              <w:rPr>
                <w:sz w:val="22"/>
                <w:szCs w:val="22"/>
              </w:rPr>
              <w:t xml:space="preserve">15 </w:t>
            </w:r>
          </w:p>
        </w:tc>
        <w:tc>
          <w:tcPr>
            <w:tcW w:w="1082" w:type="dxa"/>
          </w:tcPr>
          <w:p w:rsidR="004752B1" w:rsidRDefault="004752B1">
            <w:pPr>
              <w:pStyle w:val="Default"/>
              <w:rPr>
                <w:sz w:val="22"/>
                <w:szCs w:val="22"/>
              </w:rPr>
            </w:pPr>
            <w:r>
              <w:rPr>
                <w:sz w:val="22"/>
                <w:szCs w:val="22"/>
              </w:rPr>
              <w:t xml:space="preserve">25 </w:t>
            </w:r>
          </w:p>
        </w:tc>
        <w:tc>
          <w:tcPr>
            <w:tcW w:w="1082" w:type="dxa"/>
          </w:tcPr>
          <w:p w:rsidR="004752B1" w:rsidRDefault="004752B1">
            <w:pPr>
              <w:pStyle w:val="Default"/>
              <w:rPr>
                <w:sz w:val="22"/>
                <w:szCs w:val="22"/>
              </w:rPr>
            </w:pPr>
            <w:r>
              <w:rPr>
                <w:sz w:val="22"/>
                <w:szCs w:val="22"/>
              </w:rPr>
              <w:t xml:space="preserve">40 </w:t>
            </w:r>
          </w:p>
        </w:tc>
      </w:tr>
      <w:tr w:rsidR="004752B1" w:rsidTr="004967D3">
        <w:trPr>
          <w:trHeight w:val="110"/>
          <w:jc w:val="center"/>
        </w:trPr>
        <w:tc>
          <w:tcPr>
            <w:tcW w:w="1263" w:type="dxa"/>
          </w:tcPr>
          <w:p w:rsidR="004752B1" w:rsidRDefault="004752B1">
            <w:pPr>
              <w:pStyle w:val="Default"/>
              <w:rPr>
                <w:sz w:val="22"/>
                <w:szCs w:val="22"/>
              </w:rPr>
            </w:pPr>
            <w:r>
              <w:rPr>
                <w:b/>
                <w:bCs/>
                <w:sz w:val="22"/>
                <w:szCs w:val="22"/>
              </w:rPr>
              <w:t xml:space="preserve">Zona 3 </w:t>
            </w:r>
          </w:p>
        </w:tc>
        <w:tc>
          <w:tcPr>
            <w:tcW w:w="901" w:type="dxa"/>
          </w:tcPr>
          <w:p w:rsidR="004752B1" w:rsidRDefault="004752B1">
            <w:pPr>
              <w:pStyle w:val="Default"/>
              <w:rPr>
                <w:sz w:val="22"/>
                <w:szCs w:val="22"/>
              </w:rPr>
            </w:pPr>
            <w:r>
              <w:rPr>
                <w:sz w:val="22"/>
                <w:szCs w:val="22"/>
              </w:rPr>
              <w:t xml:space="preserve">40 </w:t>
            </w:r>
          </w:p>
        </w:tc>
        <w:tc>
          <w:tcPr>
            <w:tcW w:w="1082" w:type="dxa"/>
          </w:tcPr>
          <w:p w:rsidR="004752B1" w:rsidRDefault="004752B1">
            <w:pPr>
              <w:pStyle w:val="Default"/>
              <w:rPr>
                <w:sz w:val="22"/>
                <w:szCs w:val="22"/>
              </w:rPr>
            </w:pPr>
            <w:r>
              <w:rPr>
                <w:sz w:val="22"/>
                <w:szCs w:val="22"/>
              </w:rPr>
              <w:t xml:space="preserve">25 </w:t>
            </w:r>
          </w:p>
        </w:tc>
        <w:tc>
          <w:tcPr>
            <w:tcW w:w="1082" w:type="dxa"/>
          </w:tcPr>
          <w:p w:rsidR="004752B1" w:rsidRDefault="004752B1">
            <w:pPr>
              <w:pStyle w:val="Default"/>
              <w:rPr>
                <w:sz w:val="22"/>
                <w:szCs w:val="22"/>
              </w:rPr>
            </w:pPr>
            <w:r>
              <w:rPr>
                <w:sz w:val="22"/>
                <w:szCs w:val="22"/>
              </w:rPr>
              <w:t xml:space="preserve">15 </w:t>
            </w:r>
          </w:p>
        </w:tc>
        <w:tc>
          <w:tcPr>
            <w:tcW w:w="1082" w:type="dxa"/>
          </w:tcPr>
          <w:p w:rsidR="004752B1" w:rsidRDefault="004752B1">
            <w:pPr>
              <w:pStyle w:val="Default"/>
              <w:rPr>
                <w:sz w:val="22"/>
                <w:szCs w:val="22"/>
              </w:rPr>
            </w:pPr>
            <w:r>
              <w:rPr>
                <w:sz w:val="22"/>
                <w:szCs w:val="22"/>
              </w:rPr>
              <w:t xml:space="preserve">20 </w:t>
            </w:r>
          </w:p>
        </w:tc>
      </w:tr>
      <w:tr w:rsidR="004752B1" w:rsidTr="004967D3">
        <w:trPr>
          <w:trHeight w:val="110"/>
          <w:jc w:val="center"/>
        </w:trPr>
        <w:tc>
          <w:tcPr>
            <w:tcW w:w="1263" w:type="dxa"/>
          </w:tcPr>
          <w:p w:rsidR="004752B1" w:rsidRDefault="004752B1">
            <w:pPr>
              <w:pStyle w:val="Default"/>
              <w:rPr>
                <w:sz w:val="22"/>
                <w:szCs w:val="22"/>
              </w:rPr>
            </w:pPr>
            <w:r>
              <w:rPr>
                <w:b/>
                <w:bCs/>
                <w:sz w:val="22"/>
                <w:szCs w:val="22"/>
              </w:rPr>
              <w:t xml:space="preserve">Zona 4 </w:t>
            </w:r>
          </w:p>
        </w:tc>
        <w:tc>
          <w:tcPr>
            <w:tcW w:w="901" w:type="dxa"/>
          </w:tcPr>
          <w:p w:rsidR="004752B1" w:rsidRDefault="004752B1">
            <w:pPr>
              <w:pStyle w:val="Default"/>
              <w:rPr>
                <w:sz w:val="22"/>
                <w:szCs w:val="22"/>
              </w:rPr>
            </w:pPr>
            <w:r>
              <w:rPr>
                <w:sz w:val="22"/>
                <w:szCs w:val="22"/>
              </w:rPr>
              <w:t xml:space="preserve">60 </w:t>
            </w:r>
          </w:p>
        </w:tc>
        <w:tc>
          <w:tcPr>
            <w:tcW w:w="1082" w:type="dxa"/>
          </w:tcPr>
          <w:p w:rsidR="004752B1" w:rsidRDefault="004752B1">
            <w:pPr>
              <w:pStyle w:val="Default"/>
              <w:rPr>
                <w:sz w:val="22"/>
                <w:szCs w:val="22"/>
              </w:rPr>
            </w:pPr>
            <w:r>
              <w:rPr>
                <w:sz w:val="22"/>
                <w:szCs w:val="22"/>
              </w:rPr>
              <w:t xml:space="preserve">40 </w:t>
            </w:r>
          </w:p>
        </w:tc>
        <w:tc>
          <w:tcPr>
            <w:tcW w:w="1082" w:type="dxa"/>
          </w:tcPr>
          <w:p w:rsidR="004752B1" w:rsidRDefault="004752B1">
            <w:pPr>
              <w:pStyle w:val="Default"/>
              <w:rPr>
                <w:sz w:val="22"/>
                <w:szCs w:val="22"/>
              </w:rPr>
            </w:pPr>
            <w:r>
              <w:rPr>
                <w:sz w:val="22"/>
                <w:szCs w:val="22"/>
              </w:rPr>
              <w:t xml:space="preserve">20 </w:t>
            </w:r>
          </w:p>
        </w:tc>
        <w:tc>
          <w:tcPr>
            <w:tcW w:w="1082" w:type="dxa"/>
          </w:tcPr>
          <w:p w:rsidR="004752B1" w:rsidRDefault="004752B1">
            <w:pPr>
              <w:pStyle w:val="Default"/>
              <w:rPr>
                <w:sz w:val="22"/>
                <w:szCs w:val="22"/>
              </w:rPr>
            </w:pPr>
            <w:r>
              <w:rPr>
                <w:sz w:val="22"/>
                <w:szCs w:val="22"/>
              </w:rPr>
              <w:t xml:space="preserve">10 </w:t>
            </w:r>
          </w:p>
        </w:tc>
      </w:tr>
    </w:tbl>
    <w:p w:rsidR="004752B1" w:rsidRDefault="004752B1" w:rsidP="004752B1">
      <w:pPr>
        <w:rPr>
          <w:rFonts w:asciiTheme="minorHAnsi" w:hAnsiTheme="minorHAnsi" w:cstheme="minorHAnsi"/>
        </w:rPr>
      </w:pPr>
    </w:p>
    <w:p w:rsidR="004752B1" w:rsidRDefault="004752B1" w:rsidP="004752B1">
      <w:pPr>
        <w:pStyle w:val="Default"/>
      </w:pPr>
    </w:p>
    <w:p w:rsidR="004752B1" w:rsidRPr="00964E8F" w:rsidRDefault="004752B1" w:rsidP="004752B1">
      <w:pPr>
        <w:rPr>
          <w:rFonts w:asciiTheme="minorHAnsi" w:hAnsiTheme="minorHAnsi" w:cstheme="minorHAnsi"/>
          <w:sz w:val="22"/>
          <w:szCs w:val="22"/>
        </w:rPr>
      </w:pPr>
      <w:r w:rsidRPr="00964E8F">
        <w:rPr>
          <w:rFonts w:asciiTheme="minorHAnsi" w:hAnsiTheme="minorHAnsi" w:cstheme="minorHAnsi"/>
          <w:sz w:val="22"/>
          <w:szCs w:val="22"/>
        </w:rPr>
        <w:t xml:space="preserve"> Además, usted sabe que la valoración internacional de </w:t>
      </w:r>
      <w:proofErr w:type="spellStart"/>
      <w:r w:rsidRPr="00964E8F">
        <w:rPr>
          <w:rFonts w:asciiTheme="minorHAnsi" w:hAnsiTheme="minorHAnsi" w:cstheme="minorHAnsi"/>
          <w:sz w:val="22"/>
          <w:szCs w:val="22"/>
        </w:rPr>
        <w:t>Hard</w:t>
      </w:r>
      <w:proofErr w:type="spellEnd"/>
      <w:r w:rsidRPr="00964E8F">
        <w:rPr>
          <w:rFonts w:asciiTheme="minorHAnsi" w:hAnsiTheme="minorHAnsi" w:cstheme="minorHAnsi"/>
          <w:sz w:val="22"/>
          <w:szCs w:val="22"/>
        </w:rPr>
        <w:t xml:space="preserve"> Rock café es de 7 puntos.</w:t>
      </w:r>
    </w:p>
    <w:p w:rsidR="004752B1" w:rsidRDefault="004752B1" w:rsidP="004752B1">
      <w:pPr>
        <w:rPr>
          <w:sz w:val="22"/>
          <w:szCs w:val="22"/>
        </w:rPr>
      </w:pPr>
    </w:p>
    <w:p w:rsidR="00964E8F" w:rsidRDefault="00964E8F" w:rsidP="004752B1">
      <w:pPr>
        <w:rPr>
          <w:sz w:val="22"/>
          <w:szCs w:val="22"/>
        </w:rPr>
      </w:pPr>
    </w:p>
    <w:p w:rsidR="00964E8F" w:rsidRDefault="00964E8F" w:rsidP="004752B1">
      <w:pPr>
        <w:rPr>
          <w:sz w:val="22"/>
          <w:szCs w:val="22"/>
        </w:rPr>
      </w:pPr>
    </w:p>
    <w:p w:rsidR="00964E8F" w:rsidRDefault="00964E8F" w:rsidP="004752B1">
      <w:pPr>
        <w:rPr>
          <w:sz w:val="22"/>
          <w:szCs w:val="22"/>
        </w:rPr>
      </w:pPr>
    </w:p>
    <w:p w:rsidR="00964E8F" w:rsidRDefault="00964E8F" w:rsidP="004752B1">
      <w:pPr>
        <w:rPr>
          <w:sz w:val="22"/>
          <w:szCs w:val="22"/>
        </w:rPr>
      </w:pPr>
    </w:p>
    <w:p w:rsidR="00964E8F" w:rsidRDefault="00964E8F" w:rsidP="004752B1">
      <w:pPr>
        <w:rPr>
          <w:sz w:val="22"/>
          <w:szCs w:val="22"/>
        </w:rPr>
      </w:pPr>
    </w:p>
    <w:p w:rsidR="00964E8F" w:rsidRDefault="00964E8F" w:rsidP="004752B1">
      <w:pPr>
        <w:rPr>
          <w:sz w:val="22"/>
          <w:szCs w:val="22"/>
        </w:rPr>
      </w:pPr>
    </w:p>
    <w:p w:rsidR="00964E8F" w:rsidRDefault="00964E8F" w:rsidP="004752B1">
      <w:pPr>
        <w:rPr>
          <w:sz w:val="22"/>
          <w:szCs w:val="22"/>
        </w:rPr>
      </w:pPr>
    </w:p>
    <w:p w:rsidR="004967D3" w:rsidRPr="00964E8F" w:rsidRDefault="004967D3" w:rsidP="004752B1">
      <w:pPr>
        <w:rPr>
          <w:b/>
          <w:sz w:val="22"/>
          <w:szCs w:val="22"/>
        </w:rPr>
      </w:pPr>
      <w:r w:rsidRPr="00964E8F">
        <w:rPr>
          <w:b/>
          <w:sz w:val="22"/>
          <w:szCs w:val="22"/>
        </w:rPr>
        <w:lastRenderedPageBreak/>
        <w:t>PAUTA:</w:t>
      </w:r>
    </w:p>
    <w:p w:rsidR="004967D3" w:rsidRDefault="004967D3" w:rsidP="004752B1">
      <w:pPr>
        <w:rPr>
          <w:sz w:val="22"/>
          <w:szCs w:val="22"/>
        </w:rPr>
      </w:pPr>
    </w:p>
    <w:p w:rsidR="004967D3" w:rsidRPr="00DC28DB" w:rsidRDefault="004967D3" w:rsidP="004967D3">
      <w:pPr>
        <w:autoSpaceDE w:val="0"/>
        <w:autoSpaceDN w:val="0"/>
        <w:adjustRightInd w:val="0"/>
        <w:spacing w:line="360" w:lineRule="auto"/>
        <w:jc w:val="both"/>
        <w:rPr>
          <w:rFonts w:asciiTheme="minorHAnsi" w:hAnsiTheme="minorHAnsi" w:cstheme="minorHAnsi"/>
          <w:b/>
          <w:bCs/>
          <w:lang w:val="es-CL" w:eastAsia="es-CL"/>
        </w:rPr>
      </w:pPr>
      <w:r w:rsidRPr="00DC28DB">
        <w:rPr>
          <w:rFonts w:asciiTheme="minorHAnsi" w:hAnsiTheme="minorHAnsi" w:cstheme="minorHAnsi"/>
          <w:b/>
          <w:bCs/>
          <w:lang w:val="es-CL" w:eastAsia="es-CL"/>
        </w:rPr>
        <w:t>PAUTA PREGUNTA 1:</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r w:rsidRPr="00DC28DB">
        <w:rPr>
          <w:rFonts w:asciiTheme="minorHAnsi" w:hAnsiTheme="minorHAnsi" w:cstheme="minorHAnsi"/>
          <w:lang w:val="es-CL" w:eastAsia="es-CL"/>
        </w:rPr>
        <w:t>a) Si están en la parte alta de la diagonal, quiere decir que hay un flujo sin orden (taller por proyectos) y bajo volumen de estandarización de sus productos. Debido a que las industrias mencionadas presentan gran variedad en sus modelos (el producto cambia continuamente) y dada la flexibilidad que requieren y bajo volumen no conviene un proceso masivo, estandarizado.</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r w:rsidRPr="00DC28DB">
        <w:rPr>
          <w:rFonts w:asciiTheme="minorHAnsi" w:hAnsiTheme="minorHAnsi" w:cstheme="minorHAnsi"/>
          <w:lang w:val="es-CL" w:eastAsia="es-CL"/>
        </w:rPr>
        <w:t>b)</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r w:rsidRPr="00DC28DB">
        <w:rPr>
          <w:rFonts w:asciiTheme="minorHAnsi" w:hAnsiTheme="minorHAnsi" w:cstheme="minorHAnsi"/>
          <w:lang w:val="es-CL" w:eastAsia="es-CL"/>
        </w:rPr>
        <w:t>i. Integración Horizontal.</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proofErr w:type="spellStart"/>
      <w:r w:rsidRPr="00DC28DB">
        <w:rPr>
          <w:rFonts w:asciiTheme="minorHAnsi" w:hAnsiTheme="minorHAnsi" w:cstheme="minorHAnsi"/>
          <w:lang w:val="es-CL" w:eastAsia="es-CL"/>
        </w:rPr>
        <w:t>ii</w:t>
      </w:r>
      <w:proofErr w:type="spellEnd"/>
      <w:r w:rsidRPr="00DC28DB">
        <w:rPr>
          <w:rFonts w:asciiTheme="minorHAnsi" w:hAnsiTheme="minorHAnsi" w:cstheme="minorHAnsi"/>
          <w:lang w:val="es-CL" w:eastAsia="es-CL"/>
        </w:rPr>
        <w:t>. Integración Vertical hacia adelante.</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proofErr w:type="spellStart"/>
      <w:r w:rsidRPr="00DC28DB">
        <w:rPr>
          <w:rFonts w:asciiTheme="minorHAnsi" w:hAnsiTheme="minorHAnsi" w:cstheme="minorHAnsi"/>
          <w:lang w:val="es-CL" w:eastAsia="es-CL"/>
        </w:rPr>
        <w:t>iii</w:t>
      </w:r>
      <w:proofErr w:type="spellEnd"/>
      <w:r w:rsidRPr="00DC28DB">
        <w:rPr>
          <w:rFonts w:asciiTheme="minorHAnsi" w:hAnsiTheme="minorHAnsi" w:cstheme="minorHAnsi"/>
          <w:lang w:val="es-CL" w:eastAsia="es-CL"/>
        </w:rPr>
        <w:t>. Integración Vertical hacia adelante.</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proofErr w:type="spellStart"/>
      <w:r w:rsidRPr="00DC28DB">
        <w:rPr>
          <w:rFonts w:asciiTheme="minorHAnsi" w:hAnsiTheme="minorHAnsi" w:cstheme="minorHAnsi"/>
          <w:lang w:val="es-CL" w:eastAsia="es-CL"/>
        </w:rPr>
        <w:t>iv</w:t>
      </w:r>
      <w:proofErr w:type="spellEnd"/>
      <w:r w:rsidRPr="00DC28DB">
        <w:rPr>
          <w:rFonts w:asciiTheme="minorHAnsi" w:hAnsiTheme="minorHAnsi" w:cstheme="minorHAnsi"/>
          <w:lang w:val="es-CL" w:eastAsia="es-CL"/>
        </w:rPr>
        <w:t>. Integración vertical hacia atrás.</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r w:rsidRPr="00DC28DB">
        <w:rPr>
          <w:rFonts w:asciiTheme="minorHAnsi" w:hAnsiTheme="minorHAnsi" w:cstheme="minorHAnsi"/>
          <w:lang w:val="es-CL" w:eastAsia="es-CL"/>
        </w:rPr>
        <w:t>v. Diversificación.</w:t>
      </w:r>
    </w:p>
    <w:p w:rsidR="004967D3" w:rsidRPr="00DC28DB" w:rsidRDefault="004967D3" w:rsidP="004967D3">
      <w:pPr>
        <w:autoSpaceDE w:val="0"/>
        <w:autoSpaceDN w:val="0"/>
        <w:adjustRightInd w:val="0"/>
        <w:spacing w:line="360" w:lineRule="auto"/>
        <w:jc w:val="both"/>
        <w:rPr>
          <w:rFonts w:asciiTheme="minorHAnsi" w:hAnsiTheme="minorHAnsi" w:cstheme="minorHAnsi"/>
          <w:lang w:val="es-CL" w:eastAsia="es-CL"/>
        </w:rPr>
      </w:pPr>
      <w:r w:rsidRPr="00DC28DB">
        <w:rPr>
          <w:rFonts w:asciiTheme="minorHAnsi" w:hAnsiTheme="minorHAnsi" w:cstheme="minorHAnsi"/>
          <w:lang w:val="es-CL" w:eastAsia="es-CL"/>
        </w:rPr>
        <w:t>vi. Integración Vertical hacia delante y horizontal, dependiendo de la explicación.</w:t>
      </w: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lang w:val="es-CL"/>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4967D3" w:rsidRDefault="004967D3" w:rsidP="004967D3">
      <w:pPr>
        <w:rPr>
          <w:rFonts w:asciiTheme="minorHAnsi" w:hAnsiTheme="minorHAnsi" w:cstheme="minorHAnsi"/>
          <w:sz w:val="22"/>
          <w:szCs w:val="22"/>
        </w:rPr>
      </w:pPr>
    </w:p>
    <w:p w:rsidR="004967D3" w:rsidRPr="00DC28DB" w:rsidRDefault="004967D3" w:rsidP="004967D3">
      <w:pPr>
        <w:rPr>
          <w:rFonts w:asciiTheme="minorHAnsi" w:hAnsiTheme="minorHAnsi" w:cstheme="minorHAnsi"/>
          <w:sz w:val="20"/>
          <w:szCs w:val="20"/>
        </w:rPr>
      </w:pPr>
    </w:p>
    <w:p w:rsidR="004967D3" w:rsidRPr="00DC28DB" w:rsidRDefault="004967D3" w:rsidP="004967D3">
      <w:pPr>
        <w:spacing w:line="360" w:lineRule="auto"/>
        <w:rPr>
          <w:rFonts w:asciiTheme="minorHAnsi" w:hAnsiTheme="minorHAnsi" w:cstheme="minorHAnsi"/>
          <w:b/>
          <w:bCs/>
          <w:lang w:val="es-ES_tradnl"/>
        </w:rPr>
      </w:pPr>
      <w:r w:rsidRPr="00DC28DB">
        <w:rPr>
          <w:rFonts w:asciiTheme="minorHAnsi" w:hAnsiTheme="minorHAnsi" w:cstheme="minorHAnsi"/>
          <w:b/>
          <w:bCs/>
          <w:lang w:val="es-ES_tradnl"/>
        </w:rPr>
        <w:t>PAUTA PREGUNTA 2:</w:t>
      </w:r>
    </w:p>
    <w:p w:rsidR="004967D3" w:rsidRPr="00DC28DB"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i/>
          <w:iCs/>
        </w:rPr>
        <w:t>a</w:t>
      </w:r>
      <w:r w:rsidRPr="00DC28DB">
        <w:rPr>
          <w:rFonts w:asciiTheme="minorHAnsi" w:hAnsiTheme="minorHAnsi" w:cstheme="minorHAnsi"/>
        </w:rPr>
        <w:t xml:space="preserve">) </w:t>
      </w:r>
    </w:p>
    <w:p w:rsidR="004967D3" w:rsidRPr="00DC28DB" w:rsidRDefault="004967D3" w:rsidP="004967D3">
      <w:pPr>
        <w:autoSpaceDE w:val="0"/>
        <w:autoSpaceDN w:val="0"/>
        <w:adjustRightInd w:val="0"/>
        <w:jc w:val="center"/>
        <w:rPr>
          <w:rFonts w:asciiTheme="minorHAnsi" w:hAnsiTheme="minorHAnsi" w:cstheme="minorHAnsi"/>
        </w:rPr>
      </w:pPr>
      <w:r w:rsidRPr="00DC28DB">
        <w:rPr>
          <w:rFonts w:asciiTheme="minorHAnsi" w:hAnsiTheme="minorHAnsi" w:cstheme="minorHAnsi"/>
          <w:noProof/>
          <w:lang w:val="es-CL" w:eastAsia="es-CL"/>
        </w:rPr>
        <w:drawing>
          <wp:inline distT="0" distB="0" distL="0" distR="0">
            <wp:extent cx="3581400" cy="1143000"/>
            <wp:effectExtent l="19050" t="0" r="0" b="0"/>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581400" cy="1143000"/>
                    </a:xfrm>
                    <a:prstGeom prst="rect">
                      <a:avLst/>
                    </a:prstGeom>
                    <a:noFill/>
                    <a:ln w="9525">
                      <a:noFill/>
                      <a:miter lim="800000"/>
                      <a:headEnd/>
                      <a:tailEnd/>
                    </a:ln>
                  </pic:spPr>
                </pic:pic>
              </a:graphicData>
            </a:graphic>
          </wp:inline>
        </w:drawing>
      </w:r>
    </w:p>
    <w:p w:rsidR="004967D3" w:rsidRPr="00DC28DB" w:rsidRDefault="004967D3"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spacing w:line="360" w:lineRule="auto"/>
        <w:jc w:val="both"/>
        <w:rPr>
          <w:rFonts w:asciiTheme="minorHAnsi" w:hAnsiTheme="minorHAnsi" w:cstheme="minorHAnsi"/>
        </w:rPr>
      </w:pPr>
      <w:r w:rsidRPr="00DC28DB">
        <w:rPr>
          <w:rFonts w:asciiTheme="minorHAnsi" w:hAnsiTheme="minorHAnsi" w:cstheme="minorHAnsi"/>
          <w:i/>
          <w:iCs/>
        </w:rPr>
        <w:t>b</w:t>
      </w:r>
      <w:r w:rsidRPr="00DC28DB">
        <w:rPr>
          <w:rFonts w:asciiTheme="minorHAnsi" w:hAnsiTheme="minorHAnsi" w:cstheme="minorHAnsi"/>
        </w:rPr>
        <w:t xml:space="preserve">) El límite inferior para el tiempo de ciclo está dado por el tiempo correspondiente a la tarea de mayor duración, es decir, por el menor valor que permita incluir a todas las tareas existentes en alguna estación. En nuestro caso 22 segundos asociados a </w:t>
      </w:r>
      <w:smartTag w:uri="urn:schemas-microsoft-com:office:smarttags" w:element="PersonName">
        <w:smartTagPr>
          <w:attr w:name="ProductID" w:val="la Tarea D."/>
        </w:smartTagPr>
        <w:r w:rsidRPr="00DC28DB">
          <w:rPr>
            <w:rFonts w:asciiTheme="minorHAnsi" w:hAnsiTheme="minorHAnsi" w:cstheme="minorHAnsi"/>
          </w:rPr>
          <w:t>la Tarea D.</w:t>
        </w:r>
      </w:smartTag>
      <w:r w:rsidRPr="00DC28DB">
        <w:rPr>
          <w:rFonts w:asciiTheme="minorHAnsi" w:hAnsiTheme="minorHAnsi" w:cstheme="minorHAnsi"/>
        </w:rPr>
        <w:t xml:space="preserve"> El límite superior para el tiempo de ciclo está dado por el tiempo total de ejecución de las </w:t>
      </w:r>
      <w:r w:rsidRPr="00DC28DB">
        <w:rPr>
          <w:rFonts w:asciiTheme="minorHAnsi" w:hAnsiTheme="minorHAnsi" w:cstheme="minorHAnsi"/>
        </w:rPr>
        <w:lastRenderedPageBreak/>
        <w:t>tareas, es decir, por el tiempo que permite agrupar todas las tareas en una única estación. En nuestro caso 118 segundos.</w:t>
      </w:r>
    </w:p>
    <w:p w:rsidR="004967D3" w:rsidRPr="00DC28DB"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i/>
          <w:iCs/>
        </w:rPr>
        <w:t>c</w:t>
      </w:r>
      <w:r w:rsidRPr="00DC28DB">
        <w:rPr>
          <w:rFonts w:asciiTheme="minorHAnsi" w:hAnsiTheme="minorHAnsi" w:cstheme="minorHAnsi"/>
        </w:rPr>
        <w:t>)</w:t>
      </w:r>
    </w:p>
    <w:p w:rsidR="004967D3" w:rsidRPr="00DC28DB"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rPr>
        <w:t xml:space="preserve">  </w:t>
      </w:r>
      <w:r w:rsidRPr="00DC28DB">
        <w:rPr>
          <w:rFonts w:asciiTheme="minorHAnsi" w:hAnsiTheme="minorHAnsi" w:cstheme="minorHAnsi"/>
          <w:noProof/>
          <w:lang w:val="es-CL" w:eastAsia="es-CL"/>
        </w:rPr>
        <w:drawing>
          <wp:inline distT="0" distB="0" distL="0" distR="0">
            <wp:extent cx="2219325" cy="485775"/>
            <wp:effectExtent l="19050" t="0" r="9525"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219325" cy="485775"/>
                    </a:xfrm>
                    <a:prstGeom prst="rect">
                      <a:avLst/>
                    </a:prstGeom>
                    <a:noFill/>
                    <a:ln w="9525">
                      <a:noFill/>
                      <a:miter lim="800000"/>
                      <a:headEnd/>
                      <a:tailEnd/>
                    </a:ln>
                  </pic:spPr>
                </pic:pic>
              </a:graphicData>
            </a:graphic>
          </wp:inline>
        </w:drawing>
      </w:r>
    </w:p>
    <w:p w:rsidR="004967D3" w:rsidRPr="00DC28DB"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rPr>
        <w:t>De esta manera es necesario que las unidades producidas por la línea salgan cada 33</w:t>
      </w:r>
      <w:r w:rsidRPr="00DC28DB">
        <w:rPr>
          <w:rFonts w:asciiTheme="minorHAnsi" w:hAnsiTheme="minorHAnsi" w:cstheme="minorHAnsi"/>
          <w:i/>
          <w:iCs/>
        </w:rPr>
        <w:t xml:space="preserve">; </w:t>
      </w:r>
      <w:r w:rsidRPr="00DC28DB">
        <w:rPr>
          <w:rFonts w:asciiTheme="minorHAnsi" w:hAnsiTheme="minorHAnsi" w:cstheme="minorHAnsi"/>
        </w:rPr>
        <w:t>6[</w:t>
      </w:r>
      <w:proofErr w:type="spellStart"/>
      <w:r w:rsidRPr="00DC28DB">
        <w:rPr>
          <w:rFonts w:asciiTheme="minorHAnsi" w:hAnsiTheme="minorHAnsi" w:cstheme="minorHAnsi"/>
          <w:i/>
          <w:iCs/>
        </w:rPr>
        <w:t>seg</w:t>
      </w:r>
      <w:proofErr w:type="spellEnd"/>
      <w:r w:rsidRPr="00DC28DB">
        <w:rPr>
          <w:rFonts w:asciiTheme="minorHAnsi" w:hAnsiTheme="minorHAnsi" w:cstheme="minorHAnsi"/>
        </w:rPr>
        <w:t>].</w:t>
      </w:r>
    </w:p>
    <w:p w:rsidR="004967D3" w:rsidRPr="00DC28DB" w:rsidRDefault="004967D3"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i/>
          <w:iCs/>
        </w:rPr>
        <w:t>d</w:t>
      </w:r>
      <w:r w:rsidRPr="00DC28DB">
        <w:rPr>
          <w:rFonts w:asciiTheme="minorHAnsi" w:hAnsiTheme="minorHAnsi" w:cstheme="minorHAnsi"/>
        </w:rPr>
        <w:t xml:space="preserve">) </w:t>
      </w:r>
    </w:p>
    <w:p w:rsidR="004967D3" w:rsidRPr="00DC28DB" w:rsidRDefault="004967D3" w:rsidP="004967D3">
      <w:pPr>
        <w:autoSpaceDE w:val="0"/>
        <w:autoSpaceDN w:val="0"/>
        <w:adjustRightInd w:val="0"/>
        <w:spacing w:line="360" w:lineRule="auto"/>
        <w:rPr>
          <w:rFonts w:asciiTheme="minorHAnsi" w:hAnsiTheme="minorHAnsi" w:cstheme="minorHAnsi"/>
        </w:rPr>
      </w:pPr>
      <w:r w:rsidRPr="00DC28DB">
        <w:rPr>
          <w:rFonts w:asciiTheme="minorHAnsi" w:hAnsiTheme="minorHAnsi" w:cstheme="minorHAnsi"/>
        </w:rPr>
        <w:t>El número mínimo (o teórico) de estaciones se determina a partir del cajón superior de la razón entre el tiempo total de ejecución de las tareas y el tiempo de ciclo calculado en la parte anterior.</w:t>
      </w:r>
    </w:p>
    <w:p w:rsidR="004967D3" w:rsidRPr="00DC28DB" w:rsidRDefault="004967D3" w:rsidP="004967D3">
      <w:pPr>
        <w:autoSpaceDE w:val="0"/>
        <w:autoSpaceDN w:val="0"/>
        <w:adjustRightInd w:val="0"/>
        <w:spacing w:line="360" w:lineRule="auto"/>
        <w:jc w:val="center"/>
        <w:rPr>
          <w:rFonts w:asciiTheme="minorHAnsi" w:hAnsiTheme="minorHAnsi" w:cstheme="minorHAnsi"/>
        </w:rPr>
      </w:pPr>
      <w:r w:rsidRPr="00DC28DB">
        <w:rPr>
          <w:rFonts w:asciiTheme="minorHAnsi" w:hAnsiTheme="minorHAnsi" w:cstheme="minorHAnsi"/>
          <w:noProof/>
          <w:lang w:val="es-CL" w:eastAsia="es-CL"/>
        </w:rPr>
        <w:drawing>
          <wp:inline distT="0" distB="0" distL="0" distR="0">
            <wp:extent cx="2238375" cy="552450"/>
            <wp:effectExtent l="19050" t="0" r="9525"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238375" cy="552450"/>
                    </a:xfrm>
                    <a:prstGeom prst="rect">
                      <a:avLst/>
                    </a:prstGeom>
                    <a:noFill/>
                    <a:ln w="9525">
                      <a:noFill/>
                      <a:miter lim="800000"/>
                      <a:headEnd/>
                      <a:tailEnd/>
                    </a:ln>
                  </pic:spPr>
                </pic:pic>
              </a:graphicData>
            </a:graphic>
          </wp:inline>
        </w:drawing>
      </w:r>
    </w:p>
    <w:p w:rsidR="004967D3" w:rsidRPr="00DC28DB" w:rsidRDefault="004967D3" w:rsidP="004967D3">
      <w:pPr>
        <w:autoSpaceDE w:val="0"/>
        <w:autoSpaceDN w:val="0"/>
        <w:adjustRightInd w:val="0"/>
        <w:rPr>
          <w:rFonts w:asciiTheme="minorHAnsi" w:hAnsiTheme="minorHAnsi" w:cstheme="minorHAnsi"/>
        </w:rPr>
      </w:pPr>
    </w:p>
    <w:p w:rsidR="004967D3" w:rsidRDefault="004967D3" w:rsidP="004967D3">
      <w:pPr>
        <w:autoSpaceDE w:val="0"/>
        <w:autoSpaceDN w:val="0"/>
        <w:adjustRightInd w:val="0"/>
        <w:rPr>
          <w:rFonts w:asciiTheme="minorHAnsi" w:hAnsiTheme="minorHAnsi" w:cstheme="minorHAnsi"/>
        </w:rPr>
      </w:pPr>
      <w:r w:rsidRPr="00DC28DB">
        <w:rPr>
          <w:rFonts w:asciiTheme="minorHAnsi" w:hAnsiTheme="minorHAnsi" w:cstheme="minorHAnsi"/>
          <w:i/>
          <w:iCs/>
        </w:rPr>
        <w:t>e</w:t>
      </w:r>
      <w:r w:rsidRPr="00DC28DB">
        <w:rPr>
          <w:rFonts w:asciiTheme="minorHAnsi" w:hAnsiTheme="minorHAnsi" w:cstheme="minorHAnsi"/>
        </w:rPr>
        <w:t xml:space="preserve">) </w:t>
      </w:r>
    </w:p>
    <w:p w:rsidR="004B2315" w:rsidRDefault="004B2315" w:rsidP="004967D3">
      <w:pPr>
        <w:autoSpaceDE w:val="0"/>
        <w:autoSpaceDN w:val="0"/>
        <w:adjustRightInd w:val="0"/>
        <w:rPr>
          <w:rFonts w:asciiTheme="minorHAnsi" w:hAnsiTheme="minorHAnsi" w:cstheme="minorHAnsi"/>
        </w:rPr>
      </w:pPr>
    </w:p>
    <w:p w:rsidR="004B2315" w:rsidRDefault="004B2315" w:rsidP="004967D3">
      <w:pPr>
        <w:autoSpaceDE w:val="0"/>
        <w:autoSpaceDN w:val="0"/>
        <w:adjustRightInd w:val="0"/>
        <w:rPr>
          <w:rFonts w:asciiTheme="minorHAnsi" w:hAnsiTheme="minorHAnsi" w:cstheme="minorHAnsi"/>
          <w:sz w:val="22"/>
          <w:szCs w:val="22"/>
        </w:rPr>
      </w:pPr>
      <w:r w:rsidRPr="00C92E2C">
        <w:rPr>
          <w:rFonts w:asciiTheme="minorHAnsi" w:hAnsiTheme="minorHAnsi" w:cstheme="minorHAnsi"/>
          <w:sz w:val="22"/>
          <w:szCs w:val="22"/>
        </w:rPr>
        <w:t>Hay distintas heurísticas para realizar el balanceo de una línea:</w:t>
      </w:r>
    </w:p>
    <w:p w:rsidR="00C92E2C" w:rsidRPr="00C92E2C" w:rsidRDefault="00C92E2C" w:rsidP="004967D3">
      <w:pPr>
        <w:autoSpaceDE w:val="0"/>
        <w:autoSpaceDN w:val="0"/>
        <w:adjustRightInd w:val="0"/>
        <w:rPr>
          <w:rFonts w:asciiTheme="minorHAnsi" w:hAnsiTheme="minorHAnsi" w:cstheme="minorHAnsi"/>
          <w:sz w:val="22"/>
          <w:szCs w:val="22"/>
        </w:rPr>
      </w:pPr>
    </w:p>
    <w:p w:rsidR="004B2315" w:rsidRPr="00C92E2C" w:rsidRDefault="004B2315" w:rsidP="004967D3">
      <w:pPr>
        <w:autoSpaceDE w:val="0"/>
        <w:autoSpaceDN w:val="0"/>
        <w:adjustRightInd w:val="0"/>
        <w:rPr>
          <w:rFonts w:asciiTheme="minorHAnsi" w:hAnsiTheme="minorHAnsi" w:cstheme="minorHAnsi"/>
          <w:sz w:val="22"/>
          <w:szCs w:val="22"/>
        </w:rPr>
      </w:pPr>
    </w:p>
    <w:tbl>
      <w:tblPr>
        <w:tblStyle w:val="Tablaconcuadrcula"/>
        <w:tblW w:w="0" w:type="auto"/>
        <w:tblLook w:val="04A0"/>
      </w:tblPr>
      <w:tblGrid>
        <w:gridCol w:w="3794"/>
        <w:gridCol w:w="5184"/>
      </w:tblGrid>
      <w:tr w:rsidR="00C92E2C" w:rsidRPr="00C92E2C" w:rsidTr="00C92E2C">
        <w:tc>
          <w:tcPr>
            <w:tcW w:w="3794" w:type="dxa"/>
          </w:tcPr>
          <w:p w:rsidR="00C92E2C" w:rsidRPr="00C92E2C" w:rsidRDefault="00C92E2C" w:rsidP="00C92E2C">
            <w:pPr>
              <w:autoSpaceDE w:val="0"/>
              <w:autoSpaceDN w:val="0"/>
              <w:adjustRightInd w:val="0"/>
              <w:rPr>
                <w:rFonts w:asciiTheme="minorHAnsi" w:hAnsiTheme="minorHAnsi" w:cstheme="minorHAnsi"/>
              </w:rPr>
            </w:pPr>
            <w:r w:rsidRPr="00C92E2C">
              <w:rPr>
                <w:rFonts w:asciiTheme="minorHAnsi" w:hAnsiTheme="minorHAnsi" w:cstheme="minorHAnsi"/>
              </w:rPr>
              <w:t>Tiempo más largo de operación</w:t>
            </w:r>
          </w:p>
        </w:tc>
        <w:tc>
          <w:tcPr>
            <w:tcW w:w="518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De las tareas disponibles, elegir la tarea con el tiempo más largo</w:t>
            </w:r>
          </w:p>
        </w:tc>
      </w:tr>
      <w:tr w:rsidR="00C92E2C" w:rsidRPr="00C92E2C" w:rsidTr="00C92E2C">
        <w:tc>
          <w:tcPr>
            <w:tcW w:w="379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Mayor número de tareas sucesoras</w:t>
            </w:r>
          </w:p>
        </w:tc>
        <w:tc>
          <w:tcPr>
            <w:tcW w:w="518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De las tareas disponibles, elegir la que tenga el mayor número de tareas que le siguen</w:t>
            </w:r>
          </w:p>
        </w:tc>
      </w:tr>
      <w:tr w:rsidR="00C92E2C" w:rsidRPr="00C92E2C" w:rsidTr="00C92E2C">
        <w:tc>
          <w:tcPr>
            <w:tcW w:w="379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Ponderación de la posición</w:t>
            </w:r>
          </w:p>
        </w:tc>
        <w:tc>
          <w:tcPr>
            <w:tcW w:w="5184" w:type="dxa"/>
          </w:tcPr>
          <w:p w:rsidR="00C92E2C" w:rsidRPr="00C92E2C" w:rsidRDefault="00C92E2C" w:rsidP="00C92E2C">
            <w:pPr>
              <w:autoSpaceDE w:val="0"/>
              <w:autoSpaceDN w:val="0"/>
              <w:adjustRightInd w:val="0"/>
              <w:rPr>
                <w:rFonts w:asciiTheme="minorHAnsi" w:hAnsiTheme="minorHAnsi" w:cstheme="minorHAnsi"/>
              </w:rPr>
            </w:pPr>
            <w:r w:rsidRPr="00C92E2C">
              <w:rPr>
                <w:rFonts w:asciiTheme="minorHAnsi" w:hAnsiTheme="minorHAnsi" w:cstheme="minorHAnsi"/>
              </w:rPr>
              <w:t xml:space="preserve">De las tareas disponibles elegir la tarea cuya suma de tiempos para las tareas que le siguen es mayor (mayor tiempo restante). </w:t>
            </w:r>
          </w:p>
        </w:tc>
      </w:tr>
      <w:tr w:rsidR="00C92E2C" w:rsidRPr="00C92E2C" w:rsidTr="00C92E2C">
        <w:tc>
          <w:tcPr>
            <w:tcW w:w="379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Tiempo más corto para una tarea</w:t>
            </w:r>
          </w:p>
        </w:tc>
        <w:tc>
          <w:tcPr>
            <w:tcW w:w="518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De las tareas disponibles elegir la tarea con el tiempo más corto</w:t>
            </w:r>
          </w:p>
        </w:tc>
      </w:tr>
      <w:tr w:rsidR="00C92E2C" w:rsidRPr="00C92E2C" w:rsidTr="00C92E2C">
        <w:tc>
          <w:tcPr>
            <w:tcW w:w="379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Menor número de tareas sucesoras</w:t>
            </w:r>
          </w:p>
        </w:tc>
        <w:tc>
          <w:tcPr>
            <w:tcW w:w="5184" w:type="dxa"/>
          </w:tcPr>
          <w:p w:rsidR="00C92E2C" w:rsidRPr="00C92E2C" w:rsidRDefault="00C92E2C" w:rsidP="004967D3">
            <w:pPr>
              <w:autoSpaceDE w:val="0"/>
              <w:autoSpaceDN w:val="0"/>
              <w:adjustRightInd w:val="0"/>
              <w:rPr>
                <w:rFonts w:asciiTheme="minorHAnsi" w:hAnsiTheme="minorHAnsi" w:cstheme="minorHAnsi"/>
              </w:rPr>
            </w:pPr>
            <w:r w:rsidRPr="00C92E2C">
              <w:rPr>
                <w:rFonts w:asciiTheme="minorHAnsi" w:hAnsiTheme="minorHAnsi" w:cstheme="minorHAnsi"/>
              </w:rPr>
              <w:t>De las tareas disponibles, elegir la tarea con el menor número de tareas que le siguen</w:t>
            </w:r>
          </w:p>
        </w:tc>
      </w:tr>
    </w:tbl>
    <w:p w:rsidR="00C92E2C" w:rsidRDefault="00C92E2C" w:rsidP="004967D3">
      <w:pPr>
        <w:autoSpaceDE w:val="0"/>
        <w:autoSpaceDN w:val="0"/>
        <w:adjustRightInd w:val="0"/>
        <w:rPr>
          <w:rFonts w:asciiTheme="minorHAnsi" w:hAnsiTheme="minorHAnsi" w:cstheme="minorHAnsi"/>
        </w:rPr>
      </w:pPr>
    </w:p>
    <w:p w:rsidR="00C92E2C" w:rsidRDefault="00C92E2C" w:rsidP="004967D3">
      <w:pPr>
        <w:autoSpaceDE w:val="0"/>
        <w:autoSpaceDN w:val="0"/>
        <w:adjustRightInd w:val="0"/>
        <w:rPr>
          <w:rFonts w:asciiTheme="minorHAnsi" w:hAnsiTheme="minorHAnsi" w:cstheme="minorHAnsi"/>
        </w:rPr>
      </w:pPr>
    </w:p>
    <w:p w:rsidR="00C92E2C" w:rsidRPr="00C92E2C" w:rsidRDefault="00C92E2C" w:rsidP="00C92E2C">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En este caso se pide usar la segunda heurística, para esto ordenamos las tareas en orden decreciente según el número de tareas sucesoras. Luego se agrupan las tareas en estaciones según este orden, mientras esta agrupación no sobrepase el tiempo de ciclo. Este balanceo tiene como consecuencia una nueva eficiencia para el proceso.</w:t>
      </w:r>
    </w:p>
    <w:p w:rsidR="00C92E2C" w:rsidRDefault="00C92E2C" w:rsidP="004967D3">
      <w:pPr>
        <w:autoSpaceDE w:val="0"/>
        <w:autoSpaceDN w:val="0"/>
        <w:adjustRightInd w:val="0"/>
        <w:rPr>
          <w:rFonts w:asciiTheme="minorHAnsi" w:hAnsiTheme="minorHAnsi" w:cstheme="minorHAnsi"/>
        </w:rPr>
      </w:pPr>
    </w:p>
    <w:p w:rsidR="00C92E2C" w:rsidRDefault="00C92E2C" w:rsidP="004967D3">
      <w:pPr>
        <w:autoSpaceDE w:val="0"/>
        <w:autoSpaceDN w:val="0"/>
        <w:adjustRightInd w:val="0"/>
        <w:rPr>
          <w:rFonts w:asciiTheme="minorHAnsi" w:hAnsiTheme="minorHAnsi" w:cstheme="minorHAnsi"/>
        </w:rPr>
      </w:pPr>
    </w:p>
    <w:p w:rsidR="00C92E2C" w:rsidRDefault="00C92E2C" w:rsidP="004967D3">
      <w:pPr>
        <w:autoSpaceDE w:val="0"/>
        <w:autoSpaceDN w:val="0"/>
        <w:adjustRightInd w:val="0"/>
        <w:rPr>
          <w:rFonts w:asciiTheme="minorHAnsi" w:hAnsiTheme="minorHAnsi" w:cstheme="minorHAnsi"/>
        </w:rPr>
      </w:pPr>
    </w:p>
    <w:p w:rsidR="00C92E2C" w:rsidRPr="00DC28DB" w:rsidRDefault="00C92E2C"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jc w:val="center"/>
        <w:rPr>
          <w:rFonts w:asciiTheme="minorHAnsi" w:hAnsiTheme="minorHAnsi" w:cstheme="minorHAnsi"/>
        </w:rPr>
      </w:pPr>
      <w:r w:rsidRPr="00DC28DB">
        <w:rPr>
          <w:rFonts w:asciiTheme="minorHAnsi" w:hAnsiTheme="minorHAnsi" w:cstheme="minorHAnsi"/>
          <w:noProof/>
          <w:lang w:val="es-CL" w:eastAsia="es-CL"/>
        </w:rPr>
        <w:lastRenderedPageBreak/>
        <w:drawing>
          <wp:inline distT="0" distB="0" distL="0" distR="0">
            <wp:extent cx="3505200" cy="1847850"/>
            <wp:effectExtent l="19050" t="0" r="0" b="0"/>
            <wp:docPr id="1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505200" cy="1847850"/>
                    </a:xfrm>
                    <a:prstGeom prst="rect">
                      <a:avLst/>
                    </a:prstGeom>
                    <a:noFill/>
                    <a:ln w="9525">
                      <a:noFill/>
                      <a:miter lim="800000"/>
                      <a:headEnd/>
                      <a:tailEnd/>
                    </a:ln>
                  </pic:spPr>
                </pic:pic>
              </a:graphicData>
            </a:graphic>
          </wp:inline>
        </w:drawing>
      </w:r>
    </w:p>
    <w:p w:rsidR="004967D3" w:rsidRPr="00C92E2C" w:rsidRDefault="004967D3" w:rsidP="004967D3">
      <w:pPr>
        <w:autoSpaceDE w:val="0"/>
        <w:autoSpaceDN w:val="0"/>
        <w:adjustRightInd w:val="0"/>
        <w:rPr>
          <w:rFonts w:asciiTheme="minorHAnsi" w:hAnsiTheme="minorHAnsi" w:cstheme="minorHAnsi"/>
          <w:sz w:val="22"/>
          <w:szCs w:val="22"/>
        </w:rPr>
      </w:pPr>
    </w:p>
    <w:p w:rsidR="004967D3" w:rsidRPr="00C92E2C" w:rsidRDefault="004967D3" w:rsidP="00C92E2C">
      <w:pPr>
        <w:autoSpaceDE w:val="0"/>
        <w:autoSpaceDN w:val="0"/>
        <w:adjustRightInd w:val="0"/>
        <w:jc w:val="both"/>
        <w:rPr>
          <w:rFonts w:asciiTheme="minorHAnsi" w:hAnsiTheme="minorHAnsi" w:cstheme="minorHAnsi"/>
          <w:sz w:val="22"/>
          <w:szCs w:val="22"/>
        </w:rPr>
      </w:pPr>
      <w:r w:rsidRPr="00C92E2C">
        <w:rPr>
          <w:rFonts w:asciiTheme="minorHAnsi" w:hAnsiTheme="minorHAnsi" w:cstheme="minorHAnsi"/>
          <w:sz w:val="22"/>
          <w:szCs w:val="22"/>
        </w:rPr>
        <w:t xml:space="preserve">Por lo tanto, para un tiempo de ciclo </w:t>
      </w:r>
      <w:r w:rsidRPr="00C92E2C">
        <w:rPr>
          <w:rFonts w:asciiTheme="minorHAnsi" w:hAnsiTheme="minorHAnsi" w:cstheme="minorHAnsi"/>
          <w:i/>
          <w:iCs/>
          <w:sz w:val="22"/>
          <w:szCs w:val="22"/>
        </w:rPr>
        <w:t xml:space="preserve">C </w:t>
      </w:r>
      <w:r w:rsidRPr="00C92E2C">
        <w:rPr>
          <w:rFonts w:asciiTheme="minorHAnsi" w:hAnsiTheme="minorHAnsi" w:cstheme="minorHAnsi"/>
          <w:sz w:val="22"/>
          <w:szCs w:val="22"/>
        </w:rPr>
        <w:t>= 33</w:t>
      </w:r>
      <w:r w:rsidRPr="00C92E2C">
        <w:rPr>
          <w:rFonts w:asciiTheme="minorHAnsi" w:hAnsiTheme="minorHAnsi" w:cstheme="minorHAnsi"/>
          <w:i/>
          <w:iCs/>
          <w:sz w:val="22"/>
          <w:szCs w:val="22"/>
        </w:rPr>
        <w:t xml:space="preserve">; </w:t>
      </w:r>
      <w:r w:rsidRPr="00C92E2C">
        <w:rPr>
          <w:rFonts w:asciiTheme="minorHAnsi" w:hAnsiTheme="minorHAnsi" w:cstheme="minorHAnsi"/>
          <w:sz w:val="22"/>
          <w:szCs w:val="22"/>
        </w:rPr>
        <w:t>6 segundos la línea puede ser balanceada con</w:t>
      </w:r>
    </w:p>
    <w:p w:rsidR="004967D3" w:rsidRPr="00C92E2C" w:rsidRDefault="004967D3" w:rsidP="004967D3">
      <w:pPr>
        <w:autoSpaceDE w:val="0"/>
        <w:autoSpaceDN w:val="0"/>
        <w:adjustRightInd w:val="0"/>
        <w:rPr>
          <w:rFonts w:asciiTheme="minorHAnsi" w:hAnsiTheme="minorHAnsi" w:cstheme="minorHAnsi"/>
          <w:sz w:val="22"/>
          <w:szCs w:val="22"/>
        </w:rPr>
      </w:pPr>
      <w:r w:rsidRPr="00C92E2C">
        <w:rPr>
          <w:rFonts w:asciiTheme="minorHAnsi" w:hAnsiTheme="minorHAnsi" w:cstheme="minorHAnsi"/>
          <w:i/>
          <w:iCs/>
          <w:sz w:val="22"/>
          <w:szCs w:val="22"/>
        </w:rPr>
        <w:t xml:space="preserve">N </w:t>
      </w:r>
      <w:r w:rsidRPr="00C92E2C">
        <w:rPr>
          <w:rFonts w:asciiTheme="minorHAnsi" w:hAnsiTheme="minorHAnsi" w:cstheme="minorHAnsi"/>
          <w:sz w:val="22"/>
          <w:szCs w:val="22"/>
        </w:rPr>
        <w:t>= 5 estaciones.</w:t>
      </w:r>
    </w:p>
    <w:p w:rsidR="004967D3" w:rsidRPr="00DC28DB" w:rsidRDefault="004967D3"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rPr>
          <w:rFonts w:asciiTheme="minorHAnsi" w:hAnsiTheme="minorHAnsi" w:cstheme="minorHAnsi"/>
        </w:rPr>
      </w:pPr>
    </w:p>
    <w:p w:rsidR="004967D3" w:rsidRPr="00DC28DB" w:rsidRDefault="004967D3" w:rsidP="004967D3">
      <w:pPr>
        <w:autoSpaceDE w:val="0"/>
        <w:autoSpaceDN w:val="0"/>
        <w:adjustRightInd w:val="0"/>
        <w:rPr>
          <w:rFonts w:asciiTheme="minorHAnsi" w:hAnsiTheme="minorHAnsi" w:cstheme="minorHAnsi"/>
        </w:rPr>
      </w:pPr>
      <w:proofErr w:type="gramStart"/>
      <w:r w:rsidRPr="00DC28DB">
        <w:rPr>
          <w:rFonts w:asciiTheme="minorHAnsi" w:hAnsiTheme="minorHAnsi" w:cstheme="minorHAnsi"/>
          <w:i/>
          <w:iCs/>
        </w:rPr>
        <w:t xml:space="preserve">f </w:t>
      </w:r>
      <w:r w:rsidRPr="00DC28DB">
        <w:rPr>
          <w:rFonts w:asciiTheme="minorHAnsi" w:hAnsiTheme="minorHAnsi" w:cstheme="minorHAnsi"/>
        </w:rPr>
        <w:t>)</w:t>
      </w:r>
      <w:proofErr w:type="gramEnd"/>
      <w:r w:rsidRPr="00DC28DB">
        <w:rPr>
          <w:rFonts w:asciiTheme="minorHAnsi" w:hAnsiTheme="minorHAnsi" w:cstheme="minorHAnsi"/>
        </w:rPr>
        <w:t xml:space="preserve"> </w:t>
      </w:r>
    </w:p>
    <w:p w:rsidR="004967D3" w:rsidRPr="00DC28DB" w:rsidRDefault="004967D3" w:rsidP="004967D3">
      <w:pPr>
        <w:rPr>
          <w:rFonts w:asciiTheme="minorHAnsi" w:hAnsiTheme="minorHAnsi" w:cstheme="minorHAnsi"/>
          <w:sz w:val="20"/>
          <w:szCs w:val="20"/>
        </w:rPr>
      </w:pPr>
      <w:r w:rsidRPr="00DC28DB">
        <w:rPr>
          <w:rFonts w:asciiTheme="minorHAnsi" w:hAnsiTheme="minorHAnsi" w:cstheme="minorHAnsi"/>
          <w:bCs/>
          <w:noProof/>
          <w:lang w:val="es-CL" w:eastAsia="es-CL"/>
        </w:rPr>
        <w:drawing>
          <wp:inline distT="0" distB="0" distL="0" distR="0">
            <wp:extent cx="2686050" cy="542925"/>
            <wp:effectExtent l="19050" t="0" r="0" b="0"/>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2686050" cy="542925"/>
                    </a:xfrm>
                    <a:prstGeom prst="rect">
                      <a:avLst/>
                    </a:prstGeom>
                    <a:noFill/>
                    <a:ln w="9525">
                      <a:noFill/>
                      <a:miter lim="800000"/>
                      <a:headEnd/>
                      <a:tailEnd/>
                    </a:ln>
                  </pic:spPr>
                </pic:pic>
              </a:graphicData>
            </a:graphic>
          </wp:inline>
        </w:drawing>
      </w: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964E8F" w:rsidRPr="00964E8F" w:rsidRDefault="00964E8F" w:rsidP="00964E8F">
      <w:pPr>
        <w:rPr>
          <w:b/>
          <w:sz w:val="22"/>
          <w:szCs w:val="22"/>
        </w:rPr>
      </w:pPr>
      <w:r w:rsidRPr="00964E8F">
        <w:rPr>
          <w:b/>
          <w:sz w:val="22"/>
          <w:szCs w:val="22"/>
        </w:rPr>
        <w:t>Solución P3:</w:t>
      </w:r>
    </w:p>
    <w:p w:rsidR="00964E8F" w:rsidRDefault="00964E8F" w:rsidP="00964E8F">
      <w:pPr>
        <w:rPr>
          <w:sz w:val="22"/>
          <w:szCs w:val="22"/>
        </w:rPr>
      </w:pPr>
    </w:p>
    <w:p w:rsidR="00964E8F" w:rsidRDefault="00964E8F" w:rsidP="00C92E2C">
      <w:pPr>
        <w:pStyle w:val="Default"/>
        <w:jc w:val="both"/>
        <w:rPr>
          <w:sz w:val="22"/>
          <w:szCs w:val="22"/>
        </w:rPr>
      </w:pPr>
      <w:r>
        <w:rPr>
          <w:sz w:val="22"/>
          <w:szCs w:val="22"/>
        </w:rPr>
        <w:t xml:space="preserve">Lo primero que se requiere, es estimar el valor de A. Para esto, se debe calcular el valor </w:t>
      </w:r>
      <w:proofErr w:type="spellStart"/>
      <w:r>
        <w:rPr>
          <w:sz w:val="22"/>
          <w:szCs w:val="22"/>
        </w:rPr>
        <w:t>Nij</w:t>
      </w:r>
      <w:proofErr w:type="spellEnd"/>
      <w:r>
        <w:rPr>
          <w:sz w:val="22"/>
          <w:szCs w:val="22"/>
        </w:rPr>
        <w:t xml:space="preserve"> que entrega el modelo para el mercado actual, es decir solamente con los 3 restaurantes, e igualar dicho valor al que se indica en la tabla. Luego, es posible estimar un valor para A que minimice las diferencias entre los valores estimados y los valores reales. </w:t>
      </w:r>
    </w:p>
    <w:p w:rsidR="00964E8F" w:rsidRDefault="00964E8F" w:rsidP="00C92E2C">
      <w:pPr>
        <w:pStyle w:val="Default"/>
        <w:jc w:val="both"/>
        <w:rPr>
          <w:sz w:val="22"/>
          <w:szCs w:val="22"/>
        </w:rPr>
      </w:pPr>
      <w:r>
        <w:rPr>
          <w:sz w:val="22"/>
          <w:szCs w:val="22"/>
        </w:rPr>
        <w:t xml:space="preserve">En éste caso, es muy complicado a mano, pero se sube junto a la pauta un archivo Excel en el que se muestra como se obtuvo. </w:t>
      </w:r>
    </w:p>
    <w:p w:rsidR="00C92E2C" w:rsidRDefault="00C92E2C" w:rsidP="00C92E2C">
      <w:pPr>
        <w:pStyle w:val="Default"/>
        <w:jc w:val="both"/>
        <w:rPr>
          <w:sz w:val="22"/>
          <w:szCs w:val="22"/>
        </w:rPr>
      </w:pPr>
    </w:p>
    <w:p w:rsidR="00964E8F" w:rsidRDefault="00964E8F" w:rsidP="00964E8F">
      <w:pPr>
        <w:pStyle w:val="Default"/>
        <w:rPr>
          <w:b/>
          <w:bCs/>
          <w:sz w:val="22"/>
          <w:szCs w:val="22"/>
        </w:rPr>
      </w:pPr>
      <w:r>
        <w:rPr>
          <w:b/>
          <w:bCs/>
          <w:sz w:val="22"/>
          <w:szCs w:val="22"/>
        </w:rPr>
        <w:t xml:space="preserve">A= 1,13 </w:t>
      </w:r>
    </w:p>
    <w:p w:rsidR="00C92E2C" w:rsidRDefault="00C92E2C" w:rsidP="00964E8F">
      <w:pPr>
        <w:pStyle w:val="Default"/>
        <w:rPr>
          <w:sz w:val="22"/>
          <w:szCs w:val="22"/>
        </w:rPr>
      </w:pPr>
    </w:p>
    <w:p w:rsidR="00964E8F" w:rsidRDefault="00964E8F" w:rsidP="00964E8F">
      <w:pPr>
        <w:pStyle w:val="Default"/>
        <w:rPr>
          <w:sz w:val="22"/>
          <w:szCs w:val="22"/>
        </w:rPr>
      </w:pPr>
      <w:r>
        <w:rPr>
          <w:sz w:val="22"/>
          <w:szCs w:val="22"/>
        </w:rPr>
        <w:t xml:space="preserve">Con este valor, es posible ahora calcular los valores de </w:t>
      </w:r>
      <w:proofErr w:type="spellStart"/>
      <w:r>
        <w:rPr>
          <w:sz w:val="22"/>
          <w:szCs w:val="22"/>
        </w:rPr>
        <w:t>Nij</w:t>
      </w:r>
      <w:proofErr w:type="spellEnd"/>
      <w:r>
        <w:rPr>
          <w:sz w:val="22"/>
          <w:szCs w:val="22"/>
        </w:rPr>
        <w:t xml:space="preserve"> incluyendo el nuevo restaurante: </w:t>
      </w:r>
    </w:p>
    <w:p w:rsidR="00C92E2C" w:rsidRDefault="00C92E2C" w:rsidP="00964E8F">
      <w:pPr>
        <w:pStyle w:val="Default"/>
        <w:rPr>
          <w:sz w:val="22"/>
          <w:szCs w:val="22"/>
        </w:rPr>
      </w:pPr>
    </w:p>
    <w:p w:rsidR="00964E8F" w:rsidRPr="007B4F44" w:rsidRDefault="00964E8F" w:rsidP="00964E8F">
      <w:pPr>
        <w:rPr>
          <w:rFonts w:asciiTheme="minorHAnsi" w:hAnsiTheme="minorHAnsi" w:cstheme="minorHAnsi"/>
          <w:sz w:val="22"/>
          <w:szCs w:val="22"/>
        </w:rPr>
      </w:pPr>
      <w:r w:rsidRPr="007B4F44">
        <w:rPr>
          <w:rFonts w:asciiTheme="minorHAnsi" w:hAnsiTheme="minorHAnsi" w:cstheme="minorHAnsi"/>
          <w:b/>
          <w:bCs/>
          <w:sz w:val="22"/>
          <w:szCs w:val="22"/>
        </w:rPr>
        <w:t>Opción 1</w:t>
      </w:r>
      <w:r w:rsidRPr="007B4F44">
        <w:rPr>
          <w:rFonts w:asciiTheme="minorHAnsi" w:hAnsiTheme="minorHAnsi" w:cstheme="minorHAnsi"/>
          <w:sz w:val="22"/>
          <w:szCs w:val="22"/>
        </w:rPr>
        <w:t>: Poner el restaurant en la zona 1.</w:t>
      </w:r>
    </w:p>
    <w:p w:rsidR="00964E8F" w:rsidRDefault="00964E8F" w:rsidP="00964E8F">
      <w:pPr>
        <w:rPr>
          <w:sz w:val="22"/>
          <w:szCs w:val="22"/>
        </w:rPr>
      </w:pPr>
    </w:p>
    <w:p w:rsidR="00C92E2C" w:rsidRDefault="00C92E2C" w:rsidP="00964E8F">
      <w:pPr>
        <w:rPr>
          <w:sz w:val="22"/>
          <w:szCs w:val="22"/>
        </w:rPr>
      </w:pPr>
    </w:p>
    <w:p w:rsidR="00964E8F" w:rsidRDefault="0088389B" w:rsidP="00964E8F">
      <w:pPr>
        <w:rPr>
          <w:rFonts w:asciiTheme="minorHAnsi" w:hAnsiTheme="minorHAnsi" w:cstheme="minorHAnsi"/>
          <w:sz w:val="22"/>
          <w:szCs w:val="22"/>
        </w:rPr>
      </w:pPr>
      <m:oMathPara>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11</m:t>
              </m:r>
            </m:sub>
          </m:sSub>
          <m:r>
            <w:rPr>
              <w:rFonts w:ascii="Cambria Math" w:hAnsi="Cambria Math"/>
              <w:sz w:val="22"/>
              <w:szCs w:val="22"/>
            </w:rPr>
            <m:t>=</m:t>
          </m:r>
          <m:f>
            <m:fPr>
              <m:ctrlPr>
                <w:rPr>
                  <w:rFonts w:ascii="Cambria Math" w:eastAsiaTheme="minorEastAsia" w:hAnsi="Cambria Math" w:cs="Calibri"/>
                  <w:i/>
                  <w:color w:val="000000"/>
                  <w:sz w:val="22"/>
                  <w:szCs w:val="22"/>
                  <w:lang w:val="es-CL" w:eastAsia="en-US"/>
                </w:rPr>
              </m:ctrlPr>
            </m:fPr>
            <m:num>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HR</m:t>
                      </m:r>
                    </m:sub>
                  </m:sSub>
                </m:num>
                <m:den>
                  <m:sSubSup>
                    <m:sSubSupPr>
                      <m:ctrlPr>
                        <w:rPr>
                          <w:rFonts w:ascii="Cambria Math" w:eastAsiaTheme="minorHAnsi" w:hAnsi="Cambria Math" w:cs="Calibri"/>
                          <w:i/>
                          <w:color w:val="000000"/>
                          <w:sz w:val="22"/>
                          <w:szCs w:val="22"/>
                          <w:lang w:val="es-CL" w:eastAsia="en-US"/>
                        </w:rPr>
                      </m:ctrlPr>
                    </m:sSubSupPr>
                    <m:e>
                      <m:r>
                        <w:rPr>
                          <w:rFonts w:ascii="Cambria Math" w:hAnsi="Cambria Math"/>
                          <w:sz w:val="22"/>
                          <w:szCs w:val="22"/>
                        </w:rPr>
                        <m:t>T</m:t>
                      </m:r>
                    </m:e>
                    <m:sub>
                      <m:r>
                        <w:rPr>
                          <w:rFonts w:ascii="Cambria Math" w:hAnsi="Cambria Math"/>
                          <w:sz w:val="22"/>
                          <w:szCs w:val="22"/>
                        </w:rPr>
                        <m:t>11</m:t>
                      </m:r>
                    </m:sub>
                    <m:sup>
                      <m:r>
                        <w:rPr>
                          <w:rFonts w:ascii="Cambria Math" w:hAnsi="Cambria Math"/>
                          <w:sz w:val="22"/>
                          <w:szCs w:val="22"/>
                        </w:rPr>
                        <m:t>A</m:t>
                      </m:r>
                    </m:sup>
                  </m:sSubSup>
                </m:den>
              </m:f>
            </m:num>
            <m:den>
              <m:nary>
                <m:naryPr>
                  <m:chr m:val="∑"/>
                  <m:limLoc m:val="subSup"/>
                  <m:ctrlPr>
                    <w:rPr>
                      <w:rFonts w:ascii="Cambria Math" w:eastAsiaTheme="minorEastAsia" w:hAnsi="Cambria Math" w:cs="Calibri"/>
                      <w:i/>
                      <w:color w:val="000000"/>
                      <w:sz w:val="22"/>
                      <w:szCs w:val="22"/>
                      <w:lang w:val="es-CL" w:eastAsia="en-US"/>
                    </w:rPr>
                  </m:ctrlPr>
                </m:naryPr>
                <m:sub>
                  <m:r>
                    <w:rPr>
                      <w:rFonts w:ascii="Cambria Math" w:eastAsiaTheme="minorEastAsia" w:hAnsi="Cambria Math"/>
                      <w:sz w:val="22"/>
                      <w:szCs w:val="22"/>
                    </w:rPr>
                    <m:t>j=1</m:t>
                  </m:r>
                </m:sub>
                <m:sup>
                  <m:r>
                    <w:rPr>
                      <w:rFonts w:ascii="Cambria Math" w:eastAsiaTheme="minorEastAsia" w:hAnsi="Cambria Math"/>
                      <w:sz w:val="22"/>
                      <w:szCs w:val="22"/>
                    </w:rPr>
                    <m:t>N</m:t>
                  </m:r>
                </m:sup>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j</m:t>
                          </m:r>
                        </m:sub>
                      </m:sSub>
                    </m:num>
                    <m:den>
                      <m:sSubSup>
                        <m:sSubSupPr>
                          <m:ctrlPr>
                            <w:rPr>
                              <w:rFonts w:ascii="Cambria Math" w:eastAsiaTheme="minorHAnsi" w:hAnsi="Cambria Math" w:cs="Calibri"/>
                              <w:i/>
                              <w:color w:val="000000"/>
                              <w:sz w:val="22"/>
                              <w:szCs w:val="22"/>
                              <w:lang w:val="es-CL" w:eastAsia="en-US"/>
                            </w:rPr>
                          </m:ctrlPr>
                        </m:sSubSupPr>
                        <m:e>
                          <m:r>
                            <w:rPr>
                              <w:rFonts w:ascii="Cambria Math" w:hAnsi="Cambria Math"/>
                              <w:sz w:val="22"/>
                              <w:szCs w:val="22"/>
                            </w:rPr>
                            <m:t>T</m:t>
                          </m:r>
                        </m:e>
                        <m:sub>
                          <m:r>
                            <w:rPr>
                              <w:rFonts w:ascii="Cambria Math" w:hAnsi="Cambria Math"/>
                              <w:sz w:val="22"/>
                              <w:szCs w:val="22"/>
                            </w:rPr>
                            <m:t>1j</m:t>
                          </m:r>
                        </m:sub>
                        <m:sup>
                          <m:r>
                            <w:rPr>
                              <w:rFonts w:ascii="Cambria Math" w:hAnsi="Cambria Math"/>
                              <w:sz w:val="22"/>
                              <w:szCs w:val="22"/>
                            </w:rPr>
                            <m:t>A</m:t>
                          </m:r>
                        </m:sup>
                      </m:sSubSup>
                    </m:den>
                  </m:f>
                </m:e>
              </m:nary>
            </m:den>
          </m:f>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C</m:t>
              </m:r>
            </m:e>
            <m:sub>
              <m:r>
                <w:rPr>
                  <w:rFonts w:ascii="Cambria Math" w:eastAsiaTheme="minorEastAsia" w:hAnsi="Cambria Math"/>
                  <w:sz w:val="22"/>
                  <w:szCs w:val="22"/>
                </w:rPr>
                <m:t>1</m:t>
              </m:r>
            </m:sub>
          </m:sSub>
        </m:oMath>
      </m:oMathPara>
    </w:p>
    <w:p w:rsidR="00964E8F" w:rsidRDefault="00964E8F" w:rsidP="00964E8F">
      <w:pPr>
        <w:rPr>
          <w:rFonts w:asciiTheme="minorHAnsi" w:hAnsiTheme="minorHAnsi" w:cstheme="minorHAnsi"/>
          <w:sz w:val="22"/>
          <w:szCs w:val="22"/>
        </w:rPr>
      </w:pPr>
    </w:p>
    <w:p w:rsidR="00964E8F" w:rsidRPr="004752B1" w:rsidRDefault="0088389B" w:rsidP="00964E8F">
      <w:pPr>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11</m:t>
              </m:r>
            </m:sub>
          </m:sSub>
          <m:r>
            <w:rPr>
              <w:rFonts w:ascii="Cambria Math" w:hAnsi="Cambria Math" w:cstheme="minorHAnsi"/>
            </w:rPr>
            <m:t>=724,75</m:t>
          </m:r>
        </m:oMath>
      </m:oMathPara>
    </w:p>
    <w:p w:rsidR="00964E8F" w:rsidRDefault="00964E8F" w:rsidP="00964E8F">
      <w:pPr>
        <w:rPr>
          <w:rFonts w:asciiTheme="minorHAnsi" w:hAnsiTheme="minorHAnsi" w:cstheme="minorHAnsi"/>
        </w:rPr>
      </w:pPr>
    </w:p>
    <w:p w:rsidR="00C92E2C" w:rsidRDefault="00C92E2C" w:rsidP="00964E8F">
      <w:pPr>
        <w:rPr>
          <w:rFonts w:asciiTheme="minorHAnsi" w:hAnsiTheme="minorHAnsi" w:cstheme="minorHAnsi"/>
        </w:rPr>
      </w:pPr>
    </w:p>
    <w:p w:rsidR="00C92E2C" w:rsidRDefault="00C92E2C" w:rsidP="00964E8F">
      <w:pPr>
        <w:rPr>
          <w:rFonts w:asciiTheme="minorHAnsi" w:hAnsiTheme="minorHAnsi" w:cstheme="minorHAnsi"/>
        </w:rPr>
      </w:pPr>
    </w:p>
    <w:p w:rsidR="00C92E2C" w:rsidRDefault="00C92E2C" w:rsidP="00964E8F">
      <w:pPr>
        <w:rPr>
          <w:rFonts w:asciiTheme="minorHAnsi" w:hAnsiTheme="minorHAnsi" w:cstheme="minorHAnsi"/>
        </w:rPr>
      </w:pPr>
    </w:p>
    <w:p w:rsidR="00964E8F" w:rsidRPr="00C92E2C" w:rsidRDefault="00964E8F" w:rsidP="00964E8F">
      <w:pPr>
        <w:rPr>
          <w:rFonts w:asciiTheme="minorHAnsi" w:hAnsiTheme="minorHAnsi" w:cstheme="minorHAnsi"/>
          <w:sz w:val="22"/>
          <w:szCs w:val="22"/>
        </w:rPr>
      </w:pPr>
      <w:r w:rsidRPr="00C92E2C">
        <w:rPr>
          <w:rFonts w:asciiTheme="minorHAnsi" w:hAnsiTheme="minorHAnsi" w:cstheme="minorHAnsi"/>
          <w:sz w:val="22"/>
          <w:szCs w:val="22"/>
        </w:rPr>
        <w:lastRenderedPageBreak/>
        <w:t>De la misma forma se obtienen las demás estimaciones:</w:t>
      </w:r>
    </w:p>
    <w:p w:rsidR="00964E8F" w:rsidRDefault="00964E8F" w:rsidP="00964E8F">
      <w:pPr>
        <w:rPr>
          <w:sz w:val="22"/>
          <w:szCs w:val="22"/>
        </w:rPr>
      </w:pPr>
    </w:p>
    <w:tbl>
      <w:tblPr>
        <w:tblStyle w:val="Tablaconcuadrcula"/>
        <w:tblW w:w="0" w:type="auto"/>
        <w:jc w:val="center"/>
        <w:tblLayout w:type="fixed"/>
        <w:tblLook w:val="0000"/>
      </w:tblPr>
      <w:tblGrid>
        <w:gridCol w:w="1277"/>
        <w:gridCol w:w="1277"/>
        <w:gridCol w:w="1277"/>
        <w:gridCol w:w="1277"/>
        <w:gridCol w:w="1277"/>
      </w:tblGrid>
      <w:tr w:rsidR="00C92E2C" w:rsidTr="00C92E2C">
        <w:trPr>
          <w:trHeight w:val="110"/>
          <w:jc w:val="center"/>
        </w:trPr>
        <w:tc>
          <w:tcPr>
            <w:tcW w:w="1277" w:type="dxa"/>
          </w:tcPr>
          <w:p w:rsidR="00C92E2C" w:rsidRDefault="00C92E2C" w:rsidP="00EF648A">
            <w:pPr>
              <w:pStyle w:val="Default"/>
              <w:rPr>
                <w:sz w:val="22"/>
                <w:szCs w:val="22"/>
              </w:rPr>
            </w:pPr>
          </w:p>
        </w:tc>
        <w:tc>
          <w:tcPr>
            <w:tcW w:w="1277" w:type="dxa"/>
          </w:tcPr>
          <w:p w:rsidR="00C92E2C" w:rsidRPr="007B4F44" w:rsidRDefault="00C92E2C" w:rsidP="00EF648A">
            <w:pPr>
              <w:pStyle w:val="Default"/>
              <w:rPr>
                <w:b/>
                <w:sz w:val="22"/>
                <w:szCs w:val="22"/>
              </w:rPr>
            </w:pPr>
            <w:r w:rsidRPr="007B4F44">
              <w:rPr>
                <w:b/>
                <w:sz w:val="22"/>
                <w:szCs w:val="22"/>
              </w:rPr>
              <w:t>Clientes 1</w:t>
            </w:r>
          </w:p>
        </w:tc>
        <w:tc>
          <w:tcPr>
            <w:tcW w:w="1277" w:type="dxa"/>
          </w:tcPr>
          <w:p w:rsidR="00C92E2C" w:rsidRPr="007B4F44" w:rsidRDefault="00C92E2C" w:rsidP="00EF648A">
            <w:pPr>
              <w:pStyle w:val="Default"/>
              <w:rPr>
                <w:b/>
                <w:sz w:val="22"/>
                <w:szCs w:val="22"/>
              </w:rPr>
            </w:pPr>
            <w:r w:rsidRPr="007B4F44">
              <w:rPr>
                <w:b/>
                <w:sz w:val="22"/>
                <w:szCs w:val="22"/>
              </w:rPr>
              <w:t>Clientes 2</w:t>
            </w:r>
          </w:p>
        </w:tc>
        <w:tc>
          <w:tcPr>
            <w:tcW w:w="1277" w:type="dxa"/>
          </w:tcPr>
          <w:p w:rsidR="00C92E2C" w:rsidRPr="007B4F44" w:rsidRDefault="00C92E2C" w:rsidP="00EF648A">
            <w:pPr>
              <w:pStyle w:val="Default"/>
              <w:rPr>
                <w:b/>
                <w:sz w:val="22"/>
                <w:szCs w:val="22"/>
              </w:rPr>
            </w:pPr>
            <w:r w:rsidRPr="007B4F44">
              <w:rPr>
                <w:b/>
                <w:sz w:val="22"/>
                <w:szCs w:val="22"/>
              </w:rPr>
              <w:t>Clientes 3</w:t>
            </w:r>
          </w:p>
        </w:tc>
        <w:tc>
          <w:tcPr>
            <w:tcW w:w="1277" w:type="dxa"/>
          </w:tcPr>
          <w:p w:rsidR="00C92E2C" w:rsidRPr="007B4F44" w:rsidRDefault="00C92E2C" w:rsidP="00EF648A">
            <w:pPr>
              <w:pStyle w:val="Default"/>
              <w:rPr>
                <w:b/>
                <w:sz w:val="22"/>
                <w:szCs w:val="22"/>
              </w:rPr>
            </w:pPr>
            <w:r w:rsidRPr="007B4F44">
              <w:rPr>
                <w:b/>
                <w:sz w:val="22"/>
                <w:szCs w:val="22"/>
              </w:rPr>
              <w:t>Clientes 4</w:t>
            </w:r>
          </w:p>
        </w:tc>
      </w:tr>
      <w:tr w:rsidR="00BD5B32" w:rsidTr="00FE4716">
        <w:trPr>
          <w:trHeight w:val="110"/>
          <w:jc w:val="center"/>
        </w:trPr>
        <w:tc>
          <w:tcPr>
            <w:tcW w:w="1277" w:type="dxa"/>
          </w:tcPr>
          <w:p w:rsidR="00BD5B32" w:rsidRPr="007B4F44" w:rsidRDefault="00BD5B32" w:rsidP="00EF648A">
            <w:pPr>
              <w:pStyle w:val="Default"/>
              <w:rPr>
                <w:b/>
                <w:sz w:val="22"/>
                <w:szCs w:val="22"/>
              </w:rPr>
            </w:pPr>
            <w:r w:rsidRPr="007B4F44">
              <w:rPr>
                <w:b/>
                <w:sz w:val="22"/>
                <w:szCs w:val="22"/>
              </w:rPr>
              <w:t xml:space="preserve">Opción 1 </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724,604967</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422,721191</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223,000122</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75,5297691</w:t>
            </w:r>
          </w:p>
        </w:tc>
      </w:tr>
      <w:tr w:rsidR="00BD5B32" w:rsidTr="00FE4716">
        <w:trPr>
          <w:trHeight w:val="110"/>
          <w:jc w:val="center"/>
        </w:trPr>
        <w:tc>
          <w:tcPr>
            <w:tcW w:w="1277" w:type="dxa"/>
          </w:tcPr>
          <w:p w:rsidR="00BD5B32" w:rsidRPr="007B4F44" w:rsidRDefault="00BD5B32" w:rsidP="00EF648A">
            <w:pPr>
              <w:pStyle w:val="Default"/>
              <w:rPr>
                <w:b/>
                <w:sz w:val="22"/>
                <w:szCs w:val="22"/>
              </w:rPr>
            </w:pPr>
            <w:r w:rsidRPr="007B4F44">
              <w:rPr>
                <w:b/>
                <w:sz w:val="22"/>
                <w:szCs w:val="22"/>
              </w:rPr>
              <w:t xml:space="preserve">Opción 2 </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318,392912</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667,711791</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334,124029</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112,454824</w:t>
            </w:r>
          </w:p>
        </w:tc>
      </w:tr>
      <w:tr w:rsidR="00BD5B32" w:rsidTr="00FE4716">
        <w:trPr>
          <w:trHeight w:val="110"/>
          <w:jc w:val="center"/>
        </w:trPr>
        <w:tc>
          <w:tcPr>
            <w:tcW w:w="1277" w:type="dxa"/>
          </w:tcPr>
          <w:p w:rsidR="00BD5B32" w:rsidRPr="007B4F44" w:rsidRDefault="00BD5B32" w:rsidP="00EF648A">
            <w:pPr>
              <w:pStyle w:val="Default"/>
              <w:rPr>
                <w:b/>
                <w:sz w:val="22"/>
                <w:szCs w:val="22"/>
              </w:rPr>
            </w:pPr>
            <w:r w:rsidRPr="007B4F44">
              <w:rPr>
                <w:b/>
                <w:sz w:val="22"/>
                <w:szCs w:val="22"/>
              </w:rPr>
              <w:t xml:space="preserve">Opción 3 </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244,312035</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483,574862</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485,316514</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206,856013</w:t>
            </w:r>
          </w:p>
        </w:tc>
      </w:tr>
      <w:tr w:rsidR="00BD5B32" w:rsidRPr="00C92E2C" w:rsidTr="00FE4716">
        <w:trPr>
          <w:trHeight w:val="110"/>
          <w:jc w:val="center"/>
        </w:trPr>
        <w:tc>
          <w:tcPr>
            <w:tcW w:w="1277" w:type="dxa"/>
          </w:tcPr>
          <w:p w:rsidR="00BD5B32" w:rsidRPr="007B4F44" w:rsidRDefault="00BD5B32" w:rsidP="00EF648A">
            <w:pPr>
              <w:pStyle w:val="Default"/>
              <w:rPr>
                <w:rFonts w:asciiTheme="minorHAnsi" w:hAnsiTheme="minorHAnsi" w:cstheme="minorHAnsi"/>
                <w:b/>
                <w:sz w:val="22"/>
                <w:szCs w:val="22"/>
              </w:rPr>
            </w:pPr>
            <w:r w:rsidRPr="007B4F44">
              <w:rPr>
                <w:rFonts w:asciiTheme="minorHAnsi" w:hAnsiTheme="minorHAnsi" w:cstheme="minorHAnsi"/>
                <w:b/>
                <w:sz w:val="22"/>
                <w:szCs w:val="22"/>
              </w:rPr>
              <w:t xml:space="preserve">Opción 4 </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164,234012</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335,556695</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396,992504</w:t>
            </w:r>
          </w:p>
        </w:tc>
        <w:tc>
          <w:tcPr>
            <w:tcW w:w="1277" w:type="dxa"/>
            <w:vAlign w:val="bottom"/>
          </w:tcPr>
          <w:p w:rsidR="00BD5B32" w:rsidRDefault="00BD5B32">
            <w:pPr>
              <w:jc w:val="right"/>
              <w:rPr>
                <w:rFonts w:ascii="Calibri" w:hAnsi="Calibri" w:cs="Calibri"/>
                <w:color w:val="000000"/>
              </w:rPr>
            </w:pPr>
            <w:r>
              <w:rPr>
                <w:rFonts w:ascii="Calibri" w:hAnsi="Calibri" w:cs="Calibri"/>
                <w:color w:val="000000"/>
              </w:rPr>
              <w:t>335,281577</w:t>
            </w:r>
          </w:p>
        </w:tc>
      </w:tr>
    </w:tbl>
    <w:p w:rsidR="00964E8F" w:rsidRPr="00C92E2C" w:rsidRDefault="00964E8F" w:rsidP="00964E8F">
      <w:pPr>
        <w:rPr>
          <w:rFonts w:asciiTheme="minorHAnsi" w:hAnsiTheme="minorHAnsi" w:cstheme="minorHAnsi"/>
        </w:rPr>
      </w:pPr>
    </w:p>
    <w:p w:rsidR="00964E8F" w:rsidRPr="00C92E2C" w:rsidRDefault="00964E8F" w:rsidP="00C92E2C">
      <w:pPr>
        <w:jc w:val="both"/>
        <w:rPr>
          <w:rFonts w:asciiTheme="minorHAnsi" w:hAnsiTheme="minorHAnsi" w:cstheme="minorHAnsi"/>
          <w:sz w:val="22"/>
          <w:szCs w:val="22"/>
        </w:rPr>
      </w:pPr>
      <w:r w:rsidRPr="00C92E2C">
        <w:rPr>
          <w:rFonts w:asciiTheme="minorHAnsi" w:hAnsiTheme="minorHAnsi" w:cstheme="minorHAnsi"/>
          <w:sz w:val="22"/>
          <w:szCs w:val="22"/>
        </w:rPr>
        <w:t xml:space="preserve">Para determinar la localización óptima del restaurant </w:t>
      </w:r>
      <w:proofErr w:type="spellStart"/>
      <w:r w:rsidRPr="00C92E2C">
        <w:rPr>
          <w:rFonts w:asciiTheme="minorHAnsi" w:hAnsiTheme="minorHAnsi" w:cstheme="minorHAnsi"/>
          <w:sz w:val="22"/>
          <w:szCs w:val="22"/>
        </w:rPr>
        <w:t>Hard</w:t>
      </w:r>
      <w:proofErr w:type="spellEnd"/>
      <w:r w:rsidRPr="00C92E2C">
        <w:rPr>
          <w:rFonts w:asciiTheme="minorHAnsi" w:hAnsiTheme="minorHAnsi" w:cstheme="minorHAnsi"/>
          <w:sz w:val="22"/>
          <w:szCs w:val="22"/>
        </w:rPr>
        <w:t xml:space="preserve"> Rock Café, se debe observar en cuál de las opciones se tiene un mayor número de clientes. Para eso, sumamos los clientes de cada opción:</w:t>
      </w:r>
    </w:p>
    <w:p w:rsidR="00964E8F" w:rsidRPr="00C92E2C" w:rsidRDefault="00964E8F" w:rsidP="00964E8F">
      <w:pPr>
        <w:rPr>
          <w:rFonts w:asciiTheme="minorHAnsi" w:hAnsiTheme="minorHAnsi" w:cstheme="minorHAnsi"/>
          <w:sz w:val="22"/>
          <w:szCs w:val="22"/>
        </w:rPr>
      </w:pPr>
    </w:p>
    <w:tbl>
      <w:tblPr>
        <w:tblStyle w:val="Tablaconcuadrcula"/>
        <w:tblW w:w="0" w:type="auto"/>
        <w:jc w:val="center"/>
        <w:tblLayout w:type="fixed"/>
        <w:tblLook w:val="0000"/>
      </w:tblPr>
      <w:tblGrid>
        <w:gridCol w:w="1934"/>
        <w:gridCol w:w="1934"/>
      </w:tblGrid>
      <w:tr w:rsidR="00964E8F" w:rsidTr="00C92E2C">
        <w:trPr>
          <w:trHeight w:val="101"/>
          <w:jc w:val="center"/>
        </w:trPr>
        <w:tc>
          <w:tcPr>
            <w:tcW w:w="1934" w:type="dxa"/>
          </w:tcPr>
          <w:p w:rsidR="00964E8F" w:rsidRPr="007B4F44" w:rsidRDefault="00964E8F" w:rsidP="007B4F44">
            <w:pPr>
              <w:pStyle w:val="Default"/>
              <w:jc w:val="center"/>
              <w:rPr>
                <w:b/>
                <w:sz w:val="22"/>
                <w:szCs w:val="22"/>
              </w:rPr>
            </w:pPr>
            <w:r w:rsidRPr="007B4F44">
              <w:rPr>
                <w:b/>
                <w:sz w:val="22"/>
                <w:szCs w:val="22"/>
              </w:rPr>
              <w:t>Opción 1</w:t>
            </w:r>
          </w:p>
        </w:tc>
        <w:tc>
          <w:tcPr>
            <w:tcW w:w="1934" w:type="dxa"/>
          </w:tcPr>
          <w:p w:rsidR="00964E8F" w:rsidRDefault="00964E8F" w:rsidP="007B4F44">
            <w:pPr>
              <w:pStyle w:val="Default"/>
              <w:jc w:val="center"/>
              <w:rPr>
                <w:sz w:val="22"/>
                <w:szCs w:val="22"/>
              </w:rPr>
            </w:pPr>
            <w:r>
              <w:rPr>
                <w:sz w:val="22"/>
                <w:szCs w:val="22"/>
              </w:rPr>
              <w:t>1445</w:t>
            </w:r>
          </w:p>
        </w:tc>
      </w:tr>
      <w:tr w:rsidR="00964E8F" w:rsidTr="00C92E2C">
        <w:trPr>
          <w:trHeight w:val="101"/>
          <w:jc w:val="center"/>
        </w:trPr>
        <w:tc>
          <w:tcPr>
            <w:tcW w:w="1934" w:type="dxa"/>
          </w:tcPr>
          <w:p w:rsidR="00964E8F" w:rsidRPr="007B4F44" w:rsidRDefault="00964E8F" w:rsidP="007B4F44">
            <w:pPr>
              <w:pStyle w:val="Default"/>
              <w:jc w:val="center"/>
              <w:rPr>
                <w:b/>
                <w:sz w:val="22"/>
                <w:szCs w:val="22"/>
              </w:rPr>
            </w:pPr>
            <w:r w:rsidRPr="007B4F44">
              <w:rPr>
                <w:b/>
                <w:sz w:val="22"/>
                <w:szCs w:val="22"/>
              </w:rPr>
              <w:t>Opción 2</w:t>
            </w:r>
          </w:p>
        </w:tc>
        <w:tc>
          <w:tcPr>
            <w:tcW w:w="1934" w:type="dxa"/>
          </w:tcPr>
          <w:p w:rsidR="00964E8F" w:rsidRDefault="007B4F44" w:rsidP="007B4F44">
            <w:pPr>
              <w:pStyle w:val="Default"/>
              <w:jc w:val="center"/>
              <w:rPr>
                <w:sz w:val="22"/>
                <w:szCs w:val="22"/>
              </w:rPr>
            </w:pPr>
            <w:r>
              <w:rPr>
                <w:sz w:val="22"/>
                <w:szCs w:val="22"/>
              </w:rPr>
              <w:t>1432</w:t>
            </w:r>
          </w:p>
        </w:tc>
      </w:tr>
      <w:tr w:rsidR="00964E8F" w:rsidTr="00C92E2C">
        <w:trPr>
          <w:trHeight w:val="101"/>
          <w:jc w:val="center"/>
        </w:trPr>
        <w:tc>
          <w:tcPr>
            <w:tcW w:w="1934" w:type="dxa"/>
          </w:tcPr>
          <w:p w:rsidR="00964E8F" w:rsidRPr="007B4F44" w:rsidRDefault="00964E8F" w:rsidP="007B4F44">
            <w:pPr>
              <w:pStyle w:val="Default"/>
              <w:jc w:val="center"/>
              <w:rPr>
                <w:b/>
                <w:sz w:val="22"/>
                <w:szCs w:val="22"/>
              </w:rPr>
            </w:pPr>
            <w:r w:rsidRPr="007B4F44">
              <w:rPr>
                <w:b/>
                <w:sz w:val="22"/>
                <w:szCs w:val="22"/>
              </w:rPr>
              <w:t>Opción 3</w:t>
            </w:r>
          </w:p>
        </w:tc>
        <w:tc>
          <w:tcPr>
            <w:tcW w:w="1934" w:type="dxa"/>
          </w:tcPr>
          <w:p w:rsidR="00964E8F" w:rsidRDefault="007B4F44" w:rsidP="007B4F44">
            <w:pPr>
              <w:pStyle w:val="Default"/>
              <w:jc w:val="center"/>
              <w:rPr>
                <w:sz w:val="22"/>
                <w:szCs w:val="22"/>
              </w:rPr>
            </w:pPr>
            <w:r>
              <w:rPr>
                <w:sz w:val="22"/>
                <w:szCs w:val="22"/>
              </w:rPr>
              <w:t>1420</w:t>
            </w:r>
          </w:p>
        </w:tc>
      </w:tr>
      <w:tr w:rsidR="00964E8F" w:rsidTr="00C92E2C">
        <w:trPr>
          <w:trHeight w:val="101"/>
          <w:jc w:val="center"/>
        </w:trPr>
        <w:tc>
          <w:tcPr>
            <w:tcW w:w="1934" w:type="dxa"/>
          </w:tcPr>
          <w:p w:rsidR="00964E8F" w:rsidRPr="007B4F44" w:rsidRDefault="00964E8F" w:rsidP="007B4F44">
            <w:pPr>
              <w:pStyle w:val="Default"/>
              <w:jc w:val="center"/>
              <w:rPr>
                <w:b/>
                <w:sz w:val="22"/>
                <w:szCs w:val="22"/>
              </w:rPr>
            </w:pPr>
            <w:r w:rsidRPr="007B4F44">
              <w:rPr>
                <w:b/>
                <w:sz w:val="22"/>
                <w:szCs w:val="22"/>
              </w:rPr>
              <w:t>Opción 4</w:t>
            </w:r>
          </w:p>
        </w:tc>
        <w:tc>
          <w:tcPr>
            <w:tcW w:w="1934" w:type="dxa"/>
          </w:tcPr>
          <w:p w:rsidR="00964E8F" w:rsidRDefault="00964E8F" w:rsidP="007B4F44">
            <w:pPr>
              <w:pStyle w:val="Default"/>
              <w:jc w:val="center"/>
              <w:rPr>
                <w:sz w:val="22"/>
                <w:szCs w:val="22"/>
              </w:rPr>
            </w:pPr>
            <w:r>
              <w:rPr>
                <w:sz w:val="22"/>
                <w:szCs w:val="22"/>
              </w:rPr>
              <w:t>123</w:t>
            </w:r>
            <w:r w:rsidR="007B4F44">
              <w:rPr>
                <w:sz w:val="22"/>
                <w:szCs w:val="22"/>
              </w:rPr>
              <w:t>2</w:t>
            </w:r>
          </w:p>
        </w:tc>
      </w:tr>
    </w:tbl>
    <w:p w:rsidR="00964E8F" w:rsidRDefault="00964E8F" w:rsidP="00964E8F">
      <w:pPr>
        <w:rPr>
          <w:rFonts w:asciiTheme="minorHAnsi" w:hAnsiTheme="minorHAnsi" w:cstheme="minorHAnsi"/>
        </w:rPr>
      </w:pPr>
    </w:p>
    <w:p w:rsidR="00964E8F" w:rsidRPr="00C92E2C" w:rsidRDefault="00964E8F" w:rsidP="00C92E2C">
      <w:pPr>
        <w:jc w:val="both"/>
        <w:rPr>
          <w:rFonts w:asciiTheme="minorHAnsi" w:hAnsiTheme="minorHAnsi" w:cstheme="minorHAnsi"/>
          <w:sz w:val="22"/>
          <w:szCs w:val="22"/>
        </w:rPr>
      </w:pPr>
      <w:r w:rsidRPr="00C92E2C">
        <w:rPr>
          <w:rFonts w:asciiTheme="minorHAnsi" w:hAnsiTheme="minorHAnsi" w:cstheme="minorHAnsi"/>
          <w:sz w:val="22"/>
          <w:szCs w:val="22"/>
        </w:rPr>
        <w:t xml:space="preserve">Así, se elige la opción 1, debido que es la que atrae a un mayor número de clientes. Es decir, la localización óptima para el restaurant </w:t>
      </w:r>
      <w:proofErr w:type="spellStart"/>
      <w:r w:rsidRPr="00C92E2C">
        <w:rPr>
          <w:rFonts w:asciiTheme="minorHAnsi" w:hAnsiTheme="minorHAnsi" w:cstheme="minorHAnsi"/>
          <w:sz w:val="22"/>
          <w:szCs w:val="22"/>
        </w:rPr>
        <w:t>Hard</w:t>
      </w:r>
      <w:proofErr w:type="spellEnd"/>
      <w:r w:rsidRPr="00C92E2C">
        <w:rPr>
          <w:rFonts w:asciiTheme="minorHAnsi" w:hAnsiTheme="minorHAnsi" w:cstheme="minorHAnsi"/>
          <w:sz w:val="22"/>
          <w:szCs w:val="22"/>
        </w:rPr>
        <w:t xml:space="preserve"> Rock café es la zona 1, que equivale a las comunas de Santiago y Providencia.</w:t>
      </w:r>
    </w:p>
    <w:p w:rsidR="00964E8F" w:rsidRDefault="00964E8F" w:rsidP="00964E8F">
      <w:pPr>
        <w:rPr>
          <w:sz w:val="22"/>
          <w:szCs w:val="22"/>
        </w:rPr>
      </w:pPr>
    </w:p>
    <w:p w:rsidR="00964E8F" w:rsidRDefault="00964E8F" w:rsidP="00964E8F">
      <w:pPr>
        <w:rPr>
          <w:sz w:val="22"/>
          <w:szCs w:val="22"/>
        </w:rPr>
      </w:pPr>
    </w:p>
    <w:p w:rsidR="00964E8F" w:rsidRDefault="00964E8F" w:rsidP="00964E8F">
      <w:pPr>
        <w:rPr>
          <w:sz w:val="22"/>
          <w:szCs w:val="22"/>
        </w:rPr>
      </w:pPr>
    </w:p>
    <w:p w:rsidR="00964E8F" w:rsidRDefault="00964E8F" w:rsidP="00964E8F">
      <w:pPr>
        <w:rPr>
          <w:sz w:val="22"/>
          <w:szCs w:val="22"/>
        </w:rPr>
      </w:pPr>
    </w:p>
    <w:p w:rsidR="00964E8F" w:rsidRDefault="00964E8F" w:rsidP="00964E8F">
      <w:pPr>
        <w:rPr>
          <w:sz w:val="22"/>
          <w:szCs w:val="22"/>
        </w:rPr>
      </w:pPr>
    </w:p>
    <w:p w:rsidR="00964E8F" w:rsidRDefault="00964E8F" w:rsidP="00964E8F">
      <w:pPr>
        <w:rPr>
          <w:sz w:val="22"/>
          <w:szCs w:val="22"/>
        </w:rPr>
      </w:pPr>
    </w:p>
    <w:p w:rsidR="00964E8F" w:rsidRDefault="00964E8F" w:rsidP="00964E8F">
      <w:pPr>
        <w:rPr>
          <w:sz w:val="22"/>
          <w:szCs w:val="22"/>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DC28DB" w:rsidRDefault="004967D3" w:rsidP="004967D3">
      <w:pPr>
        <w:autoSpaceDE w:val="0"/>
        <w:autoSpaceDN w:val="0"/>
        <w:adjustRightInd w:val="0"/>
        <w:spacing w:line="360" w:lineRule="auto"/>
        <w:jc w:val="both"/>
        <w:rPr>
          <w:rFonts w:asciiTheme="minorHAnsi" w:hAnsiTheme="minorHAnsi" w:cstheme="minorHAnsi"/>
          <w:sz w:val="20"/>
          <w:szCs w:val="20"/>
        </w:rPr>
      </w:pPr>
    </w:p>
    <w:p w:rsidR="004967D3" w:rsidRPr="004752B1" w:rsidRDefault="004967D3" w:rsidP="004752B1">
      <w:pPr>
        <w:rPr>
          <w:rFonts w:asciiTheme="minorHAnsi" w:hAnsiTheme="minorHAnsi" w:cstheme="minorHAnsi"/>
        </w:rPr>
      </w:pPr>
    </w:p>
    <w:sectPr w:rsidR="004967D3" w:rsidRPr="004752B1" w:rsidSect="005353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66181"/>
    <w:multiLevelType w:val="hybridMultilevel"/>
    <w:tmpl w:val="33C8DAE4"/>
    <w:lvl w:ilvl="0" w:tplc="0C0A0003">
      <w:start w:val="1"/>
      <w:numFmt w:val="bullet"/>
      <w:lvlText w:val="o"/>
      <w:lvlJc w:val="left"/>
      <w:pPr>
        <w:tabs>
          <w:tab w:val="num" w:pos="720"/>
        </w:tabs>
        <w:ind w:left="720" w:hanging="360"/>
      </w:pPr>
      <w:rPr>
        <w:rFonts w:ascii="Courier New" w:hAnsi="Courier New" w:hint="default"/>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26E54886"/>
    <w:multiLevelType w:val="hybridMultilevel"/>
    <w:tmpl w:val="E2CE960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641719EF"/>
    <w:multiLevelType w:val="hybridMultilevel"/>
    <w:tmpl w:val="56E045AC"/>
    <w:lvl w:ilvl="0" w:tplc="0C0A0005">
      <w:start w:val="1"/>
      <w:numFmt w:val="bullet"/>
      <w:lvlText w:val=""/>
      <w:lvlJc w:val="left"/>
      <w:pPr>
        <w:tabs>
          <w:tab w:val="num" w:pos="720"/>
        </w:tabs>
        <w:ind w:left="720" w:hanging="360"/>
      </w:pPr>
      <w:rPr>
        <w:rFonts w:ascii="Wingdings" w:hAnsi="Wingdings" w:hint="default"/>
      </w:rPr>
    </w:lvl>
    <w:lvl w:ilvl="1" w:tplc="0C0A000F">
      <w:start w:val="1"/>
      <w:numFmt w:val="decimal"/>
      <w:lvlText w:val="%2."/>
      <w:lvlJc w:val="left"/>
      <w:pPr>
        <w:tabs>
          <w:tab w:val="num" w:pos="1440"/>
        </w:tabs>
        <w:ind w:left="1440" w:hanging="360"/>
      </w:p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23648FF"/>
    <w:multiLevelType w:val="hybridMultilevel"/>
    <w:tmpl w:val="754AF212"/>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0C0A000F">
      <w:start w:val="1"/>
      <w:numFmt w:val="decimal"/>
      <w:lvlText w:val="%3."/>
      <w:lvlJc w:val="left"/>
      <w:pPr>
        <w:tabs>
          <w:tab w:val="num" w:pos="2340"/>
        </w:tabs>
        <w:ind w:left="2340" w:hanging="360"/>
      </w:pPr>
    </w:lvl>
    <w:lvl w:ilvl="3" w:tplc="0C0A0005">
      <w:start w:val="1"/>
      <w:numFmt w:val="bullet"/>
      <w:lvlText w:val=""/>
      <w:lvlJc w:val="left"/>
      <w:pPr>
        <w:tabs>
          <w:tab w:val="num" w:pos="2880"/>
        </w:tabs>
        <w:ind w:left="2880" w:hanging="360"/>
      </w:pPr>
      <w:rPr>
        <w:rFonts w:ascii="Wingdings" w:hAnsi="Wingding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7CAA4639"/>
    <w:multiLevelType w:val="hybridMultilevel"/>
    <w:tmpl w:val="7C80A006"/>
    <w:lvl w:ilvl="0" w:tplc="B5C86F44">
      <w:start w:val="1"/>
      <w:numFmt w:val="lowerLetter"/>
      <w:lvlText w:val="%1)"/>
      <w:lvlJc w:val="left"/>
      <w:pPr>
        <w:tabs>
          <w:tab w:val="num" w:pos="2340"/>
        </w:tabs>
        <w:ind w:left="2340" w:hanging="360"/>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C28DB"/>
    <w:rsid w:val="000D7000"/>
    <w:rsid w:val="00143ECF"/>
    <w:rsid w:val="003C51DD"/>
    <w:rsid w:val="004752B1"/>
    <w:rsid w:val="00475F6B"/>
    <w:rsid w:val="004967D3"/>
    <w:rsid w:val="004B2315"/>
    <w:rsid w:val="00535322"/>
    <w:rsid w:val="006524CA"/>
    <w:rsid w:val="00725E43"/>
    <w:rsid w:val="007B4F44"/>
    <w:rsid w:val="0088389B"/>
    <w:rsid w:val="009173A8"/>
    <w:rsid w:val="00964E8F"/>
    <w:rsid w:val="00BD5B32"/>
    <w:rsid w:val="00C92E2C"/>
    <w:rsid w:val="00DC28D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8D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DC28DB"/>
    <w:pPr>
      <w:jc w:val="both"/>
    </w:pPr>
    <w:rPr>
      <w:szCs w:val="20"/>
      <w:lang w:bidi="he-IL"/>
    </w:rPr>
  </w:style>
  <w:style w:type="character" w:customStyle="1" w:styleId="TextoindependienteCar">
    <w:name w:val="Texto independiente Car"/>
    <w:basedOn w:val="Fuentedeprrafopredeter"/>
    <w:link w:val="Textoindependiente"/>
    <w:rsid w:val="00DC28DB"/>
    <w:rPr>
      <w:rFonts w:ascii="Times New Roman" w:eastAsia="Times New Roman" w:hAnsi="Times New Roman" w:cs="Times New Roman"/>
      <w:sz w:val="24"/>
      <w:szCs w:val="20"/>
      <w:lang w:val="es-ES" w:eastAsia="es-ES" w:bidi="he-IL"/>
    </w:rPr>
  </w:style>
  <w:style w:type="paragraph" w:styleId="Textodeglobo">
    <w:name w:val="Balloon Text"/>
    <w:basedOn w:val="Normal"/>
    <w:link w:val="TextodegloboCar"/>
    <w:uiPriority w:val="99"/>
    <w:semiHidden/>
    <w:unhideWhenUsed/>
    <w:rsid w:val="00DC28DB"/>
    <w:rPr>
      <w:rFonts w:ascii="Tahoma" w:hAnsi="Tahoma" w:cs="Tahoma"/>
      <w:sz w:val="16"/>
      <w:szCs w:val="16"/>
    </w:rPr>
  </w:style>
  <w:style w:type="character" w:customStyle="1" w:styleId="TextodegloboCar">
    <w:name w:val="Texto de globo Car"/>
    <w:basedOn w:val="Fuentedeprrafopredeter"/>
    <w:link w:val="Textodeglobo"/>
    <w:uiPriority w:val="99"/>
    <w:semiHidden/>
    <w:rsid w:val="00DC28DB"/>
    <w:rPr>
      <w:rFonts w:ascii="Tahoma" w:eastAsia="Times New Roman" w:hAnsi="Tahoma" w:cs="Tahoma"/>
      <w:sz w:val="16"/>
      <w:szCs w:val="16"/>
      <w:lang w:val="es-ES" w:eastAsia="es-ES"/>
    </w:rPr>
  </w:style>
  <w:style w:type="paragraph" w:customStyle="1" w:styleId="Default">
    <w:name w:val="Default"/>
    <w:rsid w:val="009173A8"/>
    <w:pPr>
      <w:autoSpaceDE w:val="0"/>
      <w:autoSpaceDN w:val="0"/>
      <w:adjustRightInd w:val="0"/>
      <w:spacing w:after="0" w:line="240" w:lineRule="auto"/>
    </w:pPr>
    <w:rPr>
      <w:rFonts w:ascii="Calibri" w:hAnsi="Calibri" w:cs="Calibri"/>
      <w:color w:val="000000"/>
      <w:sz w:val="24"/>
      <w:szCs w:val="24"/>
    </w:rPr>
  </w:style>
  <w:style w:type="character" w:styleId="Textodelmarcadordeposicin">
    <w:name w:val="Placeholder Text"/>
    <w:basedOn w:val="Fuentedeprrafopredeter"/>
    <w:uiPriority w:val="99"/>
    <w:semiHidden/>
    <w:rsid w:val="009173A8"/>
    <w:rPr>
      <w:color w:val="808080"/>
    </w:rPr>
  </w:style>
  <w:style w:type="table" w:styleId="Sombreadomedio2-nfasis6">
    <w:name w:val="Medium Shading 2 Accent 6"/>
    <w:basedOn w:val="Tablanormal"/>
    <w:uiPriority w:val="64"/>
    <w:rsid w:val="00475F6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2-nfasis2">
    <w:name w:val="Medium List 2 Accent 2"/>
    <w:basedOn w:val="Tablanormal"/>
    <w:uiPriority w:val="66"/>
    <w:rsid w:val="004752B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oscura-nfasis2">
    <w:name w:val="Dark List Accent 2"/>
    <w:basedOn w:val="Tablanormal"/>
    <w:uiPriority w:val="70"/>
    <w:rsid w:val="004752B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Sombreadomedio2-nfasis2">
    <w:name w:val="Medium Shading 2 Accent 2"/>
    <w:basedOn w:val="Tablanormal"/>
    <w:uiPriority w:val="64"/>
    <w:rsid w:val="004752B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ombreadoclaro1">
    <w:name w:val="Sombreado claro1"/>
    <w:basedOn w:val="Tablanormal"/>
    <w:uiPriority w:val="60"/>
    <w:rsid w:val="004752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aconcuadrcula">
    <w:name w:val="Table Grid"/>
    <w:basedOn w:val="Tablanormal"/>
    <w:uiPriority w:val="59"/>
    <w:rsid w:val="004967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C92E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1294</Words>
  <Characters>7121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dc:creator>
  <cp:lastModifiedBy>Pauli</cp:lastModifiedBy>
  <cp:revision>5</cp:revision>
  <dcterms:created xsi:type="dcterms:W3CDTF">2012-04-16T00:27:00Z</dcterms:created>
  <dcterms:modified xsi:type="dcterms:W3CDTF">2012-04-17T11:59:00Z</dcterms:modified>
</cp:coreProperties>
</file>