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93D" w:rsidRDefault="003136B7" w:rsidP="0084293D">
      <w:pPr>
        <w:jc w:val="both"/>
      </w:pPr>
      <w:r w:rsidRPr="003136B7">
        <w:rPr>
          <w:noProof/>
          <w:lang w:val="es-ES"/>
        </w:rPr>
        <w:pict>
          <v:shapetype id="_x0000_t202" coordsize="21600,21600" o:spt="202" path="m,l,21600r21600,l21600,xe">
            <v:stroke joinstyle="miter"/>
            <v:path gradientshapeok="t" o:connecttype="rect"/>
          </v:shapetype>
          <v:shape id="_x0000_s1026" type="#_x0000_t202" style="position:absolute;left:0;text-align:left;margin-left:232.6pt;margin-top:-52.3pt;width:271.75pt;height:1in;z-index:251661312;mso-width-relative:margin;mso-height-relative:margin" stroked="f">
            <v:textbox style="mso-next-textbox:#_x0000_s1026">
              <w:txbxContent>
                <w:p w:rsidR="0084293D" w:rsidRDefault="0084293D" w:rsidP="0084293D">
                  <w:pPr>
                    <w:spacing w:after="0"/>
                    <w:rPr>
                      <w:lang w:val="es-ES"/>
                    </w:rPr>
                  </w:pPr>
                  <w:r>
                    <w:rPr>
                      <w:lang w:val="es-ES"/>
                    </w:rPr>
                    <w:t xml:space="preserve">Profesores: </w:t>
                  </w:r>
                  <w:r w:rsidR="005B5D07">
                    <w:rPr>
                      <w:lang w:val="es-ES"/>
                    </w:rPr>
                    <w:t xml:space="preserve">Andrés </w:t>
                  </w:r>
                  <w:proofErr w:type="spellStart"/>
                  <w:r w:rsidR="005B5D07">
                    <w:rPr>
                      <w:lang w:val="es-ES"/>
                    </w:rPr>
                    <w:t>Weintraub</w:t>
                  </w:r>
                  <w:proofErr w:type="spellEnd"/>
                  <w:r w:rsidR="005B5D07">
                    <w:rPr>
                      <w:lang w:val="es-ES"/>
                    </w:rPr>
                    <w:t xml:space="preserve">, Fabián Medel, Rodrigo </w:t>
                  </w:r>
                  <w:proofErr w:type="spellStart"/>
                  <w:r w:rsidR="005B5D07">
                    <w:rPr>
                      <w:lang w:val="es-ES"/>
                    </w:rPr>
                    <w:t>Wolf</w:t>
                  </w:r>
                  <w:proofErr w:type="spellEnd"/>
                </w:p>
                <w:p w:rsidR="0084293D" w:rsidRDefault="0084293D" w:rsidP="0084293D">
                  <w:pPr>
                    <w:spacing w:after="0"/>
                    <w:rPr>
                      <w:lang w:val="es-ES"/>
                    </w:rPr>
                  </w:pPr>
                  <w:r>
                    <w:rPr>
                      <w:lang w:val="es-ES"/>
                    </w:rPr>
                    <w:t xml:space="preserve">Auxiliares: </w:t>
                  </w:r>
                  <w:r w:rsidR="005B5D07">
                    <w:rPr>
                      <w:lang w:val="es-ES"/>
                    </w:rPr>
                    <w:t xml:space="preserve">Rodrigo Arriagada, Paulina </w:t>
                  </w:r>
                  <w:proofErr w:type="spellStart"/>
                  <w:r w:rsidR="005B5D07">
                    <w:rPr>
                      <w:lang w:val="es-ES"/>
                    </w:rPr>
                    <w:t>Briceño</w:t>
                  </w:r>
                  <w:proofErr w:type="spellEnd"/>
                  <w:r w:rsidR="005B5D07">
                    <w:rPr>
                      <w:lang w:val="es-ES"/>
                    </w:rPr>
                    <w:t xml:space="preserve">, Juan Neme, Matías </w:t>
                  </w:r>
                  <w:proofErr w:type="spellStart"/>
                  <w:r w:rsidR="005B5D07">
                    <w:rPr>
                      <w:lang w:val="es-ES"/>
                    </w:rPr>
                    <w:t>Siebert</w:t>
                  </w:r>
                  <w:proofErr w:type="spellEnd"/>
                  <w:r w:rsidR="005B5D07">
                    <w:rPr>
                      <w:lang w:val="es-ES"/>
                    </w:rPr>
                    <w:t xml:space="preserve">, María José </w:t>
                  </w:r>
                  <w:proofErr w:type="spellStart"/>
                  <w:r w:rsidR="005B5D07">
                    <w:rPr>
                      <w:lang w:val="es-ES"/>
                    </w:rPr>
                    <w:t>Gorigoitía</w:t>
                  </w:r>
                  <w:proofErr w:type="spellEnd"/>
                </w:p>
              </w:txbxContent>
            </v:textbox>
          </v:shape>
        </w:pict>
      </w:r>
      <w:r w:rsidR="0084293D">
        <w:rPr>
          <w:noProof/>
          <w:lang w:eastAsia="es-CL"/>
        </w:rPr>
        <w:drawing>
          <wp:anchor distT="0" distB="0" distL="114300" distR="114300" simplePos="0" relativeHeight="251660288" behindDoc="1" locked="0" layoutInCell="1" allowOverlap="1">
            <wp:simplePos x="0" y="0"/>
            <wp:positionH relativeFrom="column">
              <wp:posOffset>-545465</wp:posOffset>
            </wp:positionH>
            <wp:positionV relativeFrom="paragraph">
              <wp:posOffset>-393065</wp:posOffset>
            </wp:positionV>
            <wp:extent cx="2164715" cy="497840"/>
            <wp:effectExtent l="19050" t="0" r="6985" b="0"/>
            <wp:wrapNone/>
            <wp:docPr id="2" name="Imagen 1" descr="http://bienestarsocial.fach.cl/imagenes_noticias/2011/Logo_udechile/1G_logo_ude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enestarsocial.fach.cl/imagenes_noticias/2011/Logo_udechile/1G_logo_udechile.jpg"/>
                    <pic:cNvPicPr>
                      <a:picLocks noChangeAspect="1" noChangeArrowheads="1"/>
                    </pic:cNvPicPr>
                  </pic:nvPicPr>
                  <pic:blipFill>
                    <a:blip r:embed="rId4" cstate="print"/>
                    <a:srcRect/>
                    <a:stretch>
                      <a:fillRect/>
                    </a:stretch>
                  </pic:blipFill>
                  <pic:spPr bwMode="auto">
                    <a:xfrm>
                      <a:off x="0" y="0"/>
                      <a:ext cx="2164715" cy="497840"/>
                    </a:xfrm>
                    <a:prstGeom prst="rect">
                      <a:avLst/>
                    </a:prstGeom>
                    <a:noFill/>
                    <a:ln w="9525">
                      <a:noFill/>
                      <a:miter lim="800000"/>
                      <a:headEnd/>
                      <a:tailEnd/>
                    </a:ln>
                  </pic:spPr>
                </pic:pic>
              </a:graphicData>
            </a:graphic>
          </wp:anchor>
        </w:drawing>
      </w:r>
    </w:p>
    <w:p w:rsidR="0084293D" w:rsidRDefault="0084293D" w:rsidP="005B5D07">
      <w:pPr>
        <w:autoSpaceDE w:val="0"/>
        <w:autoSpaceDN w:val="0"/>
        <w:adjustRightInd w:val="0"/>
        <w:spacing w:after="0" w:line="240" w:lineRule="auto"/>
        <w:jc w:val="center"/>
        <w:outlineLvl w:val="0"/>
        <w:rPr>
          <w:b/>
          <w:sz w:val="36"/>
          <w:szCs w:val="36"/>
        </w:rPr>
      </w:pPr>
      <w:r w:rsidRPr="00291EB1">
        <w:rPr>
          <w:b/>
          <w:sz w:val="36"/>
          <w:szCs w:val="36"/>
        </w:rPr>
        <w:t>IN</w:t>
      </w:r>
      <w:r>
        <w:rPr>
          <w:b/>
          <w:sz w:val="36"/>
          <w:szCs w:val="36"/>
        </w:rPr>
        <w:t>4703 –</w:t>
      </w:r>
      <w:r w:rsidRPr="00291EB1">
        <w:rPr>
          <w:b/>
          <w:sz w:val="36"/>
          <w:szCs w:val="36"/>
        </w:rPr>
        <w:t xml:space="preserve"> </w:t>
      </w:r>
      <w:r>
        <w:rPr>
          <w:b/>
          <w:sz w:val="36"/>
          <w:szCs w:val="36"/>
        </w:rPr>
        <w:t>Gestión de Operaciones I</w:t>
      </w:r>
      <w:r w:rsidRPr="00291EB1">
        <w:rPr>
          <w:b/>
          <w:sz w:val="36"/>
          <w:szCs w:val="36"/>
        </w:rPr>
        <w:t xml:space="preserve"> </w:t>
      </w:r>
    </w:p>
    <w:p w:rsidR="0084293D" w:rsidRDefault="005B5D07" w:rsidP="005B5D07">
      <w:pPr>
        <w:autoSpaceDE w:val="0"/>
        <w:autoSpaceDN w:val="0"/>
        <w:adjustRightInd w:val="0"/>
        <w:spacing w:after="0" w:line="240" w:lineRule="auto"/>
        <w:jc w:val="center"/>
        <w:outlineLvl w:val="0"/>
        <w:rPr>
          <w:b/>
          <w:sz w:val="36"/>
          <w:szCs w:val="36"/>
        </w:rPr>
      </w:pPr>
      <w:r>
        <w:rPr>
          <w:b/>
          <w:sz w:val="36"/>
          <w:szCs w:val="36"/>
        </w:rPr>
        <w:t>Auxiliar 3</w:t>
      </w:r>
    </w:p>
    <w:p w:rsidR="00911EF0" w:rsidRDefault="00E91C5E">
      <w:pPr>
        <w:rPr>
          <w:b/>
        </w:rPr>
      </w:pPr>
    </w:p>
    <w:p w:rsidR="00DD7DBB" w:rsidRPr="00DD7DBB" w:rsidRDefault="00DD7DBB" w:rsidP="00DD7DBB">
      <w:pPr>
        <w:rPr>
          <w:b/>
          <w:sz w:val="28"/>
        </w:rPr>
      </w:pPr>
      <w:r>
        <w:rPr>
          <w:b/>
          <w:sz w:val="28"/>
        </w:rPr>
        <w:t>Pregunta 1</w:t>
      </w:r>
    </w:p>
    <w:p w:rsidR="005B5D07" w:rsidRPr="00EB241E" w:rsidRDefault="005B5D07" w:rsidP="005B5D07">
      <w:pPr>
        <w:jc w:val="both"/>
      </w:pPr>
      <w:r w:rsidRPr="00EB241E">
        <w:t>Un grupo de inversionistas está considerando crear una red de preuniversitarios en la capital, pero tienen problemas ya que no saben en qué zonas de la ciudad se deben construir las sedes del PREU. Debido a que están conscientes de que ustedes estudian en la mejor universidad del país han decidido contratarlos como consultores para que les indique mediante un modelo matemático dónde y cuántas sedes se deben construir con el fin de maximizar utilidades.</w:t>
      </w:r>
    </w:p>
    <w:p w:rsidR="005B5D07" w:rsidRPr="00EB241E" w:rsidRDefault="005B5D07" w:rsidP="005B5D07">
      <w:pPr>
        <w:jc w:val="both"/>
      </w:pPr>
      <w:r w:rsidRPr="00EB241E">
        <w:t xml:space="preserve">Existe un conjunto </w:t>
      </w:r>
      <m:oMath>
        <m:r>
          <w:rPr>
            <w:rFonts w:ascii="Cambria Math" w:hAnsi="Cambria Math"/>
          </w:rPr>
          <m:t>Z</m:t>
        </m:r>
      </m:oMath>
      <w:r w:rsidRPr="00EB241E">
        <w:t xml:space="preserve"> de zonas posibles donde se pueden construir las sedes del PREU. En cada una de estas zonas sólo se puede construir una sede. Además se sabe que existen 3 tipos de sedes que varían sólo en su tamaño (grande, mediana, chica) y que sus capacidades son </w:t>
      </w:r>
      <m:oMath>
        <m:r>
          <w:rPr>
            <w:rFonts w:ascii="Cambria Math" w:hAnsi="Cambria Math"/>
          </w:rPr>
          <m:t>CA</m:t>
        </m:r>
        <m:sSub>
          <m:sSubPr>
            <m:ctrlPr>
              <w:rPr>
                <w:rFonts w:ascii="Cambria Math"/>
                <w:i/>
              </w:rPr>
            </m:ctrlPr>
          </m:sSubPr>
          <m:e>
            <m:r>
              <w:rPr>
                <w:rFonts w:ascii="Cambria Math" w:hAnsi="Cambria Math"/>
              </w:rPr>
              <m:t>P</m:t>
            </m:r>
          </m:e>
          <m:sub>
            <m:r>
              <w:rPr>
                <w:rFonts w:ascii="Cambria Math" w:hAnsi="Cambria Math"/>
                <w:vertAlign w:val="subscript"/>
              </w:rPr>
              <m:t>j</m:t>
            </m:r>
            <m:ctrlPr>
              <w:rPr>
                <w:rFonts w:ascii="Cambria Math"/>
                <w:i/>
                <w:vertAlign w:val="subscript"/>
              </w:rPr>
            </m:ctrlPr>
          </m:sub>
        </m:sSub>
      </m:oMath>
      <w:r w:rsidRPr="00EB241E">
        <w:t xml:space="preserve"> , donde </w:t>
      </w:r>
      <m:oMath>
        <m:r>
          <w:rPr>
            <w:rFonts w:ascii="Cambria Math" w:hAnsi="Cambria Math"/>
          </w:rPr>
          <m:t>j</m:t>
        </m:r>
      </m:oMath>
      <w:r w:rsidRPr="00EB241E">
        <w:t xml:space="preserve"> es el tipo de sede. Dado que dependiendo de la zona en donde se quiera construir la sede los costos de construir ahí (terrenos, patentes, etc.) son diferentes y que lógicamente los costos de construcción también dependen del tamaño de la sede, se tiene que el costo de construir una sede de tamaño </w:t>
      </w:r>
      <m:oMath>
        <m:r>
          <w:rPr>
            <w:rFonts w:ascii="Cambria Math" w:hAnsi="Cambria Math"/>
          </w:rPr>
          <m:t>j</m:t>
        </m:r>
      </m:oMath>
      <w:r w:rsidRPr="00EB241E">
        <w:t xml:space="preserve"> en la zona </w:t>
      </w:r>
      <m:oMath>
        <m:r>
          <w:rPr>
            <w:rFonts w:ascii="Cambria Math" w:hAnsi="Cambria Math"/>
          </w:rPr>
          <m:t>i</m:t>
        </m:r>
      </m:oMath>
      <w:r w:rsidRPr="00EB241E">
        <w:t xml:space="preserve"> está dado por </w:t>
      </w:r>
      <m:oMath>
        <m:sSub>
          <m:sSubPr>
            <m:ctrlPr>
              <w:rPr>
                <w:rFonts w:ascii="Cambria Math"/>
                <w:i/>
              </w:rPr>
            </m:ctrlPr>
          </m:sSubPr>
          <m:e>
            <m:r>
              <w:rPr>
                <w:rFonts w:ascii="Cambria Math" w:hAnsi="Cambria Math"/>
              </w:rPr>
              <m:t>C</m:t>
            </m:r>
          </m:e>
          <m:sub>
            <m:r>
              <w:rPr>
                <w:rFonts w:ascii="Cambria Math" w:hAnsi="Cambria Math"/>
                <w:vertAlign w:val="subscript"/>
              </w:rPr>
              <m:t>i</m:t>
            </m:r>
            <m:r>
              <w:rPr>
                <w:rFonts w:ascii="Cambria Math" w:hAnsi="Cambria Math"/>
                <w:vertAlign w:val="subscript"/>
              </w:rPr>
              <m:t>j</m:t>
            </m:r>
            <m:ctrlPr>
              <w:rPr>
                <w:rFonts w:ascii="Cambria Math"/>
                <w:i/>
                <w:vertAlign w:val="subscript"/>
              </w:rPr>
            </m:ctrlPr>
          </m:sub>
        </m:sSub>
      </m:oMath>
      <w:r w:rsidRPr="00EB241E">
        <w:t xml:space="preserve">. Por otro lado existe un conjunto </w:t>
      </w:r>
      <m:oMath>
        <m:r>
          <w:rPr>
            <w:rFonts w:ascii="Cambria Math" w:hAnsi="Cambria Math"/>
          </w:rPr>
          <m:t>K</m:t>
        </m:r>
      </m:oMath>
      <w:r w:rsidRPr="00EB241E">
        <w:t xml:space="preserve"> de zonas donde sí o sí debe construirse una sede del PREU ya que son zonas estratégicas definidas previamente por el grupo de inversionistas.</w:t>
      </w:r>
    </w:p>
    <w:p w:rsidR="005B5D07" w:rsidRPr="00EB241E" w:rsidRDefault="005B5D07" w:rsidP="005B5D07">
      <w:pPr>
        <w:jc w:val="both"/>
      </w:pPr>
      <w:r w:rsidRPr="00EB241E">
        <w:t xml:space="preserve">En cada zona viven </w:t>
      </w:r>
      <m:oMath>
        <m:sSub>
          <m:sSubPr>
            <m:ctrlPr>
              <w:rPr>
                <w:rFonts w:ascii="Cambria Math"/>
                <w:i/>
              </w:rPr>
            </m:ctrlPr>
          </m:sSubPr>
          <m:e>
            <m:r>
              <w:rPr>
                <w:rFonts w:ascii="Cambria Math" w:hAnsi="Cambria Math"/>
              </w:rPr>
              <m:t>P</m:t>
            </m:r>
          </m:e>
          <m:sub>
            <m:r>
              <w:rPr>
                <w:rFonts w:ascii="Cambria Math" w:hAnsi="Cambria Math"/>
                <w:vertAlign w:val="subscript"/>
              </w:rPr>
              <m:t>i</m:t>
            </m:r>
            <m:ctrlPr>
              <w:rPr>
                <w:rFonts w:ascii="Cambria Math"/>
                <w:i/>
                <w:vertAlign w:val="subscript"/>
              </w:rPr>
            </m:ctrlPr>
          </m:sub>
        </m:sSub>
      </m:oMath>
      <w:r w:rsidRPr="00EB241E">
        <w:t xml:space="preserve"> personas, donde se sabe que el porcentaje de alumnos cursando 4to medio es </w:t>
      </w:r>
      <m:oMath>
        <m:sSub>
          <m:sSubPr>
            <m:ctrlPr>
              <w:rPr>
                <w:rFonts w:ascii="Cambria Math"/>
                <w:i/>
              </w:rPr>
            </m:ctrlPr>
          </m:sSubPr>
          <m:e>
            <m:r>
              <w:rPr>
                <w:rFonts w:ascii="Cambria Math" w:hAnsi="Cambria Math"/>
              </w:rPr>
              <m:t>G</m:t>
            </m:r>
          </m:e>
          <m:sub>
            <m:r>
              <w:rPr>
                <w:rFonts w:ascii="Cambria Math" w:hAnsi="Cambria Math"/>
                <w:vertAlign w:val="subscript"/>
              </w:rPr>
              <m:t>i</m:t>
            </m:r>
            <m:ctrlPr>
              <w:rPr>
                <w:rFonts w:ascii="Cambria Math"/>
                <w:i/>
                <w:vertAlign w:val="subscript"/>
              </w:rPr>
            </m:ctrlPr>
          </m:sub>
        </m:sSub>
      </m:oMath>
      <w:r w:rsidRPr="00EB241E">
        <w:t xml:space="preserve"> y que de esa fracción de estudiantes sólo un </w:t>
      </w:r>
      <m:oMath>
        <m:sSub>
          <m:sSubPr>
            <m:ctrlPr>
              <w:rPr>
                <w:rFonts w:ascii="Cambria Math"/>
                <w:i/>
              </w:rPr>
            </m:ctrlPr>
          </m:sSubPr>
          <m:e>
            <m:r>
              <w:rPr>
                <w:rFonts w:ascii="Cambria Math" w:hAnsi="Cambria Math"/>
              </w:rPr>
              <m:t>U</m:t>
            </m:r>
          </m:e>
          <m:sub>
            <m:r>
              <w:rPr>
                <w:rFonts w:ascii="Cambria Math" w:hAnsi="Cambria Math"/>
                <w:vertAlign w:val="subscript"/>
              </w:rPr>
              <m:t>i</m:t>
            </m:r>
            <m:ctrlPr>
              <w:rPr>
                <w:rFonts w:ascii="Cambria Math"/>
                <w:i/>
                <w:vertAlign w:val="subscript"/>
              </w:rPr>
            </m:ctrlPr>
          </m:sub>
        </m:sSub>
      </m:oMath>
      <w:r w:rsidRPr="00EB241E">
        <w:t xml:space="preserve"> porciento estaría interesada en estudiar en el PREU (Asuma que todo la gente que está interesada puede costear el PREU) haciendo un pago anual denominado por </w:t>
      </w:r>
      <m:oMath>
        <m:r>
          <w:rPr>
            <w:rFonts w:ascii="Cambria Math" w:hAnsi="Cambria Math"/>
          </w:rPr>
          <m:t>CUOT</m:t>
        </m:r>
        <m:sSub>
          <m:sSubPr>
            <m:ctrlPr>
              <w:rPr>
                <w:rFonts w:ascii="Cambria Math"/>
                <w:i/>
              </w:rPr>
            </m:ctrlPr>
          </m:sSubPr>
          <m:e>
            <m:r>
              <w:rPr>
                <w:rFonts w:ascii="Cambria Math" w:hAnsi="Cambria Math"/>
              </w:rPr>
              <m:t>A</m:t>
            </m:r>
          </m:e>
          <m:sub>
            <m:r>
              <w:rPr>
                <w:rFonts w:ascii="Cambria Math" w:hAnsi="Cambria Math"/>
                <w:vertAlign w:val="subscript"/>
              </w:rPr>
              <m:t>i</m:t>
            </m:r>
            <m:ctrlPr>
              <w:rPr>
                <w:rFonts w:ascii="Cambria Math"/>
                <w:i/>
                <w:vertAlign w:val="subscript"/>
              </w:rPr>
            </m:ctrlPr>
          </m:sub>
        </m:sSub>
      </m:oMath>
      <w:r w:rsidRPr="00EB241E">
        <w:t xml:space="preserve">. Si la empresa está dispuesta a construir en la zona </w:t>
      </w:r>
      <m:oMath>
        <m:r>
          <w:rPr>
            <w:rFonts w:ascii="Cambria Math" w:hAnsi="Cambria Math"/>
          </w:rPr>
          <m:t>i</m:t>
        </m:r>
      </m:oMath>
      <w:r w:rsidRPr="00EB241E">
        <w:t xml:space="preserve"> entonces debe ser capaz de satisfacer completamente la demanda que tendrá en dicha zona. </w:t>
      </w:r>
      <w:r w:rsidRPr="00EB241E">
        <w:rPr>
          <w:b/>
        </w:rPr>
        <w:t>Nota:</w:t>
      </w:r>
      <w:r w:rsidRPr="00EB241E">
        <w:t xml:space="preserve"> </w:t>
      </w:r>
      <m:oMath>
        <m:sSub>
          <m:sSubPr>
            <m:ctrlPr>
              <w:rPr>
                <w:rFonts w:ascii="Cambria Math"/>
                <w:i/>
              </w:rPr>
            </m:ctrlPr>
          </m:sSubPr>
          <m:e>
            <m:r>
              <w:rPr>
                <w:rFonts w:ascii="Cambria Math" w:hAnsi="Cambria Math"/>
              </w:rPr>
              <m:t>G</m:t>
            </m:r>
          </m:e>
          <m:sub>
            <m:r>
              <w:rPr>
                <w:rFonts w:ascii="Cambria Math" w:hAnsi="Cambria Math"/>
                <w:vertAlign w:val="subscript"/>
              </w:rPr>
              <m:t>i</m:t>
            </m:r>
            <m:ctrlPr>
              <w:rPr>
                <w:rFonts w:ascii="Cambria Math"/>
                <w:i/>
                <w:vertAlign w:val="subscript"/>
              </w:rPr>
            </m:ctrlPr>
          </m:sub>
        </m:sSub>
      </m:oMath>
      <w:r w:rsidRPr="00EB241E">
        <w:t xml:space="preserve"> y </w:t>
      </w:r>
      <m:oMath>
        <m:sSub>
          <m:sSubPr>
            <m:ctrlPr>
              <w:rPr>
                <w:rFonts w:ascii="Cambria Math"/>
                <w:i/>
              </w:rPr>
            </m:ctrlPr>
          </m:sSubPr>
          <m:e>
            <m:r>
              <w:rPr>
                <w:rFonts w:ascii="Cambria Math" w:hAnsi="Cambria Math"/>
              </w:rPr>
              <m:t>U</m:t>
            </m:r>
          </m:e>
          <m:sub>
            <m:r>
              <w:rPr>
                <w:rFonts w:ascii="Cambria Math" w:hAnsi="Cambria Math"/>
                <w:vertAlign w:val="subscript"/>
              </w:rPr>
              <m:t>i</m:t>
            </m:r>
            <m:ctrlPr>
              <w:rPr>
                <w:rFonts w:ascii="Cambria Math"/>
                <w:i/>
                <w:vertAlign w:val="subscript"/>
              </w:rPr>
            </m:ctrlPr>
          </m:sub>
        </m:sSub>
      </m:oMath>
      <w:r w:rsidRPr="00EB241E">
        <w:t xml:space="preserve"> son valores entre 0 y 1.</w:t>
      </w:r>
    </w:p>
    <w:p w:rsidR="005B5D07" w:rsidRPr="00EB241E" w:rsidRDefault="005B5D07" w:rsidP="005B5D07">
      <w:pPr>
        <w:jc w:val="both"/>
      </w:pPr>
      <w:r w:rsidRPr="00EB241E">
        <w:t xml:space="preserve">Por otro lado se debe decidir la cantidad y calidad de los profesores a contratar. Se tiene un conjunto de </w:t>
      </w:r>
      <m:oMath>
        <m:r>
          <w:rPr>
            <w:rFonts w:ascii="Cambria Math" w:hAnsi="Cambria Math"/>
          </w:rPr>
          <m:t>PR</m:t>
        </m:r>
      </m:oMath>
      <w:r w:rsidRPr="00EB241E">
        <w:t xml:space="preserve"> profesores donde se sabe que la calidad de cada profesor está dada por el parámetro </w:t>
      </w:r>
      <m:oMath>
        <m:r>
          <w:rPr>
            <w:rFonts w:ascii="Cambria Math" w:hAnsi="Cambria Math"/>
          </w:rPr>
          <m:t>CA</m:t>
        </m:r>
        <m:sSub>
          <m:sSubPr>
            <m:ctrlPr>
              <w:rPr>
                <w:rFonts w:ascii="Cambria Math"/>
                <w:i/>
              </w:rPr>
            </m:ctrlPr>
          </m:sSubPr>
          <m:e>
            <m:r>
              <w:rPr>
                <w:rFonts w:ascii="Cambria Math" w:hAnsi="Cambria Math"/>
              </w:rPr>
              <m:t>L</m:t>
            </m:r>
          </m:e>
          <m:sub>
            <m:r>
              <w:rPr>
                <w:rFonts w:ascii="Cambria Math" w:hAnsi="Cambria Math"/>
              </w:rPr>
              <m:t>p</m:t>
            </m:r>
            <m:ctrlPr>
              <w:rPr>
                <w:rFonts w:ascii="Cambria Math"/>
                <w:i/>
                <w:vertAlign w:val="subscript"/>
              </w:rPr>
            </m:ctrlPr>
          </m:sub>
        </m:sSub>
      </m:oMath>
      <w:r w:rsidRPr="00EB241E">
        <w:t>. Además se sabe que el costo de cada profesor viene dado por la asignación de este a cada zona (por costos de traslado y de t</w:t>
      </w:r>
      <w:proofErr w:type="spellStart"/>
      <w:r w:rsidRPr="00EB241E">
        <w:t>iempos</w:t>
      </w:r>
      <w:proofErr w:type="spellEnd"/>
      <w:r w:rsidRPr="00EB241E">
        <w:t xml:space="preserve"> de transporte), es por esto que sabemos que el sueldo a pagar al profesor </w:t>
      </w:r>
      <m:oMath>
        <m:r>
          <w:rPr>
            <w:rFonts w:ascii="Cambria Math" w:hAnsi="Cambria Math"/>
          </w:rPr>
          <m:t>p</m:t>
        </m:r>
      </m:oMath>
      <w:r w:rsidRPr="00EB241E">
        <w:t xml:space="preserve"> si es ubicado en una sede en la zona </w:t>
      </w:r>
      <m:oMath>
        <m:r>
          <w:rPr>
            <w:rFonts w:ascii="Cambria Math" w:hAnsi="Cambria Math"/>
          </w:rPr>
          <m:t>j</m:t>
        </m:r>
      </m:oMath>
      <w:r w:rsidRPr="00EB241E">
        <w:t xml:space="preserve"> es </w:t>
      </w:r>
      <m:oMath>
        <m:sSub>
          <m:sSubPr>
            <m:ctrlPr>
              <w:rPr>
                <w:rFonts w:ascii="Cambria Math"/>
                <w:i/>
                <w:vertAlign w:val="subscript"/>
              </w:rPr>
            </m:ctrlPr>
          </m:sSubPr>
          <m:e>
            <m:r>
              <w:rPr>
                <w:rFonts w:ascii="Cambria Math" w:hAnsi="Cambria Math"/>
              </w:rPr>
              <m:t>S</m:t>
            </m:r>
            <m:ctrlPr>
              <w:rPr>
                <w:rFonts w:ascii="Cambria Math"/>
                <w:i/>
              </w:rPr>
            </m:ctrlPr>
          </m:e>
          <m:sub>
            <m:r>
              <w:rPr>
                <w:rFonts w:ascii="Cambria Math" w:hAnsi="Cambria Math"/>
                <w:vertAlign w:val="subscript"/>
              </w:rPr>
              <m:t>pj</m:t>
            </m:r>
          </m:sub>
        </m:sSub>
      </m:oMath>
      <w:r w:rsidRPr="00EB241E">
        <w:t xml:space="preserve">. Además se tiene que, para cumplir con la capacidad, se necesitan </w:t>
      </w:r>
      <m:oMath>
        <m:r>
          <w:rPr>
            <w:rFonts w:ascii="Cambria Math" w:hAnsi="Cambria Math"/>
          </w:rPr>
          <m:t>P</m:t>
        </m:r>
        <m:sSub>
          <m:sSubPr>
            <m:ctrlPr>
              <w:rPr>
                <w:rFonts w:ascii="Cambria Math"/>
                <w:i/>
              </w:rPr>
            </m:ctrlPr>
          </m:sSubPr>
          <m:e>
            <m:r>
              <w:rPr>
                <w:rFonts w:ascii="Cambria Math" w:hAnsi="Cambria Math"/>
              </w:rPr>
              <m:t>F</m:t>
            </m:r>
          </m:e>
          <m:sub>
            <m:r>
              <w:rPr>
                <w:rFonts w:ascii="Cambria Math" w:hAnsi="Cambria Math"/>
              </w:rPr>
              <m:t>j</m:t>
            </m:r>
          </m:sub>
        </m:sSub>
      </m:oMath>
      <w:r w:rsidRPr="00EB241E">
        <w:t xml:space="preserve"> profesores para las sedes de tipo </w:t>
      </w:r>
      <m:oMath>
        <m:r>
          <w:rPr>
            <w:rFonts w:ascii="Cambria Math" w:hAnsi="Cambria Math"/>
          </w:rPr>
          <m:t>j</m:t>
        </m:r>
      </m:oMath>
      <w:r w:rsidRPr="00EB241E">
        <w:t xml:space="preserve">. Dado que la red PREU quiere ser reconocida por su calidad (dada por la calidad de los profesores), es por esto que la calidad mínima exigida para cada sede debe ser </w:t>
      </w:r>
      <m:oMath>
        <m:r>
          <w:rPr>
            <w:rFonts w:ascii="Cambria Math" w:hAnsi="Cambria Math"/>
          </w:rPr>
          <m:t>Q</m:t>
        </m:r>
      </m:oMath>
      <w:r w:rsidRPr="00EB241E">
        <w:t>.</w:t>
      </w:r>
    </w:p>
    <w:p w:rsidR="007D2AF8" w:rsidRPr="00EB241E" w:rsidRDefault="005B5D07" w:rsidP="00EB241E">
      <w:r w:rsidRPr="00EB241E">
        <w:t xml:space="preserve">Se le pide que haga un modelo de programación lineal entera  que abarque todo lo antes exigido y que maximice las utilidades para el grupo de inversionistas sabiendo que se tiene un presupuesto </w:t>
      </w:r>
      <m:oMath>
        <m:r>
          <w:rPr>
            <w:rFonts w:ascii="Cambria Math" w:hAnsi="Cambria Math"/>
          </w:rPr>
          <m:t>PRESUP</m:t>
        </m:r>
      </m:oMath>
      <w:r w:rsidRPr="00EB241E">
        <w:t xml:space="preserve"> fijo.</w:t>
      </w:r>
    </w:p>
    <w:p w:rsidR="00EB241E" w:rsidRDefault="00EB241E" w:rsidP="005B5D07">
      <w:pPr>
        <w:pStyle w:val="Default"/>
        <w:rPr>
          <w:b/>
          <w:sz w:val="28"/>
        </w:rPr>
      </w:pPr>
      <w:r>
        <w:rPr>
          <w:b/>
          <w:sz w:val="28"/>
        </w:rPr>
        <w:lastRenderedPageBreak/>
        <w:t>Pregunta 2</w:t>
      </w:r>
    </w:p>
    <w:p w:rsidR="00EB241E" w:rsidRDefault="00EB241E" w:rsidP="005B5D07">
      <w:pPr>
        <w:pStyle w:val="Default"/>
        <w:rPr>
          <w:b/>
          <w:sz w:val="28"/>
        </w:rPr>
      </w:pPr>
    </w:p>
    <w:p w:rsidR="00EB241E" w:rsidRPr="00EB241E" w:rsidRDefault="00EB241E" w:rsidP="00EB241E">
      <w:pPr>
        <w:autoSpaceDE w:val="0"/>
        <w:autoSpaceDN w:val="0"/>
        <w:adjustRightInd w:val="0"/>
        <w:spacing w:after="0"/>
        <w:jc w:val="both"/>
        <w:rPr>
          <w:rFonts w:ascii="Calibri" w:hAnsi="Calibri" w:cs="Calibri"/>
          <w:color w:val="000000"/>
        </w:rPr>
      </w:pPr>
      <w:r w:rsidRPr="00EB241E">
        <w:rPr>
          <w:rFonts w:ascii="Calibri" w:hAnsi="Calibri" w:cs="Calibri"/>
          <w:color w:val="000000"/>
        </w:rPr>
        <w:t xml:space="preserve">Una empresa de mudanzas dispone de </w:t>
      </w:r>
      <w:r w:rsidRPr="00EB241E">
        <w:rPr>
          <w:rFonts w:ascii="Calibri" w:hAnsi="Calibri" w:cs="Calibri"/>
          <w:i/>
          <w:iCs/>
          <w:color w:val="000000"/>
        </w:rPr>
        <w:t xml:space="preserve">M </w:t>
      </w:r>
      <w:r w:rsidRPr="00EB241E">
        <w:rPr>
          <w:rFonts w:ascii="Calibri" w:hAnsi="Calibri" w:cs="Calibri"/>
          <w:color w:val="000000"/>
        </w:rPr>
        <w:t xml:space="preserve">camiones, donde la capacidad del camión </w:t>
      </w:r>
      <w:r w:rsidRPr="00EB241E">
        <w:rPr>
          <w:rFonts w:ascii="Calibri" w:hAnsi="Calibri" w:cs="Calibri"/>
          <w:i/>
          <w:iCs/>
          <w:color w:val="000000"/>
        </w:rPr>
        <w:t xml:space="preserve">i </w:t>
      </w:r>
      <w:r w:rsidRPr="00EB241E">
        <w:rPr>
          <w:rFonts w:ascii="Calibri" w:hAnsi="Calibri" w:cs="Calibri"/>
          <w:color w:val="000000"/>
        </w:rPr>
        <w:t xml:space="preserve">es </w:t>
      </w:r>
      <w:r w:rsidRPr="00EB241E">
        <w:rPr>
          <w:rFonts w:ascii="Calibri" w:hAnsi="Calibri" w:cs="Calibri"/>
          <w:i/>
          <w:iCs/>
          <w:color w:val="000000"/>
        </w:rPr>
        <w:t>Vi</w:t>
      </w:r>
      <w:r w:rsidRPr="00EB241E">
        <w:rPr>
          <w:rFonts w:ascii="Calibri" w:hAnsi="Calibri" w:cs="Calibri"/>
          <w:color w:val="000000"/>
        </w:rPr>
        <w:t xml:space="preserve">. Para un día determinado esta empresa ha contratado mudanzas con </w:t>
      </w:r>
      <w:r w:rsidRPr="00EB241E">
        <w:rPr>
          <w:rFonts w:ascii="Calibri" w:hAnsi="Calibri" w:cs="Calibri"/>
          <w:i/>
          <w:iCs/>
          <w:color w:val="000000"/>
        </w:rPr>
        <w:t xml:space="preserve">N </w:t>
      </w:r>
      <w:r w:rsidRPr="00EB241E">
        <w:rPr>
          <w:rFonts w:ascii="Calibri" w:hAnsi="Calibri" w:cs="Calibri"/>
          <w:color w:val="000000"/>
        </w:rPr>
        <w:t xml:space="preserve">clientes distintos. La carga a transportar del cliente </w:t>
      </w:r>
      <w:r w:rsidRPr="00EB241E">
        <w:rPr>
          <w:rFonts w:ascii="Calibri" w:hAnsi="Calibri" w:cs="Calibri"/>
          <w:i/>
          <w:iCs/>
          <w:color w:val="000000"/>
        </w:rPr>
        <w:t xml:space="preserve">j </w:t>
      </w:r>
      <w:r w:rsidRPr="00EB241E">
        <w:rPr>
          <w:rFonts w:ascii="Calibri" w:hAnsi="Calibri" w:cs="Calibri"/>
          <w:color w:val="000000"/>
        </w:rPr>
        <w:t xml:space="preserve">es </w:t>
      </w:r>
      <w:proofErr w:type="spellStart"/>
      <w:proofErr w:type="gramStart"/>
      <w:r w:rsidRPr="00EB241E">
        <w:rPr>
          <w:rFonts w:ascii="Calibri" w:hAnsi="Calibri" w:cs="Calibri"/>
          <w:i/>
          <w:iCs/>
          <w:color w:val="000000"/>
        </w:rPr>
        <w:t>Rj</w:t>
      </w:r>
      <w:proofErr w:type="spellEnd"/>
      <w:r w:rsidRPr="00EB241E">
        <w:rPr>
          <w:rFonts w:ascii="Calibri" w:hAnsi="Calibri" w:cs="Calibri"/>
          <w:i/>
          <w:iCs/>
          <w:color w:val="000000"/>
        </w:rPr>
        <w:t xml:space="preserve"> </w:t>
      </w:r>
      <w:r w:rsidRPr="00EB241E">
        <w:rPr>
          <w:rFonts w:ascii="Calibri" w:hAnsi="Calibri" w:cs="Calibri"/>
          <w:color w:val="000000"/>
        </w:rPr>
        <w:t>.</w:t>
      </w:r>
      <w:proofErr w:type="gramEnd"/>
      <w:r w:rsidRPr="00EB241E">
        <w:rPr>
          <w:rFonts w:ascii="Calibri" w:hAnsi="Calibri" w:cs="Calibri"/>
          <w:color w:val="000000"/>
        </w:rPr>
        <w:t xml:space="preserve"> Cada mudanza debe realizarse mediante un único flete y en cada flete no puede llevarse más de una mudanza. Un mismo camión puede hacer varios fletes en el día, siendo </w:t>
      </w:r>
      <w:r w:rsidRPr="00EB241E">
        <w:rPr>
          <w:rFonts w:ascii="Calibri" w:hAnsi="Calibri" w:cs="Calibri"/>
          <w:i/>
          <w:iCs/>
          <w:color w:val="000000"/>
        </w:rPr>
        <w:t xml:space="preserve">Li </w:t>
      </w:r>
      <w:r w:rsidRPr="00EB241E">
        <w:rPr>
          <w:rFonts w:ascii="Calibri" w:hAnsi="Calibri" w:cs="Calibri"/>
          <w:color w:val="000000"/>
        </w:rPr>
        <w:t xml:space="preserve">el número máximo de fletes diarios que puede hacer el camión </w:t>
      </w:r>
      <w:r w:rsidRPr="00EB241E">
        <w:rPr>
          <w:rFonts w:ascii="Calibri" w:hAnsi="Calibri" w:cs="Calibri"/>
          <w:i/>
          <w:iCs/>
          <w:color w:val="000000"/>
        </w:rPr>
        <w:t>i</w:t>
      </w:r>
      <w:r w:rsidRPr="00EB241E">
        <w:rPr>
          <w:rFonts w:ascii="Calibri" w:hAnsi="Calibri" w:cs="Calibri"/>
          <w:color w:val="000000"/>
        </w:rPr>
        <w:t xml:space="preserve">. Si el camión </w:t>
      </w:r>
      <w:r w:rsidRPr="00EB241E">
        <w:rPr>
          <w:rFonts w:ascii="Calibri" w:hAnsi="Calibri" w:cs="Calibri"/>
          <w:i/>
          <w:iCs/>
          <w:color w:val="000000"/>
        </w:rPr>
        <w:t xml:space="preserve">i </w:t>
      </w:r>
      <w:r w:rsidRPr="00EB241E">
        <w:rPr>
          <w:rFonts w:ascii="Calibri" w:hAnsi="Calibri" w:cs="Calibri"/>
          <w:color w:val="000000"/>
        </w:rPr>
        <w:t xml:space="preserve">hace la mudanza del cliente </w:t>
      </w:r>
      <w:r w:rsidRPr="00EB241E">
        <w:rPr>
          <w:rFonts w:ascii="Calibri" w:hAnsi="Calibri" w:cs="Calibri"/>
          <w:i/>
          <w:iCs/>
          <w:color w:val="000000"/>
        </w:rPr>
        <w:t xml:space="preserve">j </w:t>
      </w:r>
      <w:r w:rsidRPr="00EB241E">
        <w:rPr>
          <w:rFonts w:ascii="Calibri" w:hAnsi="Calibri" w:cs="Calibri"/>
          <w:color w:val="000000"/>
        </w:rPr>
        <w:t xml:space="preserve">se tiene un beneficio </w:t>
      </w:r>
      <w:proofErr w:type="spellStart"/>
      <w:r w:rsidRPr="00EB241E">
        <w:rPr>
          <w:rFonts w:ascii="Calibri" w:hAnsi="Calibri" w:cs="Calibri"/>
          <w:i/>
          <w:iCs/>
          <w:color w:val="000000"/>
        </w:rPr>
        <w:t>Bij</w:t>
      </w:r>
      <w:proofErr w:type="spellEnd"/>
      <w:r w:rsidRPr="00EB241E">
        <w:rPr>
          <w:rFonts w:ascii="Calibri" w:hAnsi="Calibri" w:cs="Calibri"/>
          <w:i/>
          <w:iCs/>
          <w:color w:val="000000"/>
        </w:rPr>
        <w:t xml:space="preserve"> </w:t>
      </w:r>
      <w:r w:rsidRPr="00EB241E">
        <w:rPr>
          <w:rFonts w:ascii="Calibri" w:hAnsi="Calibri" w:cs="Calibri"/>
          <w:color w:val="000000"/>
        </w:rPr>
        <w:t xml:space="preserve">.Además, debe tomarse en cuenta que los clientes </w:t>
      </w:r>
      <w:r w:rsidRPr="00EB241E">
        <w:rPr>
          <w:rFonts w:ascii="Calibri" w:hAnsi="Calibri" w:cs="Calibri"/>
          <w:i/>
          <w:iCs/>
          <w:color w:val="000000"/>
        </w:rPr>
        <w:t xml:space="preserve">s </w:t>
      </w:r>
      <w:r w:rsidRPr="00EB241E">
        <w:rPr>
          <w:rFonts w:ascii="Calibri" w:hAnsi="Calibri" w:cs="Calibri"/>
          <w:color w:val="000000"/>
        </w:rPr>
        <w:t xml:space="preserve">y </w:t>
      </w:r>
      <w:r w:rsidRPr="00EB241E">
        <w:rPr>
          <w:rFonts w:ascii="Calibri" w:hAnsi="Calibri" w:cs="Calibri"/>
          <w:i/>
          <w:iCs/>
          <w:color w:val="000000"/>
        </w:rPr>
        <w:t xml:space="preserve">t </w:t>
      </w:r>
      <w:r w:rsidRPr="00EB241E">
        <w:rPr>
          <w:rFonts w:ascii="Calibri" w:hAnsi="Calibri" w:cs="Calibri"/>
          <w:color w:val="000000"/>
        </w:rPr>
        <w:t xml:space="preserve">deben ser atendidos por camiones diferentes y los clientes </w:t>
      </w:r>
      <w:r w:rsidRPr="00EB241E">
        <w:rPr>
          <w:rFonts w:ascii="Calibri" w:hAnsi="Calibri" w:cs="Calibri"/>
          <w:i/>
          <w:iCs/>
          <w:color w:val="000000"/>
        </w:rPr>
        <w:t xml:space="preserve">v </w:t>
      </w:r>
      <w:r w:rsidRPr="00EB241E">
        <w:rPr>
          <w:rFonts w:ascii="Calibri" w:hAnsi="Calibri" w:cs="Calibri"/>
          <w:color w:val="000000"/>
        </w:rPr>
        <w:t xml:space="preserve">y </w:t>
      </w:r>
      <w:r w:rsidRPr="00EB241E">
        <w:rPr>
          <w:rFonts w:ascii="Calibri" w:hAnsi="Calibri" w:cs="Calibri"/>
          <w:i/>
          <w:iCs/>
          <w:color w:val="000000"/>
        </w:rPr>
        <w:t xml:space="preserve">w </w:t>
      </w:r>
      <w:r w:rsidRPr="00EB241E">
        <w:rPr>
          <w:rFonts w:ascii="Calibri" w:hAnsi="Calibri" w:cs="Calibri"/>
          <w:color w:val="000000"/>
        </w:rPr>
        <w:t xml:space="preserve">deben ser atendidos por un mismo camión en viajes diferentes. Por último, debe considerarse que si el camión </w:t>
      </w:r>
      <w:r w:rsidRPr="00EB241E">
        <w:rPr>
          <w:rFonts w:ascii="Calibri" w:hAnsi="Calibri" w:cs="Calibri"/>
          <w:i/>
          <w:iCs/>
          <w:color w:val="000000"/>
        </w:rPr>
        <w:t xml:space="preserve">M </w:t>
      </w:r>
      <w:r w:rsidRPr="00EB241E">
        <w:rPr>
          <w:rFonts w:ascii="Calibri" w:hAnsi="Calibri" w:cs="Calibri"/>
          <w:color w:val="000000"/>
        </w:rPr>
        <w:t>no fuera asignado a mudanza alguna en este día entonces puede contratarse para él un flete interurbano si</w:t>
      </w:r>
    </w:p>
    <w:p w:rsidR="00EB241E" w:rsidRDefault="00EB241E" w:rsidP="00EB241E">
      <w:pPr>
        <w:autoSpaceDE w:val="0"/>
        <w:autoSpaceDN w:val="0"/>
        <w:adjustRightInd w:val="0"/>
        <w:spacing w:after="0"/>
        <w:jc w:val="both"/>
        <w:rPr>
          <w:rFonts w:ascii="Calibri" w:hAnsi="Calibri" w:cs="Calibri"/>
          <w:color w:val="000000"/>
        </w:rPr>
      </w:pPr>
      <w:proofErr w:type="gramStart"/>
      <w:r w:rsidRPr="00EB241E">
        <w:rPr>
          <w:rFonts w:ascii="Calibri" w:hAnsi="Calibri" w:cs="Calibri"/>
          <w:color w:val="000000"/>
        </w:rPr>
        <w:t>así</w:t>
      </w:r>
      <w:proofErr w:type="gramEnd"/>
      <w:r w:rsidRPr="00EB241E">
        <w:rPr>
          <w:rFonts w:ascii="Calibri" w:hAnsi="Calibri" w:cs="Calibri"/>
          <w:color w:val="000000"/>
        </w:rPr>
        <w:t xml:space="preserve"> conviniera, cuyo destino puede ser La Calera, Valparaíso o Rancagua. El Beneficio del camión </w:t>
      </w:r>
      <w:r w:rsidRPr="00EB241E">
        <w:rPr>
          <w:rFonts w:ascii="Calibri" w:hAnsi="Calibri" w:cs="Calibri"/>
          <w:i/>
          <w:iCs/>
          <w:color w:val="000000"/>
        </w:rPr>
        <w:t xml:space="preserve">M </w:t>
      </w:r>
      <w:r w:rsidRPr="00EB241E">
        <w:rPr>
          <w:rFonts w:ascii="Calibri" w:hAnsi="Calibri" w:cs="Calibri"/>
          <w:color w:val="000000"/>
        </w:rPr>
        <w:t xml:space="preserve">al efectuar este único flete del día está dado por la expresión </w:t>
      </w:r>
      <w:proofErr w:type="spellStart"/>
      <w:r w:rsidRPr="00EB241E">
        <w:rPr>
          <w:rFonts w:ascii="Calibri" w:hAnsi="Calibri" w:cs="Calibri"/>
          <w:i/>
          <w:iCs/>
          <w:color w:val="000000"/>
        </w:rPr>
        <w:t>B</w:t>
      </w:r>
      <w:r w:rsidRPr="00EB241E">
        <w:rPr>
          <w:rFonts w:ascii="Calibri" w:hAnsi="Calibri" w:cs="Calibri"/>
          <w:color w:val="000000"/>
        </w:rPr>
        <w:t>+</w:t>
      </w:r>
      <w:r w:rsidRPr="00EB241E">
        <w:rPr>
          <w:rFonts w:ascii="Calibri" w:hAnsi="Calibri" w:cs="Calibri"/>
          <w:i/>
          <w:iCs/>
          <w:color w:val="000000"/>
        </w:rPr>
        <w:t>bx</w:t>
      </w:r>
      <w:proofErr w:type="spellEnd"/>
      <w:r w:rsidRPr="00EB241E">
        <w:rPr>
          <w:rFonts w:ascii="Calibri" w:hAnsi="Calibri" w:cs="Calibri"/>
          <w:color w:val="000000"/>
        </w:rPr>
        <w:t xml:space="preserve">, donde </w:t>
      </w:r>
      <w:r w:rsidRPr="00EB241E">
        <w:rPr>
          <w:rFonts w:ascii="Calibri" w:hAnsi="Calibri" w:cs="Calibri"/>
          <w:i/>
          <w:iCs/>
          <w:color w:val="000000"/>
        </w:rPr>
        <w:t xml:space="preserve">B </w:t>
      </w:r>
      <w:r w:rsidRPr="00EB241E">
        <w:rPr>
          <w:rFonts w:ascii="Calibri" w:hAnsi="Calibri" w:cs="Calibri"/>
          <w:color w:val="000000"/>
        </w:rPr>
        <w:t xml:space="preserve">y </w:t>
      </w:r>
      <w:r w:rsidRPr="00EB241E">
        <w:rPr>
          <w:rFonts w:ascii="Calibri" w:hAnsi="Calibri" w:cs="Calibri"/>
          <w:i/>
          <w:iCs/>
          <w:color w:val="000000"/>
        </w:rPr>
        <w:t xml:space="preserve">b </w:t>
      </w:r>
      <w:r w:rsidRPr="00EB241E">
        <w:rPr>
          <w:rFonts w:ascii="Calibri" w:hAnsi="Calibri" w:cs="Calibri"/>
          <w:color w:val="000000"/>
        </w:rPr>
        <w:t xml:space="preserve">son constantes y </w:t>
      </w:r>
      <w:r w:rsidRPr="00EB241E">
        <w:rPr>
          <w:rFonts w:ascii="Calibri" w:hAnsi="Calibri" w:cs="Calibri"/>
          <w:i/>
          <w:iCs/>
          <w:color w:val="000000"/>
        </w:rPr>
        <w:t xml:space="preserve">x </w:t>
      </w:r>
      <w:r w:rsidRPr="00EB241E">
        <w:rPr>
          <w:rFonts w:ascii="Calibri" w:hAnsi="Calibri" w:cs="Calibri"/>
          <w:color w:val="000000"/>
        </w:rPr>
        <w:t xml:space="preserve">representa la distancia a recorrer en el viaje. La distancia a La Calera, Valparaíso y Rancagua es </w:t>
      </w:r>
      <w:r w:rsidRPr="00EB241E">
        <w:rPr>
          <w:rFonts w:ascii="Calibri" w:hAnsi="Calibri" w:cs="Calibri"/>
          <w:i/>
          <w:iCs/>
          <w:color w:val="000000"/>
        </w:rPr>
        <w:t>D</w:t>
      </w:r>
      <w:r w:rsidRPr="00EB241E">
        <w:rPr>
          <w:rFonts w:ascii="Calibri" w:hAnsi="Calibri" w:cs="Calibri"/>
          <w:color w:val="000000"/>
        </w:rPr>
        <w:t xml:space="preserve">1, </w:t>
      </w:r>
      <w:r w:rsidRPr="00EB241E">
        <w:rPr>
          <w:rFonts w:ascii="Calibri" w:hAnsi="Calibri" w:cs="Calibri"/>
          <w:i/>
          <w:iCs/>
          <w:color w:val="000000"/>
        </w:rPr>
        <w:t>D</w:t>
      </w:r>
      <w:r w:rsidRPr="00EB241E">
        <w:rPr>
          <w:rFonts w:ascii="Calibri" w:hAnsi="Calibri" w:cs="Calibri"/>
          <w:color w:val="000000"/>
        </w:rPr>
        <w:t xml:space="preserve">2 y </w:t>
      </w:r>
      <w:r w:rsidRPr="00EB241E">
        <w:rPr>
          <w:rFonts w:ascii="Calibri" w:hAnsi="Calibri" w:cs="Calibri"/>
          <w:i/>
          <w:iCs/>
          <w:color w:val="000000"/>
        </w:rPr>
        <w:t>D</w:t>
      </w:r>
      <w:r w:rsidRPr="00EB241E">
        <w:rPr>
          <w:rFonts w:ascii="Calibri" w:hAnsi="Calibri" w:cs="Calibri"/>
          <w:color w:val="000000"/>
        </w:rPr>
        <w:t>3 respectivamente.</w:t>
      </w:r>
    </w:p>
    <w:p w:rsidR="00EB241E" w:rsidRPr="00EB241E" w:rsidRDefault="00EB241E" w:rsidP="00EB241E">
      <w:pPr>
        <w:autoSpaceDE w:val="0"/>
        <w:autoSpaceDN w:val="0"/>
        <w:adjustRightInd w:val="0"/>
        <w:spacing w:after="0"/>
        <w:jc w:val="both"/>
        <w:rPr>
          <w:rFonts w:ascii="Calibri" w:hAnsi="Calibri" w:cs="Calibri"/>
          <w:color w:val="000000"/>
        </w:rPr>
      </w:pPr>
    </w:p>
    <w:p w:rsidR="00EB241E" w:rsidRPr="00EB241E" w:rsidRDefault="00EB241E" w:rsidP="00EB241E">
      <w:pPr>
        <w:autoSpaceDE w:val="0"/>
        <w:autoSpaceDN w:val="0"/>
        <w:adjustRightInd w:val="0"/>
        <w:spacing w:after="0"/>
        <w:jc w:val="both"/>
        <w:rPr>
          <w:rFonts w:ascii="Calibri" w:hAnsi="Calibri" w:cs="Calibri"/>
          <w:color w:val="000000"/>
          <w:sz w:val="24"/>
          <w:szCs w:val="24"/>
        </w:rPr>
      </w:pPr>
      <w:r w:rsidRPr="00EB241E">
        <w:rPr>
          <w:rFonts w:ascii="Calibri" w:hAnsi="Calibri" w:cs="Calibri"/>
          <w:color w:val="000000"/>
        </w:rPr>
        <w:t>Con estos antecedentes construya un modelo matemático de programación lineal que asegure atender a todos los clientes y que maximice el beneficio diario de esta empresa.</w:t>
      </w:r>
    </w:p>
    <w:p w:rsidR="00EB241E" w:rsidRPr="00EB241E" w:rsidRDefault="00EB241E" w:rsidP="00EB241E">
      <w:pPr>
        <w:pStyle w:val="Default"/>
        <w:rPr>
          <w:b/>
          <w:sz w:val="28"/>
        </w:rPr>
      </w:pPr>
    </w:p>
    <w:sectPr w:rsidR="00EB241E" w:rsidRPr="00EB241E" w:rsidSect="008B73E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rsids>
    <w:rsidRoot w:val="0084293D"/>
    <w:rsid w:val="003136B7"/>
    <w:rsid w:val="003C51DD"/>
    <w:rsid w:val="005B5D07"/>
    <w:rsid w:val="00725E43"/>
    <w:rsid w:val="007D2AF8"/>
    <w:rsid w:val="0084293D"/>
    <w:rsid w:val="008B73E4"/>
    <w:rsid w:val="00913373"/>
    <w:rsid w:val="00DD7DBB"/>
    <w:rsid w:val="00E91C5E"/>
    <w:rsid w:val="00EB241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93D"/>
  </w:style>
  <w:style w:type="paragraph" w:styleId="Ttulo1">
    <w:name w:val="heading 1"/>
    <w:basedOn w:val="Normal"/>
    <w:next w:val="Normal"/>
    <w:link w:val="Ttulo1Car"/>
    <w:uiPriority w:val="9"/>
    <w:qFormat/>
    <w:rsid w:val="00DD7D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429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293D"/>
    <w:rPr>
      <w:rFonts w:ascii="Tahoma" w:hAnsi="Tahoma" w:cs="Tahoma"/>
      <w:sz w:val="16"/>
      <w:szCs w:val="16"/>
    </w:rPr>
  </w:style>
  <w:style w:type="paragraph" w:customStyle="1" w:styleId="Default">
    <w:name w:val="Default"/>
    <w:rsid w:val="0084293D"/>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7D2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5B5D07"/>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B5D07"/>
    <w:rPr>
      <w:rFonts w:ascii="Tahoma" w:hAnsi="Tahoma" w:cs="Tahoma"/>
      <w:sz w:val="16"/>
      <w:szCs w:val="16"/>
    </w:rPr>
  </w:style>
  <w:style w:type="paragraph" w:styleId="Prrafodelista">
    <w:name w:val="List Paragraph"/>
    <w:basedOn w:val="Normal"/>
    <w:uiPriority w:val="34"/>
    <w:qFormat/>
    <w:rsid w:val="005B5D07"/>
    <w:pPr>
      <w:ind w:left="720"/>
      <w:contextualSpacing/>
    </w:pPr>
    <w:rPr>
      <w:rFonts w:eastAsiaTheme="minorEastAsia"/>
      <w:lang w:eastAsia="es-CL"/>
    </w:rPr>
  </w:style>
  <w:style w:type="character" w:customStyle="1" w:styleId="Ttulo1Car">
    <w:name w:val="Título 1 Car"/>
    <w:basedOn w:val="Fuentedeprrafopredeter"/>
    <w:link w:val="Ttulo1"/>
    <w:uiPriority w:val="9"/>
    <w:rsid w:val="00DD7DB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645</Words>
  <Characters>3553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dc:creator>
  <cp:lastModifiedBy>Casa</cp:lastModifiedBy>
  <cp:revision>3</cp:revision>
  <dcterms:created xsi:type="dcterms:W3CDTF">2012-04-02T19:08:00Z</dcterms:created>
  <dcterms:modified xsi:type="dcterms:W3CDTF">2012-04-02T19:17:00Z</dcterms:modified>
</cp:coreProperties>
</file>