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7A" w:rsidRDefault="008B49DE" w:rsidP="005A6633">
      <w:pPr>
        <w:spacing w:after="0" w:line="240" w:lineRule="auto"/>
        <w:jc w:val="center"/>
        <w:rPr>
          <w:b/>
        </w:rPr>
      </w:pPr>
      <w:r>
        <w:rPr>
          <w:b/>
        </w:rPr>
        <w:t xml:space="preserve">Tarea Software </w:t>
      </w:r>
      <w:proofErr w:type="spellStart"/>
      <w:r w:rsidR="005A6633">
        <w:rPr>
          <w:b/>
        </w:rPr>
        <w:t>Dips</w:t>
      </w:r>
      <w:proofErr w:type="spellEnd"/>
    </w:p>
    <w:p w:rsidR="008B49DE" w:rsidRPr="008B49DE" w:rsidRDefault="008B49DE" w:rsidP="005A6633">
      <w:pPr>
        <w:spacing w:after="0" w:line="240" w:lineRule="auto"/>
        <w:jc w:val="center"/>
        <w:rPr>
          <w:b/>
          <w:sz w:val="18"/>
        </w:rPr>
      </w:pPr>
      <w:r w:rsidRPr="008B49DE">
        <w:rPr>
          <w:b/>
          <w:sz w:val="18"/>
        </w:rPr>
        <w:t>Fundamentos de Geología Estructural, Semestre Primavera 2011</w:t>
      </w:r>
    </w:p>
    <w:p w:rsidR="0027037A" w:rsidRDefault="0027037A" w:rsidP="0027037A">
      <w:pPr>
        <w:spacing w:after="0" w:line="240" w:lineRule="auto"/>
      </w:pPr>
    </w:p>
    <w:p w:rsidR="008B49DE" w:rsidRDefault="008B49DE" w:rsidP="0027037A">
      <w:pPr>
        <w:spacing w:after="0" w:line="240" w:lineRule="auto"/>
      </w:pPr>
    </w:p>
    <w:p w:rsidR="008B49DE" w:rsidRDefault="008B49DE" w:rsidP="0027037A">
      <w:pPr>
        <w:spacing w:after="0" w:line="240" w:lineRule="auto"/>
      </w:pPr>
    </w:p>
    <w:p w:rsidR="008B49DE" w:rsidRDefault="008B49DE" w:rsidP="005A6633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Para la construcción de un camino</w:t>
      </w:r>
      <w:r w:rsidR="00D27EB1">
        <w:rPr>
          <w:rFonts w:ascii="Calibri" w:hAnsi="Calibri" w:cs="Arial"/>
        </w:rPr>
        <w:t xml:space="preserve"> se necesitará construir un talud de </w:t>
      </w:r>
      <w:r w:rsidR="00D27EB1" w:rsidRPr="002C7881">
        <w:rPr>
          <w:rFonts w:ascii="Calibri" w:hAnsi="Calibri" w:cs="Arial"/>
        </w:rPr>
        <w:t>rumbo</w:t>
      </w:r>
      <w:r w:rsidR="00D27EB1">
        <w:rPr>
          <w:rFonts w:ascii="Calibri" w:hAnsi="Calibri" w:cs="Arial"/>
        </w:rPr>
        <w:t xml:space="preserve"> de</w:t>
      </w:r>
      <w:r w:rsidR="00D27EB1">
        <w:rPr>
          <w:rFonts w:ascii="Calibri" w:hAnsi="Calibri" w:cs="Arial"/>
        </w:rPr>
        <w:t xml:space="preserve"> N45E y manteo 75NW.</w:t>
      </w:r>
      <w:r>
        <w:rPr>
          <w:rFonts w:ascii="Calibri" w:hAnsi="Calibri" w:cs="Arial"/>
        </w:rPr>
        <w:t xml:space="preserve"> </w:t>
      </w:r>
      <w:r w:rsidR="00D27EB1">
        <w:rPr>
          <w:rFonts w:ascii="Calibri" w:hAnsi="Calibri" w:cs="Arial"/>
        </w:rPr>
        <w:t>S</w:t>
      </w:r>
      <w:r>
        <w:rPr>
          <w:rFonts w:ascii="Calibri" w:hAnsi="Calibri" w:cs="Arial"/>
        </w:rPr>
        <w:t>e han tomado datos de rumbo y manteo de las estructuras pre</w:t>
      </w:r>
      <w:r w:rsidR="00D27EB1">
        <w:rPr>
          <w:rFonts w:ascii="Calibri" w:hAnsi="Calibri" w:cs="Arial"/>
        </w:rPr>
        <w:t>sentes en el terreno para ver cómo afectarán a la obra.</w:t>
      </w:r>
    </w:p>
    <w:p w:rsidR="00D27EB1" w:rsidRDefault="00D27EB1" w:rsidP="005A6633">
      <w:pPr>
        <w:jc w:val="both"/>
        <w:rPr>
          <w:rFonts w:ascii="Calibri" w:hAnsi="Calibri" w:cs="Arial"/>
        </w:rPr>
      </w:pPr>
    </w:p>
    <w:p w:rsidR="00D27EB1" w:rsidRDefault="00D27EB1" w:rsidP="005A6633">
      <w:pPr>
        <w:jc w:val="both"/>
        <w:rPr>
          <w:rFonts w:ascii="Calibri" w:hAnsi="Calibri" w:cs="Aria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13D5A" wp14:editId="71EB67B4">
                <wp:simplePos x="0" y="0"/>
                <wp:positionH relativeFrom="column">
                  <wp:posOffset>2990933</wp:posOffset>
                </wp:positionH>
                <wp:positionV relativeFrom="paragraph">
                  <wp:posOffset>251267</wp:posOffset>
                </wp:positionV>
                <wp:extent cx="612250" cy="483870"/>
                <wp:effectExtent l="38100" t="19050" r="35560" b="4953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2250" cy="483870"/>
                        </a:xfrm>
                        <a:prstGeom prst="straightConnector1">
                          <a:avLst/>
                        </a:prstGeom>
                        <a:ln w="571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 Conector recto de flecha" o:spid="_x0000_s1026" type="#_x0000_t32" style="position:absolute;margin-left:235.5pt;margin-top:19.8pt;width:48.2pt;height:38.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" strokecolor="#4579b8 [3044]" strokeweight="4.5pt">
                <v:stroke endarrow="open"/>
              </v:shape>
            </w:pict>
          </mc:Fallback>
        </mc:AlternateContent>
      </w:r>
      <w:r w:rsidRPr="00D27EB1"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7E0CF62" wp14:editId="2680A045">
                <wp:simplePos x="0" y="0"/>
                <wp:positionH relativeFrom="column">
                  <wp:posOffset>3602051</wp:posOffset>
                </wp:positionH>
                <wp:positionV relativeFrom="paragraph">
                  <wp:posOffset>4638</wp:posOffset>
                </wp:positionV>
                <wp:extent cx="644056" cy="318052"/>
                <wp:effectExtent l="0" t="0" r="3810" b="63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056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B1" w:rsidRPr="00D27EB1" w:rsidRDefault="00D27EB1">
                            <w:pP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 w:rsidRPr="00D27EB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Talud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3.65pt;margin-top:.35pt;width:50.7pt;height:25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" stroked="f">
                <v:textbox>
                  <w:txbxContent>
                    <w:p w:rsidR="00D27EB1" w:rsidRPr="00D27EB1" w:rsidRDefault="00D27EB1">
                      <w:pPr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 w:rsidRPr="00D27EB1">
                        <w:rPr>
                          <w:b/>
                          <w:color w:val="548DD4" w:themeColor="text2" w:themeTint="99"/>
                          <w:sz w:val="28"/>
                        </w:rPr>
                        <w:t>Talud</w:t>
                      </w:r>
                    </w:p>
                  </w:txbxContent>
                </v:textbox>
              </v:shape>
            </w:pict>
          </mc:Fallback>
        </mc:AlternateContent>
      </w:r>
    </w:p>
    <w:p w:rsidR="008B49DE" w:rsidRDefault="008B49DE" w:rsidP="008B49DE">
      <w:pPr>
        <w:jc w:val="center"/>
        <w:rPr>
          <w:rFonts w:ascii="Calibri" w:hAnsi="Calibri" w:cs="Arial"/>
        </w:rPr>
      </w:pPr>
      <w:r>
        <w:rPr>
          <w:noProof/>
          <w:lang w:eastAsia="es-CL"/>
        </w:rPr>
        <w:drawing>
          <wp:inline distT="0" distB="0" distL="0" distR="0" wp14:anchorId="4B62AA1D" wp14:editId="2324FC8B">
            <wp:extent cx="3617844" cy="2719919"/>
            <wp:effectExtent l="0" t="0" r="1905" b="4445"/>
            <wp:docPr id="1" name="Imagen 1" descr="Estado que presentaba ayer la carretera provincial entre Manganeses de la Polvorosa y Morales de 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tado que presentaba ayer la carretera provincial entre Manganeses de la Polvorosa y Morales de Re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883" cy="271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633" w:rsidRPr="002C7881" w:rsidRDefault="005A6633" w:rsidP="005A6633">
      <w:pPr>
        <w:jc w:val="both"/>
        <w:rPr>
          <w:rFonts w:ascii="Calibri" w:hAnsi="Calibri" w:cs="Arial"/>
        </w:rPr>
      </w:pPr>
      <w:r w:rsidRPr="002C7881">
        <w:rPr>
          <w:rFonts w:ascii="Calibri" w:hAnsi="Calibri" w:cs="Arial"/>
        </w:rPr>
        <w:t xml:space="preserve">a) Utilizando el software </w:t>
      </w:r>
      <w:proofErr w:type="spellStart"/>
      <w:r w:rsidRPr="002C7881">
        <w:rPr>
          <w:rFonts w:ascii="Calibri" w:hAnsi="Calibri" w:cs="Arial"/>
        </w:rPr>
        <w:t>Dips</w:t>
      </w:r>
      <w:proofErr w:type="spellEnd"/>
      <w:r w:rsidRPr="002C7881">
        <w:rPr>
          <w:rFonts w:ascii="Calibri" w:hAnsi="Calibri" w:cs="Arial"/>
        </w:rPr>
        <w:t xml:space="preserve"> </w:t>
      </w:r>
      <w:proofErr w:type="spellStart"/>
      <w:r w:rsidRPr="002C7881">
        <w:rPr>
          <w:rFonts w:ascii="Calibri" w:hAnsi="Calibri" w:cs="Arial"/>
        </w:rPr>
        <w:t>plotee</w:t>
      </w:r>
      <w:proofErr w:type="spellEnd"/>
      <w:r w:rsidRPr="002C7881">
        <w:rPr>
          <w:rFonts w:ascii="Calibri" w:hAnsi="Calibri" w:cs="Arial"/>
        </w:rPr>
        <w:t xml:space="preserve"> los polos de las estructuras </w:t>
      </w:r>
      <w:proofErr w:type="spellStart"/>
      <w:r w:rsidRPr="002C7881">
        <w:rPr>
          <w:rFonts w:ascii="Calibri" w:hAnsi="Calibri" w:cs="Arial"/>
        </w:rPr>
        <w:t>planares</w:t>
      </w:r>
      <w:proofErr w:type="spellEnd"/>
      <w:r w:rsidRPr="002C7881">
        <w:rPr>
          <w:rFonts w:ascii="Calibri" w:hAnsi="Calibri" w:cs="Arial"/>
        </w:rPr>
        <w:t xml:space="preserve"> cuyas orientaciones están tabuladas en el archivo </w:t>
      </w:r>
      <w:r w:rsidRPr="002C7881">
        <w:rPr>
          <w:rFonts w:ascii="Calibri" w:hAnsi="Calibri" w:cs="Arial"/>
          <w:i/>
        </w:rPr>
        <w:t>Tarea Redes.xls</w:t>
      </w:r>
      <w:r w:rsidRPr="002C7881">
        <w:rPr>
          <w:rFonts w:ascii="Calibri" w:hAnsi="Calibri" w:cs="Arial"/>
        </w:rPr>
        <w:t>. Analice el diagrama de contornos de densidad de polos y defina los Sets de estructuras principales.</w:t>
      </w:r>
    </w:p>
    <w:p w:rsidR="005A6633" w:rsidRDefault="008B49DE" w:rsidP="005A6633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b) Se desea construir el</w:t>
      </w:r>
      <w:r w:rsidR="005A6633" w:rsidRPr="002C7881">
        <w:rPr>
          <w:rFonts w:ascii="Calibri" w:hAnsi="Calibri" w:cs="Arial"/>
        </w:rPr>
        <w:t xml:space="preserve"> talud </w:t>
      </w:r>
      <w:r>
        <w:rPr>
          <w:rFonts w:ascii="Calibri" w:hAnsi="Calibri" w:cs="Arial"/>
        </w:rPr>
        <w:t xml:space="preserve">con un </w:t>
      </w:r>
      <w:r w:rsidR="005A6633" w:rsidRPr="002C7881">
        <w:rPr>
          <w:rFonts w:ascii="Calibri" w:hAnsi="Calibri" w:cs="Arial"/>
        </w:rPr>
        <w:t>rumbo</w:t>
      </w:r>
      <w:r>
        <w:rPr>
          <w:rFonts w:ascii="Calibri" w:hAnsi="Calibri" w:cs="Arial"/>
        </w:rPr>
        <w:t xml:space="preserve"> de</w:t>
      </w:r>
      <w:r w:rsidR="005A6633" w:rsidRPr="002C7881">
        <w:rPr>
          <w:rFonts w:ascii="Calibri" w:hAnsi="Calibri" w:cs="Arial"/>
        </w:rPr>
        <w:t xml:space="preserve"> N45E y manteo 75NW ¿Qué sets de estructuras esperaría que fuese el más perjudicial y </w:t>
      </w:r>
      <w:proofErr w:type="spellStart"/>
      <w:r w:rsidR="005A6633" w:rsidRPr="002C7881">
        <w:rPr>
          <w:rFonts w:ascii="Calibri" w:hAnsi="Calibri" w:cs="Arial"/>
        </w:rPr>
        <w:t>porqué</w:t>
      </w:r>
      <w:proofErr w:type="spellEnd"/>
      <w:r w:rsidR="005A6633" w:rsidRPr="002C7881">
        <w:rPr>
          <w:rFonts w:ascii="Calibri" w:hAnsi="Calibri" w:cs="Arial"/>
        </w:rPr>
        <w:t>?</w:t>
      </w:r>
      <w:bookmarkStart w:id="0" w:name="_GoBack"/>
      <w:bookmarkEnd w:id="0"/>
    </w:p>
    <w:p w:rsidR="008B49DE" w:rsidRDefault="008B49DE" w:rsidP="005A6633">
      <w:pPr>
        <w:jc w:val="both"/>
        <w:rPr>
          <w:rFonts w:ascii="Calibri" w:hAnsi="Calibri" w:cs="Arial"/>
        </w:rPr>
      </w:pPr>
    </w:p>
    <w:p w:rsidR="008B49DE" w:rsidRPr="002C7881" w:rsidRDefault="008B49DE" w:rsidP="005A6633">
      <w:pPr>
        <w:jc w:val="both"/>
        <w:rPr>
          <w:rFonts w:ascii="Calibri" w:hAnsi="Calibri" w:cs="Arial"/>
        </w:rPr>
      </w:pPr>
    </w:p>
    <w:sectPr w:rsidR="008B49DE" w:rsidRPr="002C78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43C"/>
    <w:multiLevelType w:val="hybridMultilevel"/>
    <w:tmpl w:val="7BF8504A"/>
    <w:lvl w:ilvl="0" w:tplc="A26CB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7C3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E62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ECF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525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10D5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284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401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E2A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3D722BF"/>
    <w:multiLevelType w:val="hybridMultilevel"/>
    <w:tmpl w:val="4CF82AE2"/>
    <w:lvl w:ilvl="0" w:tplc="66A2DD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5EB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BA7C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9A15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8A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806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D05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90F5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6B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C653D0E"/>
    <w:multiLevelType w:val="hybridMultilevel"/>
    <w:tmpl w:val="09D810F2"/>
    <w:lvl w:ilvl="0" w:tplc="B1800C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0B1B2F"/>
    <w:multiLevelType w:val="hybridMultilevel"/>
    <w:tmpl w:val="09DCBA60"/>
    <w:lvl w:ilvl="0" w:tplc="81B6B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E09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9C6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606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481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3A4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CCE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F44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1EB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A"/>
    <w:rsid w:val="001629C4"/>
    <w:rsid w:val="0027037A"/>
    <w:rsid w:val="002B4DF5"/>
    <w:rsid w:val="005A6633"/>
    <w:rsid w:val="008B49DE"/>
    <w:rsid w:val="009E6998"/>
    <w:rsid w:val="00CD7D47"/>
    <w:rsid w:val="00D2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B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4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2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63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6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57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9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0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Tomás Iglesias</dc:creator>
  <cp:lastModifiedBy>Tomás Iglesias</cp:lastModifiedBy>
  <cp:revision>1</cp:revision>
  <dcterms:created xsi:type="dcterms:W3CDTF">2011-11-21T12:57:00Z</dcterms:created>
  <dcterms:modified xsi:type="dcterms:W3CDTF">2011-11-21T13:40:00Z</dcterms:modified>
</cp:coreProperties>
</file>