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FFB" w:rsidRDefault="005D5FFB" w:rsidP="005D5FFB">
      <w:pPr>
        <w:jc w:val="right"/>
      </w:pPr>
      <w:r>
        <w:t>IN4301 – Análisis y Matemáticas Fina</w:t>
      </w:r>
      <w:r w:rsidR="00B92064">
        <w:t>ncieras</w:t>
      </w:r>
      <w:r w:rsidR="00B92064">
        <w:br/>
        <w:t>Profesores: Claudio Jimé</w:t>
      </w:r>
      <w:r>
        <w:t xml:space="preserve">nez – Michael </w:t>
      </w:r>
      <w:proofErr w:type="spellStart"/>
      <w:r>
        <w:t>Jorrat</w:t>
      </w:r>
      <w:proofErr w:type="spellEnd"/>
      <w:r>
        <w:br/>
        <w:t>Auxiliares: María Angélica Gatica - Ricardo Mascaró</w:t>
      </w:r>
    </w:p>
    <w:p w:rsidR="005D5FFB" w:rsidRDefault="005D5FFB"/>
    <w:p w:rsidR="002D09D5" w:rsidRPr="005D5FFB" w:rsidRDefault="00930C28" w:rsidP="005D5FFB">
      <w:pPr>
        <w:jc w:val="center"/>
        <w:rPr>
          <w:b/>
          <w:sz w:val="36"/>
          <w:szCs w:val="36"/>
        </w:rPr>
      </w:pPr>
      <w:r>
        <w:rPr>
          <w:b/>
          <w:sz w:val="36"/>
          <w:szCs w:val="36"/>
        </w:rPr>
        <w:t xml:space="preserve">Pauta </w:t>
      </w:r>
      <w:bookmarkStart w:id="0" w:name="_GoBack"/>
      <w:bookmarkEnd w:id="0"/>
      <w:r w:rsidR="00751771" w:rsidRPr="005D5FFB">
        <w:rPr>
          <w:b/>
          <w:sz w:val="36"/>
          <w:szCs w:val="36"/>
        </w:rPr>
        <w:t>Auxiliar Extra</w:t>
      </w:r>
    </w:p>
    <w:p w:rsidR="00751771" w:rsidRPr="005D5FFB" w:rsidRDefault="00751771">
      <w:pPr>
        <w:rPr>
          <w:b/>
        </w:rPr>
      </w:pPr>
      <w:r w:rsidRPr="005D5FFB">
        <w:rPr>
          <w:b/>
        </w:rPr>
        <w:t>Comentes</w:t>
      </w:r>
    </w:p>
    <w:p w:rsidR="00751771" w:rsidRPr="008D73AA" w:rsidRDefault="00751771" w:rsidP="00751771">
      <w:pPr>
        <w:pStyle w:val="Prrafodelista"/>
        <w:numPr>
          <w:ilvl w:val="0"/>
          <w:numId w:val="1"/>
        </w:numPr>
      </w:pPr>
      <w:r w:rsidRPr="008D73AA">
        <w:t>“La depreciación es un fondo que la empresa acumula para financiar la renovación de activo fijo”.</w:t>
      </w:r>
    </w:p>
    <w:p w:rsidR="00751771" w:rsidRPr="008D73AA" w:rsidRDefault="00751771" w:rsidP="00751771">
      <w:pPr>
        <w:rPr>
          <w:rFonts w:eastAsia="Times New Roman" w:cs="Arial"/>
        </w:rPr>
      </w:pPr>
      <w:proofErr w:type="spellStart"/>
      <w:r w:rsidRPr="008D73AA">
        <w:t>Resp</w:t>
      </w:r>
      <w:proofErr w:type="spellEnd"/>
      <w:r w:rsidRPr="008D73AA">
        <w:t xml:space="preserve">: </w:t>
      </w:r>
      <w:r w:rsidRPr="008D73AA">
        <w:rPr>
          <w:rFonts w:eastAsia="Times New Roman" w:cs="Arial"/>
        </w:rPr>
        <w:t>La depreciación es en realidad el reconocimiento contable de que el activo fijo se convierte en gasto, producto de su uso. Sin embargo, la afirmación es correcta en el sentido de que al depreciar la utilidad es menor y, por lo tanto, se distribuyen menos dividendo. Esto tiene como consecuencia que se acumulen fondos en la empresa, que al final de la depreciación serán iguales al costo original del activo fijo.</w:t>
      </w:r>
    </w:p>
    <w:p w:rsidR="00751771" w:rsidRPr="008D73AA" w:rsidRDefault="00751771" w:rsidP="00751771">
      <w:pPr>
        <w:pStyle w:val="Prrafodelista"/>
        <w:numPr>
          <w:ilvl w:val="0"/>
          <w:numId w:val="1"/>
        </w:numPr>
      </w:pPr>
      <w:r w:rsidRPr="008D73AA">
        <w:t>“En la contabilidad financiera los activos intangibles generados internamente no aparecen como tales en el balance”.</w:t>
      </w:r>
    </w:p>
    <w:p w:rsidR="00751771" w:rsidRPr="008D73AA" w:rsidRDefault="00751771" w:rsidP="00751771">
      <w:pPr>
        <w:rPr>
          <w:rFonts w:eastAsia="Times New Roman" w:cs="Arial"/>
        </w:rPr>
      </w:pPr>
      <w:proofErr w:type="spellStart"/>
      <w:r w:rsidRPr="008D73AA">
        <w:t>Resp</w:t>
      </w:r>
      <w:proofErr w:type="spellEnd"/>
      <w:r w:rsidRPr="008D73AA">
        <w:t xml:space="preserve">: </w:t>
      </w:r>
      <w:r w:rsidRPr="008D73AA">
        <w:rPr>
          <w:rFonts w:eastAsia="Times New Roman" w:cs="Arial"/>
        </w:rPr>
        <w:t>Con las normas locales la afirmación es cien por ciento correcta, pues los intangibles se registran sólo cuando son adquiridos de un tercero. Con las IFRS la afirmación es correcta, salvo en el caso de los gastos de desarrollo, pues la norma permite que bajo ciertas condiciones estos gastos, que representan un intangible, se activen.</w:t>
      </w:r>
    </w:p>
    <w:p w:rsidR="00751771" w:rsidRPr="008D73AA" w:rsidRDefault="00751771" w:rsidP="00751771">
      <w:pPr>
        <w:pStyle w:val="Prrafodelista"/>
        <w:numPr>
          <w:ilvl w:val="0"/>
          <w:numId w:val="1"/>
        </w:numPr>
        <w:spacing w:after="0" w:line="240" w:lineRule="auto"/>
        <w:jc w:val="both"/>
        <w:rPr>
          <w:rFonts w:ascii="Calibri" w:eastAsia="Calibri" w:hAnsi="Calibri" w:cs="Times New Roman"/>
          <w:lang w:val="es-ES_tradnl"/>
        </w:rPr>
      </w:pPr>
      <w:r w:rsidRPr="008D73AA">
        <w:rPr>
          <w:lang w:val="es-ES_tradnl"/>
        </w:rPr>
        <w:t>“</w:t>
      </w:r>
      <w:r w:rsidRPr="008D73AA">
        <w:rPr>
          <w:rFonts w:ascii="Calibri" w:eastAsia="Calibri" w:hAnsi="Calibri" w:cs="Times New Roman"/>
          <w:lang w:val="es-ES_tradnl"/>
        </w:rPr>
        <w:t>El activo circulante tiende a la liquidez en for</w:t>
      </w:r>
      <w:r w:rsidRPr="008D73AA">
        <w:rPr>
          <w:lang w:val="es-ES_tradnl"/>
        </w:rPr>
        <w:t xml:space="preserve">ma natural a lo largo del ciclo </w:t>
      </w:r>
      <w:r w:rsidRPr="008D73AA">
        <w:rPr>
          <w:rFonts w:ascii="Calibri" w:eastAsia="Calibri" w:hAnsi="Calibri" w:cs="Times New Roman"/>
          <w:lang w:val="es-ES_tradnl"/>
        </w:rPr>
        <w:t>de maduración, mientras que el activo fijo por estar fuera de dicho ciclo, no tiende  la liquidez</w:t>
      </w:r>
      <w:r w:rsidRPr="008D73AA">
        <w:rPr>
          <w:lang w:val="es-ES_tradnl"/>
        </w:rPr>
        <w:t>”</w:t>
      </w:r>
      <w:r w:rsidRPr="008D73AA">
        <w:rPr>
          <w:rFonts w:ascii="Calibri" w:eastAsia="Calibri" w:hAnsi="Calibri" w:cs="Times New Roman"/>
          <w:lang w:val="es-ES_tradnl"/>
        </w:rPr>
        <w:t>.</w:t>
      </w:r>
    </w:p>
    <w:p w:rsidR="00751771" w:rsidRPr="008D73AA" w:rsidRDefault="00751771" w:rsidP="00751771">
      <w:pPr>
        <w:jc w:val="both"/>
        <w:rPr>
          <w:rFonts w:ascii="Calibri" w:eastAsia="Calibri" w:hAnsi="Calibri" w:cs="Times New Roman"/>
          <w:lang w:val="es-ES_tradnl"/>
        </w:rPr>
      </w:pPr>
      <w:r w:rsidRPr="008D73AA">
        <w:rPr>
          <w:lang w:val="es-ES_tradnl"/>
        </w:rPr>
        <w:br/>
      </w:r>
      <w:proofErr w:type="spellStart"/>
      <w:r w:rsidRPr="008D73AA">
        <w:rPr>
          <w:lang w:val="es-ES_tradnl"/>
        </w:rPr>
        <w:t>Resp</w:t>
      </w:r>
      <w:proofErr w:type="spellEnd"/>
      <w:r w:rsidRPr="008D73AA">
        <w:rPr>
          <w:rFonts w:ascii="Calibri" w:eastAsia="Calibri" w:hAnsi="Calibri" w:cs="Times New Roman"/>
          <w:lang w:val="es-ES_tradnl"/>
        </w:rPr>
        <w:t>: Falso, el activo fijo también tiende a la liquidez, a través de la depreciación del ejercicio.</w:t>
      </w:r>
    </w:p>
    <w:p w:rsidR="00751771" w:rsidRPr="008D73AA" w:rsidRDefault="00751771" w:rsidP="00751771">
      <w:pPr>
        <w:pStyle w:val="Prrafodelista"/>
        <w:numPr>
          <w:ilvl w:val="0"/>
          <w:numId w:val="1"/>
        </w:numPr>
        <w:rPr>
          <w:rFonts w:eastAsia="Times New Roman" w:cs="Arial"/>
        </w:rPr>
      </w:pPr>
      <w:r w:rsidRPr="008D73AA">
        <w:rPr>
          <w:rFonts w:eastAsia="Times New Roman" w:cs="Arial"/>
        </w:rPr>
        <w:t>Explique cuáles son las posibles causas de que el patrimonio bursátil de una compañía sea mayor que el patrimonio contable.</w:t>
      </w:r>
    </w:p>
    <w:p w:rsidR="00751771" w:rsidRPr="008D73AA" w:rsidRDefault="00751771" w:rsidP="00751771">
      <w:pPr>
        <w:rPr>
          <w:rFonts w:eastAsia="Times New Roman" w:cs="Arial"/>
        </w:rPr>
      </w:pPr>
      <w:proofErr w:type="spellStart"/>
      <w:r w:rsidRPr="008D73AA">
        <w:rPr>
          <w:rFonts w:eastAsia="Times New Roman" w:cs="Arial"/>
        </w:rPr>
        <w:t>Resp</w:t>
      </w:r>
      <w:proofErr w:type="spellEnd"/>
      <w:r w:rsidRPr="008D73AA">
        <w:rPr>
          <w:rFonts w:eastAsia="Times New Roman" w:cs="Arial"/>
        </w:rPr>
        <w:t xml:space="preserve">: Una primera causa es la existencia de activos intangible, que no quedan registrados en la contabilidad. Una segunda causa es que muchos activos se valoran al costo </w:t>
      </w:r>
      <w:proofErr w:type="spellStart"/>
      <w:r w:rsidRPr="008D73AA">
        <w:rPr>
          <w:rFonts w:eastAsia="Times New Roman" w:cs="Arial"/>
        </w:rPr>
        <w:t>histórco</w:t>
      </w:r>
      <w:proofErr w:type="spellEnd"/>
      <w:r w:rsidRPr="008D73AA">
        <w:rPr>
          <w:rFonts w:eastAsia="Times New Roman" w:cs="Arial"/>
        </w:rPr>
        <w:t xml:space="preserve"> o de adquisición, los que pueden diferir de sus valores de mercado.</w:t>
      </w:r>
    </w:p>
    <w:p w:rsidR="00751771" w:rsidRPr="008D73AA" w:rsidRDefault="00751771" w:rsidP="00751771">
      <w:pPr>
        <w:pStyle w:val="Prrafodelista"/>
        <w:numPr>
          <w:ilvl w:val="0"/>
          <w:numId w:val="1"/>
        </w:numPr>
        <w:spacing w:after="0" w:line="240" w:lineRule="auto"/>
        <w:jc w:val="both"/>
        <w:rPr>
          <w:rFonts w:ascii="Calibri" w:eastAsia="Calibri" w:hAnsi="Calibri" w:cs="Times New Roman"/>
          <w:lang w:val="es-ES_tradnl"/>
        </w:rPr>
      </w:pPr>
      <w:r w:rsidRPr="008D73AA">
        <w:rPr>
          <w:rFonts w:ascii="Calibri" w:eastAsia="Calibri" w:hAnsi="Calibri" w:cs="Times New Roman"/>
          <w:lang w:val="es-ES_tradnl"/>
        </w:rPr>
        <w:t>Un aumento de los activos fijos interinos es un “Uso” a pesar de que tales activos aún no entran en operación.</w:t>
      </w:r>
    </w:p>
    <w:p w:rsidR="00751771" w:rsidRPr="008D73AA" w:rsidRDefault="00751771" w:rsidP="00751771">
      <w:pPr>
        <w:jc w:val="both"/>
        <w:rPr>
          <w:lang w:val="es-ES_tradnl"/>
        </w:rPr>
      </w:pPr>
      <w:r w:rsidRPr="008D73AA">
        <w:rPr>
          <w:lang w:val="es-ES_tradnl"/>
        </w:rPr>
        <w:br/>
      </w:r>
      <w:proofErr w:type="spellStart"/>
      <w:r w:rsidRPr="008D73AA">
        <w:rPr>
          <w:lang w:val="es-ES_tradnl"/>
        </w:rPr>
        <w:t>Resp</w:t>
      </w:r>
      <w:proofErr w:type="spellEnd"/>
      <w:r w:rsidRPr="008D73AA">
        <w:rPr>
          <w:rFonts w:ascii="Calibri" w:eastAsia="Calibri" w:hAnsi="Calibri" w:cs="Times New Roman"/>
          <w:lang w:val="es-ES_tradnl"/>
        </w:rPr>
        <w:t>: Verdadero, ya que independiente de que el activo sea interino (aún no entra en operación), la adquisición de éstos es una aplicación de fondos (Usos)</w:t>
      </w:r>
    </w:p>
    <w:p w:rsidR="00751771" w:rsidRPr="008D73AA" w:rsidRDefault="00751771" w:rsidP="00751771">
      <w:pPr>
        <w:pStyle w:val="Prrafodelista"/>
        <w:numPr>
          <w:ilvl w:val="0"/>
          <w:numId w:val="1"/>
        </w:numPr>
        <w:jc w:val="both"/>
        <w:rPr>
          <w:lang w:val="es-ES_tradnl"/>
        </w:rPr>
      </w:pPr>
      <w:r w:rsidRPr="008D73AA">
        <w:rPr>
          <w:lang w:val="es-ES_tradnl"/>
        </w:rPr>
        <w:lastRenderedPageBreak/>
        <w:t>“La depreciación acumulada fomenta la inversión”.</w:t>
      </w:r>
    </w:p>
    <w:p w:rsidR="00751771" w:rsidRPr="008D73AA" w:rsidRDefault="00751771" w:rsidP="00751771">
      <w:pPr>
        <w:jc w:val="both"/>
        <w:rPr>
          <w:rFonts w:eastAsia="Times New Roman" w:cs="Arial"/>
        </w:rPr>
      </w:pPr>
      <w:proofErr w:type="spellStart"/>
      <w:r w:rsidRPr="008D73AA">
        <w:rPr>
          <w:lang w:val="es-ES_tradnl"/>
        </w:rPr>
        <w:t>Resp</w:t>
      </w:r>
      <w:proofErr w:type="spellEnd"/>
      <w:r w:rsidRPr="008D73AA">
        <w:rPr>
          <w:lang w:val="es-ES_tradnl"/>
        </w:rPr>
        <w:t xml:space="preserve">: </w:t>
      </w:r>
      <w:r w:rsidRPr="008D73AA">
        <w:rPr>
          <w:rFonts w:eastAsia="Times New Roman" w:cs="Arial"/>
        </w:rPr>
        <w:t>La afirmación es correcta, pues al depreciar aceleradamente se difiere el pago del impuesto. Es decir, durante los primeros años la utilidad tributaria es menor respecto de la que habría con una depreciación menos acelerada, por lo que se pagará un impuesto menor. Esta diferencia se revierte en los años siguientes, de tal forma que el impuesto pagado a lo largo de los años es el mismo. Sin embargo, la postergación del pago es beneficiosa, pues mejora la rentabilidad de los proyectos de inversión.</w:t>
      </w:r>
    </w:p>
    <w:p w:rsidR="00751771" w:rsidRPr="008D73AA" w:rsidRDefault="00751771" w:rsidP="00751771">
      <w:pPr>
        <w:pStyle w:val="Prrafodelista"/>
        <w:numPr>
          <w:ilvl w:val="0"/>
          <w:numId w:val="1"/>
        </w:numPr>
        <w:jc w:val="both"/>
        <w:rPr>
          <w:lang w:val="es-ES_tradnl"/>
        </w:rPr>
      </w:pPr>
      <w:r w:rsidRPr="008D73AA">
        <w:rPr>
          <w:lang w:val="es-ES_tradnl"/>
        </w:rPr>
        <w:t>“Los supermercados pueden subsistir sin problemas teniendo un fondo de maniobra negativo”.</w:t>
      </w:r>
    </w:p>
    <w:p w:rsidR="00751771" w:rsidRPr="008D73AA" w:rsidRDefault="00751771" w:rsidP="00751771">
      <w:pPr>
        <w:jc w:val="both"/>
        <w:rPr>
          <w:rFonts w:eastAsia="Times New Roman" w:cs="Arial"/>
        </w:rPr>
      </w:pPr>
      <w:proofErr w:type="spellStart"/>
      <w:r w:rsidRPr="008D73AA">
        <w:rPr>
          <w:lang w:val="es-ES_tradnl"/>
        </w:rPr>
        <w:t>Resp</w:t>
      </w:r>
      <w:proofErr w:type="spellEnd"/>
      <w:r w:rsidRPr="008D73AA">
        <w:rPr>
          <w:lang w:val="es-ES_tradnl"/>
        </w:rPr>
        <w:t xml:space="preserve">: </w:t>
      </w:r>
      <w:r w:rsidRPr="008D73AA">
        <w:rPr>
          <w:rFonts w:eastAsia="Times New Roman" w:cs="Arial"/>
        </w:rPr>
        <w:t>La afirmación es verdadera, pues normalmente los supermercados venden al contado y compran a plazos bastante extendidos. Es decir, su período medio de cobro es mucho menor que su período medio de pago.</w:t>
      </w:r>
    </w:p>
    <w:p w:rsidR="008D73AA" w:rsidRPr="008D73AA" w:rsidRDefault="008D73AA" w:rsidP="008D73AA">
      <w:pPr>
        <w:pStyle w:val="Prrafodelista"/>
        <w:numPr>
          <w:ilvl w:val="0"/>
          <w:numId w:val="1"/>
        </w:numPr>
        <w:spacing w:after="0" w:line="240" w:lineRule="auto"/>
        <w:jc w:val="both"/>
        <w:rPr>
          <w:rFonts w:ascii="Calibri" w:eastAsia="Calibri" w:hAnsi="Calibri" w:cs="Times New Roman"/>
          <w:lang w:val="es-ES_tradnl"/>
        </w:rPr>
      </w:pPr>
      <w:r w:rsidRPr="008D73AA">
        <w:rPr>
          <w:rFonts w:ascii="Calibri" w:eastAsia="Calibri" w:hAnsi="Calibri" w:cs="Times New Roman"/>
          <w:lang w:val="es-ES_tradnl"/>
        </w:rPr>
        <w:t>Los recursos cíclicos o automáticos, dado que se regeneran después de sus vencimientos, no tienden a la exigibilidad.</w:t>
      </w:r>
      <w:r w:rsidRPr="008D73AA">
        <w:rPr>
          <w:lang w:val="es-ES_tradnl"/>
        </w:rPr>
        <w:br/>
      </w:r>
    </w:p>
    <w:p w:rsidR="008D73AA" w:rsidRPr="008D73AA" w:rsidRDefault="008D73AA" w:rsidP="008D73AA">
      <w:pPr>
        <w:jc w:val="both"/>
        <w:rPr>
          <w:rFonts w:ascii="Calibri" w:eastAsia="Calibri" w:hAnsi="Calibri" w:cs="Times New Roman"/>
          <w:lang w:val="es-ES_tradnl"/>
        </w:rPr>
      </w:pPr>
      <w:proofErr w:type="spellStart"/>
      <w:r w:rsidRPr="008D73AA">
        <w:rPr>
          <w:rFonts w:ascii="Calibri" w:eastAsia="Calibri" w:hAnsi="Calibri" w:cs="Times New Roman"/>
          <w:lang w:val="es-ES_tradnl"/>
        </w:rPr>
        <w:t>R</w:t>
      </w:r>
      <w:r w:rsidRPr="008D73AA">
        <w:rPr>
          <w:lang w:val="es-ES_tradnl"/>
        </w:rPr>
        <w:t>esp</w:t>
      </w:r>
      <w:proofErr w:type="spellEnd"/>
      <w:r w:rsidRPr="008D73AA">
        <w:rPr>
          <w:rFonts w:ascii="Calibri" w:eastAsia="Calibri" w:hAnsi="Calibri" w:cs="Times New Roman"/>
          <w:lang w:val="es-ES_tradnl"/>
        </w:rPr>
        <w:t xml:space="preserve">: Falso, sí tienden a la exigibilidad, hay que pagarlos en fechas acordadas, solo que la renovación es automática. </w:t>
      </w:r>
      <w:proofErr w:type="spellStart"/>
      <w:r w:rsidRPr="008D73AA">
        <w:rPr>
          <w:rFonts w:ascii="Calibri" w:eastAsia="Calibri" w:hAnsi="Calibri" w:cs="Times New Roman"/>
          <w:lang w:val="es-ES_tradnl"/>
        </w:rPr>
        <w:t>Ej</w:t>
      </w:r>
      <w:proofErr w:type="spellEnd"/>
      <w:r w:rsidRPr="008D73AA">
        <w:rPr>
          <w:rFonts w:ascii="Calibri" w:eastAsia="Calibri" w:hAnsi="Calibri" w:cs="Times New Roman"/>
          <w:lang w:val="es-ES_tradnl"/>
        </w:rPr>
        <w:t>: Crédito de proveedores</w:t>
      </w:r>
    </w:p>
    <w:p w:rsidR="00751771" w:rsidRPr="008D73AA" w:rsidRDefault="00751771" w:rsidP="00751771">
      <w:pPr>
        <w:rPr>
          <w:lang w:val="es-ES_tradnl"/>
        </w:rPr>
      </w:pPr>
    </w:p>
    <w:p w:rsidR="008D73AA" w:rsidRPr="005D5FFB" w:rsidRDefault="008D73AA" w:rsidP="00751771">
      <w:pPr>
        <w:rPr>
          <w:b/>
          <w:sz w:val="24"/>
          <w:szCs w:val="24"/>
          <w:lang w:val="es-ES_tradnl"/>
        </w:rPr>
      </w:pPr>
      <w:r w:rsidRPr="005D5FFB">
        <w:rPr>
          <w:b/>
          <w:sz w:val="24"/>
          <w:szCs w:val="24"/>
          <w:lang w:val="es-ES_tradnl"/>
        </w:rPr>
        <w:t>Problema 2: Análisis dinámico</w:t>
      </w:r>
    </w:p>
    <w:p w:rsidR="008D73AA" w:rsidRPr="008D73AA" w:rsidRDefault="008D73AA" w:rsidP="00751771">
      <w:pPr>
        <w:rPr>
          <w:lang w:val="es-ES_tradnl"/>
        </w:rPr>
      </w:pPr>
      <w:r w:rsidRPr="008D73AA">
        <w:rPr>
          <w:lang w:val="es-ES_tradnl"/>
        </w:rPr>
        <w:t>A continuación se muestran, para una determinada empresa, los balances al 31 de diciembre de 2007 y al 31 de diciembre de 2009. En base a ellos:</w:t>
      </w:r>
    </w:p>
    <w:p w:rsidR="008D73AA" w:rsidRPr="008D73AA" w:rsidRDefault="008D73AA" w:rsidP="008D73AA">
      <w:pPr>
        <w:pStyle w:val="Prrafodelista"/>
        <w:numPr>
          <w:ilvl w:val="0"/>
          <w:numId w:val="3"/>
        </w:numPr>
        <w:rPr>
          <w:lang w:val="es-ES_tradnl"/>
        </w:rPr>
      </w:pPr>
      <w:r w:rsidRPr="008D73AA">
        <w:rPr>
          <w:lang w:val="es-ES_tradnl"/>
        </w:rPr>
        <w:t>Construya un cuadro de origen y aplicación de fondos.</w:t>
      </w:r>
    </w:p>
    <w:p w:rsidR="008D73AA" w:rsidRPr="008D73AA" w:rsidRDefault="008D73AA" w:rsidP="008D73AA">
      <w:pPr>
        <w:pStyle w:val="Prrafodelista"/>
        <w:numPr>
          <w:ilvl w:val="0"/>
          <w:numId w:val="3"/>
        </w:numPr>
        <w:rPr>
          <w:lang w:val="es-ES_tradnl"/>
        </w:rPr>
      </w:pPr>
      <w:r w:rsidRPr="008D73AA">
        <w:rPr>
          <w:lang w:val="es-ES_tradnl"/>
        </w:rPr>
        <w:t>Señale cuáles fueron las principales fuentes de recursos con que contó la empresa en estos dos años y a qué se destinaron dichos fondos.</w:t>
      </w:r>
    </w:p>
    <w:p w:rsidR="008D73AA" w:rsidRPr="008D73AA" w:rsidRDefault="008D73AA" w:rsidP="008D73AA">
      <w:pPr>
        <w:pStyle w:val="Prrafodelista"/>
        <w:numPr>
          <w:ilvl w:val="0"/>
          <w:numId w:val="3"/>
        </w:numPr>
        <w:rPr>
          <w:lang w:val="es-ES_tradnl"/>
        </w:rPr>
      </w:pPr>
      <w:r w:rsidRPr="008D73AA">
        <w:rPr>
          <w:lang w:val="es-ES_tradnl"/>
        </w:rPr>
        <w:t>¿Considera usted que el crecimiento de la empresa fue equilibrado? Fundamente.</w:t>
      </w:r>
    </w:p>
    <w:tbl>
      <w:tblPr>
        <w:tblW w:w="9126" w:type="dxa"/>
        <w:tblInd w:w="58" w:type="dxa"/>
        <w:tblCellMar>
          <w:left w:w="70" w:type="dxa"/>
          <w:right w:w="70" w:type="dxa"/>
        </w:tblCellMar>
        <w:tblLook w:val="04A0" w:firstRow="1" w:lastRow="0" w:firstColumn="1" w:lastColumn="0" w:noHBand="0" w:noVBand="1"/>
      </w:tblPr>
      <w:tblGrid>
        <w:gridCol w:w="3051"/>
        <w:gridCol w:w="821"/>
        <w:gridCol w:w="196"/>
        <w:gridCol w:w="196"/>
        <w:gridCol w:w="4041"/>
        <w:gridCol w:w="821"/>
      </w:tblGrid>
      <w:tr w:rsidR="008D73AA" w:rsidRPr="008D73AA" w:rsidTr="008D73AA">
        <w:trPr>
          <w:trHeight w:val="255"/>
        </w:trPr>
        <w:tc>
          <w:tcPr>
            <w:tcW w:w="9126"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D73AA" w:rsidRPr="008D73AA" w:rsidRDefault="008D73AA" w:rsidP="008D73AA">
            <w:pPr>
              <w:spacing w:after="0" w:line="240" w:lineRule="auto"/>
              <w:jc w:val="center"/>
              <w:rPr>
                <w:rFonts w:eastAsia="Times New Roman" w:cs="Arial"/>
                <w:b/>
                <w:bCs/>
              </w:rPr>
            </w:pPr>
            <w:r w:rsidRPr="008D73AA">
              <w:rPr>
                <w:rFonts w:eastAsia="Times New Roman" w:cs="Arial"/>
                <w:b/>
                <w:bCs/>
              </w:rPr>
              <w:t>BALANCE AL 31/12/2006</w:t>
            </w:r>
          </w:p>
        </w:tc>
      </w:tr>
      <w:tr w:rsidR="008D73AA" w:rsidRPr="008D73AA" w:rsidTr="008D73AA">
        <w:trPr>
          <w:trHeight w:val="315"/>
        </w:trPr>
        <w:tc>
          <w:tcPr>
            <w:tcW w:w="3051" w:type="dxa"/>
            <w:tcBorders>
              <w:top w:val="nil"/>
              <w:left w:val="single" w:sz="4" w:space="0" w:color="auto"/>
              <w:bottom w:val="single" w:sz="4" w:space="0" w:color="auto"/>
              <w:right w:val="nil"/>
            </w:tcBorders>
            <w:shd w:val="clear" w:color="auto" w:fill="auto"/>
            <w:noWrap/>
            <w:vAlign w:val="bottom"/>
            <w:hideMark/>
          </w:tcPr>
          <w:p w:rsidR="008D73AA" w:rsidRPr="008D73AA" w:rsidRDefault="008D73AA" w:rsidP="008D73AA">
            <w:pPr>
              <w:spacing w:after="0" w:line="240" w:lineRule="auto"/>
              <w:rPr>
                <w:rFonts w:eastAsia="Times New Roman" w:cs="Arial"/>
                <w:b/>
                <w:bCs/>
                <w:color w:val="000000"/>
              </w:rPr>
            </w:pPr>
            <w:r w:rsidRPr="008D73AA">
              <w:rPr>
                <w:rFonts w:eastAsia="Times New Roman" w:cs="Arial"/>
                <w:b/>
                <w:bCs/>
                <w:color w:val="000000"/>
              </w:rPr>
              <w:t>ACTIVO</w:t>
            </w:r>
          </w:p>
        </w:tc>
        <w:tc>
          <w:tcPr>
            <w:tcW w:w="821" w:type="dxa"/>
            <w:tcBorders>
              <w:top w:val="nil"/>
              <w:left w:val="nil"/>
              <w:bottom w:val="single" w:sz="4" w:space="0" w:color="auto"/>
              <w:right w:val="nil"/>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196" w:type="dxa"/>
            <w:tcBorders>
              <w:top w:val="nil"/>
              <w:left w:val="nil"/>
              <w:bottom w:val="single" w:sz="4" w:space="0" w:color="auto"/>
              <w:right w:val="single" w:sz="4" w:space="0" w:color="auto"/>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196" w:type="dxa"/>
            <w:tcBorders>
              <w:top w:val="nil"/>
              <w:left w:val="nil"/>
              <w:bottom w:val="single" w:sz="4" w:space="0" w:color="auto"/>
              <w:right w:val="nil"/>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4041" w:type="dxa"/>
            <w:tcBorders>
              <w:top w:val="nil"/>
              <w:left w:val="nil"/>
              <w:bottom w:val="single" w:sz="4" w:space="0" w:color="auto"/>
              <w:right w:val="nil"/>
            </w:tcBorders>
            <w:shd w:val="clear" w:color="auto" w:fill="auto"/>
            <w:noWrap/>
            <w:vAlign w:val="bottom"/>
            <w:hideMark/>
          </w:tcPr>
          <w:p w:rsidR="008D73AA" w:rsidRPr="008D73AA" w:rsidRDefault="008D73AA" w:rsidP="008D73AA">
            <w:pPr>
              <w:spacing w:after="0" w:line="240" w:lineRule="auto"/>
              <w:rPr>
                <w:rFonts w:eastAsia="Times New Roman" w:cs="Arial"/>
                <w:b/>
                <w:bCs/>
                <w:color w:val="000000"/>
              </w:rPr>
            </w:pPr>
            <w:r w:rsidRPr="008D73AA">
              <w:rPr>
                <w:rFonts w:eastAsia="Times New Roman" w:cs="Arial"/>
                <w:b/>
                <w:bCs/>
                <w:color w:val="000000"/>
              </w:rPr>
              <w:t>PASIVO Y PATRIMONIO</w:t>
            </w:r>
          </w:p>
        </w:tc>
        <w:tc>
          <w:tcPr>
            <w:tcW w:w="821" w:type="dxa"/>
            <w:tcBorders>
              <w:top w:val="nil"/>
              <w:left w:val="nil"/>
              <w:bottom w:val="single" w:sz="4" w:space="0" w:color="auto"/>
              <w:right w:val="single" w:sz="4" w:space="0" w:color="auto"/>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r>
      <w:tr w:rsidR="008D73AA" w:rsidRPr="008D73AA" w:rsidTr="008D73AA">
        <w:trPr>
          <w:trHeight w:val="300"/>
        </w:trPr>
        <w:tc>
          <w:tcPr>
            <w:tcW w:w="3051" w:type="dxa"/>
            <w:tcBorders>
              <w:top w:val="nil"/>
              <w:left w:val="single" w:sz="4" w:space="0" w:color="auto"/>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b/>
                <w:bCs/>
                <w:color w:val="000000"/>
              </w:rPr>
            </w:pPr>
            <w:r w:rsidRPr="008D73AA">
              <w:rPr>
                <w:rFonts w:eastAsia="Times New Roman" w:cs="Arial"/>
                <w:b/>
                <w:bCs/>
                <w:color w:val="000000"/>
              </w:rPr>
              <w:t>Circulante</w:t>
            </w:r>
          </w:p>
        </w:tc>
        <w:tc>
          <w:tcPr>
            <w:tcW w:w="82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jc w:val="right"/>
              <w:rPr>
                <w:rFonts w:eastAsia="Times New Roman" w:cs="Arial"/>
                <w:b/>
                <w:bCs/>
              </w:rPr>
            </w:pPr>
            <w:r w:rsidRPr="008D73AA">
              <w:rPr>
                <w:rFonts w:eastAsia="Times New Roman" w:cs="Arial"/>
                <w:b/>
                <w:bCs/>
              </w:rPr>
              <w:t>13.350</w:t>
            </w:r>
          </w:p>
        </w:tc>
        <w:tc>
          <w:tcPr>
            <w:tcW w:w="196"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rPr>
                <w:rFonts w:eastAsia="Times New Roman" w:cs="Arial"/>
                <w:b/>
                <w:bCs/>
              </w:rPr>
            </w:pPr>
            <w:r w:rsidRPr="008D73AA">
              <w:rPr>
                <w:rFonts w:eastAsia="Times New Roman" w:cs="Arial"/>
                <w:b/>
                <w:bCs/>
              </w:rPr>
              <w:t> </w:t>
            </w:r>
          </w:p>
        </w:tc>
        <w:tc>
          <w:tcPr>
            <w:tcW w:w="196"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b/>
                <w:bCs/>
              </w:rPr>
            </w:pPr>
            <w:r w:rsidRPr="008D73AA">
              <w:rPr>
                <w:rFonts w:eastAsia="Times New Roman" w:cs="Arial"/>
                <w:b/>
                <w:bCs/>
              </w:rPr>
              <w:t> </w:t>
            </w:r>
          </w:p>
        </w:tc>
        <w:tc>
          <w:tcPr>
            <w:tcW w:w="404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b/>
                <w:bCs/>
                <w:color w:val="000000"/>
              </w:rPr>
            </w:pPr>
            <w:r w:rsidRPr="008D73AA">
              <w:rPr>
                <w:rFonts w:eastAsia="Times New Roman" w:cs="Arial"/>
                <w:b/>
                <w:bCs/>
                <w:color w:val="000000"/>
              </w:rPr>
              <w:t>Circulante</w:t>
            </w:r>
          </w:p>
        </w:tc>
        <w:tc>
          <w:tcPr>
            <w:tcW w:w="821"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jc w:val="right"/>
              <w:rPr>
                <w:rFonts w:eastAsia="Times New Roman" w:cs="Arial"/>
                <w:b/>
                <w:bCs/>
              </w:rPr>
            </w:pPr>
            <w:r w:rsidRPr="008D73AA">
              <w:rPr>
                <w:rFonts w:eastAsia="Times New Roman" w:cs="Arial"/>
                <w:b/>
                <w:bCs/>
              </w:rPr>
              <w:t>6.800</w:t>
            </w:r>
          </w:p>
        </w:tc>
      </w:tr>
      <w:tr w:rsidR="008D73AA" w:rsidRPr="008D73AA" w:rsidTr="008D73AA">
        <w:trPr>
          <w:trHeight w:val="255"/>
        </w:trPr>
        <w:tc>
          <w:tcPr>
            <w:tcW w:w="3051" w:type="dxa"/>
            <w:tcBorders>
              <w:top w:val="nil"/>
              <w:left w:val="single" w:sz="4" w:space="0" w:color="auto"/>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Disponible</w:t>
            </w:r>
          </w:p>
        </w:tc>
        <w:tc>
          <w:tcPr>
            <w:tcW w:w="82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350</w:t>
            </w:r>
          </w:p>
        </w:tc>
        <w:tc>
          <w:tcPr>
            <w:tcW w:w="196"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196"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404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Obligaciones con bancos</w:t>
            </w:r>
          </w:p>
        </w:tc>
        <w:tc>
          <w:tcPr>
            <w:tcW w:w="821"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4.000</w:t>
            </w:r>
          </w:p>
        </w:tc>
      </w:tr>
      <w:tr w:rsidR="008D73AA" w:rsidRPr="008D73AA" w:rsidTr="008D73AA">
        <w:trPr>
          <w:trHeight w:val="255"/>
        </w:trPr>
        <w:tc>
          <w:tcPr>
            <w:tcW w:w="3051" w:type="dxa"/>
            <w:tcBorders>
              <w:top w:val="nil"/>
              <w:left w:val="single" w:sz="4" w:space="0" w:color="auto"/>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Cuentas por cobrar</w:t>
            </w:r>
          </w:p>
        </w:tc>
        <w:tc>
          <w:tcPr>
            <w:tcW w:w="82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3.000</w:t>
            </w:r>
          </w:p>
        </w:tc>
        <w:tc>
          <w:tcPr>
            <w:tcW w:w="196"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196"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404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Cuentas por pagar</w:t>
            </w:r>
          </w:p>
        </w:tc>
        <w:tc>
          <w:tcPr>
            <w:tcW w:w="821"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2.800</w:t>
            </w:r>
          </w:p>
        </w:tc>
      </w:tr>
      <w:tr w:rsidR="008D73AA" w:rsidRPr="008D73AA" w:rsidTr="008D73AA">
        <w:trPr>
          <w:trHeight w:val="300"/>
        </w:trPr>
        <w:tc>
          <w:tcPr>
            <w:tcW w:w="3051" w:type="dxa"/>
            <w:tcBorders>
              <w:top w:val="nil"/>
              <w:left w:val="single" w:sz="4" w:space="0" w:color="auto"/>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Existencias</w:t>
            </w:r>
          </w:p>
        </w:tc>
        <w:tc>
          <w:tcPr>
            <w:tcW w:w="82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10.000</w:t>
            </w:r>
          </w:p>
        </w:tc>
        <w:tc>
          <w:tcPr>
            <w:tcW w:w="196"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196"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404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b/>
                <w:bCs/>
                <w:color w:val="000000"/>
              </w:rPr>
            </w:pPr>
            <w:r w:rsidRPr="008D73AA">
              <w:rPr>
                <w:rFonts w:eastAsia="Times New Roman" w:cs="Arial"/>
                <w:b/>
                <w:bCs/>
                <w:color w:val="000000"/>
              </w:rPr>
              <w:t>Pasivos Largo Plazo</w:t>
            </w:r>
          </w:p>
        </w:tc>
        <w:tc>
          <w:tcPr>
            <w:tcW w:w="821"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jc w:val="right"/>
              <w:rPr>
                <w:rFonts w:eastAsia="Times New Roman" w:cs="Arial"/>
                <w:b/>
                <w:bCs/>
              </w:rPr>
            </w:pPr>
            <w:r w:rsidRPr="008D73AA">
              <w:rPr>
                <w:rFonts w:eastAsia="Times New Roman" w:cs="Arial"/>
                <w:b/>
                <w:bCs/>
              </w:rPr>
              <w:t>3.000</w:t>
            </w:r>
          </w:p>
        </w:tc>
      </w:tr>
      <w:tr w:rsidR="008D73AA" w:rsidRPr="008D73AA" w:rsidTr="008D73AA">
        <w:trPr>
          <w:trHeight w:val="300"/>
        </w:trPr>
        <w:tc>
          <w:tcPr>
            <w:tcW w:w="3051" w:type="dxa"/>
            <w:tcBorders>
              <w:top w:val="nil"/>
              <w:left w:val="single" w:sz="4" w:space="0" w:color="auto"/>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b/>
                <w:bCs/>
                <w:color w:val="000000"/>
              </w:rPr>
            </w:pPr>
            <w:r w:rsidRPr="008D73AA">
              <w:rPr>
                <w:rFonts w:eastAsia="Times New Roman" w:cs="Arial"/>
                <w:b/>
                <w:bCs/>
                <w:color w:val="000000"/>
              </w:rPr>
              <w:t>No Circulante</w:t>
            </w:r>
          </w:p>
        </w:tc>
        <w:tc>
          <w:tcPr>
            <w:tcW w:w="82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jc w:val="right"/>
              <w:rPr>
                <w:rFonts w:eastAsia="Times New Roman" w:cs="Arial"/>
                <w:b/>
                <w:bCs/>
              </w:rPr>
            </w:pPr>
            <w:r w:rsidRPr="008D73AA">
              <w:rPr>
                <w:rFonts w:eastAsia="Times New Roman" w:cs="Arial"/>
                <w:b/>
                <w:bCs/>
              </w:rPr>
              <w:t>4.150</w:t>
            </w:r>
          </w:p>
        </w:tc>
        <w:tc>
          <w:tcPr>
            <w:tcW w:w="196"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rPr>
                <w:rFonts w:eastAsia="Times New Roman" w:cs="Arial"/>
                <w:b/>
                <w:bCs/>
              </w:rPr>
            </w:pPr>
            <w:r w:rsidRPr="008D73AA">
              <w:rPr>
                <w:rFonts w:eastAsia="Times New Roman" w:cs="Arial"/>
                <w:b/>
                <w:bCs/>
              </w:rPr>
              <w:t> </w:t>
            </w:r>
          </w:p>
        </w:tc>
        <w:tc>
          <w:tcPr>
            <w:tcW w:w="196"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b/>
                <w:bCs/>
              </w:rPr>
            </w:pPr>
            <w:r w:rsidRPr="008D73AA">
              <w:rPr>
                <w:rFonts w:eastAsia="Times New Roman" w:cs="Arial"/>
                <w:b/>
                <w:bCs/>
              </w:rPr>
              <w:t> </w:t>
            </w:r>
          </w:p>
        </w:tc>
        <w:tc>
          <w:tcPr>
            <w:tcW w:w="404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Obligaciones con bancos</w:t>
            </w:r>
          </w:p>
        </w:tc>
        <w:tc>
          <w:tcPr>
            <w:tcW w:w="821"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2.700</w:t>
            </w:r>
          </w:p>
        </w:tc>
      </w:tr>
      <w:tr w:rsidR="008D73AA" w:rsidRPr="008D73AA" w:rsidTr="008D73AA">
        <w:trPr>
          <w:trHeight w:val="255"/>
        </w:trPr>
        <w:tc>
          <w:tcPr>
            <w:tcW w:w="3051" w:type="dxa"/>
            <w:tcBorders>
              <w:top w:val="nil"/>
              <w:left w:val="single" w:sz="4" w:space="0" w:color="auto"/>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Terrenos</w:t>
            </w:r>
          </w:p>
        </w:tc>
        <w:tc>
          <w:tcPr>
            <w:tcW w:w="82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150</w:t>
            </w:r>
          </w:p>
        </w:tc>
        <w:tc>
          <w:tcPr>
            <w:tcW w:w="196"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196"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404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Provisiones</w:t>
            </w:r>
          </w:p>
        </w:tc>
        <w:tc>
          <w:tcPr>
            <w:tcW w:w="821"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300</w:t>
            </w:r>
          </w:p>
        </w:tc>
      </w:tr>
      <w:tr w:rsidR="008D73AA" w:rsidRPr="008D73AA" w:rsidTr="008D73AA">
        <w:trPr>
          <w:trHeight w:val="300"/>
        </w:trPr>
        <w:tc>
          <w:tcPr>
            <w:tcW w:w="3051" w:type="dxa"/>
            <w:tcBorders>
              <w:top w:val="nil"/>
              <w:left w:val="single" w:sz="4" w:space="0" w:color="auto"/>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Construcción</w:t>
            </w:r>
          </w:p>
        </w:tc>
        <w:tc>
          <w:tcPr>
            <w:tcW w:w="82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1.500</w:t>
            </w:r>
          </w:p>
        </w:tc>
        <w:tc>
          <w:tcPr>
            <w:tcW w:w="196"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196"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404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b/>
                <w:bCs/>
                <w:color w:val="000000"/>
              </w:rPr>
            </w:pPr>
            <w:r w:rsidRPr="008D73AA">
              <w:rPr>
                <w:rFonts w:eastAsia="Times New Roman" w:cs="Arial"/>
                <w:b/>
                <w:bCs/>
                <w:color w:val="000000"/>
              </w:rPr>
              <w:t>Patrimonio</w:t>
            </w:r>
          </w:p>
        </w:tc>
        <w:tc>
          <w:tcPr>
            <w:tcW w:w="821"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jc w:val="right"/>
              <w:rPr>
                <w:rFonts w:eastAsia="Times New Roman" w:cs="Arial"/>
                <w:b/>
                <w:bCs/>
              </w:rPr>
            </w:pPr>
            <w:r w:rsidRPr="008D73AA">
              <w:rPr>
                <w:rFonts w:eastAsia="Times New Roman" w:cs="Arial"/>
                <w:b/>
                <w:bCs/>
              </w:rPr>
              <w:t>7.700</w:t>
            </w:r>
          </w:p>
        </w:tc>
      </w:tr>
      <w:tr w:rsidR="008D73AA" w:rsidRPr="008D73AA" w:rsidTr="008D73AA">
        <w:trPr>
          <w:trHeight w:val="255"/>
        </w:trPr>
        <w:tc>
          <w:tcPr>
            <w:tcW w:w="3051" w:type="dxa"/>
            <w:tcBorders>
              <w:top w:val="nil"/>
              <w:left w:val="single" w:sz="4" w:space="0" w:color="auto"/>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Maquinarias y equipos</w:t>
            </w:r>
          </w:p>
        </w:tc>
        <w:tc>
          <w:tcPr>
            <w:tcW w:w="82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5.500</w:t>
            </w:r>
          </w:p>
        </w:tc>
        <w:tc>
          <w:tcPr>
            <w:tcW w:w="196"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196"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404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Capital aportado</w:t>
            </w:r>
          </w:p>
        </w:tc>
        <w:tc>
          <w:tcPr>
            <w:tcW w:w="821"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7.000</w:t>
            </w:r>
          </w:p>
        </w:tc>
      </w:tr>
      <w:tr w:rsidR="008D73AA" w:rsidRPr="008D73AA" w:rsidTr="008D73AA">
        <w:trPr>
          <w:trHeight w:val="255"/>
        </w:trPr>
        <w:tc>
          <w:tcPr>
            <w:tcW w:w="3051" w:type="dxa"/>
            <w:tcBorders>
              <w:top w:val="nil"/>
              <w:left w:val="single" w:sz="4" w:space="0" w:color="auto"/>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Depreciación acumulada</w:t>
            </w:r>
          </w:p>
        </w:tc>
        <w:tc>
          <w:tcPr>
            <w:tcW w:w="82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-3.000</w:t>
            </w:r>
          </w:p>
        </w:tc>
        <w:tc>
          <w:tcPr>
            <w:tcW w:w="196"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196"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404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Utilidades (pérdidas) acumuladas</w:t>
            </w:r>
          </w:p>
        </w:tc>
        <w:tc>
          <w:tcPr>
            <w:tcW w:w="821"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700</w:t>
            </w:r>
          </w:p>
        </w:tc>
      </w:tr>
      <w:tr w:rsidR="008D73AA" w:rsidRPr="008D73AA" w:rsidTr="008D73AA">
        <w:trPr>
          <w:trHeight w:val="255"/>
        </w:trPr>
        <w:tc>
          <w:tcPr>
            <w:tcW w:w="3051" w:type="dxa"/>
            <w:tcBorders>
              <w:top w:val="nil"/>
              <w:left w:val="single" w:sz="4" w:space="0" w:color="auto"/>
              <w:bottom w:val="single" w:sz="4" w:space="0" w:color="auto"/>
              <w:right w:val="nil"/>
            </w:tcBorders>
            <w:shd w:val="clear" w:color="auto" w:fill="auto"/>
            <w:noWrap/>
            <w:vAlign w:val="bottom"/>
            <w:hideMark/>
          </w:tcPr>
          <w:p w:rsidR="008D73AA" w:rsidRPr="008D73AA" w:rsidRDefault="008D73AA" w:rsidP="008D73AA">
            <w:pPr>
              <w:spacing w:after="0" w:line="240" w:lineRule="auto"/>
              <w:rPr>
                <w:rFonts w:eastAsia="Times New Roman" w:cs="Arial"/>
                <w:b/>
                <w:bCs/>
              </w:rPr>
            </w:pPr>
            <w:r w:rsidRPr="008D73AA">
              <w:rPr>
                <w:rFonts w:eastAsia="Times New Roman" w:cs="Arial"/>
                <w:b/>
                <w:bCs/>
              </w:rPr>
              <w:t>Total Activos</w:t>
            </w:r>
          </w:p>
        </w:tc>
        <w:tc>
          <w:tcPr>
            <w:tcW w:w="821" w:type="dxa"/>
            <w:tcBorders>
              <w:top w:val="nil"/>
              <w:left w:val="nil"/>
              <w:bottom w:val="single" w:sz="4" w:space="0" w:color="auto"/>
              <w:right w:val="nil"/>
            </w:tcBorders>
            <w:shd w:val="clear" w:color="auto" w:fill="auto"/>
            <w:noWrap/>
            <w:vAlign w:val="bottom"/>
            <w:hideMark/>
          </w:tcPr>
          <w:p w:rsidR="008D73AA" w:rsidRPr="008D73AA" w:rsidRDefault="008D73AA" w:rsidP="008D73AA">
            <w:pPr>
              <w:spacing w:after="0" w:line="240" w:lineRule="auto"/>
              <w:jc w:val="right"/>
              <w:rPr>
                <w:rFonts w:eastAsia="Times New Roman" w:cs="Arial"/>
                <w:b/>
                <w:bCs/>
              </w:rPr>
            </w:pPr>
            <w:r w:rsidRPr="008D73AA">
              <w:rPr>
                <w:rFonts w:eastAsia="Times New Roman" w:cs="Arial"/>
                <w:b/>
                <w:bCs/>
              </w:rPr>
              <w:t>17.500</w:t>
            </w:r>
          </w:p>
        </w:tc>
        <w:tc>
          <w:tcPr>
            <w:tcW w:w="196" w:type="dxa"/>
            <w:tcBorders>
              <w:top w:val="nil"/>
              <w:left w:val="nil"/>
              <w:bottom w:val="single" w:sz="4" w:space="0" w:color="auto"/>
              <w:right w:val="single" w:sz="4" w:space="0" w:color="auto"/>
            </w:tcBorders>
            <w:shd w:val="clear" w:color="auto" w:fill="auto"/>
            <w:noWrap/>
            <w:vAlign w:val="bottom"/>
            <w:hideMark/>
          </w:tcPr>
          <w:p w:rsidR="008D73AA" w:rsidRPr="008D73AA" w:rsidRDefault="008D73AA" w:rsidP="008D73AA">
            <w:pPr>
              <w:spacing w:after="0" w:line="240" w:lineRule="auto"/>
              <w:rPr>
                <w:rFonts w:eastAsia="Times New Roman" w:cs="Arial"/>
                <w:b/>
                <w:bCs/>
              </w:rPr>
            </w:pPr>
            <w:r w:rsidRPr="008D73AA">
              <w:rPr>
                <w:rFonts w:eastAsia="Times New Roman" w:cs="Arial"/>
                <w:b/>
                <w:bCs/>
              </w:rPr>
              <w:t> </w:t>
            </w:r>
          </w:p>
        </w:tc>
        <w:tc>
          <w:tcPr>
            <w:tcW w:w="196" w:type="dxa"/>
            <w:tcBorders>
              <w:top w:val="nil"/>
              <w:left w:val="nil"/>
              <w:bottom w:val="single" w:sz="4" w:space="0" w:color="auto"/>
              <w:right w:val="nil"/>
            </w:tcBorders>
            <w:shd w:val="clear" w:color="auto" w:fill="auto"/>
            <w:noWrap/>
            <w:vAlign w:val="bottom"/>
            <w:hideMark/>
          </w:tcPr>
          <w:p w:rsidR="008D73AA" w:rsidRPr="008D73AA" w:rsidRDefault="008D73AA" w:rsidP="008D73AA">
            <w:pPr>
              <w:spacing w:after="0" w:line="240" w:lineRule="auto"/>
              <w:rPr>
                <w:rFonts w:eastAsia="Times New Roman" w:cs="Arial"/>
                <w:b/>
                <w:bCs/>
              </w:rPr>
            </w:pPr>
            <w:r w:rsidRPr="008D73AA">
              <w:rPr>
                <w:rFonts w:eastAsia="Times New Roman" w:cs="Arial"/>
                <w:b/>
                <w:bCs/>
              </w:rPr>
              <w:t> </w:t>
            </w:r>
          </w:p>
        </w:tc>
        <w:tc>
          <w:tcPr>
            <w:tcW w:w="4041" w:type="dxa"/>
            <w:tcBorders>
              <w:top w:val="nil"/>
              <w:left w:val="nil"/>
              <w:bottom w:val="single" w:sz="4" w:space="0" w:color="auto"/>
              <w:right w:val="nil"/>
            </w:tcBorders>
            <w:shd w:val="clear" w:color="auto" w:fill="auto"/>
            <w:noWrap/>
            <w:vAlign w:val="bottom"/>
            <w:hideMark/>
          </w:tcPr>
          <w:p w:rsidR="008D73AA" w:rsidRPr="008D73AA" w:rsidRDefault="008D73AA" w:rsidP="008D73AA">
            <w:pPr>
              <w:spacing w:after="0" w:line="240" w:lineRule="auto"/>
              <w:rPr>
                <w:rFonts w:eastAsia="Times New Roman" w:cs="Arial"/>
                <w:b/>
                <w:bCs/>
              </w:rPr>
            </w:pPr>
            <w:r w:rsidRPr="008D73AA">
              <w:rPr>
                <w:rFonts w:eastAsia="Times New Roman" w:cs="Arial"/>
                <w:b/>
                <w:bCs/>
              </w:rPr>
              <w:t>Total Pasivo y Patrimonio</w:t>
            </w:r>
          </w:p>
        </w:tc>
        <w:tc>
          <w:tcPr>
            <w:tcW w:w="821" w:type="dxa"/>
            <w:tcBorders>
              <w:top w:val="nil"/>
              <w:left w:val="nil"/>
              <w:bottom w:val="single" w:sz="4" w:space="0" w:color="auto"/>
              <w:right w:val="single" w:sz="4" w:space="0" w:color="auto"/>
            </w:tcBorders>
            <w:shd w:val="clear" w:color="auto" w:fill="auto"/>
            <w:noWrap/>
            <w:vAlign w:val="bottom"/>
            <w:hideMark/>
          </w:tcPr>
          <w:p w:rsidR="008D73AA" w:rsidRPr="008D73AA" w:rsidRDefault="008D73AA" w:rsidP="008D73AA">
            <w:pPr>
              <w:spacing w:after="0" w:line="240" w:lineRule="auto"/>
              <w:jc w:val="right"/>
              <w:rPr>
                <w:rFonts w:eastAsia="Times New Roman" w:cs="Arial"/>
                <w:b/>
                <w:bCs/>
              </w:rPr>
            </w:pPr>
            <w:r w:rsidRPr="008D73AA">
              <w:rPr>
                <w:rFonts w:eastAsia="Times New Roman" w:cs="Arial"/>
                <w:b/>
                <w:bCs/>
              </w:rPr>
              <w:t>17.500</w:t>
            </w:r>
          </w:p>
        </w:tc>
      </w:tr>
      <w:tr w:rsidR="008D73AA" w:rsidRPr="008D73AA" w:rsidTr="008D73AA">
        <w:trPr>
          <w:trHeight w:val="255"/>
        </w:trPr>
        <w:tc>
          <w:tcPr>
            <w:tcW w:w="305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rPr>
            </w:pPr>
          </w:p>
        </w:tc>
        <w:tc>
          <w:tcPr>
            <w:tcW w:w="82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rPr>
            </w:pPr>
          </w:p>
        </w:tc>
        <w:tc>
          <w:tcPr>
            <w:tcW w:w="196"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rPr>
            </w:pPr>
          </w:p>
        </w:tc>
        <w:tc>
          <w:tcPr>
            <w:tcW w:w="196"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rPr>
            </w:pPr>
          </w:p>
        </w:tc>
        <w:tc>
          <w:tcPr>
            <w:tcW w:w="404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p>
        </w:tc>
        <w:tc>
          <w:tcPr>
            <w:tcW w:w="82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rPr>
            </w:pPr>
          </w:p>
        </w:tc>
      </w:tr>
      <w:tr w:rsidR="008D73AA" w:rsidRPr="008D73AA" w:rsidTr="008D73AA">
        <w:trPr>
          <w:trHeight w:val="255"/>
        </w:trPr>
        <w:tc>
          <w:tcPr>
            <w:tcW w:w="9126"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D73AA" w:rsidRPr="008D73AA" w:rsidRDefault="008D73AA" w:rsidP="008D73AA">
            <w:pPr>
              <w:spacing w:after="0" w:line="240" w:lineRule="auto"/>
              <w:jc w:val="center"/>
              <w:rPr>
                <w:rFonts w:eastAsia="Times New Roman" w:cs="Arial"/>
                <w:b/>
                <w:bCs/>
              </w:rPr>
            </w:pPr>
            <w:r w:rsidRPr="008D73AA">
              <w:rPr>
                <w:rFonts w:eastAsia="Times New Roman" w:cs="Arial"/>
                <w:b/>
                <w:bCs/>
              </w:rPr>
              <w:t>BALANCE AL 31/12/2009</w:t>
            </w:r>
          </w:p>
        </w:tc>
      </w:tr>
      <w:tr w:rsidR="008D73AA" w:rsidRPr="008D73AA" w:rsidTr="008D73AA">
        <w:trPr>
          <w:trHeight w:val="315"/>
        </w:trPr>
        <w:tc>
          <w:tcPr>
            <w:tcW w:w="3051" w:type="dxa"/>
            <w:tcBorders>
              <w:top w:val="nil"/>
              <w:left w:val="single" w:sz="4" w:space="0" w:color="auto"/>
              <w:bottom w:val="single" w:sz="4" w:space="0" w:color="auto"/>
              <w:right w:val="nil"/>
            </w:tcBorders>
            <w:shd w:val="clear" w:color="auto" w:fill="auto"/>
            <w:noWrap/>
            <w:vAlign w:val="bottom"/>
            <w:hideMark/>
          </w:tcPr>
          <w:p w:rsidR="008D73AA" w:rsidRPr="008D73AA" w:rsidRDefault="008D73AA" w:rsidP="008D73AA">
            <w:pPr>
              <w:spacing w:after="0" w:line="240" w:lineRule="auto"/>
              <w:rPr>
                <w:rFonts w:eastAsia="Times New Roman" w:cs="Arial"/>
                <w:b/>
                <w:bCs/>
                <w:color w:val="000000"/>
              </w:rPr>
            </w:pPr>
            <w:r w:rsidRPr="008D73AA">
              <w:rPr>
                <w:rFonts w:eastAsia="Times New Roman" w:cs="Arial"/>
                <w:b/>
                <w:bCs/>
                <w:color w:val="000000"/>
              </w:rPr>
              <w:t>ACTIVO</w:t>
            </w:r>
          </w:p>
        </w:tc>
        <w:tc>
          <w:tcPr>
            <w:tcW w:w="821" w:type="dxa"/>
            <w:tcBorders>
              <w:top w:val="nil"/>
              <w:left w:val="nil"/>
              <w:bottom w:val="single" w:sz="4" w:space="0" w:color="auto"/>
              <w:right w:val="nil"/>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196" w:type="dxa"/>
            <w:tcBorders>
              <w:top w:val="nil"/>
              <w:left w:val="nil"/>
              <w:bottom w:val="single" w:sz="4" w:space="0" w:color="auto"/>
              <w:right w:val="single" w:sz="4" w:space="0" w:color="auto"/>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196" w:type="dxa"/>
            <w:tcBorders>
              <w:top w:val="nil"/>
              <w:left w:val="nil"/>
              <w:bottom w:val="single" w:sz="4" w:space="0" w:color="auto"/>
              <w:right w:val="nil"/>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4041" w:type="dxa"/>
            <w:tcBorders>
              <w:top w:val="nil"/>
              <w:left w:val="nil"/>
              <w:bottom w:val="single" w:sz="4" w:space="0" w:color="auto"/>
              <w:right w:val="nil"/>
            </w:tcBorders>
            <w:shd w:val="clear" w:color="auto" w:fill="auto"/>
            <w:noWrap/>
            <w:vAlign w:val="bottom"/>
            <w:hideMark/>
          </w:tcPr>
          <w:p w:rsidR="008D73AA" w:rsidRPr="008D73AA" w:rsidRDefault="008D73AA" w:rsidP="008D73AA">
            <w:pPr>
              <w:spacing w:after="0" w:line="240" w:lineRule="auto"/>
              <w:rPr>
                <w:rFonts w:eastAsia="Times New Roman" w:cs="Arial"/>
                <w:b/>
                <w:bCs/>
                <w:color w:val="000000"/>
              </w:rPr>
            </w:pPr>
            <w:r w:rsidRPr="008D73AA">
              <w:rPr>
                <w:rFonts w:eastAsia="Times New Roman" w:cs="Arial"/>
                <w:b/>
                <w:bCs/>
                <w:color w:val="000000"/>
              </w:rPr>
              <w:t>PASIVO Y PATRIMONIO</w:t>
            </w:r>
          </w:p>
        </w:tc>
        <w:tc>
          <w:tcPr>
            <w:tcW w:w="821" w:type="dxa"/>
            <w:tcBorders>
              <w:top w:val="nil"/>
              <w:left w:val="nil"/>
              <w:bottom w:val="single" w:sz="4" w:space="0" w:color="auto"/>
              <w:right w:val="single" w:sz="4" w:space="0" w:color="auto"/>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r>
      <w:tr w:rsidR="008D73AA" w:rsidRPr="008D73AA" w:rsidTr="008D73AA">
        <w:trPr>
          <w:trHeight w:val="300"/>
        </w:trPr>
        <w:tc>
          <w:tcPr>
            <w:tcW w:w="3051" w:type="dxa"/>
            <w:tcBorders>
              <w:top w:val="nil"/>
              <w:left w:val="single" w:sz="4" w:space="0" w:color="auto"/>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b/>
                <w:bCs/>
                <w:color w:val="000000"/>
              </w:rPr>
            </w:pPr>
            <w:r w:rsidRPr="008D73AA">
              <w:rPr>
                <w:rFonts w:eastAsia="Times New Roman" w:cs="Arial"/>
                <w:b/>
                <w:bCs/>
                <w:color w:val="000000"/>
              </w:rPr>
              <w:t>Circulante</w:t>
            </w:r>
          </w:p>
        </w:tc>
        <w:tc>
          <w:tcPr>
            <w:tcW w:w="82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jc w:val="right"/>
              <w:rPr>
                <w:rFonts w:eastAsia="Times New Roman" w:cs="Arial"/>
                <w:b/>
                <w:bCs/>
              </w:rPr>
            </w:pPr>
            <w:r w:rsidRPr="008D73AA">
              <w:rPr>
                <w:rFonts w:eastAsia="Times New Roman" w:cs="Arial"/>
                <w:b/>
                <w:bCs/>
              </w:rPr>
              <w:t>8.200</w:t>
            </w:r>
          </w:p>
        </w:tc>
        <w:tc>
          <w:tcPr>
            <w:tcW w:w="196"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rPr>
                <w:rFonts w:eastAsia="Times New Roman" w:cs="Arial"/>
                <w:b/>
                <w:bCs/>
              </w:rPr>
            </w:pPr>
            <w:r w:rsidRPr="008D73AA">
              <w:rPr>
                <w:rFonts w:eastAsia="Times New Roman" w:cs="Arial"/>
                <w:b/>
                <w:bCs/>
              </w:rPr>
              <w:t> </w:t>
            </w:r>
          </w:p>
        </w:tc>
        <w:tc>
          <w:tcPr>
            <w:tcW w:w="196"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b/>
                <w:bCs/>
              </w:rPr>
            </w:pPr>
            <w:r w:rsidRPr="008D73AA">
              <w:rPr>
                <w:rFonts w:eastAsia="Times New Roman" w:cs="Arial"/>
                <w:b/>
                <w:bCs/>
              </w:rPr>
              <w:t> </w:t>
            </w:r>
          </w:p>
        </w:tc>
        <w:tc>
          <w:tcPr>
            <w:tcW w:w="404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b/>
                <w:bCs/>
                <w:color w:val="000000"/>
              </w:rPr>
            </w:pPr>
            <w:r w:rsidRPr="008D73AA">
              <w:rPr>
                <w:rFonts w:eastAsia="Times New Roman" w:cs="Arial"/>
                <w:b/>
                <w:bCs/>
                <w:color w:val="000000"/>
              </w:rPr>
              <w:t>Circulante</w:t>
            </w:r>
          </w:p>
        </w:tc>
        <w:tc>
          <w:tcPr>
            <w:tcW w:w="821"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jc w:val="right"/>
              <w:rPr>
                <w:rFonts w:eastAsia="Times New Roman" w:cs="Arial"/>
                <w:b/>
                <w:bCs/>
              </w:rPr>
            </w:pPr>
            <w:r w:rsidRPr="008D73AA">
              <w:rPr>
                <w:rFonts w:eastAsia="Times New Roman" w:cs="Arial"/>
                <w:b/>
                <w:bCs/>
              </w:rPr>
              <w:t>11.000</w:t>
            </w:r>
          </w:p>
        </w:tc>
      </w:tr>
      <w:tr w:rsidR="008D73AA" w:rsidRPr="008D73AA" w:rsidTr="008D73AA">
        <w:trPr>
          <w:trHeight w:val="255"/>
        </w:trPr>
        <w:tc>
          <w:tcPr>
            <w:tcW w:w="3051" w:type="dxa"/>
            <w:tcBorders>
              <w:top w:val="nil"/>
              <w:left w:val="single" w:sz="4" w:space="0" w:color="auto"/>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Disponible</w:t>
            </w:r>
          </w:p>
        </w:tc>
        <w:tc>
          <w:tcPr>
            <w:tcW w:w="82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800</w:t>
            </w:r>
          </w:p>
        </w:tc>
        <w:tc>
          <w:tcPr>
            <w:tcW w:w="196"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196"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404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Obligaciones con bancos</w:t>
            </w:r>
          </w:p>
        </w:tc>
        <w:tc>
          <w:tcPr>
            <w:tcW w:w="821"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8.000</w:t>
            </w:r>
          </w:p>
        </w:tc>
      </w:tr>
      <w:tr w:rsidR="008D73AA" w:rsidRPr="008D73AA" w:rsidTr="008D73AA">
        <w:trPr>
          <w:trHeight w:val="255"/>
        </w:trPr>
        <w:tc>
          <w:tcPr>
            <w:tcW w:w="3051" w:type="dxa"/>
            <w:tcBorders>
              <w:top w:val="nil"/>
              <w:left w:val="single" w:sz="4" w:space="0" w:color="auto"/>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Cuentas por cobrar</w:t>
            </w:r>
          </w:p>
        </w:tc>
        <w:tc>
          <w:tcPr>
            <w:tcW w:w="82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2.900</w:t>
            </w:r>
          </w:p>
        </w:tc>
        <w:tc>
          <w:tcPr>
            <w:tcW w:w="196"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196"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404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Cuentas por pagar</w:t>
            </w:r>
          </w:p>
        </w:tc>
        <w:tc>
          <w:tcPr>
            <w:tcW w:w="821"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3.000</w:t>
            </w:r>
          </w:p>
        </w:tc>
      </w:tr>
      <w:tr w:rsidR="008D73AA" w:rsidRPr="008D73AA" w:rsidTr="008D73AA">
        <w:trPr>
          <w:trHeight w:val="300"/>
        </w:trPr>
        <w:tc>
          <w:tcPr>
            <w:tcW w:w="3051" w:type="dxa"/>
            <w:tcBorders>
              <w:top w:val="nil"/>
              <w:left w:val="single" w:sz="4" w:space="0" w:color="auto"/>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Existencias</w:t>
            </w:r>
          </w:p>
        </w:tc>
        <w:tc>
          <w:tcPr>
            <w:tcW w:w="82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4.500</w:t>
            </w:r>
          </w:p>
        </w:tc>
        <w:tc>
          <w:tcPr>
            <w:tcW w:w="196"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196"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404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b/>
                <w:bCs/>
                <w:color w:val="000000"/>
              </w:rPr>
            </w:pPr>
            <w:r w:rsidRPr="008D73AA">
              <w:rPr>
                <w:rFonts w:eastAsia="Times New Roman" w:cs="Arial"/>
                <w:b/>
                <w:bCs/>
                <w:color w:val="000000"/>
              </w:rPr>
              <w:t>Pasivos Largo Plazo</w:t>
            </w:r>
          </w:p>
        </w:tc>
        <w:tc>
          <w:tcPr>
            <w:tcW w:w="821"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jc w:val="right"/>
              <w:rPr>
                <w:rFonts w:eastAsia="Times New Roman" w:cs="Arial"/>
                <w:b/>
                <w:bCs/>
              </w:rPr>
            </w:pPr>
            <w:r w:rsidRPr="008D73AA">
              <w:rPr>
                <w:rFonts w:eastAsia="Times New Roman" w:cs="Arial"/>
                <w:b/>
                <w:bCs/>
              </w:rPr>
              <w:t>5.050</w:t>
            </w:r>
          </w:p>
        </w:tc>
      </w:tr>
      <w:tr w:rsidR="008D73AA" w:rsidRPr="008D73AA" w:rsidTr="008D73AA">
        <w:trPr>
          <w:trHeight w:val="300"/>
        </w:trPr>
        <w:tc>
          <w:tcPr>
            <w:tcW w:w="3051" w:type="dxa"/>
            <w:tcBorders>
              <w:top w:val="nil"/>
              <w:left w:val="single" w:sz="4" w:space="0" w:color="auto"/>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b/>
                <w:bCs/>
                <w:color w:val="000000"/>
              </w:rPr>
            </w:pPr>
            <w:r w:rsidRPr="008D73AA">
              <w:rPr>
                <w:rFonts w:eastAsia="Times New Roman" w:cs="Arial"/>
                <w:b/>
                <w:bCs/>
                <w:color w:val="000000"/>
              </w:rPr>
              <w:t>No Circulante</w:t>
            </w:r>
          </w:p>
        </w:tc>
        <w:tc>
          <w:tcPr>
            <w:tcW w:w="82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jc w:val="right"/>
              <w:rPr>
                <w:rFonts w:eastAsia="Times New Roman" w:cs="Arial"/>
                <w:b/>
                <w:bCs/>
              </w:rPr>
            </w:pPr>
            <w:r w:rsidRPr="008D73AA">
              <w:rPr>
                <w:rFonts w:eastAsia="Times New Roman" w:cs="Arial"/>
                <w:b/>
                <w:bCs/>
              </w:rPr>
              <w:t>17.650</w:t>
            </w:r>
          </w:p>
        </w:tc>
        <w:tc>
          <w:tcPr>
            <w:tcW w:w="196"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rPr>
                <w:rFonts w:eastAsia="Times New Roman" w:cs="Arial"/>
                <w:b/>
                <w:bCs/>
              </w:rPr>
            </w:pPr>
            <w:r w:rsidRPr="008D73AA">
              <w:rPr>
                <w:rFonts w:eastAsia="Times New Roman" w:cs="Arial"/>
                <w:b/>
                <w:bCs/>
              </w:rPr>
              <w:t> </w:t>
            </w:r>
          </w:p>
        </w:tc>
        <w:tc>
          <w:tcPr>
            <w:tcW w:w="196"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b/>
                <w:bCs/>
              </w:rPr>
            </w:pPr>
            <w:r w:rsidRPr="008D73AA">
              <w:rPr>
                <w:rFonts w:eastAsia="Times New Roman" w:cs="Arial"/>
                <w:b/>
                <w:bCs/>
              </w:rPr>
              <w:t> </w:t>
            </w:r>
          </w:p>
        </w:tc>
        <w:tc>
          <w:tcPr>
            <w:tcW w:w="404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Obligaciones con bancos</w:t>
            </w:r>
          </w:p>
        </w:tc>
        <w:tc>
          <w:tcPr>
            <w:tcW w:w="821"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4.700</w:t>
            </w:r>
          </w:p>
        </w:tc>
      </w:tr>
      <w:tr w:rsidR="008D73AA" w:rsidRPr="008D73AA" w:rsidTr="008D73AA">
        <w:trPr>
          <w:trHeight w:val="255"/>
        </w:trPr>
        <w:tc>
          <w:tcPr>
            <w:tcW w:w="3051" w:type="dxa"/>
            <w:tcBorders>
              <w:top w:val="nil"/>
              <w:left w:val="single" w:sz="4" w:space="0" w:color="auto"/>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Terrenos</w:t>
            </w:r>
          </w:p>
        </w:tc>
        <w:tc>
          <w:tcPr>
            <w:tcW w:w="82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1.150</w:t>
            </w:r>
          </w:p>
        </w:tc>
        <w:tc>
          <w:tcPr>
            <w:tcW w:w="196"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196"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404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Provisiones</w:t>
            </w:r>
          </w:p>
        </w:tc>
        <w:tc>
          <w:tcPr>
            <w:tcW w:w="821"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350</w:t>
            </w:r>
          </w:p>
        </w:tc>
      </w:tr>
      <w:tr w:rsidR="008D73AA" w:rsidRPr="008D73AA" w:rsidTr="008D73AA">
        <w:trPr>
          <w:trHeight w:val="300"/>
        </w:trPr>
        <w:tc>
          <w:tcPr>
            <w:tcW w:w="3051" w:type="dxa"/>
            <w:tcBorders>
              <w:top w:val="nil"/>
              <w:left w:val="single" w:sz="4" w:space="0" w:color="auto"/>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Construcción</w:t>
            </w:r>
          </w:p>
        </w:tc>
        <w:tc>
          <w:tcPr>
            <w:tcW w:w="82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4.000</w:t>
            </w:r>
          </w:p>
        </w:tc>
        <w:tc>
          <w:tcPr>
            <w:tcW w:w="196"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196"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404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b/>
                <w:bCs/>
                <w:color w:val="000000"/>
              </w:rPr>
            </w:pPr>
            <w:r w:rsidRPr="008D73AA">
              <w:rPr>
                <w:rFonts w:eastAsia="Times New Roman" w:cs="Arial"/>
                <w:b/>
                <w:bCs/>
                <w:color w:val="000000"/>
              </w:rPr>
              <w:t>Patrimonio</w:t>
            </w:r>
          </w:p>
        </w:tc>
        <w:tc>
          <w:tcPr>
            <w:tcW w:w="821"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jc w:val="right"/>
              <w:rPr>
                <w:rFonts w:eastAsia="Times New Roman" w:cs="Arial"/>
                <w:b/>
                <w:bCs/>
              </w:rPr>
            </w:pPr>
            <w:r w:rsidRPr="008D73AA">
              <w:rPr>
                <w:rFonts w:eastAsia="Times New Roman" w:cs="Arial"/>
                <w:b/>
                <w:bCs/>
              </w:rPr>
              <w:t>9.800</w:t>
            </w:r>
          </w:p>
        </w:tc>
      </w:tr>
      <w:tr w:rsidR="008D73AA" w:rsidRPr="008D73AA" w:rsidTr="008D73AA">
        <w:trPr>
          <w:trHeight w:val="255"/>
        </w:trPr>
        <w:tc>
          <w:tcPr>
            <w:tcW w:w="3051" w:type="dxa"/>
            <w:tcBorders>
              <w:top w:val="nil"/>
              <w:left w:val="single" w:sz="4" w:space="0" w:color="auto"/>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Maquinarias y equipos</w:t>
            </w:r>
          </w:p>
        </w:tc>
        <w:tc>
          <w:tcPr>
            <w:tcW w:w="82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17.000</w:t>
            </w:r>
          </w:p>
        </w:tc>
        <w:tc>
          <w:tcPr>
            <w:tcW w:w="196"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196"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404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Capital aportado</w:t>
            </w:r>
          </w:p>
        </w:tc>
        <w:tc>
          <w:tcPr>
            <w:tcW w:w="821"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9.000</w:t>
            </w:r>
          </w:p>
        </w:tc>
      </w:tr>
      <w:tr w:rsidR="008D73AA" w:rsidRPr="008D73AA" w:rsidTr="008D73AA">
        <w:trPr>
          <w:trHeight w:val="255"/>
        </w:trPr>
        <w:tc>
          <w:tcPr>
            <w:tcW w:w="3051" w:type="dxa"/>
            <w:tcBorders>
              <w:top w:val="nil"/>
              <w:left w:val="single" w:sz="4" w:space="0" w:color="auto"/>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Depreciación acumulada</w:t>
            </w:r>
          </w:p>
        </w:tc>
        <w:tc>
          <w:tcPr>
            <w:tcW w:w="82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-4.500</w:t>
            </w:r>
          </w:p>
        </w:tc>
        <w:tc>
          <w:tcPr>
            <w:tcW w:w="196"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196"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404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Utilidades (pérdidas) acumuladas</w:t>
            </w:r>
          </w:p>
        </w:tc>
        <w:tc>
          <w:tcPr>
            <w:tcW w:w="821"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800</w:t>
            </w:r>
          </w:p>
        </w:tc>
      </w:tr>
      <w:tr w:rsidR="008D73AA" w:rsidRPr="008D73AA" w:rsidTr="008D73AA">
        <w:trPr>
          <w:trHeight w:val="255"/>
        </w:trPr>
        <w:tc>
          <w:tcPr>
            <w:tcW w:w="3051" w:type="dxa"/>
            <w:tcBorders>
              <w:top w:val="nil"/>
              <w:left w:val="single" w:sz="4" w:space="0" w:color="auto"/>
              <w:bottom w:val="single" w:sz="4" w:space="0" w:color="auto"/>
              <w:right w:val="nil"/>
            </w:tcBorders>
            <w:shd w:val="clear" w:color="auto" w:fill="auto"/>
            <w:noWrap/>
            <w:vAlign w:val="bottom"/>
            <w:hideMark/>
          </w:tcPr>
          <w:p w:rsidR="008D73AA" w:rsidRPr="008D73AA" w:rsidRDefault="008D73AA" w:rsidP="008D73AA">
            <w:pPr>
              <w:spacing w:after="0" w:line="240" w:lineRule="auto"/>
              <w:rPr>
                <w:rFonts w:eastAsia="Times New Roman" w:cs="Arial"/>
                <w:b/>
                <w:bCs/>
              </w:rPr>
            </w:pPr>
            <w:r w:rsidRPr="008D73AA">
              <w:rPr>
                <w:rFonts w:eastAsia="Times New Roman" w:cs="Arial"/>
                <w:b/>
                <w:bCs/>
              </w:rPr>
              <w:t>Total Activos</w:t>
            </w:r>
          </w:p>
        </w:tc>
        <w:tc>
          <w:tcPr>
            <w:tcW w:w="821" w:type="dxa"/>
            <w:tcBorders>
              <w:top w:val="nil"/>
              <w:left w:val="nil"/>
              <w:bottom w:val="single" w:sz="4" w:space="0" w:color="auto"/>
              <w:right w:val="nil"/>
            </w:tcBorders>
            <w:shd w:val="clear" w:color="auto" w:fill="auto"/>
            <w:noWrap/>
            <w:vAlign w:val="bottom"/>
            <w:hideMark/>
          </w:tcPr>
          <w:p w:rsidR="008D73AA" w:rsidRPr="008D73AA" w:rsidRDefault="008D73AA" w:rsidP="008D73AA">
            <w:pPr>
              <w:spacing w:after="0" w:line="240" w:lineRule="auto"/>
              <w:jc w:val="right"/>
              <w:rPr>
                <w:rFonts w:eastAsia="Times New Roman" w:cs="Arial"/>
                <w:b/>
                <w:bCs/>
              </w:rPr>
            </w:pPr>
            <w:r w:rsidRPr="008D73AA">
              <w:rPr>
                <w:rFonts w:eastAsia="Times New Roman" w:cs="Arial"/>
                <w:b/>
                <w:bCs/>
              </w:rPr>
              <w:t>25.850</w:t>
            </w:r>
          </w:p>
        </w:tc>
        <w:tc>
          <w:tcPr>
            <w:tcW w:w="196" w:type="dxa"/>
            <w:tcBorders>
              <w:top w:val="nil"/>
              <w:left w:val="nil"/>
              <w:bottom w:val="single" w:sz="4" w:space="0" w:color="auto"/>
              <w:right w:val="single" w:sz="4" w:space="0" w:color="auto"/>
            </w:tcBorders>
            <w:shd w:val="clear" w:color="auto" w:fill="auto"/>
            <w:noWrap/>
            <w:vAlign w:val="bottom"/>
            <w:hideMark/>
          </w:tcPr>
          <w:p w:rsidR="008D73AA" w:rsidRPr="008D73AA" w:rsidRDefault="008D73AA" w:rsidP="008D73AA">
            <w:pPr>
              <w:spacing w:after="0" w:line="240" w:lineRule="auto"/>
              <w:rPr>
                <w:rFonts w:eastAsia="Times New Roman" w:cs="Arial"/>
                <w:b/>
                <w:bCs/>
              </w:rPr>
            </w:pPr>
            <w:r w:rsidRPr="008D73AA">
              <w:rPr>
                <w:rFonts w:eastAsia="Times New Roman" w:cs="Arial"/>
                <w:b/>
                <w:bCs/>
              </w:rPr>
              <w:t> </w:t>
            </w:r>
          </w:p>
        </w:tc>
        <w:tc>
          <w:tcPr>
            <w:tcW w:w="196" w:type="dxa"/>
            <w:tcBorders>
              <w:top w:val="nil"/>
              <w:left w:val="nil"/>
              <w:bottom w:val="single" w:sz="4" w:space="0" w:color="auto"/>
              <w:right w:val="nil"/>
            </w:tcBorders>
            <w:shd w:val="clear" w:color="auto" w:fill="auto"/>
            <w:noWrap/>
            <w:vAlign w:val="bottom"/>
            <w:hideMark/>
          </w:tcPr>
          <w:p w:rsidR="008D73AA" w:rsidRPr="008D73AA" w:rsidRDefault="008D73AA" w:rsidP="008D73AA">
            <w:pPr>
              <w:spacing w:after="0" w:line="240" w:lineRule="auto"/>
              <w:rPr>
                <w:rFonts w:eastAsia="Times New Roman" w:cs="Arial"/>
                <w:b/>
                <w:bCs/>
              </w:rPr>
            </w:pPr>
            <w:r w:rsidRPr="008D73AA">
              <w:rPr>
                <w:rFonts w:eastAsia="Times New Roman" w:cs="Arial"/>
                <w:b/>
                <w:bCs/>
              </w:rPr>
              <w:t> </w:t>
            </w:r>
          </w:p>
        </w:tc>
        <w:tc>
          <w:tcPr>
            <w:tcW w:w="4041" w:type="dxa"/>
            <w:tcBorders>
              <w:top w:val="nil"/>
              <w:left w:val="nil"/>
              <w:bottom w:val="single" w:sz="4" w:space="0" w:color="auto"/>
              <w:right w:val="nil"/>
            </w:tcBorders>
            <w:shd w:val="clear" w:color="auto" w:fill="auto"/>
            <w:noWrap/>
            <w:vAlign w:val="bottom"/>
            <w:hideMark/>
          </w:tcPr>
          <w:p w:rsidR="008D73AA" w:rsidRPr="008D73AA" w:rsidRDefault="008D73AA" w:rsidP="008D73AA">
            <w:pPr>
              <w:spacing w:after="0" w:line="240" w:lineRule="auto"/>
              <w:rPr>
                <w:rFonts w:eastAsia="Times New Roman" w:cs="Arial"/>
                <w:b/>
                <w:bCs/>
              </w:rPr>
            </w:pPr>
            <w:r w:rsidRPr="008D73AA">
              <w:rPr>
                <w:rFonts w:eastAsia="Times New Roman" w:cs="Arial"/>
                <w:b/>
                <w:bCs/>
              </w:rPr>
              <w:t>Total Pasivo y Patrimonio</w:t>
            </w:r>
          </w:p>
        </w:tc>
        <w:tc>
          <w:tcPr>
            <w:tcW w:w="821" w:type="dxa"/>
            <w:tcBorders>
              <w:top w:val="nil"/>
              <w:left w:val="nil"/>
              <w:bottom w:val="single" w:sz="4" w:space="0" w:color="auto"/>
              <w:right w:val="single" w:sz="4" w:space="0" w:color="auto"/>
            </w:tcBorders>
            <w:shd w:val="clear" w:color="auto" w:fill="auto"/>
            <w:noWrap/>
            <w:vAlign w:val="bottom"/>
            <w:hideMark/>
          </w:tcPr>
          <w:p w:rsidR="008D73AA" w:rsidRPr="008D73AA" w:rsidRDefault="008D73AA" w:rsidP="008D73AA">
            <w:pPr>
              <w:spacing w:after="0" w:line="240" w:lineRule="auto"/>
              <w:jc w:val="right"/>
              <w:rPr>
                <w:rFonts w:eastAsia="Times New Roman" w:cs="Arial"/>
                <w:b/>
                <w:bCs/>
              </w:rPr>
            </w:pPr>
            <w:r w:rsidRPr="008D73AA">
              <w:rPr>
                <w:rFonts w:eastAsia="Times New Roman" w:cs="Arial"/>
                <w:b/>
                <w:bCs/>
              </w:rPr>
              <w:t>25.850</w:t>
            </w:r>
          </w:p>
        </w:tc>
      </w:tr>
    </w:tbl>
    <w:p w:rsidR="008D73AA" w:rsidRPr="008D73AA" w:rsidRDefault="008D73AA" w:rsidP="008D73AA">
      <w:pPr>
        <w:rPr>
          <w:lang w:val="es-ES_tradnl"/>
        </w:rPr>
      </w:pPr>
    </w:p>
    <w:p w:rsidR="008D73AA" w:rsidRPr="008D73AA" w:rsidRDefault="008D73AA" w:rsidP="008D73AA">
      <w:pPr>
        <w:rPr>
          <w:lang w:val="es-ES_tradnl"/>
        </w:rPr>
      </w:pPr>
    </w:p>
    <w:p w:rsidR="008D73AA" w:rsidRPr="008D73AA" w:rsidRDefault="008D73AA" w:rsidP="008D73AA">
      <w:pPr>
        <w:pStyle w:val="Prrafodelista"/>
        <w:numPr>
          <w:ilvl w:val="0"/>
          <w:numId w:val="5"/>
        </w:numPr>
        <w:rPr>
          <w:lang w:val="es-ES_tradnl"/>
        </w:rPr>
      </w:pPr>
    </w:p>
    <w:tbl>
      <w:tblPr>
        <w:tblW w:w="8940" w:type="dxa"/>
        <w:tblInd w:w="55" w:type="dxa"/>
        <w:tblCellMar>
          <w:left w:w="70" w:type="dxa"/>
          <w:right w:w="70" w:type="dxa"/>
        </w:tblCellMar>
        <w:tblLook w:val="04A0" w:firstRow="1" w:lastRow="0" w:firstColumn="1" w:lastColumn="0" w:noHBand="0" w:noVBand="1"/>
      </w:tblPr>
      <w:tblGrid>
        <w:gridCol w:w="3104"/>
        <w:gridCol w:w="831"/>
        <w:gridCol w:w="190"/>
        <w:gridCol w:w="190"/>
        <w:gridCol w:w="4096"/>
        <w:gridCol w:w="687"/>
      </w:tblGrid>
      <w:tr w:rsidR="008D73AA" w:rsidRPr="008D73AA" w:rsidTr="008D73AA">
        <w:trPr>
          <w:trHeight w:val="255"/>
        </w:trPr>
        <w:tc>
          <w:tcPr>
            <w:tcW w:w="8940"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D73AA" w:rsidRPr="008D73AA" w:rsidRDefault="008D73AA" w:rsidP="008D73AA">
            <w:pPr>
              <w:spacing w:after="0" w:line="240" w:lineRule="auto"/>
              <w:jc w:val="center"/>
              <w:rPr>
                <w:rFonts w:eastAsia="Times New Roman" w:cs="Arial"/>
                <w:b/>
                <w:bCs/>
              </w:rPr>
            </w:pPr>
            <w:r w:rsidRPr="008D73AA">
              <w:rPr>
                <w:rFonts w:eastAsia="Times New Roman" w:cs="Arial"/>
                <w:b/>
                <w:bCs/>
              </w:rPr>
              <w:t>CUADRO DE DIFERENCIAS CONTABLES</w:t>
            </w:r>
          </w:p>
        </w:tc>
      </w:tr>
      <w:tr w:rsidR="008D73AA" w:rsidRPr="008D73AA" w:rsidTr="008D73AA">
        <w:trPr>
          <w:trHeight w:val="315"/>
        </w:trPr>
        <w:tc>
          <w:tcPr>
            <w:tcW w:w="3104" w:type="dxa"/>
            <w:tcBorders>
              <w:top w:val="nil"/>
              <w:left w:val="single" w:sz="4" w:space="0" w:color="auto"/>
              <w:bottom w:val="single" w:sz="4" w:space="0" w:color="auto"/>
              <w:right w:val="nil"/>
            </w:tcBorders>
            <w:shd w:val="clear" w:color="auto" w:fill="auto"/>
            <w:noWrap/>
            <w:vAlign w:val="bottom"/>
            <w:hideMark/>
          </w:tcPr>
          <w:p w:rsidR="008D73AA" w:rsidRPr="008D73AA" w:rsidRDefault="008D73AA" w:rsidP="008D73AA">
            <w:pPr>
              <w:spacing w:after="0" w:line="240" w:lineRule="auto"/>
              <w:rPr>
                <w:rFonts w:eastAsia="Times New Roman" w:cs="Arial"/>
                <w:b/>
                <w:bCs/>
                <w:color w:val="000000"/>
              </w:rPr>
            </w:pPr>
            <w:r w:rsidRPr="008D73AA">
              <w:rPr>
                <w:rFonts w:eastAsia="Times New Roman" w:cs="Arial"/>
                <w:b/>
                <w:bCs/>
                <w:color w:val="000000"/>
              </w:rPr>
              <w:t>ACTIVO</w:t>
            </w:r>
          </w:p>
        </w:tc>
        <w:tc>
          <w:tcPr>
            <w:tcW w:w="831" w:type="dxa"/>
            <w:tcBorders>
              <w:top w:val="nil"/>
              <w:left w:val="nil"/>
              <w:bottom w:val="single" w:sz="4" w:space="0" w:color="auto"/>
              <w:right w:val="nil"/>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111" w:type="dxa"/>
            <w:tcBorders>
              <w:top w:val="nil"/>
              <w:left w:val="nil"/>
              <w:bottom w:val="single" w:sz="4" w:space="0" w:color="auto"/>
              <w:right w:val="single" w:sz="4" w:space="0" w:color="auto"/>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111" w:type="dxa"/>
            <w:tcBorders>
              <w:top w:val="nil"/>
              <w:left w:val="nil"/>
              <w:bottom w:val="single" w:sz="4" w:space="0" w:color="auto"/>
              <w:right w:val="nil"/>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4096" w:type="dxa"/>
            <w:tcBorders>
              <w:top w:val="nil"/>
              <w:left w:val="nil"/>
              <w:bottom w:val="single" w:sz="4" w:space="0" w:color="auto"/>
              <w:right w:val="nil"/>
            </w:tcBorders>
            <w:shd w:val="clear" w:color="auto" w:fill="auto"/>
            <w:noWrap/>
            <w:vAlign w:val="bottom"/>
            <w:hideMark/>
          </w:tcPr>
          <w:p w:rsidR="008D73AA" w:rsidRPr="008D73AA" w:rsidRDefault="008D73AA" w:rsidP="008D73AA">
            <w:pPr>
              <w:spacing w:after="0" w:line="240" w:lineRule="auto"/>
              <w:rPr>
                <w:rFonts w:eastAsia="Times New Roman" w:cs="Arial"/>
                <w:b/>
                <w:bCs/>
                <w:color w:val="000000"/>
              </w:rPr>
            </w:pPr>
            <w:r w:rsidRPr="008D73AA">
              <w:rPr>
                <w:rFonts w:eastAsia="Times New Roman" w:cs="Arial"/>
                <w:b/>
                <w:bCs/>
                <w:color w:val="000000"/>
              </w:rPr>
              <w:t>PASIVO Y PATRIMONIO</w:t>
            </w:r>
          </w:p>
        </w:tc>
        <w:tc>
          <w:tcPr>
            <w:tcW w:w="687" w:type="dxa"/>
            <w:tcBorders>
              <w:top w:val="nil"/>
              <w:left w:val="nil"/>
              <w:bottom w:val="single" w:sz="4" w:space="0" w:color="auto"/>
              <w:right w:val="single" w:sz="4" w:space="0" w:color="auto"/>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r>
      <w:tr w:rsidR="008D73AA" w:rsidRPr="008D73AA" w:rsidTr="008D73AA">
        <w:trPr>
          <w:trHeight w:val="300"/>
        </w:trPr>
        <w:tc>
          <w:tcPr>
            <w:tcW w:w="3104" w:type="dxa"/>
            <w:tcBorders>
              <w:top w:val="nil"/>
              <w:left w:val="single" w:sz="4" w:space="0" w:color="auto"/>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b/>
                <w:bCs/>
                <w:color w:val="000000"/>
              </w:rPr>
            </w:pPr>
            <w:r w:rsidRPr="008D73AA">
              <w:rPr>
                <w:rFonts w:eastAsia="Times New Roman" w:cs="Arial"/>
                <w:b/>
                <w:bCs/>
                <w:color w:val="000000"/>
              </w:rPr>
              <w:t>Circulante</w:t>
            </w:r>
          </w:p>
        </w:tc>
        <w:tc>
          <w:tcPr>
            <w:tcW w:w="83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jc w:val="right"/>
              <w:rPr>
                <w:rFonts w:eastAsia="Times New Roman" w:cs="Arial"/>
                <w:b/>
                <w:bCs/>
              </w:rPr>
            </w:pPr>
            <w:r w:rsidRPr="008D73AA">
              <w:rPr>
                <w:rFonts w:eastAsia="Times New Roman" w:cs="Arial"/>
                <w:b/>
                <w:bCs/>
              </w:rPr>
              <w:t>-5.150</w:t>
            </w:r>
          </w:p>
        </w:tc>
        <w:tc>
          <w:tcPr>
            <w:tcW w:w="111"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rPr>
                <w:rFonts w:eastAsia="Times New Roman" w:cs="Arial"/>
                <w:b/>
                <w:bCs/>
              </w:rPr>
            </w:pPr>
            <w:r w:rsidRPr="008D73AA">
              <w:rPr>
                <w:rFonts w:eastAsia="Times New Roman" w:cs="Arial"/>
                <w:b/>
                <w:bCs/>
              </w:rPr>
              <w:t> </w:t>
            </w:r>
          </w:p>
        </w:tc>
        <w:tc>
          <w:tcPr>
            <w:tcW w:w="11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b/>
                <w:bCs/>
              </w:rPr>
            </w:pPr>
          </w:p>
        </w:tc>
        <w:tc>
          <w:tcPr>
            <w:tcW w:w="4096"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b/>
                <w:bCs/>
                <w:color w:val="000000"/>
              </w:rPr>
            </w:pPr>
            <w:r w:rsidRPr="008D73AA">
              <w:rPr>
                <w:rFonts w:eastAsia="Times New Roman" w:cs="Arial"/>
                <w:b/>
                <w:bCs/>
                <w:color w:val="000000"/>
              </w:rPr>
              <w:t>Circulante</w:t>
            </w:r>
          </w:p>
        </w:tc>
        <w:tc>
          <w:tcPr>
            <w:tcW w:w="687"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jc w:val="right"/>
              <w:rPr>
                <w:rFonts w:eastAsia="Times New Roman" w:cs="Arial"/>
                <w:b/>
                <w:bCs/>
              </w:rPr>
            </w:pPr>
            <w:r w:rsidRPr="008D73AA">
              <w:rPr>
                <w:rFonts w:eastAsia="Times New Roman" w:cs="Arial"/>
                <w:b/>
                <w:bCs/>
              </w:rPr>
              <w:t>4.200</w:t>
            </w:r>
          </w:p>
        </w:tc>
      </w:tr>
      <w:tr w:rsidR="008D73AA" w:rsidRPr="008D73AA" w:rsidTr="008D73AA">
        <w:trPr>
          <w:trHeight w:val="255"/>
        </w:trPr>
        <w:tc>
          <w:tcPr>
            <w:tcW w:w="3104" w:type="dxa"/>
            <w:tcBorders>
              <w:top w:val="nil"/>
              <w:left w:val="single" w:sz="4" w:space="0" w:color="auto"/>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Disponible</w:t>
            </w:r>
          </w:p>
        </w:tc>
        <w:tc>
          <w:tcPr>
            <w:tcW w:w="83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450</w:t>
            </w:r>
          </w:p>
        </w:tc>
        <w:tc>
          <w:tcPr>
            <w:tcW w:w="111"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11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rPr>
            </w:pPr>
          </w:p>
        </w:tc>
        <w:tc>
          <w:tcPr>
            <w:tcW w:w="4096"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Obligaciones con bancos</w:t>
            </w:r>
          </w:p>
        </w:tc>
        <w:tc>
          <w:tcPr>
            <w:tcW w:w="687"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4.000</w:t>
            </w:r>
          </w:p>
        </w:tc>
      </w:tr>
      <w:tr w:rsidR="008D73AA" w:rsidRPr="008D73AA" w:rsidTr="008D73AA">
        <w:trPr>
          <w:trHeight w:val="255"/>
        </w:trPr>
        <w:tc>
          <w:tcPr>
            <w:tcW w:w="3104" w:type="dxa"/>
            <w:tcBorders>
              <w:top w:val="nil"/>
              <w:left w:val="single" w:sz="4" w:space="0" w:color="auto"/>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Cuentas por cobrar</w:t>
            </w:r>
          </w:p>
        </w:tc>
        <w:tc>
          <w:tcPr>
            <w:tcW w:w="83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-100</w:t>
            </w:r>
          </w:p>
        </w:tc>
        <w:tc>
          <w:tcPr>
            <w:tcW w:w="111"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11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rPr>
            </w:pPr>
          </w:p>
        </w:tc>
        <w:tc>
          <w:tcPr>
            <w:tcW w:w="4096"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Cuentas por pagar</w:t>
            </w:r>
          </w:p>
        </w:tc>
        <w:tc>
          <w:tcPr>
            <w:tcW w:w="687"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200</w:t>
            </w:r>
          </w:p>
        </w:tc>
      </w:tr>
      <w:tr w:rsidR="008D73AA" w:rsidRPr="008D73AA" w:rsidTr="008D73AA">
        <w:trPr>
          <w:trHeight w:val="300"/>
        </w:trPr>
        <w:tc>
          <w:tcPr>
            <w:tcW w:w="3104" w:type="dxa"/>
            <w:tcBorders>
              <w:top w:val="nil"/>
              <w:left w:val="single" w:sz="4" w:space="0" w:color="auto"/>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Existencias</w:t>
            </w:r>
          </w:p>
        </w:tc>
        <w:tc>
          <w:tcPr>
            <w:tcW w:w="83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-5.500</w:t>
            </w:r>
          </w:p>
        </w:tc>
        <w:tc>
          <w:tcPr>
            <w:tcW w:w="111"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11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rPr>
            </w:pPr>
          </w:p>
        </w:tc>
        <w:tc>
          <w:tcPr>
            <w:tcW w:w="4096"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b/>
                <w:bCs/>
                <w:color w:val="000000"/>
              </w:rPr>
            </w:pPr>
            <w:r w:rsidRPr="008D73AA">
              <w:rPr>
                <w:rFonts w:eastAsia="Times New Roman" w:cs="Arial"/>
                <w:b/>
                <w:bCs/>
                <w:color w:val="000000"/>
              </w:rPr>
              <w:t>Pasivos Largo Plazo</w:t>
            </w:r>
          </w:p>
        </w:tc>
        <w:tc>
          <w:tcPr>
            <w:tcW w:w="687"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jc w:val="right"/>
              <w:rPr>
                <w:rFonts w:eastAsia="Times New Roman" w:cs="Arial"/>
                <w:b/>
                <w:bCs/>
              </w:rPr>
            </w:pPr>
            <w:r w:rsidRPr="008D73AA">
              <w:rPr>
                <w:rFonts w:eastAsia="Times New Roman" w:cs="Arial"/>
                <w:b/>
                <w:bCs/>
              </w:rPr>
              <w:t>2.050</w:t>
            </w:r>
          </w:p>
        </w:tc>
      </w:tr>
      <w:tr w:rsidR="008D73AA" w:rsidRPr="008D73AA" w:rsidTr="008D73AA">
        <w:trPr>
          <w:trHeight w:val="300"/>
        </w:trPr>
        <w:tc>
          <w:tcPr>
            <w:tcW w:w="3104" w:type="dxa"/>
            <w:tcBorders>
              <w:top w:val="nil"/>
              <w:left w:val="single" w:sz="4" w:space="0" w:color="auto"/>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b/>
                <w:bCs/>
                <w:color w:val="000000"/>
              </w:rPr>
            </w:pPr>
            <w:r w:rsidRPr="008D73AA">
              <w:rPr>
                <w:rFonts w:eastAsia="Times New Roman" w:cs="Arial"/>
                <w:b/>
                <w:bCs/>
                <w:color w:val="000000"/>
              </w:rPr>
              <w:t>No Circulante</w:t>
            </w:r>
          </w:p>
        </w:tc>
        <w:tc>
          <w:tcPr>
            <w:tcW w:w="83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jc w:val="right"/>
              <w:rPr>
                <w:rFonts w:eastAsia="Times New Roman" w:cs="Arial"/>
                <w:b/>
                <w:bCs/>
              </w:rPr>
            </w:pPr>
            <w:r w:rsidRPr="008D73AA">
              <w:rPr>
                <w:rFonts w:eastAsia="Times New Roman" w:cs="Arial"/>
                <w:b/>
                <w:bCs/>
              </w:rPr>
              <w:t>13.500</w:t>
            </w:r>
          </w:p>
        </w:tc>
        <w:tc>
          <w:tcPr>
            <w:tcW w:w="111"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rPr>
                <w:rFonts w:eastAsia="Times New Roman" w:cs="Arial"/>
                <w:b/>
                <w:bCs/>
              </w:rPr>
            </w:pPr>
            <w:r w:rsidRPr="008D73AA">
              <w:rPr>
                <w:rFonts w:eastAsia="Times New Roman" w:cs="Arial"/>
                <w:b/>
                <w:bCs/>
              </w:rPr>
              <w:t> </w:t>
            </w:r>
          </w:p>
        </w:tc>
        <w:tc>
          <w:tcPr>
            <w:tcW w:w="11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b/>
                <w:bCs/>
              </w:rPr>
            </w:pPr>
          </w:p>
        </w:tc>
        <w:tc>
          <w:tcPr>
            <w:tcW w:w="4096"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Obligaciones con bancos</w:t>
            </w:r>
          </w:p>
        </w:tc>
        <w:tc>
          <w:tcPr>
            <w:tcW w:w="687"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2.000</w:t>
            </w:r>
          </w:p>
        </w:tc>
      </w:tr>
      <w:tr w:rsidR="008D73AA" w:rsidRPr="008D73AA" w:rsidTr="008D73AA">
        <w:trPr>
          <w:trHeight w:val="255"/>
        </w:trPr>
        <w:tc>
          <w:tcPr>
            <w:tcW w:w="3104" w:type="dxa"/>
            <w:tcBorders>
              <w:top w:val="nil"/>
              <w:left w:val="single" w:sz="4" w:space="0" w:color="auto"/>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Terrenos</w:t>
            </w:r>
          </w:p>
        </w:tc>
        <w:tc>
          <w:tcPr>
            <w:tcW w:w="83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1.000</w:t>
            </w:r>
          </w:p>
        </w:tc>
        <w:tc>
          <w:tcPr>
            <w:tcW w:w="111"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11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rPr>
            </w:pPr>
          </w:p>
        </w:tc>
        <w:tc>
          <w:tcPr>
            <w:tcW w:w="4096"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Provisiones</w:t>
            </w:r>
          </w:p>
        </w:tc>
        <w:tc>
          <w:tcPr>
            <w:tcW w:w="687"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50</w:t>
            </w:r>
          </w:p>
        </w:tc>
      </w:tr>
      <w:tr w:rsidR="008D73AA" w:rsidRPr="008D73AA" w:rsidTr="008D73AA">
        <w:trPr>
          <w:trHeight w:val="300"/>
        </w:trPr>
        <w:tc>
          <w:tcPr>
            <w:tcW w:w="3104" w:type="dxa"/>
            <w:tcBorders>
              <w:top w:val="nil"/>
              <w:left w:val="single" w:sz="4" w:space="0" w:color="auto"/>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Construcción</w:t>
            </w:r>
          </w:p>
        </w:tc>
        <w:tc>
          <w:tcPr>
            <w:tcW w:w="83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2.500</w:t>
            </w:r>
          </w:p>
        </w:tc>
        <w:tc>
          <w:tcPr>
            <w:tcW w:w="111"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11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rPr>
            </w:pPr>
          </w:p>
        </w:tc>
        <w:tc>
          <w:tcPr>
            <w:tcW w:w="4096"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b/>
                <w:bCs/>
                <w:color w:val="000000"/>
              </w:rPr>
            </w:pPr>
            <w:r w:rsidRPr="008D73AA">
              <w:rPr>
                <w:rFonts w:eastAsia="Times New Roman" w:cs="Arial"/>
                <w:b/>
                <w:bCs/>
                <w:color w:val="000000"/>
              </w:rPr>
              <w:t>Patrimonio</w:t>
            </w:r>
          </w:p>
        </w:tc>
        <w:tc>
          <w:tcPr>
            <w:tcW w:w="687"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jc w:val="right"/>
              <w:rPr>
                <w:rFonts w:eastAsia="Times New Roman" w:cs="Arial"/>
                <w:b/>
                <w:bCs/>
              </w:rPr>
            </w:pPr>
            <w:r w:rsidRPr="008D73AA">
              <w:rPr>
                <w:rFonts w:eastAsia="Times New Roman" w:cs="Arial"/>
                <w:b/>
                <w:bCs/>
              </w:rPr>
              <w:t>2.100</w:t>
            </w:r>
          </w:p>
        </w:tc>
      </w:tr>
      <w:tr w:rsidR="008D73AA" w:rsidRPr="008D73AA" w:rsidTr="008D73AA">
        <w:trPr>
          <w:trHeight w:val="255"/>
        </w:trPr>
        <w:tc>
          <w:tcPr>
            <w:tcW w:w="3104" w:type="dxa"/>
            <w:tcBorders>
              <w:top w:val="nil"/>
              <w:left w:val="single" w:sz="4" w:space="0" w:color="auto"/>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Maquinarias y equipos</w:t>
            </w:r>
          </w:p>
        </w:tc>
        <w:tc>
          <w:tcPr>
            <w:tcW w:w="83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11.500</w:t>
            </w:r>
          </w:p>
        </w:tc>
        <w:tc>
          <w:tcPr>
            <w:tcW w:w="111"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11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rPr>
            </w:pPr>
          </w:p>
        </w:tc>
        <w:tc>
          <w:tcPr>
            <w:tcW w:w="4096"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Capital aportado</w:t>
            </w:r>
          </w:p>
        </w:tc>
        <w:tc>
          <w:tcPr>
            <w:tcW w:w="687"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2.000</w:t>
            </w:r>
          </w:p>
        </w:tc>
      </w:tr>
      <w:tr w:rsidR="008D73AA" w:rsidRPr="008D73AA" w:rsidTr="008D73AA">
        <w:trPr>
          <w:trHeight w:val="255"/>
        </w:trPr>
        <w:tc>
          <w:tcPr>
            <w:tcW w:w="3104" w:type="dxa"/>
            <w:tcBorders>
              <w:top w:val="nil"/>
              <w:left w:val="single" w:sz="4" w:space="0" w:color="auto"/>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Depreciación acumulada</w:t>
            </w:r>
          </w:p>
        </w:tc>
        <w:tc>
          <w:tcPr>
            <w:tcW w:w="83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-1.500</w:t>
            </w:r>
          </w:p>
        </w:tc>
        <w:tc>
          <w:tcPr>
            <w:tcW w:w="111"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111"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rPr>
            </w:pPr>
          </w:p>
        </w:tc>
        <w:tc>
          <w:tcPr>
            <w:tcW w:w="4096"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Utilidades (pérdidas) acumuladas</w:t>
            </w:r>
          </w:p>
        </w:tc>
        <w:tc>
          <w:tcPr>
            <w:tcW w:w="687"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100</w:t>
            </w:r>
          </w:p>
        </w:tc>
      </w:tr>
      <w:tr w:rsidR="008D73AA" w:rsidRPr="008D73AA" w:rsidTr="008D73AA">
        <w:trPr>
          <w:trHeight w:val="255"/>
        </w:trPr>
        <w:tc>
          <w:tcPr>
            <w:tcW w:w="3104" w:type="dxa"/>
            <w:tcBorders>
              <w:top w:val="nil"/>
              <w:left w:val="single" w:sz="4" w:space="0" w:color="auto"/>
              <w:bottom w:val="single" w:sz="4" w:space="0" w:color="auto"/>
              <w:right w:val="nil"/>
            </w:tcBorders>
            <w:shd w:val="clear" w:color="auto" w:fill="auto"/>
            <w:noWrap/>
            <w:vAlign w:val="bottom"/>
            <w:hideMark/>
          </w:tcPr>
          <w:p w:rsidR="008D73AA" w:rsidRPr="008D73AA" w:rsidRDefault="008D73AA" w:rsidP="008D73AA">
            <w:pPr>
              <w:spacing w:after="0" w:line="240" w:lineRule="auto"/>
              <w:rPr>
                <w:rFonts w:eastAsia="Times New Roman" w:cs="Arial"/>
                <w:b/>
                <w:bCs/>
              </w:rPr>
            </w:pPr>
            <w:r w:rsidRPr="008D73AA">
              <w:rPr>
                <w:rFonts w:eastAsia="Times New Roman" w:cs="Arial"/>
                <w:b/>
                <w:bCs/>
              </w:rPr>
              <w:t>Total Activos</w:t>
            </w:r>
          </w:p>
        </w:tc>
        <w:tc>
          <w:tcPr>
            <w:tcW w:w="831" w:type="dxa"/>
            <w:tcBorders>
              <w:top w:val="nil"/>
              <w:left w:val="nil"/>
              <w:bottom w:val="single" w:sz="4" w:space="0" w:color="auto"/>
              <w:right w:val="nil"/>
            </w:tcBorders>
            <w:shd w:val="clear" w:color="auto" w:fill="auto"/>
            <w:noWrap/>
            <w:vAlign w:val="bottom"/>
            <w:hideMark/>
          </w:tcPr>
          <w:p w:rsidR="008D73AA" w:rsidRPr="008D73AA" w:rsidRDefault="008D73AA" w:rsidP="008D73AA">
            <w:pPr>
              <w:spacing w:after="0" w:line="240" w:lineRule="auto"/>
              <w:jc w:val="right"/>
              <w:rPr>
                <w:rFonts w:eastAsia="Times New Roman" w:cs="Arial"/>
                <w:b/>
                <w:bCs/>
              </w:rPr>
            </w:pPr>
            <w:r w:rsidRPr="008D73AA">
              <w:rPr>
                <w:rFonts w:eastAsia="Times New Roman" w:cs="Arial"/>
                <w:b/>
                <w:bCs/>
              </w:rPr>
              <w:t>8.350</w:t>
            </w:r>
          </w:p>
        </w:tc>
        <w:tc>
          <w:tcPr>
            <w:tcW w:w="111" w:type="dxa"/>
            <w:tcBorders>
              <w:top w:val="nil"/>
              <w:left w:val="nil"/>
              <w:bottom w:val="single" w:sz="4" w:space="0" w:color="auto"/>
              <w:right w:val="single" w:sz="4" w:space="0" w:color="auto"/>
            </w:tcBorders>
            <w:shd w:val="clear" w:color="auto" w:fill="auto"/>
            <w:noWrap/>
            <w:vAlign w:val="bottom"/>
            <w:hideMark/>
          </w:tcPr>
          <w:p w:rsidR="008D73AA" w:rsidRPr="008D73AA" w:rsidRDefault="008D73AA" w:rsidP="008D73AA">
            <w:pPr>
              <w:spacing w:after="0" w:line="240" w:lineRule="auto"/>
              <w:rPr>
                <w:rFonts w:eastAsia="Times New Roman" w:cs="Arial"/>
                <w:b/>
                <w:bCs/>
              </w:rPr>
            </w:pPr>
            <w:r w:rsidRPr="008D73AA">
              <w:rPr>
                <w:rFonts w:eastAsia="Times New Roman" w:cs="Arial"/>
                <w:b/>
                <w:bCs/>
              </w:rPr>
              <w:t> </w:t>
            </w:r>
          </w:p>
        </w:tc>
        <w:tc>
          <w:tcPr>
            <w:tcW w:w="111" w:type="dxa"/>
            <w:tcBorders>
              <w:top w:val="nil"/>
              <w:left w:val="nil"/>
              <w:bottom w:val="single" w:sz="4" w:space="0" w:color="auto"/>
              <w:right w:val="nil"/>
            </w:tcBorders>
            <w:shd w:val="clear" w:color="auto" w:fill="auto"/>
            <w:noWrap/>
            <w:vAlign w:val="bottom"/>
            <w:hideMark/>
          </w:tcPr>
          <w:p w:rsidR="008D73AA" w:rsidRPr="008D73AA" w:rsidRDefault="008D73AA" w:rsidP="008D73AA">
            <w:pPr>
              <w:spacing w:after="0" w:line="240" w:lineRule="auto"/>
              <w:rPr>
                <w:rFonts w:eastAsia="Times New Roman" w:cs="Arial"/>
                <w:b/>
                <w:bCs/>
              </w:rPr>
            </w:pPr>
            <w:r w:rsidRPr="008D73AA">
              <w:rPr>
                <w:rFonts w:eastAsia="Times New Roman" w:cs="Arial"/>
                <w:b/>
                <w:bCs/>
              </w:rPr>
              <w:t> </w:t>
            </w:r>
          </w:p>
        </w:tc>
        <w:tc>
          <w:tcPr>
            <w:tcW w:w="4096" w:type="dxa"/>
            <w:tcBorders>
              <w:top w:val="nil"/>
              <w:left w:val="nil"/>
              <w:bottom w:val="single" w:sz="4" w:space="0" w:color="auto"/>
              <w:right w:val="nil"/>
            </w:tcBorders>
            <w:shd w:val="clear" w:color="auto" w:fill="auto"/>
            <w:noWrap/>
            <w:vAlign w:val="bottom"/>
            <w:hideMark/>
          </w:tcPr>
          <w:p w:rsidR="008D73AA" w:rsidRPr="008D73AA" w:rsidRDefault="008D73AA" w:rsidP="008D73AA">
            <w:pPr>
              <w:spacing w:after="0" w:line="240" w:lineRule="auto"/>
              <w:rPr>
                <w:rFonts w:eastAsia="Times New Roman" w:cs="Arial"/>
                <w:b/>
                <w:bCs/>
              </w:rPr>
            </w:pPr>
            <w:r w:rsidRPr="008D73AA">
              <w:rPr>
                <w:rFonts w:eastAsia="Times New Roman" w:cs="Arial"/>
                <w:b/>
                <w:bCs/>
              </w:rPr>
              <w:t>Total Pasivo y Patrimonio</w:t>
            </w:r>
          </w:p>
        </w:tc>
        <w:tc>
          <w:tcPr>
            <w:tcW w:w="687" w:type="dxa"/>
            <w:tcBorders>
              <w:top w:val="nil"/>
              <w:left w:val="nil"/>
              <w:bottom w:val="single" w:sz="4" w:space="0" w:color="auto"/>
              <w:right w:val="single" w:sz="4" w:space="0" w:color="auto"/>
            </w:tcBorders>
            <w:shd w:val="clear" w:color="auto" w:fill="auto"/>
            <w:noWrap/>
            <w:vAlign w:val="bottom"/>
            <w:hideMark/>
          </w:tcPr>
          <w:p w:rsidR="008D73AA" w:rsidRPr="008D73AA" w:rsidRDefault="008D73AA" w:rsidP="008D73AA">
            <w:pPr>
              <w:spacing w:after="0" w:line="240" w:lineRule="auto"/>
              <w:jc w:val="right"/>
              <w:rPr>
                <w:rFonts w:eastAsia="Times New Roman" w:cs="Arial"/>
                <w:b/>
                <w:bCs/>
              </w:rPr>
            </w:pPr>
            <w:r w:rsidRPr="008D73AA">
              <w:rPr>
                <w:rFonts w:eastAsia="Times New Roman" w:cs="Arial"/>
                <w:b/>
                <w:bCs/>
              </w:rPr>
              <w:t>8.350</w:t>
            </w:r>
          </w:p>
        </w:tc>
      </w:tr>
    </w:tbl>
    <w:p w:rsidR="008D73AA" w:rsidRPr="008D73AA" w:rsidRDefault="008D73AA" w:rsidP="008D73AA">
      <w:pPr>
        <w:rPr>
          <w:lang w:val="es-ES_tradnl"/>
        </w:rPr>
      </w:pPr>
    </w:p>
    <w:tbl>
      <w:tblPr>
        <w:tblW w:w="8940" w:type="dxa"/>
        <w:tblInd w:w="58" w:type="dxa"/>
        <w:tblCellMar>
          <w:left w:w="70" w:type="dxa"/>
          <w:right w:w="70" w:type="dxa"/>
        </w:tblCellMar>
        <w:tblLook w:val="04A0" w:firstRow="1" w:lastRow="0" w:firstColumn="1" w:lastColumn="0" w:noHBand="0" w:noVBand="1"/>
      </w:tblPr>
      <w:tblGrid>
        <w:gridCol w:w="3057"/>
        <w:gridCol w:w="899"/>
        <w:gridCol w:w="190"/>
        <w:gridCol w:w="190"/>
        <w:gridCol w:w="3859"/>
        <w:gridCol w:w="899"/>
      </w:tblGrid>
      <w:tr w:rsidR="008D73AA" w:rsidRPr="008D73AA" w:rsidTr="008D73AA">
        <w:trPr>
          <w:trHeight w:val="255"/>
        </w:trPr>
        <w:tc>
          <w:tcPr>
            <w:tcW w:w="8940"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D73AA" w:rsidRPr="008D73AA" w:rsidRDefault="008D73AA" w:rsidP="008D73AA">
            <w:pPr>
              <w:spacing w:after="0" w:line="240" w:lineRule="auto"/>
              <w:jc w:val="center"/>
              <w:rPr>
                <w:rFonts w:eastAsia="Times New Roman" w:cs="Arial"/>
                <w:b/>
                <w:bCs/>
              </w:rPr>
            </w:pPr>
            <w:r w:rsidRPr="008D73AA">
              <w:rPr>
                <w:rFonts w:eastAsia="Times New Roman" w:cs="Arial"/>
                <w:b/>
                <w:bCs/>
              </w:rPr>
              <w:t>CUADRO DE ORIGEN Y APLICACIÓN DE FONDOS</w:t>
            </w:r>
          </w:p>
        </w:tc>
      </w:tr>
      <w:tr w:rsidR="008D73AA" w:rsidRPr="008D73AA" w:rsidTr="008D73AA">
        <w:trPr>
          <w:trHeight w:val="255"/>
        </w:trPr>
        <w:tc>
          <w:tcPr>
            <w:tcW w:w="3057" w:type="dxa"/>
            <w:tcBorders>
              <w:top w:val="nil"/>
              <w:left w:val="single" w:sz="4" w:space="0" w:color="auto"/>
              <w:bottom w:val="single" w:sz="4" w:space="0" w:color="auto"/>
              <w:right w:val="nil"/>
            </w:tcBorders>
            <w:shd w:val="clear" w:color="auto" w:fill="auto"/>
            <w:noWrap/>
            <w:vAlign w:val="bottom"/>
            <w:hideMark/>
          </w:tcPr>
          <w:p w:rsidR="008D73AA" w:rsidRPr="008D73AA" w:rsidRDefault="008D73AA" w:rsidP="008D73AA">
            <w:pPr>
              <w:spacing w:after="0" w:line="240" w:lineRule="auto"/>
              <w:rPr>
                <w:rFonts w:eastAsia="Times New Roman" w:cs="Arial"/>
                <w:b/>
                <w:bCs/>
              </w:rPr>
            </w:pPr>
            <w:r w:rsidRPr="008D73AA">
              <w:rPr>
                <w:rFonts w:eastAsia="Times New Roman" w:cs="Arial"/>
                <w:b/>
                <w:bCs/>
              </w:rPr>
              <w:t>APLICACIONES</w:t>
            </w:r>
          </w:p>
        </w:tc>
        <w:tc>
          <w:tcPr>
            <w:tcW w:w="899" w:type="dxa"/>
            <w:tcBorders>
              <w:top w:val="nil"/>
              <w:left w:val="nil"/>
              <w:bottom w:val="single" w:sz="4" w:space="0" w:color="auto"/>
              <w:right w:val="nil"/>
            </w:tcBorders>
            <w:shd w:val="clear" w:color="auto" w:fill="auto"/>
            <w:noWrap/>
            <w:vAlign w:val="bottom"/>
            <w:hideMark/>
          </w:tcPr>
          <w:p w:rsidR="008D73AA" w:rsidRPr="008D73AA" w:rsidRDefault="008D73AA" w:rsidP="008D73AA">
            <w:pPr>
              <w:spacing w:after="0" w:line="240" w:lineRule="auto"/>
              <w:rPr>
                <w:rFonts w:eastAsia="Times New Roman" w:cs="Arial"/>
                <w:b/>
                <w:bCs/>
              </w:rPr>
            </w:pPr>
            <w:r w:rsidRPr="008D73AA">
              <w:rPr>
                <w:rFonts w:eastAsia="Times New Roman" w:cs="Arial"/>
                <w:b/>
                <w:bCs/>
              </w:rPr>
              <w:t> </w:t>
            </w:r>
          </w:p>
        </w:tc>
        <w:tc>
          <w:tcPr>
            <w:tcW w:w="113" w:type="dxa"/>
            <w:tcBorders>
              <w:top w:val="nil"/>
              <w:left w:val="nil"/>
              <w:bottom w:val="single" w:sz="4" w:space="0" w:color="auto"/>
              <w:right w:val="single" w:sz="4" w:space="0" w:color="auto"/>
            </w:tcBorders>
            <w:shd w:val="clear" w:color="auto" w:fill="auto"/>
            <w:noWrap/>
            <w:vAlign w:val="bottom"/>
            <w:hideMark/>
          </w:tcPr>
          <w:p w:rsidR="008D73AA" w:rsidRPr="008D73AA" w:rsidRDefault="008D73AA" w:rsidP="008D73AA">
            <w:pPr>
              <w:spacing w:after="0" w:line="240" w:lineRule="auto"/>
              <w:rPr>
                <w:rFonts w:eastAsia="Times New Roman" w:cs="Arial"/>
                <w:b/>
                <w:bCs/>
              </w:rPr>
            </w:pPr>
            <w:r w:rsidRPr="008D73AA">
              <w:rPr>
                <w:rFonts w:eastAsia="Times New Roman" w:cs="Arial"/>
                <w:b/>
                <w:bCs/>
              </w:rPr>
              <w:t> </w:t>
            </w:r>
          </w:p>
        </w:tc>
        <w:tc>
          <w:tcPr>
            <w:tcW w:w="113" w:type="dxa"/>
            <w:tcBorders>
              <w:top w:val="nil"/>
              <w:left w:val="nil"/>
              <w:bottom w:val="single" w:sz="4" w:space="0" w:color="auto"/>
              <w:right w:val="nil"/>
            </w:tcBorders>
            <w:shd w:val="clear" w:color="auto" w:fill="auto"/>
            <w:noWrap/>
            <w:vAlign w:val="bottom"/>
            <w:hideMark/>
          </w:tcPr>
          <w:p w:rsidR="008D73AA" w:rsidRPr="008D73AA" w:rsidRDefault="008D73AA" w:rsidP="008D73AA">
            <w:pPr>
              <w:spacing w:after="0" w:line="240" w:lineRule="auto"/>
              <w:rPr>
                <w:rFonts w:eastAsia="Times New Roman" w:cs="Arial"/>
                <w:b/>
                <w:bCs/>
              </w:rPr>
            </w:pPr>
            <w:r w:rsidRPr="008D73AA">
              <w:rPr>
                <w:rFonts w:eastAsia="Times New Roman" w:cs="Arial"/>
                <w:b/>
                <w:bCs/>
              </w:rPr>
              <w:t> </w:t>
            </w:r>
          </w:p>
        </w:tc>
        <w:tc>
          <w:tcPr>
            <w:tcW w:w="3859" w:type="dxa"/>
            <w:tcBorders>
              <w:top w:val="nil"/>
              <w:left w:val="nil"/>
              <w:bottom w:val="single" w:sz="4" w:space="0" w:color="auto"/>
              <w:right w:val="nil"/>
            </w:tcBorders>
            <w:shd w:val="clear" w:color="auto" w:fill="auto"/>
            <w:noWrap/>
            <w:vAlign w:val="bottom"/>
            <w:hideMark/>
          </w:tcPr>
          <w:p w:rsidR="008D73AA" w:rsidRPr="008D73AA" w:rsidRDefault="008D73AA" w:rsidP="008D73AA">
            <w:pPr>
              <w:spacing w:after="0" w:line="240" w:lineRule="auto"/>
              <w:rPr>
                <w:rFonts w:eastAsia="Times New Roman" w:cs="Arial"/>
                <w:b/>
                <w:bCs/>
              </w:rPr>
            </w:pPr>
            <w:r w:rsidRPr="008D73AA">
              <w:rPr>
                <w:rFonts w:eastAsia="Times New Roman" w:cs="Arial"/>
                <w:b/>
                <w:bCs/>
              </w:rPr>
              <w:t>ORÍGENES</w:t>
            </w:r>
          </w:p>
        </w:tc>
        <w:tc>
          <w:tcPr>
            <w:tcW w:w="899" w:type="dxa"/>
            <w:tcBorders>
              <w:top w:val="nil"/>
              <w:left w:val="nil"/>
              <w:bottom w:val="single" w:sz="4" w:space="0" w:color="auto"/>
              <w:right w:val="single" w:sz="4" w:space="0" w:color="auto"/>
            </w:tcBorders>
            <w:shd w:val="clear" w:color="auto" w:fill="auto"/>
            <w:noWrap/>
            <w:vAlign w:val="bottom"/>
            <w:hideMark/>
          </w:tcPr>
          <w:p w:rsidR="008D73AA" w:rsidRPr="008D73AA" w:rsidRDefault="008D73AA" w:rsidP="008D73AA">
            <w:pPr>
              <w:spacing w:after="0" w:line="240" w:lineRule="auto"/>
              <w:rPr>
                <w:rFonts w:eastAsia="Times New Roman" w:cs="Arial"/>
                <w:b/>
                <w:bCs/>
              </w:rPr>
            </w:pPr>
            <w:r w:rsidRPr="008D73AA">
              <w:rPr>
                <w:rFonts w:eastAsia="Times New Roman" w:cs="Arial"/>
                <w:b/>
                <w:bCs/>
              </w:rPr>
              <w:t> </w:t>
            </w:r>
          </w:p>
        </w:tc>
      </w:tr>
      <w:tr w:rsidR="008D73AA" w:rsidRPr="008D73AA" w:rsidTr="008D73AA">
        <w:trPr>
          <w:trHeight w:val="255"/>
        </w:trPr>
        <w:tc>
          <w:tcPr>
            <w:tcW w:w="3057" w:type="dxa"/>
            <w:tcBorders>
              <w:top w:val="nil"/>
              <w:left w:val="single" w:sz="4" w:space="0" w:color="auto"/>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Disponible</w:t>
            </w:r>
          </w:p>
        </w:tc>
        <w:tc>
          <w:tcPr>
            <w:tcW w:w="899"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450</w:t>
            </w:r>
          </w:p>
        </w:tc>
        <w:tc>
          <w:tcPr>
            <w:tcW w:w="113"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113"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rPr>
            </w:pPr>
          </w:p>
        </w:tc>
        <w:tc>
          <w:tcPr>
            <w:tcW w:w="3859"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Obligaciones con bancos CP</w:t>
            </w:r>
          </w:p>
        </w:tc>
        <w:tc>
          <w:tcPr>
            <w:tcW w:w="899" w:type="dxa"/>
            <w:tcBorders>
              <w:top w:val="nil"/>
              <w:left w:val="nil"/>
              <w:bottom w:val="nil"/>
              <w:right w:val="single" w:sz="4" w:space="0" w:color="auto"/>
            </w:tcBorders>
            <w:shd w:val="clear" w:color="000000" w:fill="FFFF00"/>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4.000</w:t>
            </w:r>
          </w:p>
        </w:tc>
      </w:tr>
      <w:tr w:rsidR="008D73AA" w:rsidRPr="008D73AA" w:rsidTr="008D73AA">
        <w:trPr>
          <w:trHeight w:val="255"/>
        </w:trPr>
        <w:tc>
          <w:tcPr>
            <w:tcW w:w="3057" w:type="dxa"/>
            <w:tcBorders>
              <w:top w:val="nil"/>
              <w:left w:val="single" w:sz="4" w:space="0" w:color="auto"/>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Terrenos</w:t>
            </w:r>
          </w:p>
        </w:tc>
        <w:tc>
          <w:tcPr>
            <w:tcW w:w="899" w:type="dxa"/>
            <w:tcBorders>
              <w:top w:val="nil"/>
              <w:left w:val="nil"/>
              <w:bottom w:val="nil"/>
              <w:right w:val="nil"/>
            </w:tcBorders>
            <w:shd w:val="clear" w:color="000000" w:fill="FFFF00"/>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1.000</w:t>
            </w:r>
          </w:p>
        </w:tc>
        <w:tc>
          <w:tcPr>
            <w:tcW w:w="113"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113"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rPr>
            </w:pPr>
          </w:p>
        </w:tc>
        <w:tc>
          <w:tcPr>
            <w:tcW w:w="3859"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Cuentas por cobrar</w:t>
            </w:r>
          </w:p>
        </w:tc>
        <w:tc>
          <w:tcPr>
            <w:tcW w:w="899"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100</w:t>
            </w:r>
          </w:p>
        </w:tc>
      </w:tr>
      <w:tr w:rsidR="008D73AA" w:rsidRPr="008D73AA" w:rsidTr="008D73AA">
        <w:trPr>
          <w:trHeight w:val="255"/>
        </w:trPr>
        <w:tc>
          <w:tcPr>
            <w:tcW w:w="3057" w:type="dxa"/>
            <w:tcBorders>
              <w:top w:val="nil"/>
              <w:left w:val="single" w:sz="4" w:space="0" w:color="auto"/>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Construcción</w:t>
            </w:r>
          </w:p>
        </w:tc>
        <w:tc>
          <w:tcPr>
            <w:tcW w:w="899" w:type="dxa"/>
            <w:tcBorders>
              <w:top w:val="nil"/>
              <w:left w:val="nil"/>
              <w:bottom w:val="nil"/>
              <w:right w:val="nil"/>
            </w:tcBorders>
            <w:shd w:val="clear" w:color="000000" w:fill="FFFF00"/>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2.500</w:t>
            </w:r>
          </w:p>
        </w:tc>
        <w:tc>
          <w:tcPr>
            <w:tcW w:w="113"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113"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rPr>
            </w:pPr>
          </w:p>
        </w:tc>
        <w:tc>
          <w:tcPr>
            <w:tcW w:w="3859"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Cuentas por pagar</w:t>
            </w:r>
          </w:p>
        </w:tc>
        <w:tc>
          <w:tcPr>
            <w:tcW w:w="899"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200</w:t>
            </w:r>
          </w:p>
        </w:tc>
      </w:tr>
      <w:tr w:rsidR="008D73AA" w:rsidRPr="008D73AA" w:rsidTr="008D73AA">
        <w:trPr>
          <w:trHeight w:val="255"/>
        </w:trPr>
        <w:tc>
          <w:tcPr>
            <w:tcW w:w="3057" w:type="dxa"/>
            <w:tcBorders>
              <w:top w:val="nil"/>
              <w:left w:val="single" w:sz="4" w:space="0" w:color="auto"/>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Maquinarias y equipos</w:t>
            </w:r>
          </w:p>
        </w:tc>
        <w:tc>
          <w:tcPr>
            <w:tcW w:w="899" w:type="dxa"/>
            <w:tcBorders>
              <w:top w:val="nil"/>
              <w:left w:val="nil"/>
              <w:bottom w:val="nil"/>
              <w:right w:val="nil"/>
            </w:tcBorders>
            <w:shd w:val="clear" w:color="000000" w:fill="FFFF00"/>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11.500</w:t>
            </w:r>
          </w:p>
        </w:tc>
        <w:tc>
          <w:tcPr>
            <w:tcW w:w="113"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113"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rPr>
            </w:pPr>
          </w:p>
        </w:tc>
        <w:tc>
          <w:tcPr>
            <w:tcW w:w="3859"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Existencias</w:t>
            </w:r>
          </w:p>
        </w:tc>
        <w:tc>
          <w:tcPr>
            <w:tcW w:w="899" w:type="dxa"/>
            <w:tcBorders>
              <w:top w:val="nil"/>
              <w:left w:val="nil"/>
              <w:bottom w:val="nil"/>
              <w:right w:val="single" w:sz="4" w:space="0" w:color="auto"/>
            </w:tcBorders>
            <w:shd w:val="clear" w:color="000000" w:fill="FFFF00"/>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5.500</w:t>
            </w:r>
          </w:p>
        </w:tc>
      </w:tr>
      <w:tr w:rsidR="008D73AA" w:rsidRPr="008D73AA" w:rsidTr="008D73AA">
        <w:trPr>
          <w:trHeight w:val="255"/>
        </w:trPr>
        <w:tc>
          <w:tcPr>
            <w:tcW w:w="3057" w:type="dxa"/>
            <w:tcBorders>
              <w:top w:val="nil"/>
              <w:left w:val="single" w:sz="4" w:space="0" w:color="auto"/>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 </w:t>
            </w:r>
          </w:p>
        </w:tc>
        <w:tc>
          <w:tcPr>
            <w:tcW w:w="899"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rPr>
            </w:pPr>
          </w:p>
        </w:tc>
        <w:tc>
          <w:tcPr>
            <w:tcW w:w="113"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113"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rPr>
            </w:pPr>
          </w:p>
        </w:tc>
        <w:tc>
          <w:tcPr>
            <w:tcW w:w="3859"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Obligaciones con bancos LP</w:t>
            </w:r>
          </w:p>
        </w:tc>
        <w:tc>
          <w:tcPr>
            <w:tcW w:w="899" w:type="dxa"/>
            <w:tcBorders>
              <w:top w:val="nil"/>
              <w:left w:val="nil"/>
              <w:bottom w:val="nil"/>
              <w:right w:val="single" w:sz="4" w:space="0" w:color="auto"/>
            </w:tcBorders>
            <w:shd w:val="clear" w:color="000000" w:fill="FFFF00"/>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2.000</w:t>
            </w:r>
          </w:p>
        </w:tc>
      </w:tr>
      <w:tr w:rsidR="008D73AA" w:rsidRPr="008D73AA" w:rsidTr="008D73AA">
        <w:trPr>
          <w:trHeight w:val="255"/>
        </w:trPr>
        <w:tc>
          <w:tcPr>
            <w:tcW w:w="3057" w:type="dxa"/>
            <w:tcBorders>
              <w:top w:val="nil"/>
              <w:left w:val="single" w:sz="4" w:space="0" w:color="auto"/>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 </w:t>
            </w:r>
          </w:p>
        </w:tc>
        <w:tc>
          <w:tcPr>
            <w:tcW w:w="899"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rPr>
            </w:pPr>
          </w:p>
        </w:tc>
        <w:tc>
          <w:tcPr>
            <w:tcW w:w="113"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113"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rPr>
            </w:pPr>
          </w:p>
        </w:tc>
        <w:tc>
          <w:tcPr>
            <w:tcW w:w="3859"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Provisiones</w:t>
            </w:r>
          </w:p>
        </w:tc>
        <w:tc>
          <w:tcPr>
            <w:tcW w:w="899"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50</w:t>
            </w:r>
          </w:p>
        </w:tc>
      </w:tr>
      <w:tr w:rsidR="008D73AA" w:rsidRPr="008D73AA" w:rsidTr="008D73AA">
        <w:trPr>
          <w:trHeight w:val="255"/>
        </w:trPr>
        <w:tc>
          <w:tcPr>
            <w:tcW w:w="3057" w:type="dxa"/>
            <w:tcBorders>
              <w:top w:val="nil"/>
              <w:left w:val="single" w:sz="4" w:space="0" w:color="auto"/>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 </w:t>
            </w:r>
          </w:p>
        </w:tc>
        <w:tc>
          <w:tcPr>
            <w:tcW w:w="899"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rPr>
            </w:pPr>
          </w:p>
        </w:tc>
        <w:tc>
          <w:tcPr>
            <w:tcW w:w="113"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113"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rPr>
            </w:pPr>
          </w:p>
        </w:tc>
        <w:tc>
          <w:tcPr>
            <w:tcW w:w="3859"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Capital aportado</w:t>
            </w:r>
          </w:p>
        </w:tc>
        <w:tc>
          <w:tcPr>
            <w:tcW w:w="899" w:type="dxa"/>
            <w:tcBorders>
              <w:top w:val="nil"/>
              <w:left w:val="nil"/>
              <w:bottom w:val="nil"/>
              <w:right w:val="single" w:sz="4" w:space="0" w:color="auto"/>
            </w:tcBorders>
            <w:shd w:val="clear" w:color="000000" w:fill="FFFF00"/>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2.000</w:t>
            </w:r>
          </w:p>
        </w:tc>
      </w:tr>
      <w:tr w:rsidR="008D73AA" w:rsidRPr="008D73AA" w:rsidTr="008D73AA">
        <w:trPr>
          <w:trHeight w:val="255"/>
        </w:trPr>
        <w:tc>
          <w:tcPr>
            <w:tcW w:w="3057" w:type="dxa"/>
            <w:tcBorders>
              <w:top w:val="nil"/>
              <w:left w:val="single" w:sz="4" w:space="0" w:color="auto"/>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 </w:t>
            </w:r>
          </w:p>
        </w:tc>
        <w:tc>
          <w:tcPr>
            <w:tcW w:w="899"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rPr>
            </w:pPr>
          </w:p>
        </w:tc>
        <w:tc>
          <w:tcPr>
            <w:tcW w:w="113"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113"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rPr>
            </w:pPr>
          </w:p>
        </w:tc>
        <w:tc>
          <w:tcPr>
            <w:tcW w:w="3859"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Utilidades acumuladas</w:t>
            </w:r>
          </w:p>
        </w:tc>
        <w:tc>
          <w:tcPr>
            <w:tcW w:w="899"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100</w:t>
            </w:r>
          </w:p>
        </w:tc>
      </w:tr>
      <w:tr w:rsidR="008D73AA" w:rsidRPr="008D73AA" w:rsidTr="008D73AA">
        <w:trPr>
          <w:trHeight w:val="255"/>
        </w:trPr>
        <w:tc>
          <w:tcPr>
            <w:tcW w:w="3057" w:type="dxa"/>
            <w:tcBorders>
              <w:top w:val="nil"/>
              <w:left w:val="single" w:sz="4" w:space="0" w:color="auto"/>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899"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rPr>
            </w:pPr>
          </w:p>
        </w:tc>
        <w:tc>
          <w:tcPr>
            <w:tcW w:w="113" w:type="dxa"/>
            <w:tcBorders>
              <w:top w:val="nil"/>
              <w:left w:val="nil"/>
              <w:bottom w:val="nil"/>
              <w:right w:val="single" w:sz="4" w:space="0" w:color="auto"/>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 </w:t>
            </w:r>
          </w:p>
        </w:tc>
        <w:tc>
          <w:tcPr>
            <w:tcW w:w="113"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rPr>
            </w:pPr>
          </w:p>
        </w:tc>
        <w:tc>
          <w:tcPr>
            <w:tcW w:w="3859"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Depreciación acumulada</w:t>
            </w:r>
          </w:p>
        </w:tc>
        <w:tc>
          <w:tcPr>
            <w:tcW w:w="899" w:type="dxa"/>
            <w:tcBorders>
              <w:top w:val="nil"/>
              <w:left w:val="nil"/>
              <w:bottom w:val="nil"/>
              <w:right w:val="single" w:sz="4" w:space="0" w:color="auto"/>
            </w:tcBorders>
            <w:shd w:val="clear" w:color="000000" w:fill="FFFF00"/>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1.500</w:t>
            </w:r>
          </w:p>
        </w:tc>
      </w:tr>
      <w:tr w:rsidR="008D73AA" w:rsidRPr="008D73AA" w:rsidTr="008D73AA">
        <w:trPr>
          <w:trHeight w:val="255"/>
        </w:trPr>
        <w:tc>
          <w:tcPr>
            <w:tcW w:w="3057" w:type="dxa"/>
            <w:tcBorders>
              <w:top w:val="nil"/>
              <w:left w:val="single" w:sz="4" w:space="0" w:color="auto"/>
              <w:bottom w:val="single" w:sz="4" w:space="0" w:color="auto"/>
              <w:right w:val="nil"/>
            </w:tcBorders>
            <w:shd w:val="clear" w:color="auto" w:fill="auto"/>
            <w:noWrap/>
            <w:vAlign w:val="bottom"/>
            <w:hideMark/>
          </w:tcPr>
          <w:p w:rsidR="008D73AA" w:rsidRPr="008D73AA" w:rsidRDefault="008D73AA" w:rsidP="008D73AA">
            <w:pPr>
              <w:spacing w:after="0" w:line="240" w:lineRule="auto"/>
              <w:rPr>
                <w:rFonts w:eastAsia="Times New Roman" w:cs="Arial"/>
                <w:b/>
                <w:bCs/>
              </w:rPr>
            </w:pPr>
            <w:r w:rsidRPr="008D73AA">
              <w:rPr>
                <w:rFonts w:eastAsia="Times New Roman" w:cs="Arial"/>
                <w:b/>
                <w:bCs/>
              </w:rPr>
              <w:t>Total Aplicaciones</w:t>
            </w:r>
          </w:p>
        </w:tc>
        <w:tc>
          <w:tcPr>
            <w:tcW w:w="899" w:type="dxa"/>
            <w:tcBorders>
              <w:top w:val="nil"/>
              <w:left w:val="nil"/>
              <w:bottom w:val="single" w:sz="4" w:space="0" w:color="auto"/>
              <w:right w:val="nil"/>
            </w:tcBorders>
            <w:shd w:val="clear" w:color="auto" w:fill="auto"/>
            <w:noWrap/>
            <w:vAlign w:val="bottom"/>
            <w:hideMark/>
          </w:tcPr>
          <w:p w:rsidR="008D73AA" w:rsidRPr="008D73AA" w:rsidRDefault="008D73AA" w:rsidP="008D73AA">
            <w:pPr>
              <w:spacing w:after="0" w:line="240" w:lineRule="auto"/>
              <w:jc w:val="right"/>
              <w:rPr>
                <w:rFonts w:eastAsia="Times New Roman" w:cs="Arial"/>
                <w:b/>
                <w:bCs/>
              </w:rPr>
            </w:pPr>
            <w:r w:rsidRPr="008D73AA">
              <w:rPr>
                <w:rFonts w:eastAsia="Times New Roman" w:cs="Arial"/>
                <w:b/>
                <w:bCs/>
              </w:rPr>
              <w:t>15.450</w:t>
            </w:r>
          </w:p>
        </w:tc>
        <w:tc>
          <w:tcPr>
            <w:tcW w:w="113" w:type="dxa"/>
            <w:tcBorders>
              <w:top w:val="nil"/>
              <w:left w:val="nil"/>
              <w:bottom w:val="single" w:sz="4" w:space="0" w:color="auto"/>
              <w:right w:val="single" w:sz="4" w:space="0" w:color="auto"/>
            </w:tcBorders>
            <w:shd w:val="clear" w:color="auto" w:fill="auto"/>
            <w:noWrap/>
            <w:vAlign w:val="bottom"/>
            <w:hideMark/>
          </w:tcPr>
          <w:p w:rsidR="008D73AA" w:rsidRPr="008D73AA" w:rsidRDefault="008D73AA" w:rsidP="008D73AA">
            <w:pPr>
              <w:spacing w:after="0" w:line="240" w:lineRule="auto"/>
              <w:rPr>
                <w:rFonts w:eastAsia="Times New Roman" w:cs="Arial"/>
                <w:b/>
                <w:bCs/>
              </w:rPr>
            </w:pPr>
            <w:r w:rsidRPr="008D73AA">
              <w:rPr>
                <w:rFonts w:eastAsia="Times New Roman" w:cs="Arial"/>
                <w:b/>
                <w:bCs/>
              </w:rPr>
              <w:t> </w:t>
            </w:r>
          </w:p>
        </w:tc>
        <w:tc>
          <w:tcPr>
            <w:tcW w:w="113" w:type="dxa"/>
            <w:tcBorders>
              <w:top w:val="nil"/>
              <w:left w:val="nil"/>
              <w:bottom w:val="single" w:sz="4" w:space="0" w:color="auto"/>
              <w:right w:val="nil"/>
            </w:tcBorders>
            <w:shd w:val="clear" w:color="auto" w:fill="auto"/>
            <w:noWrap/>
            <w:vAlign w:val="bottom"/>
            <w:hideMark/>
          </w:tcPr>
          <w:p w:rsidR="008D73AA" w:rsidRPr="008D73AA" w:rsidRDefault="008D73AA" w:rsidP="008D73AA">
            <w:pPr>
              <w:spacing w:after="0" w:line="240" w:lineRule="auto"/>
              <w:rPr>
                <w:rFonts w:eastAsia="Times New Roman" w:cs="Arial"/>
                <w:b/>
                <w:bCs/>
              </w:rPr>
            </w:pPr>
            <w:r w:rsidRPr="008D73AA">
              <w:rPr>
                <w:rFonts w:eastAsia="Times New Roman" w:cs="Arial"/>
                <w:b/>
                <w:bCs/>
              </w:rPr>
              <w:t> </w:t>
            </w:r>
          </w:p>
        </w:tc>
        <w:tc>
          <w:tcPr>
            <w:tcW w:w="3859" w:type="dxa"/>
            <w:tcBorders>
              <w:top w:val="nil"/>
              <w:left w:val="nil"/>
              <w:bottom w:val="single" w:sz="4" w:space="0" w:color="auto"/>
              <w:right w:val="nil"/>
            </w:tcBorders>
            <w:shd w:val="clear" w:color="auto" w:fill="auto"/>
            <w:noWrap/>
            <w:vAlign w:val="bottom"/>
            <w:hideMark/>
          </w:tcPr>
          <w:p w:rsidR="008D73AA" w:rsidRPr="008D73AA" w:rsidRDefault="008D73AA" w:rsidP="008D73AA">
            <w:pPr>
              <w:spacing w:after="0" w:line="240" w:lineRule="auto"/>
              <w:rPr>
                <w:rFonts w:eastAsia="Times New Roman" w:cs="Arial"/>
                <w:b/>
                <w:bCs/>
              </w:rPr>
            </w:pPr>
            <w:r w:rsidRPr="008D73AA">
              <w:rPr>
                <w:rFonts w:eastAsia="Times New Roman" w:cs="Arial"/>
                <w:b/>
                <w:bCs/>
              </w:rPr>
              <w:t>Total Orígenes</w:t>
            </w:r>
          </w:p>
        </w:tc>
        <w:tc>
          <w:tcPr>
            <w:tcW w:w="899" w:type="dxa"/>
            <w:tcBorders>
              <w:top w:val="nil"/>
              <w:left w:val="nil"/>
              <w:bottom w:val="single" w:sz="4" w:space="0" w:color="auto"/>
              <w:right w:val="single" w:sz="4" w:space="0" w:color="auto"/>
            </w:tcBorders>
            <w:shd w:val="clear" w:color="auto" w:fill="auto"/>
            <w:noWrap/>
            <w:vAlign w:val="bottom"/>
            <w:hideMark/>
          </w:tcPr>
          <w:p w:rsidR="008D73AA" w:rsidRPr="008D73AA" w:rsidRDefault="008D73AA" w:rsidP="008D73AA">
            <w:pPr>
              <w:spacing w:after="0" w:line="240" w:lineRule="auto"/>
              <w:jc w:val="right"/>
              <w:rPr>
                <w:rFonts w:eastAsia="Times New Roman" w:cs="Arial"/>
                <w:b/>
                <w:bCs/>
              </w:rPr>
            </w:pPr>
            <w:r w:rsidRPr="008D73AA">
              <w:rPr>
                <w:rFonts w:eastAsia="Times New Roman" w:cs="Arial"/>
                <w:b/>
                <w:bCs/>
              </w:rPr>
              <w:t>15.450</w:t>
            </w:r>
          </w:p>
        </w:tc>
      </w:tr>
    </w:tbl>
    <w:p w:rsidR="008D73AA" w:rsidRPr="008D73AA" w:rsidRDefault="008D73AA">
      <w:pPr>
        <w:rPr>
          <w:lang w:val="es-ES_tradnl"/>
        </w:rPr>
      </w:pPr>
      <w:r w:rsidRPr="008D73AA">
        <w:rPr>
          <w:lang w:val="es-ES_tradnl"/>
        </w:rPr>
        <w:br w:type="page"/>
      </w:r>
    </w:p>
    <w:p w:rsidR="008D73AA" w:rsidRPr="008D73AA" w:rsidRDefault="008D73AA" w:rsidP="008D73AA">
      <w:pPr>
        <w:pStyle w:val="Prrafodelista"/>
        <w:numPr>
          <w:ilvl w:val="0"/>
          <w:numId w:val="5"/>
        </w:numPr>
        <w:rPr>
          <w:lang w:val="es-ES_tradnl"/>
        </w:rPr>
      </w:pPr>
    </w:p>
    <w:tbl>
      <w:tblPr>
        <w:tblW w:w="4320" w:type="dxa"/>
        <w:tblInd w:w="58" w:type="dxa"/>
        <w:tblCellMar>
          <w:left w:w="70" w:type="dxa"/>
          <w:right w:w="70" w:type="dxa"/>
        </w:tblCellMar>
        <w:tblLook w:val="04A0" w:firstRow="1" w:lastRow="0" w:firstColumn="1" w:lastColumn="0" w:noHBand="0" w:noVBand="1"/>
      </w:tblPr>
      <w:tblGrid>
        <w:gridCol w:w="3340"/>
        <w:gridCol w:w="980"/>
      </w:tblGrid>
      <w:tr w:rsidR="008D73AA" w:rsidRPr="008D73AA" w:rsidTr="008D73AA">
        <w:trPr>
          <w:trHeight w:val="255"/>
        </w:trPr>
        <w:tc>
          <w:tcPr>
            <w:tcW w:w="3340"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Principales orígenes:</w:t>
            </w:r>
          </w:p>
        </w:tc>
        <w:tc>
          <w:tcPr>
            <w:tcW w:w="980"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rPr>
            </w:pPr>
          </w:p>
        </w:tc>
      </w:tr>
      <w:tr w:rsidR="008D73AA" w:rsidRPr="008D73AA" w:rsidTr="008D73AA">
        <w:trPr>
          <w:trHeight w:val="255"/>
        </w:trPr>
        <w:tc>
          <w:tcPr>
            <w:tcW w:w="3340"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Liquidación de existencias</w:t>
            </w:r>
          </w:p>
        </w:tc>
        <w:tc>
          <w:tcPr>
            <w:tcW w:w="980"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5.500</w:t>
            </w:r>
          </w:p>
        </w:tc>
      </w:tr>
      <w:tr w:rsidR="008D73AA" w:rsidRPr="008D73AA" w:rsidTr="008D73AA">
        <w:trPr>
          <w:trHeight w:val="255"/>
        </w:trPr>
        <w:tc>
          <w:tcPr>
            <w:tcW w:w="3340"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Obligaciones con bancos de CP</w:t>
            </w:r>
          </w:p>
        </w:tc>
        <w:tc>
          <w:tcPr>
            <w:tcW w:w="980"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4.000</w:t>
            </w:r>
          </w:p>
        </w:tc>
      </w:tr>
      <w:tr w:rsidR="008D73AA" w:rsidRPr="008D73AA" w:rsidTr="008D73AA">
        <w:trPr>
          <w:trHeight w:val="255"/>
        </w:trPr>
        <w:tc>
          <w:tcPr>
            <w:tcW w:w="3340"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Obligaciones con bancos de LP</w:t>
            </w:r>
          </w:p>
        </w:tc>
        <w:tc>
          <w:tcPr>
            <w:tcW w:w="980"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2.000</w:t>
            </w:r>
          </w:p>
        </w:tc>
      </w:tr>
      <w:tr w:rsidR="008D73AA" w:rsidRPr="008D73AA" w:rsidTr="008D73AA">
        <w:trPr>
          <w:trHeight w:val="255"/>
        </w:trPr>
        <w:tc>
          <w:tcPr>
            <w:tcW w:w="3340"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Aportes de capital</w:t>
            </w:r>
          </w:p>
        </w:tc>
        <w:tc>
          <w:tcPr>
            <w:tcW w:w="980"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2.000</w:t>
            </w:r>
          </w:p>
        </w:tc>
      </w:tr>
      <w:tr w:rsidR="008D73AA" w:rsidRPr="008D73AA" w:rsidTr="008D73AA">
        <w:trPr>
          <w:trHeight w:val="255"/>
        </w:trPr>
        <w:tc>
          <w:tcPr>
            <w:tcW w:w="3340"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Depreciación acumulada</w:t>
            </w:r>
          </w:p>
        </w:tc>
        <w:tc>
          <w:tcPr>
            <w:tcW w:w="980"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1.500</w:t>
            </w:r>
          </w:p>
        </w:tc>
      </w:tr>
      <w:tr w:rsidR="008D73AA" w:rsidRPr="008D73AA" w:rsidTr="008D73AA">
        <w:trPr>
          <w:trHeight w:val="255"/>
        </w:trPr>
        <w:tc>
          <w:tcPr>
            <w:tcW w:w="3340"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rPr>
            </w:pPr>
            <w:r w:rsidRPr="008D73AA">
              <w:rPr>
                <w:rFonts w:eastAsia="Times New Roman" w:cs="Arial"/>
              </w:rPr>
              <w:t>Principales aplicaciones:</w:t>
            </w:r>
          </w:p>
        </w:tc>
        <w:tc>
          <w:tcPr>
            <w:tcW w:w="980"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rPr>
                <w:rFonts w:eastAsia="Times New Roman" w:cs="Arial"/>
              </w:rPr>
            </w:pPr>
          </w:p>
        </w:tc>
      </w:tr>
      <w:tr w:rsidR="008D73AA" w:rsidRPr="008D73AA" w:rsidTr="008D73AA">
        <w:trPr>
          <w:trHeight w:val="255"/>
        </w:trPr>
        <w:tc>
          <w:tcPr>
            <w:tcW w:w="3340"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Maquinaria y equipo</w:t>
            </w:r>
          </w:p>
        </w:tc>
        <w:tc>
          <w:tcPr>
            <w:tcW w:w="980"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11.500</w:t>
            </w:r>
          </w:p>
        </w:tc>
      </w:tr>
      <w:tr w:rsidR="008D73AA" w:rsidRPr="008D73AA" w:rsidTr="008D73AA">
        <w:trPr>
          <w:trHeight w:val="255"/>
        </w:trPr>
        <w:tc>
          <w:tcPr>
            <w:tcW w:w="3340"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Construcciones</w:t>
            </w:r>
          </w:p>
        </w:tc>
        <w:tc>
          <w:tcPr>
            <w:tcW w:w="980"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2.500</w:t>
            </w:r>
          </w:p>
        </w:tc>
      </w:tr>
      <w:tr w:rsidR="008D73AA" w:rsidRPr="008D73AA" w:rsidTr="008D73AA">
        <w:trPr>
          <w:trHeight w:val="255"/>
        </w:trPr>
        <w:tc>
          <w:tcPr>
            <w:tcW w:w="3340"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ind w:firstLineChars="100" w:firstLine="220"/>
              <w:rPr>
                <w:rFonts w:eastAsia="Times New Roman" w:cs="Arial"/>
              </w:rPr>
            </w:pPr>
            <w:r w:rsidRPr="008D73AA">
              <w:rPr>
                <w:rFonts w:eastAsia="Times New Roman" w:cs="Arial"/>
              </w:rPr>
              <w:t>Terrenos</w:t>
            </w:r>
          </w:p>
        </w:tc>
        <w:tc>
          <w:tcPr>
            <w:tcW w:w="980" w:type="dxa"/>
            <w:tcBorders>
              <w:top w:val="nil"/>
              <w:left w:val="nil"/>
              <w:bottom w:val="nil"/>
              <w:right w:val="nil"/>
            </w:tcBorders>
            <w:shd w:val="clear" w:color="auto" w:fill="auto"/>
            <w:noWrap/>
            <w:vAlign w:val="bottom"/>
            <w:hideMark/>
          </w:tcPr>
          <w:p w:rsidR="008D73AA" w:rsidRPr="008D73AA" w:rsidRDefault="008D73AA" w:rsidP="008D73AA">
            <w:pPr>
              <w:spacing w:after="0" w:line="240" w:lineRule="auto"/>
              <w:jc w:val="right"/>
              <w:rPr>
                <w:rFonts w:eastAsia="Times New Roman" w:cs="Arial"/>
              </w:rPr>
            </w:pPr>
            <w:r w:rsidRPr="008D73AA">
              <w:rPr>
                <w:rFonts w:eastAsia="Times New Roman" w:cs="Arial"/>
              </w:rPr>
              <w:t>1.000</w:t>
            </w:r>
          </w:p>
        </w:tc>
      </w:tr>
    </w:tbl>
    <w:p w:rsidR="008D73AA" w:rsidRPr="008D73AA" w:rsidRDefault="008D73AA" w:rsidP="008D73AA">
      <w:pPr>
        <w:rPr>
          <w:lang w:val="es-ES_tradnl"/>
        </w:rPr>
      </w:pPr>
    </w:p>
    <w:p w:rsidR="008D73AA" w:rsidRPr="008D73AA" w:rsidRDefault="008D73AA" w:rsidP="008D73AA">
      <w:pPr>
        <w:pStyle w:val="Prrafodelista"/>
        <w:numPr>
          <w:ilvl w:val="0"/>
          <w:numId w:val="5"/>
        </w:numPr>
        <w:rPr>
          <w:lang w:val="es-ES_tradnl"/>
        </w:rPr>
      </w:pPr>
    </w:p>
    <w:p w:rsidR="008D73AA" w:rsidRPr="008D73AA" w:rsidRDefault="008D73AA" w:rsidP="008D73AA">
      <w:pPr>
        <w:spacing w:after="0" w:line="240" w:lineRule="auto"/>
        <w:rPr>
          <w:rFonts w:eastAsia="Times New Roman" w:cs="Arial"/>
        </w:rPr>
      </w:pPr>
      <w:r w:rsidRPr="008D73AA">
        <w:rPr>
          <w:rFonts w:eastAsia="Times New Roman" w:cs="Arial"/>
        </w:rPr>
        <w:t xml:space="preserve"> </w:t>
      </w:r>
      <w:r w:rsidRPr="008D73AA">
        <w:rPr>
          <w:rFonts w:eastAsia="Times New Roman" w:cs="Arial"/>
        </w:rPr>
        <w:tab/>
        <w:t>El crecimiento no es equilibrado, pues se recurre principalmente a fuentes de corto plazo (liquidación de existencias y endeudamiento de corto plazo) para financiar activo fijo (de largo plazo).</w:t>
      </w:r>
      <w:r w:rsidRPr="008D73AA">
        <w:rPr>
          <w:rFonts w:eastAsia="Times New Roman" w:cs="Arial"/>
        </w:rPr>
        <w:br/>
        <w:t xml:space="preserve"> </w:t>
      </w:r>
      <w:r w:rsidRPr="008D73AA">
        <w:rPr>
          <w:rFonts w:eastAsia="Times New Roman" w:cs="Arial"/>
        </w:rPr>
        <w:tab/>
        <w:t xml:space="preserve">Mientras los pasivos circulantes crecen, los activos circulantes decrecen; y los activos fijos crecen mucho más que la suma de los pasivos de largo plazo y el patrimonio. En </w:t>
      </w:r>
      <w:proofErr w:type="spellStart"/>
      <w:r w:rsidRPr="008D73AA">
        <w:rPr>
          <w:rFonts w:eastAsia="Times New Roman" w:cs="Arial"/>
        </w:rPr>
        <w:t>conclución</w:t>
      </w:r>
      <w:proofErr w:type="spellEnd"/>
      <w:r w:rsidRPr="008D73AA">
        <w:rPr>
          <w:rFonts w:eastAsia="Times New Roman" w:cs="Arial"/>
        </w:rPr>
        <w:t>, hay una tendencia a la desestabilización.</w:t>
      </w:r>
    </w:p>
    <w:p w:rsidR="008D73AA" w:rsidRPr="008D73AA" w:rsidRDefault="008D73AA" w:rsidP="008D73AA">
      <w:pPr>
        <w:spacing w:after="0" w:line="240" w:lineRule="auto"/>
        <w:rPr>
          <w:rFonts w:eastAsia="Times New Roman" w:cs="Arial"/>
        </w:rPr>
      </w:pPr>
      <w:r w:rsidRPr="008D73AA">
        <w:rPr>
          <w:rFonts w:eastAsia="Times New Roman" w:cs="Arial"/>
        </w:rPr>
        <w:t xml:space="preserve"> </w:t>
      </w:r>
      <w:r w:rsidRPr="008D73AA">
        <w:rPr>
          <w:rFonts w:eastAsia="Times New Roman" w:cs="Arial"/>
        </w:rPr>
        <w:tab/>
        <w:t>En efecto, un análisis estático del balance de 2009 muestra que el fondo de maniobra de la empresa es negativo. Es decir, los pasivos circulantes no alcanzan a ser cubiertos por los activos circulantes. Esto puede llevar a la empresa a tener problemas de solvencia en el corto plazo.</w:t>
      </w:r>
    </w:p>
    <w:p w:rsidR="008D73AA" w:rsidRDefault="008D73AA" w:rsidP="008D73AA">
      <w:pPr>
        <w:pStyle w:val="Prrafodelista"/>
        <w:rPr>
          <w:rFonts w:ascii="Tahoma" w:hAnsi="Tahoma"/>
          <w:sz w:val="24"/>
          <w:lang w:val="es-ES_tradnl"/>
        </w:rPr>
      </w:pPr>
    </w:p>
    <w:p w:rsidR="008D73AA" w:rsidRPr="005D5FFB" w:rsidRDefault="008D73AA" w:rsidP="005D5FFB">
      <w:pPr>
        <w:pStyle w:val="Prrafodelista"/>
        <w:rPr>
          <w:b/>
          <w:sz w:val="24"/>
          <w:szCs w:val="24"/>
          <w:lang w:val="es-ES_tradnl"/>
        </w:rPr>
      </w:pPr>
      <w:r w:rsidRPr="005D5FFB">
        <w:rPr>
          <w:b/>
          <w:sz w:val="24"/>
          <w:szCs w:val="24"/>
          <w:lang w:val="es-ES_tradnl"/>
        </w:rPr>
        <w:t xml:space="preserve">Problema 3: Caso </w:t>
      </w:r>
      <w:proofErr w:type="spellStart"/>
      <w:r w:rsidRPr="005D5FFB">
        <w:rPr>
          <w:b/>
          <w:sz w:val="24"/>
          <w:szCs w:val="24"/>
          <w:lang w:val="es-ES_tradnl"/>
        </w:rPr>
        <w:t>Dimaqsa</w:t>
      </w:r>
      <w:proofErr w:type="spellEnd"/>
    </w:p>
    <w:p w:rsidR="00AA5EFE" w:rsidRPr="00AA5EFE" w:rsidRDefault="00AA5EFE" w:rsidP="00AA5EFE">
      <w:pPr>
        <w:jc w:val="both"/>
        <w:rPr>
          <w:rFonts w:eastAsia="Calibri" w:cs="Times New Roman"/>
          <w:lang w:val="es-ES_tradnl"/>
        </w:rPr>
      </w:pPr>
      <w:r w:rsidRPr="00AA5EFE">
        <w:rPr>
          <w:lang w:val="es-ES_tradnl"/>
        </w:rPr>
        <w:t xml:space="preserve"> </w:t>
      </w:r>
      <w:r w:rsidRPr="00AA5EFE">
        <w:rPr>
          <w:lang w:val="es-ES_tradnl"/>
        </w:rPr>
        <w:tab/>
      </w:r>
      <w:r w:rsidRPr="00AA5EFE">
        <w:rPr>
          <w:rFonts w:eastAsia="Calibri" w:cs="Times New Roman"/>
          <w:lang w:val="es-ES_tradnl"/>
        </w:rPr>
        <w:t>Esta empresa se fundó hace 15 años.  Su finalidad era la de producir mobiliario de calidad pero en series medias y grandes.  En sus primeros seis años vivió una época de fuerte expansión, motivada sobre todo porque la empresa se preocupó particularmente de contactar con cadenas hoteleras y aseguró de esta forma suministros importantes.</w:t>
      </w:r>
      <w:r w:rsidRPr="00AA5EFE">
        <w:rPr>
          <w:lang w:val="es-ES_tradnl"/>
        </w:rPr>
        <w:br/>
        <w:t xml:space="preserve"> </w:t>
      </w:r>
      <w:r w:rsidRPr="00AA5EFE">
        <w:rPr>
          <w:lang w:val="es-ES_tradnl"/>
        </w:rPr>
        <w:tab/>
      </w:r>
      <w:r w:rsidRPr="00AA5EFE">
        <w:rPr>
          <w:rFonts w:eastAsia="Calibri" w:cs="Times New Roman"/>
          <w:lang w:val="es-ES_tradnl"/>
        </w:rPr>
        <w:t>Pasada la primera etapa, el crecimiento fue muy moderado.  La empresa siguió manteniendo su norma de calidad y el trabajo en serie.  El moderado crecimiento la inclinó a fomentar mucho más su mercado de exportación. Al tercer año de su fundación ya había establecido contacto con clínicas y hospitales para operaciones de renovación de mobiliario o equipamiento de nuevos centros.  Este intento no tuvo demasiado éxito ya que las especificaciones sanitarias son distintas de las del ramo hotelería, vivienda, oficinas, etc.</w:t>
      </w:r>
    </w:p>
    <w:p w:rsidR="00AA5EFE" w:rsidRPr="00AA5EFE" w:rsidRDefault="00AA5EFE" w:rsidP="00AA5EFE">
      <w:pPr>
        <w:jc w:val="both"/>
        <w:rPr>
          <w:rFonts w:eastAsia="Calibri" w:cs="Times New Roman"/>
          <w:lang w:val="es-ES_tradnl"/>
        </w:rPr>
      </w:pPr>
    </w:p>
    <w:p w:rsidR="00AA5EFE" w:rsidRPr="00AA5EFE" w:rsidRDefault="00AA5EFE" w:rsidP="00AA5EFE">
      <w:pPr>
        <w:jc w:val="both"/>
        <w:rPr>
          <w:rFonts w:eastAsia="Calibri" w:cs="Times New Roman"/>
          <w:lang w:val="es-ES_tradnl"/>
        </w:rPr>
      </w:pPr>
      <w:r w:rsidRPr="00AA5EFE">
        <w:rPr>
          <w:lang w:val="es-ES_tradnl"/>
        </w:rPr>
        <w:t xml:space="preserve"> </w:t>
      </w:r>
      <w:r w:rsidRPr="00AA5EFE">
        <w:rPr>
          <w:lang w:val="es-ES_tradnl"/>
        </w:rPr>
        <w:tab/>
      </w:r>
      <w:r w:rsidRPr="00AA5EFE">
        <w:rPr>
          <w:rFonts w:eastAsia="Calibri" w:cs="Times New Roman"/>
          <w:lang w:val="es-ES_tradnl"/>
        </w:rPr>
        <w:t xml:space="preserve">Sin embargo, dado que algunos accionistas consideraban interesante el campo hospitalario se creó hace siete años una empresa con el nombre de </w:t>
      </w:r>
      <w:proofErr w:type="spellStart"/>
      <w:r w:rsidRPr="00AA5EFE">
        <w:rPr>
          <w:rFonts w:eastAsia="Calibri" w:cs="Times New Roman"/>
          <w:lang w:val="es-ES_tradnl"/>
        </w:rPr>
        <w:t>Mocesa</w:t>
      </w:r>
      <w:proofErr w:type="spellEnd"/>
      <w:r w:rsidRPr="00AA5EFE">
        <w:rPr>
          <w:rFonts w:eastAsia="Calibri" w:cs="Times New Roman"/>
          <w:lang w:val="es-ES_tradnl"/>
        </w:rPr>
        <w:t xml:space="preserve"> (Muebles Celestiales S.A.) que tendría la misión de fabricar mobiliario metálico (camas, sofá-cama, camillas, mesillas, etc.) con las especificaciones técnicas adecuadas para los fines de las instituciones sanitarias.</w:t>
      </w:r>
      <w:r w:rsidRPr="00AA5EFE">
        <w:rPr>
          <w:lang w:val="es-ES_tradnl"/>
        </w:rPr>
        <w:br/>
        <w:t xml:space="preserve"> </w:t>
      </w:r>
      <w:r w:rsidRPr="00AA5EFE">
        <w:rPr>
          <w:lang w:val="es-ES_tradnl"/>
        </w:rPr>
        <w:tab/>
      </w:r>
      <w:proofErr w:type="spellStart"/>
      <w:r w:rsidRPr="00AA5EFE">
        <w:rPr>
          <w:rFonts w:eastAsia="Calibri" w:cs="Times New Roman"/>
          <w:lang w:val="es-ES_tradnl"/>
        </w:rPr>
        <w:t>Mocesa</w:t>
      </w:r>
      <w:proofErr w:type="spellEnd"/>
      <w:r w:rsidRPr="00AA5EFE">
        <w:rPr>
          <w:rFonts w:eastAsia="Calibri" w:cs="Times New Roman"/>
          <w:lang w:val="es-ES_tradnl"/>
        </w:rPr>
        <w:t xml:space="preserve"> arrancó con una política de precios realmente agresiva.  El mercado hospitalario </w:t>
      </w:r>
      <w:r w:rsidRPr="00AA5EFE">
        <w:rPr>
          <w:rFonts w:eastAsia="Calibri" w:cs="Times New Roman"/>
          <w:lang w:val="es-ES_tradnl"/>
        </w:rPr>
        <w:lastRenderedPageBreak/>
        <w:t xml:space="preserve">respondió bien, consiguiendo desplazar a competidores nacionales y extranjeros.  La cota de crecimiento de </w:t>
      </w:r>
      <w:proofErr w:type="spellStart"/>
      <w:r w:rsidRPr="00AA5EFE">
        <w:rPr>
          <w:rFonts w:eastAsia="Calibri" w:cs="Times New Roman"/>
          <w:lang w:val="es-ES_tradnl"/>
        </w:rPr>
        <w:t>Mocesa</w:t>
      </w:r>
      <w:proofErr w:type="spellEnd"/>
      <w:r w:rsidRPr="00AA5EFE">
        <w:rPr>
          <w:rFonts w:eastAsia="Calibri" w:cs="Times New Roman"/>
          <w:lang w:val="es-ES_tradnl"/>
        </w:rPr>
        <w:t xml:space="preserve"> se ha impulsado siempre, incluso en los momentos actuales, a base de mantener una política de precios agresivos y buenas condiciones de pago a la clientela.</w:t>
      </w:r>
      <w:r w:rsidRPr="00AA5EFE">
        <w:rPr>
          <w:lang w:val="es-ES_tradnl"/>
        </w:rPr>
        <w:br/>
      </w:r>
      <w:r w:rsidRPr="00AA5EFE">
        <w:rPr>
          <w:rFonts w:eastAsia="Calibri" w:cs="Times New Roman"/>
          <w:lang w:val="es-ES_tradnl"/>
        </w:rPr>
        <w:t xml:space="preserve">Desde hace tres años </w:t>
      </w:r>
      <w:proofErr w:type="spellStart"/>
      <w:r w:rsidRPr="00AA5EFE">
        <w:rPr>
          <w:rFonts w:eastAsia="Calibri" w:cs="Times New Roman"/>
          <w:lang w:val="es-ES_tradnl"/>
        </w:rPr>
        <w:t>Dimaqsa</w:t>
      </w:r>
      <w:proofErr w:type="spellEnd"/>
      <w:r w:rsidRPr="00AA5EFE">
        <w:rPr>
          <w:rFonts w:eastAsia="Calibri" w:cs="Times New Roman"/>
          <w:lang w:val="es-ES_tradnl"/>
        </w:rPr>
        <w:t xml:space="preserve"> presenta continuamente problemas financieros.  Estos problemas se han ido solucionando sobre la marcha a base de créditos bancarios y alguna pequeña ampliación de capital.</w:t>
      </w:r>
      <w:r w:rsidRPr="00AA5EFE">
        <w:rPr>
          <w:lang w:val="es-ES_tradnl"/>
        </w:rPr>
        <w:t xml:space="preserve"> </w:t>
      </w:r>
      <w:r w:rsidRPr="00AA5EFE">
        <w:rPr>
          <w:rFonts w:eastAsia="Calibri" w:cs="Times New Roman"/>
          <w:lang w:val="es-ES_tradnl"/>
        </w:rPr>
        <w:t>Esta situación ha ido creando cierto descontento ente los principales accionistas hasta el extremo de que se han ido desentendiendo de la marcha del negocio.</w:t>
      </w:r>
    </w:p>
    <w:p w:rsidR="00AA5EFE" w:rsidRPr="00AA5EFE" w:rsidRDefault="00AA5EFE" w:rsidP="00AA5EFE">
      <w:pPr>
        <w:jc w:val="both"/>
        <w:rPr>
          <w:rFonts w:eastAsia="Calibri" w:cs="Times New Roman"/>
          <w:lang w:val="es-ES_tradnl"/>
        </w:rPr>
      </w:pPr>
      <w:r w:rsidRPr="00AA5EFE">
        <w:rPr>
          <w:rFonts w:eastAsia="Calibri" w:cs="Times New Roman"/>
          <w:lang w:val="es-ES_tradnl"/>
        </w:rPr>
        <w:t xml:space="preserve">Hace pocos días la Gerente General de </w:t>
      </w:r>
      <w:proofErr w:type="spellStart"/>
      <w:r w:rsidRPr="00AA5EFE">
        <w:rPr>
          <w:rFonts w:eastAsia="Calibri" w:cs="Times New Roman"/>
          <w:lang w:val="es-ES_tradnl"/>
        </w:rPr>
        <w:t>Dimaqsa</w:t>
      </w:r>
      <w:proofErr w:type="spellEnd"/>
      <w:r w:rsidRPr="00AA5EFE">
        <w:rPr>
          <w:rFonts w:eastAsia="Calibri" w:cs="Times New Roman"/>
          <w:lang w:val="es-ES_tradnl"/>
        </w:rPr>
        <w:t xml:space="preserve"> (Maritza  </w:t>
      </w:r>
      <w:proofErr w:type="spellStart"/>
      <w:r w:rsidRPr="00AA5EFE">
        <w:rPr>
          <w:rFonts w:eastAsia="Calibri" w:cs="Times New Roman"/>
          <w:lang w:val="es-ES_tradnl"/>
        </w:rPr>
        <w:t>Bolocco</w:t>
      </w:r>
      <w:proofErr w:type="spellEnd"/>
      <w:r w:rsidRPr="00AA5EFE">
        <w:rPr>
          <w:rFonts w:eastAsia="Calibri" w:cs="Times New Roman"/>
          <w:lang w:val="es-ES_tradnl"/>
        </w:rPr>
        <w:t>) mantuvo una reunión con Olegario Barahona, Roberto Solana  y Jorge Capó.</w:t>
      </w:r>
      <w:r w:rsidRPr="00AA5EFE">
        <w:rPr>
          <w:lang w:val="es-ES_tradnl"/>
        </w:rPr>
        <w:br/>
      </w:r>
      <w:r w:rsidRPr="00AA5EFE">
        <w:rPr>
          <w:rFonts w:eastAsia="Calibri" w:cs="Times New Roman"/>
          <w:lang w:val="es-ES_tradnl"/>
        </w:rPr>
        <w:t>En esta reunión Maritza mantuvo el siguiente punto vista:</w:t>
      </w:r>
    </w:p>
    <w:p w:rsidR="00AA5EFE" w:rsidRPr="00AA5EFE" w:rsidRDefault="00AA5EFE" w:rsidP="00AA5EFE">
      <w:pPr>
        <w:jc w:val="both"/>
        <w:rPr>
          <w:rFonts w:eastAsia="Calibri" w:cs="Times New Roman"/>
          <w:lang w:val="es-ES_tradnl"/>
        </w:rPr>
      </w:pPr>
      <w:r w:rsidRPr="00AA5EFE">
        <w:rPr>
          <w:rFonts w:eastAsia="Calibri" w:cs="Times New Roman"/>
          <w:lang w:val="es-ES_tradnl"/>
        </w:rPr>
        <w:t>&gt;&gt;Hace diez años que entré en esta empresa en calidad de jefa de exportación.  Hace ya ocho, por mandato de ustedes, asumí la Gerencia General y se constituyó un Directorio que, a petición mía, debía reunirse mensualmente.  Sin embargo, al poco tiempo, ustedes acordaron que se reuniría cada tres meses.</w:t>
      </w:r>
    </w:p>
    <w:p w:rsidR="00AA5EFE" w:rsidRPr="00AA5EFE" w:rsidRDefault="00AA5EFE" w:rsidP="00AA5EFE">
      <w:pPr>
        <w:jc w:val="both"/>
        <w:rPr>
          <w:rFonts w:eastAsia="Calibri" w:cs="Times New Roman"/>
          <w:lang w:val="es-ES_tradnl"/>
        </w:rPr>
      </w:pPr>
      <w:r w:rsidRPr="00AA5EFE">
        <w:rPr>
          <w:rFonts w:eastAsia="Calibri" w:cs="Times New Roman"/>
          <w:lang w:val="es-ES_tradnl"/>
        </w:rPr>
        <w:t>&gt;&gt;Pocas veces ha estado reunida la totalidad del Directorio y desde hace dos años, se han suprimido y/o postergado muchas reuniones.  Hoy, sin ir más lejos, faltan personas.</w:t>
      </w:r>
    </w:p>
    <w:p w:rsidR="00AA5EFE" w:rsidRPr="00AA5EFE" w:rsidRDefault="00AA5EFE" w:rsidP="00AA5EFE">
      <w:pPr>
        <w:jc w:val="both"/>
        <w:rPr>
          <w:rFonts w:eastAsia="Calibri" w:cs="Times New Roman"/>
          <w:lang w:val="es-ES_tradnl"/>
        </w:rPr>
      </w:pPr>
      <w:r w:rsidRPr="00AA5EFE">
        <w:rPr>
          <w:rFonts w:eastAsia="Calibri" w:cs="Times New Roman"/>
          <w:lang w:val="es-ES_tradnl"/>
        </w:rPr>
        <w:t>&gt;&gt;Por otra parte las estadísticas de ventas, balances, estados de resultados, contratos principales  nuevos diseños -que es la información que se les envía a ustedes mensualmente. No es objeto de comentario alguno por su parte.</w:t>
      </w:r>
    </w:p>
    <w:p w:rsidR="00AA5EFE" w:rsidRPr="00AA5EFE" w:rsidRDefault="00AA5EFE" w:rsidP="00AA5EFE">
      <w:pPr>
        <w:jc w:val="both"/>
        <w:rPr>
          <w:rFonts w:eastAsia="Calibri" w:cs="Times New Roman"/>
          <w:lang w:val="es-ES_tradnl"/>
        </w:rPr>
      </w:pPr>
      <w:r w:rsidRPr="00AA5EFE">
        <w:rPr>
          <w:rFonts w:eastAsia="Calibri" w:cs="Times New Roman"/>
          <w:lang w:val="es-ES_tradnl"/>
        </w:rPr>
        <w:t xml:space="preserve">&gt;&gt;Estamos atravesando fuertes dificultades financieras en los últimos tres años.  Deberíamos clarificar entre todos la acción futura con </w:t>
      </w:r>
      <w:proofErr w:type="spellStart"/>
      <w:r w:rsidRPr="00AA5EFE">
        <w:rPr>
          <w:rFonts w:eastAsia="Calibri" w:cs="Times New Roman"/>
          <w:lang w:val="es-ES_tradnl"/>
        </w:rPr>
        <w:t>Dimaqsa</w:t>
      </w:r>
      <w:proofErr w:type="spellEnd"/>
      <w:r w:rsidRPr="00AA5EFE">
        <w:rPr>
          <w:rFonts w:eastAsia="Calibri" w:cs="Times New Roman"/>
          <w:lang w:val="es-ES_tradnl"/>
        </w:rPr>
        <w:t xml:space="preserve"> y también las relaciones con nuestra nueva empresa </w:t>
      </w:r>
      <w:proofErr w:type="spellStart"/>
      <w:r w:rsidRPr="00AA5EFE">
        <w:rPr>
          <w:rFonts w:eastAsia="Calibri" w:cs="Times New Roman"/>
          <w:lang w:val="es-ES_tradnl"/>
        </w:rPr>
        <w:t>Mocesa</w:t>
      </w:r>
      <w:proofErr w:type="spellEnd"/>
      <w:r w:rsidRPr="00AA5EFE">
        <w:rPr>
          <w:rFonts w:eastAsia="Calibri" w:cs="Times New Roman"/>
          <w:lang w:val="es-ES_tradnl"/>
        </w:rPr>
        <w:t>&gt;&gt;.</w:t>
      </w:r>
    </w:p>
    <w:p w:rsidR="00AA5EFE" w:rsidRPr="00AA5EFE" w:rsidRDefault="00AA5EFE" w:rsidP="00AA5EFE">
      <w:pPr>
        <w:jc w:val="both"/>
        <w:rPr>
          <w:rFonts w:eastAsia="Calibri" w:cs="Times New Roman"/>
          <w:lang w:val="es-ES_tradnl"/>
        </w:rPr>
      </w:pPr>
      <w:r w:rsidRPr="00AA5EFE">
        <w:rPr>
          <w:rFonts w:eastAsia="Calibri" w:cs="Times New Roman"/>
          <w:lang w:val="es-ES_tradnl"/>
        </w:rPr>
        <w:t>Olegario Barahona, en nombre de todos los consejeros, sustentó opiniones como éstas:</w:t>
      </w:r>
    </w:p>
    <w:p w:rsidR="00AA5EFE" w:rsidRPr="00AA5EFE" w:rsidRDefault="00AA5EFE" w:rsidP="00AA5EFE">
      <w:pPr>
        <w:jc w:val="both"/>
        <w:rPr>
          <w:rFonts w:eastAsia="Calibri" w:cs="Times New Roman"/>
          <w:lang w:val="es-ES_tradnl"/>
        </w:rPr>
      </w:pPr>
    </w:p>
    <w:p w:rsidR="00AA5EFE" w:rsidRPr="00AA5EFE" w:rsidRDefault="00AA5EFE" w:rsidP="00AA5EFE">
      <w:pPr>
        <w:jc w:val="both"/>
        <w:rPr>
          <w:rFonts w:eastAsia="Calibri" w:cs="Times New Roman"/>
          <w:lang w:val="es-ES_tradnl"/>
        </w:rPr>
      </w:pPr>
      <w:r w:rsidRPr="00AA5EFE">
        <w:rPr>
          <w:rFonts w:eastAsia="Calibri" w:cs="Times New Roman"/>
          <w:lang w:val="es-ES_tradnl"/>
        </w:rPr>
        <w:t>&lt;&lt;Un negocio es buen negocio si puede marchar prácticamente solo sin la tutela particular de sus accionistas o de su Directorio.  Nuestro apoyo no ha faltado cuando se ha tenido que hacer alguna ampliación de capital.</w:t>
      </w:r>
    </w:p>
    <w:p w:rsidR="00AA5EFE" w:rsidRPr="00AA5EFE" w:rsidRDefault="00AA5EFE" w:rsidP="00AA5EFE">
      <w:pPr>
        <w:jc w:val="both"/>
        <w:rPr>
          <w:rFonts w:eastAsia="Calibri" w:cs="Times New Roman"/>
          <w:lang w:val="es-ES_tradnl"/>
        </w:rPr>
      </w:pPr>
      <w:r w:rsidRPr="00AA5EFE">
        <w:rPr>
          <w:rFonts w:eastAsia="Calibri" w:cs="Times New Roman"/>
          <w:lang w:val="es-ES_tradnl"/>
        </w:rPr>
        <w:t>&gt;&gt;Por otra parte, el envío mensual de información no sirve para arreglar los problemas que pudiera haber.  Para serle franco, a mí me cuesta bastante leer un Balance y algo parecido ocurre con los demás directores y accionistas.</w:t>
      </w:r>
    </w:p>
    <w:p w:rsidR="00AA5EFE" w:rsidRPr="00AA5EFE" w:rsidRDefault="00AA5EFE" w:rsidP="00AA5EFE">
      <w:pPr>
        <w:jc w:val="both"/>
        <w:rPr>
          <w:rFonts w:eastAsia="Calibri" w:cs="Times New Roman"/>
          <w:lang w:val="es-ES_tradnl"/>
        </w:rPr>
      </w:pPr>
      <w:r w:rsidRPr="00AA5EFE">
        <w:rPr>
          <w:rFonts w:eastAsia="Calibri" w:cs="Times New Roman"/>
          <w:lang w:val="es-ES_tradnl"/>
        </w:rPr>
        <w:t>&gt;&gt;Yo entiendo parte de lo que leo y la intuición que me ha orientado siempre en el buen sentido.</w:t>
      </w:r>
    </w:p>
    <w:p w:rsidR="00AA5EFE" w:rsidRPr="00AA5EFE" w:rsidRDefault="00AA5EFE" w:rsidP="00AA5EFE">
      <w:pPr>
        <w:jc w:val="both"/>
        <w:rPr>
          <w:rFonts w:eastAsia="Calibri" w:cs="Times New Roman"/>
          <w:lang w:val="es-ES_tradnl"/>
        </w:rPr>
      </w:pPr>
      <w:r w:rsidRPr="00AA5EFE">
        <w:rPr>
          <w:rFonts w:eastAsia="Calibri" w:cs="Times New Roman"/>
          <w:lang w:val="es-ES_tradnl"/>
        </w:rPr>
        <w:t xml:space="preserve">&gt;&gt;Por ejemplo, sé leer perfectamente que los gastos financieros se están comiendo el beneficio de </w:t>
      </w:r>
      <w:proofErr w:type="spellStart"/>
      <w:r w:rsidRPr="00AA5EFE">
        <w:rPr>
          <w:rFonts w:eastAsia="Calibri" w:cs="Times New Roman"/>
          <w:lang w:val="es-ES_tradnl"/>
        </w:rPr>
        <w:t>Dimaqsa</w:t>
      </w:r>
      <w:proofErr w:type="spellEnd"/>
      <w:r w:rsidRPr="00AA5EFE">
        <w:rPr>
          <w:rFonts w:eastAsia="Calibri" w:cs="Times New Roman"/>
          <w:lang w:val="es-ES_tradnl"/>
        </w:rPr>
        <w:t xml:space="preserve"> y la intuición me dice que este negocio ya no es bueno.  Falta dinero porque la empresa -diga lo que diga la contabilidad- va mal económicamente.</w:t>
      </w:r>
    </w:p>
    <w:p w:rsidR="00AA5EFE" w:rsidRPr="00AA5EFE" w:rsidRDefault="00AA5EFE" w:rsidP="00AA5EFE">
      <w:pPr>
        <w:jc w:val="both"/>
        <w:rPr>
          <w:rFonts w:eastAsia="Calibri" w:cs="Times New Roman"/>
          <w:lang w:val="es-ES_tradnl"/>
        </w:rPr>
      </w:pPr>
      <w:r w:rsidRPr="00AA5EFE">
        <w:rPr>
          <w:rFonts w:eastAsia="Calibri" w:cs="Times New Roman"/>
          <w:lang w:val="es-ES_tradnl"/>
        </w:rPr>
        <w:lastRenderedPageBreak/>
        <w:t xml:space="preserve">&gt;&gt;Creo que </w:t>
      </w:r>
      <w:proofErr w:type="spellStart"/>
      <w:r w:rsidRPr="00AA5EFE">
        <w:rPr>
          <w:rFonts w:eastAsia="Calibri" w:cs="Times New Roman"/>
          <w:lang w:val="es-ES_tradnl"/>
        </w:rPr>
        <w:t>Dimaqsa</w:t>
      </w:r>
      <w:proofErr w:type="spellEnd"/>
      <w:r w:rsidRPr="00AA5EFE">
        <w:rPr>
          <w:rFonts w:eastAsia="Calibri" w:cs="Times New Roman"/>
          <w:lang w:val="es-ES_tradnl"/>
        </w:rPr>
        <w:t xml:space="preserve"> es una empresa que hay que cerrar, liquidar o dejar morir de alguna forma.</w:t>
      </w:r>
    </w:p>
    <w:p w:rsidR="00AA5EFE" w:rsidRPr="00AA5EFE" w:rsidRDefault="00AA5EFE" w:rsidP="00AA5EFE">
      <w:pPr>
        <w:jc w:val="both"/>
        <w:rPr>
          <w:rFonts w:eastAsia="Calibri" w:cs="Times New Roman"/>
          <w:lang w:val="es-ES_tradnl"/>
        </w:rPr>
      </w:pPr>
      <w:r w:rsidRPr="00AA5EFE">
        <w:rPr>
          <w:rFonts w:eastAsia="Calibri" w:cs="Times New Roman"/>
          <w:lang w:val="es-ES_tradnl"/>
        </w:rPr>
        <w:t xml:space="preserve">&gt;&gt;Respecto a </w:t>
      </w:r>
      <w:proofErr w:type="spellStart"/>
      <w:r w:rsidRPr="00AA5EFE">
        <w:rPr>
          <w:rFonts w:eastAsia="Calibri" w:cs="Times New Roman"/>
          <w:lang w:val="es-ES_tradnl"/>
        </w:rPr>
        <w:t>Mocesa</w:t>
      </w:r>
      <w:proofErr w:type="spellEnd"/>
      <w:r w:rsidRPr="00AA5EFE">
        <w:rPr>
          <w:rFonts w:eastAsia="Calibri" w:cs="Times New Roman"/>
          <w:lang w:val="es-ES_tradnl"/>
        </w:rPr>
        <w:t>, ahí es donde veo negocio.  La empresa está en franca expansión.  Ha sido capaz de mantener precios muy competitivos con beneficios ascendentes año tras año y el campo hospitalario es de futuro evidente.  Es un terreno en el que todavía podemos hacer mucho&gt;&gt;.</w:t>
      </w:r>
    </w:p>
    <w:p w:rsidR="00AA5EFE" w:rsidRPr="00AA5EFE" w:rsidRDefault="00AA5EFE" w:rsidP="00AA5EFE">
      <w:pPr>
        <w:jc w:val="both"/>
        <w:rPr>
          <w:rFonts w:eastAsia="Calibri" w:cs="Times New Roman"/>
          <w:lang w:val="es-ES_tradnl"/>
        </w:rPr>
      </w:pPr>
      <w:r w:rsidRPr="00AA5EFE">
        <w:rPr>
          <w:rFonts w:eastAsia="Calibri" w:cs="Times New Roman"/>
          <w:lang w:val="es-ES_tradnl"/>
        </w:rPr>
        <w:t xml:space="preserve">Maritza se quedó en un mar de dudas.  Su futuro profesional también estaba en juego.  No compartía plenamente las ideas de Barahona pero prefería estar segura sobre lo que realmente pasaba en </w:t>
      </w:r>
      <w:proofErr w:type="spellStart"/>
      <w:r w:rsidRPr="00AA5EFE">
        <w:rPr>
          <w:rFonts w:eastAsia="Calibri" w:cs="Times New Roman"/>
          <w:lang w:val="es-ES_tradnl"/>
        </w:rPr>
        <w:t>Dimaqsa</w:t>
      </w:r>
      <w:proofErr w:type="spellEnd"/>
      <w:r w:rsidRPr="00AA5EFE">
        <w:rPr>
          <w:rFonts w:eastAsia="Calibri" w:cs="Times New Roman"/>
          <w:lang w:val="es-ES_tradnl"/>
        </w:rPr>
        <w:t xml:space="preserve"> y </w:t>
      </w:r>
      <w:proofErr w:type="spellStart"/>
      <w:r w:rsidRPr="00AA5EFE">
        <w:rPr>
          <w:rFonts w:eastAsia="Calibri" w:cs="Times New Roman"/>
          <w:lang w:val="es-ES_tradnl"/>
        </w:rPr>
        <w:t>Mocesa</w:t>
      </w:r>
      <w:proofErr w:type="spellEnd"/>
      <w:r w:rsidRPr="00AA5EFE">
        <w:rPr>
          <w:rFonts w:eastAsia="Calibri" w:cs="Times New Roman"/>
          <w:lang w:val="es-ES_tradnl"/>
        </w:rPr>
        <w:t>.</w:t>
      </w:r>
    </w:p>
    <w:p w:rsidR="00AA5EFE" w:rsidRPr="00AA5EFE" w:rsidRDefault="00AA5EFE" w:rsidP="00AA5EFE">
      <w:pPr>
        <w:jc w:val="both"/>
        <w:rPr>
          <w:rFonts w:eastAsia="Calibri" w:cs="Times New Roman"/>
          <w:lang w:val="es-ES_tradnl"/>
        </w:rPr>
      </w:pPr>
      <w:r w:rsidRPr="00AA5EFE">
        <w:rPr>
          <w:rFonts w:eastAsia="Calibri" w:cs="Times New Roman"/>
          <w:lang w:val="es-ES_tradnl"/>
        </w:rPr>
        <w:t>Por esta razón decidió someter a usted, estimado alumno del curso de Gestión Financiera, los estados económico-financieros anexos (que ya están corregidos y ordenados para que no pierda tiempo en criticarlos). Ella espera que usted la ayude a responder las siguientes preguntas.</w:t>
      </w:r>
    </w:p>
    <w:p w:rsidR="00AA5EFE" w:rsidRPr="00AA5EFE" w:rsidRDefault="00AA5EFE" w:rsidP="00AA5EFE">
      <w:pPr>
        <w:jc w:val="both"/>
        <w:rPr>
          <w:rFonts w:eastAsia="Calibri" w:cs="Times New Roman"/>
          <w:lang w:val="es-ES_tradnl"/>
        </w:rPr>
      </w:pPr>
      <w:r w:rsidRPr="00AA5EFE">
        <w:rPr>
          <w:rFonts w:eastAsia="Calibri" w:cs="Times New Roman"/>
          <w:lang w:val="es-ES_tradnl"/>
        </w:rPr>
        <w:t>PREGUNTAS SOBRE EL CASO DIMAQSA</w:t>
      </w:r>
    </w:p>
    <w:p w:rsidR="00AA5EFE" w:rsidRPr="00AA5EFE" w:rsidRDefault="00AA5EFE" w:rsidP="00AA5EFE">
      <w:pPr>
        <w:numPr>
          <w:ilvl w:val="0"/>
          <w:numId w:val="6"/>
        </w:numPr>
        <w:spacing w:after="0" w:line="240" w:lineRule="auto"/>
        <w:jc w:val="both"/>
        <w:rPr>
          <w:rFonts w:eastAsia="Calibri" w:cs="Times New Roman"/>
          <w:lang w:val="es-ES_tradnl"/>
        </w:rPr>
      </w:pPr>
      <w:r w:rsidRPr="00AA5EFE">
        <w:rPr>
          <w:rFonts w:eastAsia="Calibri" w:cs="Times New Roman"/>
          <w:lang w:val="es-ES_tradnl"/>
        </w:rPr>
        <w:t>De acuerdo con el enunciado del caso ¿</w:t>
      </w:r>
      <w:proofErr w:type="spellStart"/>
      <w:r w:rsidRPr="00AA5EFE">
        <w:rPr>
          <w:rFonts w:eastAsia="Calibri" w:cs="Times New Roman"/>
          <w:lang w:val="es-ES_tradnl"/>
        </w:rPr>
        <w:t>Dimaqsa</w:t>
      </w:r>
      <w:proofErr w:type="spellEnd"/>
      <w:r w:rsidRPr="00AA5EFE">
        <w:rPr>
          <w:rFonts w:eastAsia="Calibri" w:cs="Times New Roman"/>
          <w:lang w:val="es-ES_tradnl"/>
        </w:rPr>
        <w:t xml:space="preserve"> necesita a </w:t>
      </w:r>
      <w:proofErr w:type="spellStart"/>
      <w:r w:rsidRPr="00AA5EFE">
        <w:rPr>
          <w:rFonts w:eastAsia="Calibri" w:cs="Times New Roman"/>
          <w:lang w:val="es-ES_tradnl"/>
        </w:rPr>
        <w:t>Mocesa</w:t>
      </w:r>
      <w:proofErr w:type="spellEnd"/>
      <w:r w:rsidRPr="00AA5EFE">
        <w:rPr>
          <w:rFonts w:eastAsia="Calibri" w:cs="Times New Roman"/>
          <w:lang w:val="es-ES_tradnl"/>
        </w:rPr>
        <w:t>?¿Es una proveedora de la otra</w:t>
      </w:r>
      <w:proofErr w:type="gramStart"/>
      <w:r w:rsidRPr="00AA5EFE">
        <w:rPr>
          <w:rFonts w:eastAsia="Calibri" w:cs="Times New Roman"/>
          <w:lang w:val="es-ES_tradnl"/>
        </w:rPr>
        <w:t>?.</w:t>
      </w:r>
      <w:proofErr w:type="gramEnd"/>
    </w:p>
    <w:p w:rsidR="00AA5EFE" w:rsidRPr="00AA5EFE" w:rsidRDefault="00AA5EFE" w:rsidP="00AA5EFE">
      <w:pPr>
        <w:numPr>
          <w:ilvl w:val="0"/>
          <w:numId w:val="6"/>
        </w:numPr>
        <w:spacing w:after="0" w:line="240" w:lineRule="auto"/>
        <w:jc w:val="both"/>
        <w:rPr>
          <w:rFonts w:eastAsia="Calibri" w:cs="Times New Roman"/>
          <w:lang w:val="es-ES_tradnl"/>
        </w:rPr>
      </w:pPr>
      <w:r w:rsidRPr="00AA5EFE">
        <w:rPr>
          <w:rFonts w:eastAsia="Calibri" w:cs="Times New Roman"/>
          <w:lang w:val="es-ES_tradnl"/>
        </w:rPr>
        <w:t xml:space="preserve">Nos dice el caso que el edificio de Antofagasta está ocupado exclusivamente por </w:t>
      </w:r>
      <w:proofErr w:type="spellStart"/>
      <w:r w:rsidRPr="00AA5EFE">
        <w:rPr>
          <w:rFonts w:eastAsia="Calibri" w:cs="Times New Roman"/>
          <w:lang w:val="es-ES_tradnl"/>
        </w:rPr>
        <w:t>Mocesa</w:t>
      </w:r>
      <w:proofErr w:type="spellEnd"/>
      <w:r w:rsidRPr="00AA5EFE">
        <w:rPr>
          <w:rFonts w:eastAsia="Calibri" w:cs="Times New Roman"/>
          <w:lang w:val="es-ES_tradnl"/>
        </w:rPr>
        <w:t xml:space="preserve">.  ¿Cree usted que esta inversión se debe considerar un activo funcional (operacional) o </w:t>
      </w:r>
      <w:proofErr w:type="spellStart"/>
      <w:r w:rsidRPr="00AA5EFE">
        <w:rPr>
          <w:rFonts w:eastAsia="Calibri" w:cs="Times New Roman"/>
          <w:lang w:val="es-ES_tradnl"/>
        </w:rPr>
        <w:t>extrafuncional</w:t>
      </w:r>
      <w:proofErr w:type="spellEnd"/>
      <w:r w:rsidRPr="00AA5EFE">
        <w:rPr>
          <w:rFonts w:eastAsia="Calibri" w:cs="Times New Roman"/>
          <w:lang w:val="es-ES_tradnl"/>
        </w:rPr>
        <w:t xml:space="preserve"> de </w:t>
      </w:r>
      <w:proofErr w:type="spellStart"/>
      <w:r w:rsidRPr="00AA5EFE">
        <w:rPr>
          <w:rFonts w:eastAsia="Calibri" w:cs="Times New Roman"/>
          <w:lang w:val="es-ES_tradnl"/>
        </w:rPr>
        <w:t>Dimaqsa</w:t>
      </w:r>
      <w:proofErr w:type="spellEnd"/>
      <w:proofErr w:type="gramStart"/>
      <w:r w:rsidRPr="00AA5EFE">
        <w:rPr>
          <w:rFonts w:eastAsia="Calibri" w:cs="Times New Roman"/>
          <w:lang w:val="es-ES_tradnl"/>
        </w:rPr>
        <w:t>?¿</w:t>
      </w:r>
      <w:proofErr w:type="spellStart"/>
      <w:proofErr w:type="gramEnd"/>
      <w:r w:rsidRPr="00AA5EFE">
        <w:rPr>
          <w:rFonts w:eastAsia="Calibri" w:cs="Times New Roman"/>
          <w:lang w:val="es-ES_tradnl"/>
        </w:rPr>
        <w:t>Porqué</w:t>
      </w:r>
      <w:proofErr w:type="spellEnd"/>
      <w:r w:rsidRPr="00AA5EFE">
        <w:rPr>
          <w:rFonts w:eastAsia="Calibri" w:cs="Times New Roman"/>
          <w:lang w:val="es-ES_tradnl"/>
        </w:rPr>
        <w:t>?</w:t>
      </w:r>
    </w:p>
    <w:p w:rsidR="00AA5EFE" w:rsidRPr="00AA5EFE" w:rsidRDefault="00AA5EFE" w:rsidP="00AA5EFE">
      <w:pPr>
        <w:numPr>
          <w:ilvl w:val="0"/>
          <w:numId w:val="6"/>
        </w:numPr>
        <w:spacing w:after="0" w:line="240" w:lineRule="auto"/>
        <w:jc w:val="both"/>
        <w:rPr>
          <w:rFonts w:eastAsia="Calibri" w:cs="Times New Roman"/>
          <w:lang w:val="es-ES_tradnl"/>
        </w:rPr>
      </w:pPr>
      <w:r w:rsidRPr="00AA5EFE">
        <w:rPr>
          <w:rFonts w:eastAsia="Calibri" w:cs="Times New Roman"/>
          <w:lang w:val="es-ES_tradnl"/>
        </w:rPr>
        <w:t xml:space="preserve">¿Cree usted que el activo circulante </w:t>
      </w:r>
      <w:proofErr w:type="spellStart"/>
      <w:r w:rsidRPr="00AA5EFE">
        <w:rPr>
          <w:rFonts w:eastAsia="Calibri" w:cs="Times New Roman"/>
          <w:lang w:val="es-ES_tradnl"/>
        </w:rPr>
        <w:t>extrafuncional</w:t>
      </w:r>
      <w:proofErr w:type="spellEnd"/>
      <w:r w:rsidRPr="00AA5EFE">
        <w:rPr>
          <w:rFonts w:eastAsia="Calibri" w:cs="Times New Roman"/>
          <w:lang w:val="es-ES_tradnl"/>
        </w:rPr>
        <w:t xml:space="preserve"> que posee </w:t>
      </w:r>
      <w:proofErr w:type="spellStart"/>
      <w:r w:rsidRPr="00AA5EFE">
        <w:rPr>
          <w:rFonts w:eastAsia="Calibri" w:cs="Times New Roman"/>
          <w:lang w:val="es-ES_tradnl"/>
        </w:rPr>
        <w:t>Dimaqsa</w:t>
      </w:r>
      <w:proofErr w:type="spellEnd"/>
      <w:r w:rsidRPr="00AA5EFE">
        <w:rPr>
          <w:rFonts w:eastAsia="Calibri" w:cs="Times New Roman"/>
          <w:lang w:val="es-ES_tradnl"/>
        </w:rPr>
        <w:t xml:space="preserve"> va a entregar un buen rendimiento?</w:t>
      </w:r>
    </w:p>
    <w:p w:rsidR="00AA5EFE" w:rsidRPr="00AA5EFE" w:rsidRDefault="00AA5EFE" w:rsidP="00AA5EFE">
      <w:pPr>
        <w:numPr>
          <w:ilvl w:val="0"/>
          <w:numId w:val="6"/>
        </w:numPr>
        <w:spacing w:after="0" w:line="240" w:lineRule="auto"/>
        <w:jc w:val="both"/>
        <w:rPr>
          <w:rFonts w:eastAsia="Calibri" w:cs="Times New Roman"/>
          <w:lang w:val="es-ES_tradnl"/>
        </w:rPr>
      </w:pPr>
      <w:r w:rsidRPr="00AA5EFE">
        <w:rPr>
          <w:rFonts w:eastAsia="Calibri" w:cs="Times New Roman"/>
          <w:lang w:val="es-ES_tradnl"/>
        </w:rPr>
        <w:t>Instrumente el cuadro de movimiento de fondos o esquema de fuentes y empleos.  De acuerdo con él conteste las preguntas 5 y 6.</w:t>
      </w:r>
    </w:p>
    <w:p w:rsidR="00AA5EFE" w:rsidRPr="00AA5EFE" w:rsidRDefault="00AA5EFE" w:rsidP="00AA5EFE">
      <w:pPr>
        <w:numPr>
          <w:ilvl w:val="0"/>
          <w:numId w:val="6"/>
        </w:numPr>
        <w:spacing w:after="0" w:line="240" w:lineRule="auto"/>
        <w:jc w:val="both"/>
        <w:rPr>
          <w:rFonts w:eastAsia="Calibri" w:cs="Times New Roman"/>
          <w:lang w:val="es-ES_tradnl"/>
        </w:rPr>
      </w:pPr>
      <w:r w:rsidRPr="00AA5EFE">
        <w:rPr>
          <w:rFonts w:eastAsia="Calibri" w:cs="Times New Roman"/>
          <w:lang w:val="es-ES_tradnl"/>
        </w:rPr>
        <w:t xml:space="preserve">¿Se han producido inversiones de </w:t>
      </w:r>
      <w:proofErr w:type="spellStart"/>
      <w:r w:rsidRPr="00AA5EFE">
        <w:rPr>
          <w:rFonts w:eastAsia="Calibri" w:cs="Times New Roman"/>
          <w:lang w:val="es-ES_tradnl"/>
        </w:rPr>
        <w:t>Dimaqsa</w:t>
      </w:r>
      <w:proofErr w:type="spellEnd"/>
      <w:r w:rsidRPr="00AA5EFE">
        <w:rPr>
          <w:rFonts w:eastAsia="Calibri" w:cs="Times New Roman"/>
          <w:lang w:val="es-ES_tradnl"/>
        </w:rPr>
        <w:t xml:space="preserve"> a favor de </w:t>
      </w:r>
      <w:proofErr w:type="spellStart"/>
      <w:r w:rsidRPr="00AA5EFE">
        <w:rPr>
          <w:rFonts w:eastAsia="Calibri" w:cs="Times New Roman"/>
          <w:lang w:val="es-ES_tradnl"/>
        </w:rPr>
        <w:t>Mocesa</w:t>
      </w:r>
      <w:proofErr w:type="spellEnd"/>
      <w:proofErr w:type="gramStart"/>
      <w:r w:rsidRPr="00AA5EFE">
        <w:rPr>
          <w:rFonts w:eastAsia="Calibri" w:cs="Times New Roman"/>
          <w:lang w:val="es-ES_tradnl"/>
        </w:rPr>
        <w:t>?¿</w:t>
      </w:r>
      <w:proofErr w:type="gramEnd"/>
      <w:r w:rsidRPr="00AA5EFE">
        <w:rPr>
          <w:rFonts w:eastAsia="Calibri" w:cs="Times New Roman"/>
          <w:lang w:val="es-ES_tradnl"/>
        </w:rPr>
        <w:t xml:space="preserve">Son importantes?¿Puede esto haber afectado a la tesorería de </w:t>
      </w:r>
      <w:proofErr w:type="spellStart"/>
      <w:r w:rsidRPr="00AA5EFE">
        <w:rPr>
          <w:rFonts w:eastAsia="Calibri" w:cs="Times New Roman"/>
          <w:lang w:val="es-ES_tradnl"/>
        </w:rPr>
        <w:t>Dimaqsa</w:t>
      </w:r>
      <w:proofErr w:type="spellEnd"/>
      <w:r w:rsidRPr="00AA5EFE">
        <w:rPr>
          <w:rFonts w:eastAsia="Calibri" w:cs="Times New Roman"/>
          <w:lang w:val="es-ES_tradnl"/>
        </w:rPr>
        <w:t>?</w:t>
      </w:r>
    </w:p>
    <w:p w:rsidR="00AA5EFE" w:rsidRPr="00AA5EFE" w:rsidRDefault="00AA5EFE" w:rsidP="00AA5EFE">
      <w:pPr>
        <w:numPr>
          <w:ilvl w:val="0"/>
          <w:numId w:val="6"/>
        </w:numPr>
        <w:spacing w:after="0" w:line="240" w:lineRule="auto"/>
        <w:jc w:val="both"/>
        <w:rPr>
          <w:rFonts w:eastAsia="Calibri" w:cs="Times New Roman"/>
          <w:lang w:val="es-ES_tradnl"/>
        </w:rPr>
      </w:pPr>
      <w:r w:rsidRPr="00AA5EFE">
        <w:rPr>
          <w:rFonts w:eastAsia="Calibri" w:cs="Times New Roman"/>
          <w:lang w:val="es-ES_tradnl"/>
        </w:rPr>
        <w:t xml:space="preserve">¿Cómo se ha financiado </w:t>
      </w:r>
      <w:proofErr w:type="spellStart"/>
      <w:r w:rsidRPr="00AA5EFE">
        <w:rPr>
          <w:rFonts w:eastAsia="Calibri" w:cs="Times New Roman"/>
          <w:lang w:val="es-ES_tradnl"/>
        </w:rPr>
        <w:t>Dimaqsa</w:t>
      </w:r>
      <w:proofErr w:type="spellEnd"/>
      <w:r w:rsidRPr="00AA5EFE">
        <w:rPr>
          <w:rFonts w:eastAsia="Calibri" w:cs="Times New Roman"/>
          <w:lang w:val="es-ES_tradnl"/>
        </w:rPr>
        <w:t xml:space="preserve"> en el período considerado</w:t>
      </w:r>
      <w:proofErr w:type="gramStart"/>
      <w:r w:rsidRPr="00AA5EFE">
        <w:rPr>
          <w:rFonts w:eastAsia="Calibri" w:cs="Times New Roman"/>
          <w:lang w:val="es-ES_tradnl"/>
        </w:rPr>
        <w:t>?¿</w:t>
      </w:r>
      <w:proofErr w:type="gramEnd"/>
      <w:r w:rsidRPr="00AA5EFE">
        <w:rPr>
          <w:rFonts w:eastAsia="Calibri" w:cs="Times New Roman"/>
          <w:lang w:val="es-ES_tradnl"/>
        </w:rPr>
        <w:t xml:space="preserve">Se </w:t>
      </w:r>
      <w:proofErr w:type="spellStart"/>
      <w:r w:rsidRPr="00AA5EFE">
        <w:rPr>
          <w:rFonts w:eastAsia="Calibri" w:cs="Times New Roman"/>
          <w:lang w:val="es-ES_tradnl"/>
        </w:rPr>
        <w:t>vió</w:t>
      </w:r>
      <w:proofErr w:type="spellEnd"/>
      <w:r w:rsidRPr="00AA5EFE">
        <w:rPr>
          <w:rFonts w:eastAsia="Calibri" w:cs="Times New Roman"/>
          <w:lang w:val="es-ES_tradnl"/>
        </w:rPr>
        <w:t xml:space="preserve"> obligada a captar recursos por causa de </w:t>
      </w:r>
      <w:proofErr w:type="spellStart"/>
      <w:r w:rsidRPr="00AA5EFE">
        <w:rPr>
          <w:rFonts w:eastAsia="Calibri" w:cs="Times New Roman"/>
          <w:lang w:val="es-ES_tradnl"/>
        </w:rPr>
        <w:t>Mocesa</w:t>
      </w:r>
      <w:proofErr w:type="spellEnd"/>
      <w:r w:rsidRPr="00AA5EFE">
        <w:rPr>
          <w:rFonts w:eastAsia="Calibri" w:cs="Times New Roman"/>
          <w:lang w:val="es-ES_tradnl"/>
        </w:rPr>
        <w:t>?</w:t>
      </w:r>
    </w:p>
    <w:p w:rsidR="00AA5EFE" w:rsidRPr="00AA5EFE" w:rsidRDefault="00AA5EFE" w:rsidP="00AA5EFE">
      <w:pPr>
        <w:numPr>
          <w:ilvl w:val="0"/>
          <w:numId w:val="6"/>
        </w:numPr>
        <w:spacing w:after="0" w:line="240" w:lineRule="auto"/>
        <w:jc w:val="both"/>
        <w:rPr>
          <w:rFonts w:eastAsia="Calibri" w:cs="Times New Roman"/>
          <w:lang w:val="es-ES_tradnl"/>
        </w:rPr>
      </w:pPr>
      <w:r w:rsidRPr="00AA5EFE">
        <w:rPr>
          <w:rFonts w:eastAsia="Calibri" w:cs="Times New Roman"/>
          <w:lang w:val="es-ES_tradnl"/>
        </w:rPr>
        <w:t xml:space="preserve">Calcule los ratios de rendimiento del activo.  Descompóngalos entre margen y rotación y vea si la relación que </w:t>
      </w:r>
      <w:proofErr w:type="spellStart"/>
      <w:r w:rsidRPr="00AA5EFE">
        <w:rPr>
          <w:rFonts w:eastAsia="Calibri" w:cs="Times New Roman"/>
          <w:lang w:val="es-ES_tradnl"/>
        </w:rPr>
        <w:t>Dimaqsa</w:t>
      </w:r>
      <w:proofErr w:type="spellEnd"/>
      <w:r w:rsidRPr="00AA5EFE">
        <w:rPr>
          <w:rFonts w:eastAsia="Calibri" w:cs="Times New Roman"/>
          <w:lang w:val="es-ES_tradnl"/>
        </w:rPr>
        <w:t xml:space="preserve"> mantiene con </w:t>
      </w:r>
      <w:proofErr w:type="spellStart"/>
      <w:r w:rsidRPr="00AA5EFE">
        <w:rPr>
          <w:rFonts w:eastAsia="Calibri" w:cs="Times New Roman"/>
          <w:lang w:val="es-ES_tradnl"/>
        </w:rPr>
        <w:t>Mocesa</w:t>
      </w:r>
      <w:proofErr w:type="spellEnd"/>
      <w:r w:rsidRPr="00AA5EFE">
        <w:rPr>
          <w:rFonts w:eastAsia="Calibri" w:cs="Times New Roman"/>
          <w:lang w:val="es-ES_tradnl"/>
        </w:rPr>
        <w:t xml:space="preserve"> perjudica o no el rendimiento de su activo.</w:t>
      </w:r>
    </w:p>
    <w:p w:rsidR="00AA5EFE" w:rsidRPr="00AA5EFE" w:rsidRDefault="00AA5EFE" w:rsidP="00AA5EFE">
      <w:pPr>
        <w:numPr>
          <w:ilvl w:val="0"/>
          <w:numId w:val="6"/>
        </w:numPr>
        <w:spacing w:after="0" w:line="240" w:lineRule="auto"/>
        <w:jc w:val="both"/>
        <w:rPr>
          <w:rFonts w:eastAsia="Calibri" w:cs="Times New Roman"/>
          <w:lang w:val="es-ES_tradnl"/>
        </w:rPr>
      </w:pPr>
      <w:r w:rsidRPr="00AA5EFE">
        <w:rPr>
          <w:rFonts w:eastAsia="Calibri" w:cs="Times New Roman"/>
          <w:lang w:val="es-ES_tradnl"/>
        </w:rPr>
        <w:t xml:space="preserve">Calcule el ratio de rendimiento del activo de </w:t>
      </w:r>
      <w:proofErr w:type="spellStart"/>
      <w:r w:rsidRPr="00AA5EFE">
        <w:rPr>
          <w:rFonts w:eastAsia="Calibri" w:cs="Times New Roman"/>
          <w:lang w:val="es-ES_tradnl"/>
        </w:rPr>
        <w:t>Mocesa</w:t>
      </w:r>
      <w:proofErr w:type="spellEnd"/>
      <w:r w:rsidRPr="00AA5EFE">
        <w:rPr>
          <w:rFonts w:eastAsia="Calibri" w:cs="Times New Roman"/>
          <w:lang w:val="es-ES_tradnl"/>
        </w:rPr>
        <w:t xml:space="preserve">.  Haga el desglose (margen – rotación).  ¿Qué pasaría si </w:t>
      </w:r>
      <w:proofErr w:type="spellStart"/>
      <w:r w:rsidRPr="00AA5EFE">
        <w:rPr>
          <w:rFonts w:eastAsia="Calibri" w:cs="Times New Roman"/>
          <w:lang w:val="es-ES_tradnl"/>
        </w:rPr>
        <w:t>Mocesa</w:t>
      </w:r>
      <w:proofErr w:type="spellEnd"/>
      <w:r w:rsidRPr="00AA5EFE">
        <w:rPr>
          <w:rFonts w:eastAsia="Calibri" w:cs="Times New Roman"/>
          <w:lang w:val="es-ES_tradnl"/>
        </w:rPr>
        <w:t xml:space="preserve"> soportara intereses por los créditos de </w:t>
      </w:r>
      <w:proofErr w:type="spellStart"/>
      <w:r w:rsidRPr="00AA5EFE">
        <w:rPr>
          <w:rFonts w:eastAsia="Calibri" w:cs="Times New Roman"/>
          <w:lang w:val="es-ES_tradnl"/>
        </w:rPr>
        <w:t>Dimaqsa</w:t>
      </w:r>
      <w:proofErr w:type="spellEnd"/>
      <w:proofErr w:type="gramStart"/>
      <w:r w:rsidRPr="00AA5EFE">
        <w:rPr>
          <w:rFonts w:eastAsia="Calibri" w:cs="Times New Roman"/>
          <w:lang w:val="es-ES_tradnl"/>
        </w:rPr>
        <w:t>?¿</w:t>
      </w:r>
      <w:proofErr w:type="gramEnd"/>
      <w:r w:rsidRPr="00AA5EFE">
        <w:rPr>
          <w:rFonts w:eastAsia="Calibri" w:cs="Times New Roman"/>
          <w:lang w:val="es-ES_tradnl"/>
        </w:rPr>
        <w:t xml:space="preserve">Cómo sería el efecto de apalancamiento de </w:t>
      </w:r>
      <w:proofErr w:type="spellStart"/>
      <w:r w:rsidRPr="00AA5EFE">
        <w:rPr>
          <w:rFonts w:eastAsia="Calibri" w:cs="Times New Roman"/>
          <w:lang w:val="es-ES_tradnl"/>
        </w:rPr>
        <w:t>Mocesa</w:t>
      </w:r>
      <w:proofErr w:type="spellEnd"/>
      <w:r w:rsidRPr="00AA5EFE">
        <w:rPr>
          <w:rFonts w:eastAsia="Calibri" w:cs="Times New Roman"/>
          <w:lang w:val="es-ES_tradnl"/>
        </w:rPr>
        <w:t xml:space="preserve"> en ese caso?¿Reductor o amplificador (negativo o positivo)?</w:t>
      </w:r>
    </w:p>
    <w:p w:rsidR="00AA5EFE" w:rsidRPr="00AA5EFE" w:rsidRDefault="00AA5EFE" w:rsidP="00AA5EFE">
      <w:pPr>
        <w:numPr>
          <w:ilvl w:val="0"/>
          <w:numId w:val="6"/>
        </w:numPr>
        <w:spacing w:after="0" w:line="240" w:lineRule="auto"/>
        <w:jc w:val="both"/>
        <w:rPr>
          <w:rFonts w:eastAsia="Calibri" w:cs="Times New Roman"/>
          <w:lang w:val="es-ES_tradnl"/>
        </w:rPr>
      </w:pPr>
      <w:r w:rsidRPr="00AA5EFE">
        <w:rPr>
          <w:rFonts w:eastAsia="Calibri" w:cs="Times New Roman"/>
          <w:lang w:val="es-ES_tradnl"/>
        </w:rPr>
        <w:t xml:space="preserve">¿Cree que </w:t>
      </w:r>
      <w:proofErr w:type="spellStart"/>
      <w:r w:rsidRPr="00AA5EFE">
        <w:rPr>
          <w:rFonts w:eastAsia="Calibri" w:cs="Times New Roman"/>
          <w:lang w:val="es-ES_tradnl"/>
        </w:rPr>
        <w:t>Mocesa</w:t>
      </w:r>
      <w:proofErr w:type="spellEnd"/>
      <w:r w:rsidRPr="00AA5EFE">
        <w:rPr>
          <w:rFonts w:eastAsia="Calibri" w:cs="Times New Roman"/>
          <w:lang w:val="es-ES_tradnl"/>
        </w:rPr>
        <w:t xml:space="preserve">, sin la ayuda de </w:t>
      </w:r>
      <w:proofErr w:type="spellStart"/>
      <w:r w:rsidRPr="00AA5EFE">
        <w:rPr>
          <w:rFonts w:eastAsia="Calibri" w:cs="Times New Roman"/>
          <w:lang w:val="es-ES_tradnl"/>
        </w:rPr>
        <w:t>Dimaqsa</w:t>
      </w:r>
      <w:proofErr w:type="spellEnd"/>
      <w:r w:rsidRPr="00AA5EFE">
        <w:rPr>
          <w:rFonts w:eastAsia="Calibri" w:cs="Times New Roman"/>
          <w:lang w:val="es-ES_tradnl"/>
        </w:rPr>
        <w:t>, sería una empresa que podría sobrevivir y desarrollarse por sí misma?</w:t>
      </w:r>
    </w:p>
    <w:p w:rsidR="00AA5EFE" w:rsidRPr="00AA5EFE" w:rsidRDefault="00AA5EFE" w:rsidP="00AA5EFE">
      <w:pPr>
        <w:numPr>
          <w:ilvl w:val="0"/>
          <w:numId w:val="6"/>
        </w:numPr>
        <w:spacing w:after="0" w:line="240" w:lineRule="auto"/>
        <w:jc w:val="both"/>
        <w:rPr>
          <w:rFonts w:eastAsia="Calibri" w:cs="Times New Roman"/>
          <w:lang w:val="es-ES_tradnl"/>
        </w:rPr>
      </w:pPr>
      <w:r w:rsidRPr="00AA5EFE">
        <w:rPr>
          <w:rFonts w:eastAsia="Calibri" w:cs="Times New Roman"/>
          <w:lang w:val="es-ES_tradnl"/>
        </w:rPr>
        <w:t xml:space="preserve">¿Cree que a </w:t>
      </w:r>
      <w:proofErr w:type="spellStart"/>
      <w:r w:rsidRPr="00AA5EFE">
        <w:rPr>
          <w:rFonts w:eastAsia="Calibri" w:cs="Times New Roman"/>
          <w:lang w:val="es-ES_tradnl"/>
        </w:rPr>
        <w:t>Dimaqsa</w:t>
      </w:r>
      <w:proofErr w:type="spellEnd"/>
      <w:r w:rsidRPr="00AA5EFE">
        <w:rPr>
          <w:rFonts w:eastAsia="Calibri" w:cs="Times New Roman"/>
          <w:lang w:val="es-ES_tradnl"/>
        </w:rPr>
        <w:t xml:space="preserve"> le conviene seguir apoyando a </w:t>
      </w:r>
      <w:proofErr w:type="spellStart"/>
      <w:r w:rsidRPr="00AA5EFE">
        <w:rPr>
          <w:rFonts w:eastAsia="Calibri" w:cs="Times New Roman"/>
          <w:lang w:val="es-ES_tradnl"/>
        </w:rPr>
        <w:t>Mocesa</w:t>
      </w:r>
      <w:proofErr w:type="spellEnd"/>
      <w:r w:rsidRPr="00AA5EFE">
        <w:rPr>
          <w:rFonts w:eastAsia="Calibri" w:cs="Times New Roman"/>
          <w:lang w:val="es-ES_tradnl"/>
        </w:rPr>
        <w:t xml:space="preserve"> como viene haciéndolo desde hace años?</w:t>
      </w:r>
    </w:p>
    <w:p w:rsidR="00AA5EFE" w:rsidRPr="00AA5EFE" w:rsidRDefault="00AA5EFE" w:rsidP="00AA5EFE">
      <w:pPr>
        <w:jc w:val="both"/>
        <w:rPr>
          <w:rFonts w:eastAsia="Calibri" w:cs="Times New Roman"/>
          <w:lang w:val="es-ES_tradnl"/>
        </w:rPr>
      </w:pPr>
    </w:p>
    <w:p w:rsidR="00AA5EFE" w:rsidRPr="00AA5EFE" w:rsidRDefault="00AA5EFE" w:rsidP="00AA5EFE">
      <w:pPr>
        <w:jc w:val="both"/>
        <w:rPr>
          <w:rFonts w:eastAsia="Calibri" w:cs="Times New Roman"/>
          <w:lang w:val="es-ES_tradnl"/>
        </w:rPr>
      </w:pPr>
    </w:p>
    <w:p w:rsidR="00AA5EFE" w:rsidRPr="00AA5EFE" w:rsidRDefault="00AA5EFE" w:rsidP="00AA5EFE">
      <w:pPr>
        <w:jc w:val="both"/>
        <w:rPr>
          <w:rFonts w:eastAsia="Calibri" w:cs="Times New Roman"/>
          <w:lang w:val="es-ES_tradnl"/>
        </w:rPr>
      </w:pPr>
    </w:p>
    <w:p w:rsidR="00AA5EFE" w:rsidRPr="00AA5EFE" w:rsidRDefault="00AA5EFE" w:rsidP="00AA5EFE">
      <w:pPr>
        <w:jc w:val="both"/>
        <w:rPr>
          <w:rFonts w:eastAsia="Calibri" w:cs="Times New Roman"/>
          <w:lang w:val="es-ES_tradnl"/>
        </w:rPr>
      </w:pPr>
    </w:p>
    <w:p w:rsidR="00AA5EFE" w:rsidRPr="00AA5EFE" w:rsidRDefault="00AA5EFE" w:rsidP="00AA5EFE">
      <w:pPr>
        <w:jc w:val="both"/>
        <w:rPr>
          <w:rFonts w:eastAsia="Calibri" w:cs="Times New Roman"/>
          <w:lang w:val="es-ES_tradnl"/>
        </w:rPr>
      </w:pPr>
    </w:p>
    <w:tbl>
      <w:tblPr>
        <w:tblW w:w="0" w:type="auto"/>
        <w:tblLayout w:type="fixed"/>
        <w:tblCellMar>
          <w:left w:w="30" w:type="dxa"/>
          <w:right w:w="30" w:type="dxa"/>
        </w:tblCellMar>
        <w:tblLook w:val="0000" w:firstRow="0" w:lastRow="0" w:firstColumn="0" w:lastColumn="0" w:noHBand="0" w:noVBand="0"/>
      </w:tblPr>
      <w:tblGrid>
        <w:gridCol w:w="3507"/>
        <w:gridCol w:w="478"/>
        <w:gridCol w:w="601"/>
        <w:gridCol w:w="480"/>
        <w:gridCol w:w="480"/>
        <w:gridCol w:w="359"/>
      </w:tblGrid>
      <w:tr w:rsidR="002A523B" w:rsidRPr="002A523B" w:rsidTr="002A523B">
        <w:trPr>
          <w:trHeight w:val="113"/>
        </w:trPr>
        <w:tc>
          <w:tcPr>
            <w:tcW w:w="3507" w:type="dxa"/>
          </w:tcPr>
          <w:p w:rsidR="002A523B" w:rsidRPr="002A523B" w:rsidRDefault="002A523B" w:rsidP="00B92064">
            <w:pPr>
              <w:jc w:val="center"/>
              <w:rPr>
                <w:rFonts w:ascii="Tahoma" w:eastAsia="Calibri" w:hAnsi="Tahoma" w:cs="Times New Roman"/>
                <w:snapToGrid w:val="0"/>
                <w:sz w:val="18"/>
                <w:szCs w:val="18"/>
              </w:rPr>
            </w:pPr>
            <w:r w:rsidRPr="002A523B">
              <w:rPr>
                <w:rFonts w:ascii="Tahoma" w:eastAsia="Calibri" w:hAnsi="Tahoma" w:cs="Times New Roman"/>
                <w:snapToGrid w:val="0"/>
                <w:sz w:val="18"/>
                <w:szCs w:val="18"/>
              </w:rPr>
              <w:lastRenderedPageBreak/>
              <w:t>DIMAQSA ESTADOS DE RESULTADOS</w:t>
            </w:r>
          </w:p>
        </w:tc>
        <w:tc>
          <w:tcPr>
            <w:tcW w:w="478" w:type="dxa"/>
          </w:tcPr>
          <w:p w:rsidR="002A523B" w:rsidRPr="002A523B" w:rsidRDefault="002A523B" w:rsidP="00B92064">
            <w:pPr>
              <w:jc w:val="center"/>
              <w:rPr>
                <w:rFonts w:ascii="Tahoma" w:eastAsia="Calibri" w:hAnsi="Tahoma" w:cs="Times New Roman"/>
                <w:snapToGrid w:val="0"/>
                <w:sz w:val="18"/>
                <w:szCs w:val="18"/>
              </w:rPr>
            </w:pPr>
          </w:p>
        </w:tc>
        <w:tc>
          <w:tcPr>
            <w:tcW w:w="601" w:type="dxa"/>
          </w:tcPr>
          <w:p w:rsidR="002A523B" w:rsidRPr="002A523B" w:rsidRDefault="002A523B" w:rsidP="00B92064">
            <w:pPr>
              <w:jc w:val="center"/>
              <w:rPr>
                <w:rFonts w:ascii="Tahoma" w:eastAsia="Calibri" w:hAnsi="Tahoma" w:cs="Times New Roman"/>
                <w:snapToGrid w:val="0"/>
                <w:sz w:val="18"/>
                <w:szCs w:val="18"/>
              </w:rPr>
            </w:pPr>
          </w:p>
        </w:tc>
        <w:tc>
          <w:tcPr>
            <w:tcW w:w="480" w:type="dxa"/>
          </w:tcPr>
          <w:p w:rsidR="002A523B" w:rsidRPr="002A523B" w:rsidRDefault="002A523B" w:rsidP="00B92064">
            <w:pPr>
              <w:jc w:val="center"/>
              <w:rPr>
                <w:rFonts w:ascii="Tahoma" w:eastAsia="Calibri" w:hAnsi="Tahoma" w:cs="Times New Roman"/>
                <w:snapToGrid w:val="0"/>
                <w:sz w:val="18"/>
                <w:szCs w:val="18"/>
              </w:rPr>
            </w:pPr>
          </w:p>
        </w:tc>
        <w:tc>
          <w:tcPr>
            <w:tcW w:w="480" w:type="dxa"/>
          </w:tcPr>
          <w:p w:rsidR="002A523B" w:rsidRPr="002A523B" w:rsidRDefault="002A523B" w:rsidP="00B92064">
            <w:pPr>
              <w:jc w:val="center"/>
              <w:rPr>
                <w:rFonts w:ascii="Tahoma" w:eastAsia="Calibri" w:hAnsi="Tahoma" w:cs="Times New Roman"/>
                <w:snapToGrid w:val="0"/>
                <w:sz w:val="18"/>
                <w:szCs w:val="18"/>
              </w:rPr>
            </w:pPr>
          </w:p>
        </w:tc>
        <w:tc>
          <w:tcPr>
            <w:tcW w:w="359" w:type="dxa"/>
          </w:tcPr>
          <w:p w:rsidR="002A523B" w:rsidRPr="002A523B" w:rsidRDefault="002A523B" w:rsidP="00B92064">
            <w:pPr>
              <w:jc w:val="center"/>
              <w:rPr>
                <w:rFonts w:ascii="Tahoma" w:eastAsia="Calibri" w:hAnsi="Tahoma" w:cs="Times New Roman"/>
                <w:snapToGrid w:val="0"/>
                <w:sz w:val="18"/>
                <w:szCs w:val="18"/>
              </w:rPr>
            </w:pPr>
          </w:p>
        </w:tc>
      </w:tr>
      <w:tr w:rsidR="002A523B" w:rsidRPr="002A523B" w:rsidTr="002A523B">
        <w:trPr>
          <w:trHeight w:val="113"/>
        </w:trPr>
        <w:tc>
          <w:tcPr>
            <w:tcW w:w="3507" w:type="dxa"/>
          </w:tcPr>
          <w:p w:rsidR="002A523B" w:rsidRPr="002A523B" w:rsidRDefault="002A523B" w:rsidP="00B92064">
            <w:pPr>
              <w:jc w:val="right"/>
              <w:rPr>
                <w:rFonts w:ascii="Tahoma" w:eastAsia="Calibri" w:hAnsi="Tahoma" w:cs="Times New Roman"/>
                <w:snapToGrid w:val="0"/>
                <w:sz w:val="18"/>
                <w:szCs w:val="18"/>
              </w:rPr>
            </w:pPr>
          </w:p>
        </w:tc>
        <w:tc>
          <w:tcPr>
            <w:tcW w:w="478" w:type="dxa"/>
          </w:tcPr>
          <w:p w:rsidR="002A523B" w:rsidRPr="002A523B" w:rsidRDefault="002A523B" w:rsidP="00B92064">
            <w:pPr>
              <w:jc w:val="right"/>
              <w:rPr>
                <w:rFonts w:ascii="Tahoma" w:eastAsia="Calibri" w:hAnsi="Tahoma" w:cs="Times New Roman"/>
                <w:snapToGrid w:val="0"/>
                <w:sz w:val="18"/>
                <w:szCs w:val="18"/>
              </w:rPr>
            </w:pPr>
          </w:p>
        </w:tc>
        <w:tc>
          <w:tcPr>
            <w:tcW w:w="601" w:type="dxa"/>
          </w:tcPr>
          <w:p w:rsidR="002A523B" w:rsidRPr="002A523B" w:rsidRDefault="002A523B" w:rsidP="00B92064">
            <w:pPr>
              <w:jc w:val="right"/>
              <w:rPr>
                <w:rFonts w:ascii="Tahoma" w:eastAsia="Calibri" w:hAnsi="Tahoma" w:cs="Times New Roman"/>
                <w:snapToGrid w:val="0"/>
                <w:sz w:val="18"/>
                <w:szCs w:val="18"/>
              </w:rPr>
            </w:pPr>
          </w:p>
        </w:tc>
        <w:tc>
          <w:tcPr>
            <w:tcW w:w="480" w:type="dxa"/>
          </w:tcPr>
          <w:p w:rsidR="002A523B" w:rsidRPr="002A523B" w:rsidRDefault="002A523B" w:rsidP="00B92064">
            <w:pPr>
              <w:jc w:val="right"/>
              <w:rPr>
                <w:rFonts w:ascii="Tahoma" w:eastAsia="Calibri" w:hAnsi="Tahoma" w:cs="Times New Roman"/>
                <w:snapToGrid w:val="0"/>
                <w:sz w:val="18"/>
                <w:szCs w:val="18"/>
              </w:rPr>
            </w:pPr>
          </w:p>
        </w:tc>
        <w:tc>
          <w:tcPr>
            <w:tcW w:w="480" w:type="dxa"/>
          </w:tcPr>
          <w:p w:rsidR="002A523B" w:rsidRPr="002A523B" w:rsidRDefault="002A523B" w:rsidP="00B92064">
            <w:pPr>
              <w:jc w:val="right"/>
              <w:rPr>
                <w:rFonts w:ascii="Tahoma" w:eastAsia="Calibri" w:hAnsi="Tahoma" w:cs="Times New Roman"/>
                <w:snapToGrid w:val="0"/>
                <w:sz w:val="18"/>
                <w:szCs w:val="18"/>
              </w:rPr>
            </w:pPr>
          </w:p>
        </w:tc>
        <w:tc>
          <w:tcPr>
            <w:tcW w:w="359" w:type="dxa"/>
          </w:tcPr>
          <w:p w:rsidR="002A523B" w:rsidRPr="002A523B" w:rsidRDefault="002A523B" w:rsidP="00B92064">
            <w:pPr>
              <w:jc w:val="right"/>
              <w:rPr>
                <w:rFonts w:ascii="Tahoma" w:eastAsia="Calibri" w:hAnsi="Tahoma" w:cs="Times New Roman"/>
                <w:snapToGrid w:val="0"/>
                <w:sz w:val="18"/>
                <w:szCs w:val="18"/>
              </w:rPr>
            </w:pPr>
          </w:p>
        </w:tc>
      </w:tr>
      <w:tr w:rsidR="002A523B" w:rsidRPr="002A523B" w:rsidTr="002A523B">
        <w:trPr>
          <w:trHeight w:val="113"/>
        </w:trPr>
        <w:tc>
          <w:tcPr>
            <w:tcW w:w="3507" w:type="dxa"/>
          </w:tcPr>
          <w:p w:rsidR="002A523B" w:rsidRPr="002A523B" w:rsidRDefault="002A523B" w:rsidP="00B92064">
            <w:pPr>
              <w:jc w:val="right"/>
              <w:rPr>
                <w:rFonts w:ascii="Tahoma" w:eastAsia="Calibri" w:hAnsi="Tahoma" w:cs="Times New Roman"/>
                <w:snapToGrid w:val="0"/>
                <w:sz w:val="18"/>
                <w:szCs w:val="18"/>
              </w:rPr>
            </w:pPr>
          </w:p>
        </w:tc>
        <w:tc>
          <w:tcPr>
            <w:tcW w:w="478" w:type="dxa"/>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1</w:t>
            </w:r>
          </w:p>
        </w:tc>
        <w:tc>
          <w:tcPr>
            <w:tcW w:w="601" w:type="dxa"/>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2</w:t>
            </w:r>
          </w:p>
        </w:tc>
        <w:tc>
          <w:tcPr>
            <w:tcW w:w="480" w:type="dxa"/>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3</w:t>
            </w:r>
          </w:p>
        </w:tc>
        <w:tc>
          <w:tcPr>
            <w:tcW w:w="480" w:type="dxa"/>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4</w:t>
            </w:r>
          </w:p>
        </w:tc>
        <w:tc>
          <w:tcPr>
            <w:tcW w:w="359" w:type="dxa"/>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5</w:t>
            </w:r>
          </w:p>
        </w:tc>
      </w:tr>
      <w:tr w:rsidR="002A523B" w:rsidRPr="002A523B" w:rsidTr="002A523B">
        <w:trPr>
          <w:trHeight w:val="113"/>
        </w:trPr>
        <w:tc>
          <w:tcPr>
            <w:tcW w:w="3507" w:type="dxa"/>
            <w:tcBorders>
              <w:top w:val="single" w:sz="4" w:space="0" w:color="auto"/>
              <w:left w:val="single" w:sz="2" w:space="0" w:color="000000"/>
              <w:bottom w:val="single" w:sz="2" w:space="0" w:color="000000"/>
              <w:right w:val="single" w:sz="6" w:space="0" w:color="auto"/>
            </w:tcBorders>
          </w:tcPr>
          <w:p w:rsidR="002A523B" w:rsidRPr="002A523B" w:rsidRDefault="002A523B" w:rsidP="00B92064">
            <w:pPr>
              <w:rPr>
                <w:rFonts w:ascii="Tahoma" w:eastAsia="Calibri" w:hAnsi="Tahoma" w:cs="Times New Roman"/>
                <w:snapToGrid w:val="0"/>
                <w:sz w:val="18"/>
                <w:szCs w:val="18"/>
              </w:rPr>
            </w:pPr>
            <w:r w:rsidRPr="002A523B">
              <w:rPr>
                <w:rFonts w:ascii="Tahoma" w:eastAsia="Calibri" w:hAnsi="Tahoma" w:cs="Times New Roman"/>
                <w:snapToGrid w:val="0"/>
                <w:sz w:val="18"/>
                <w:szCs w:val="18"/>
              </w:rPr>
              <w:t>Ventas netas</w:t>
            </w:r>
          </w:p>
        </w:tc>
        <w:tc>
          <w:tcPr>
            <w:tcW w:w="478" w:type="dxa"/>
            <w:tcBorders>
              <w:top w:val="single" w:sz="4"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200</w:t>
            </w:r>
          </w:p>
        </w:tc>
        <w:tc>
          <w:tcPr>
            <w:tcW w:w="601" w:type="dxa"/>
            <w:tcBorders>
              <w:top w:val="single" w:sz="4"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180</w:t>
            </w:r>
          </w:p>
        </w:tc>
        <w:tc>
          <w:tcPr>
            <w:tcW w:w="480" w:type="dxa"/>
            <w:tcBorders>
              <w:top w:val="single" w:sz="4"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190</w:t>
            </w:r>
          </w:p>
        </w:tc>
        <w:tc>
          <w:tcPr>
            <w:tcW w:w="480" w:type="dxa"/>
            <w:tcBorders>
              <w:top w:val="single" w:sz="4"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230</w:t>
            </w:r>
          </w:p>
        </w:tc>
        <w:tc>
          <w:tcPr>
            <w:tcW w:w="359" w:type="dxa"/>
            <w:tcBorders>
              <w:top w:val="single" w:sz="4"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250</w:t>
            </w:r>
          </w:p>
        </w:tc>
      </w:tr>
      <w:tr w:rsidR="002A523B" w:rsidRPr="002A523B" w:rsidTr="002A523B">
        <w:trPr>
          <w:trHeight w:val="113"/>
        </w:trPr>
        <w:tc>
          <w:tcPr>
            <w:tcW w:w="3507"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rPr>
                <w:rFonts w:ascii="Tahoma" w:eastAsia="Calibri" w:hAnsi="Tahoma" w:cs="Times New Roman"/>
                <w:snapToGrid w:val="0"/>
                <w:sz w:val="18"/>
                <w:szCs w:val="18"/>
              </w:rPr>
            </w:pPr>
            <w:r w:rsidRPr="002A523B">
              <w:rPr>
                <w:rFonts w:ascii="Tahoma" w:eastAsia="Calibri" w:hAnsi="Tahoma" w:cs="Times New Roman"/>
                <w:snapToGrid w:val="0"/>
                <w:sz w:val="18"/>
                <w:szCs w:val="18"/>
              </w:rPr>
              <w:t>Materias primas</w:t>
            </w:r>
          </w:p>
        </w:tc>
        <w:tc>
          <w:tcPr>
            <w:tcW w:w="478" w:type="dxa"/>
            <w:tcBorders>
              <w:top w:val="single" w:sz="6" w:space="0" w:color="auto"/>
              <w:left w:val="single" w:sz="6" w:space="0" w:color="auto"/>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65</w:t>
            </w:r>
          </w:p>
        </w:tc>
        <w:tc>
          <w:tcPr>
            <w:tcW w:w="601" w:type="dxa"/>
            <w:tcBorders>
              <w:top w:val="single" w:sz="6" w:space="0" w:color="auto"/>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58</w:t>
            </w:r>
          </w:p>
        </w:tc>
        <w:tc>
          <w:tcPr>
            <w:tcW w:w="480" w:type="dxa"/>
            <w:tcBorders>
              <w:top w:val="single" w:sz="6" w:space="0" w:color="auto"/>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59</w:t>
            </w:r>
          </w:p>
        </w:tc>
        <w:tc>
          <w:tcPr>
            <w:tcW w:w="480" w:type="dxa"/>
            <w:tcBorders>
              <w:top w:val="single" w:sz="6" w:space="0" w:color="auto"/>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68</w:t>
            </w:r>
          </w:p>
        </w:tc>
        <w:tc>
          <w:tcPr>
            <w:tcW w:w="359" w:type="dxa"/>
            <w:tcBorders>
              <w:top w:val="single" w:sz="6" w:space="0" w:color="auto"/>
              <w:left w:val="single" w:sz="2" w:space="0" w:color="000000"/>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70</w:t>
            </w:r>
          </w:p>
        </w:tc>
      </w:tr>
      <w:tr w:rsidR="002A523B" w:rsidRPr="002A523B" w:rsidTr="002A523B">
        <w:trPr>
          <w:trHeight w:val="113"/>
        </w:trPr>
        <w:tc>
          <w:tcPr>
            <w:tcW w:w="3507"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rPr>
                <w:rFonts w:ascii="Tahoma" w:eastAsia="Calibri" w:hAnsi="Tahoma" w:cs="Times New Roman"/>
                <w:snapToGrid w:val="0"/>
                <w:sz w:val="18"/>
                <w:szCs w:val="18"/>
              </w:rPr>
            </w:pPr>
            <w:r w:rsidRPr="002A523B">
              <w:rPr>
                <w:rFonts w:ascii="Tahoma" w:eastAsia="Calibri" w:hAnsi="Tahoma" w:cs="Times New Roman"/>
                <w:snapToGrid w:val="0"/>
                <w:sz w:val="18"/>
                <w:szCs w:val="18"/>
              </w:rPr>
              <w:t>Otros costos variables fabricación</w:t>
            </w:r>
          </w:p>
        </w:tc>
        <w:tc>
          <w:tcPr>
            <w:tcW w:w="478" w:type="dxa"/>
            <w:tcBorders>
              <w:top w:val="single" w:sz="2" w:space="0" w:color="000000"/>
              <w:left w:val="single" w:sz="6" w:space="0" w:color="auto"/>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5</w:t>
            </w:r>
          </w:p>
        </w:tc>
        <w:tc>
          <w:tcPr>
            <w:tcW w:w="601" w:type="dxa"/>
            <w:tcBorders>
              <w:top w:val="single" w:sz="2" w:space="0" w:color="000000"/>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4</w:t>
            </w:r>
          </w:p>
        </w:tc>
        <w:tc>
          <w:tcPr>
            <w:tcW w:w="480" w:type="dxa"/>
            <w:tcBorders>
              <w:top w:val="single" w:sz="2" w:space="0" w:color="000000"/>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5</w:t>
            </w:r>
          </w:p>
        </w:tc>
        <w:tc>
          <w:tcPr>
            <w:tcW w:w="480" w:type="dxa"/>
            <w:tcBorders>
              <w:top w:val="single" w:sz="2" w:space="0" w:color="000000"/>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6</w:t>
            </w:r>
          </w:p>
        </w:tc>
        <w:tc>
          <w:tcPr>
            <w:tcW w:w="359"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7</w:t>
            </w:r>
          </w:p>
        </w:tc>
      </w:tr>
      <w:tr w:rsidR="002A523B" w:rsidRPr="002A523B" w:rsidTr="002A523B">
        <w:trPr>
          <w:trHeight w:val="113"/>
        </w:trPr>
        <w:tc>
          <w:tcPr>
            <w:tcW w:w="3507"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rPr>
                <w:rFonts w:ascii="Tahoma" w:eastAsia="Calibri" w:hAnsi="Tahoma" w:cs="Times New Roman"/>
                <w:snapToGrid w:val="0"/>
                <w:sz w:val="18"/>
                <w:szCs w:val="18"/>
              </w:rPr>
            </w:pPr>
            <w:r w:rsidRPr="002A523B">
              <w:rPr>
                <w:rFonts w:ascii="Tahoma" w:eastAsia="Calibri" w:hAnsi="Tahoma" w:cs="Times New Roman"/>
                <w:snapToGrid w:val="0"/>
                <w:sz w:val="18"/>
                <w:szCs w:val="18"/>
              </w:rPr>
              <w:t>Comisiones ventas</w:t>
            </w:r>
          </w:p>
        </w:tc>
        <w:tc>
          <w:tcPr>
            <w:tcW w:w="478" w:type="dxa"/>
            <w:tcBorders>
              <w:top w:val="single" w:sz="2" w:space="0" w:color="000000"/>
              <w:left w:val="single" w:sz="6" w:space="0" w:color="auto"/>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10</w:t>
            </w:r>
          </w:p>
        </w:tc>
        <w:tc>
          <w:tcPr>
            <w:tcW w:w="601" w:type="dxa"/>
            <w:tcBorders>
              <w:top w:val="single" w:sz="2" w:space="0" w:color="000000"/>
              <w:left w:val="single" w:sz="2" w:space="0" w:color="000000"/>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9</w:t>
            </w:r>
          </w:p>
        </w:tc>
        <w:tc>
          <w:tcPr>
            <w:tcW w:w="480" w:type="dxa"/>
            <w:tcBorders>
              <w:top w:val="single" w:sz="2" w:space="0" w:color="000000"/>
              <w:left w:val="single" w:sz="2" w:space="0" w:color="000000"/>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9</w:t>
            </w:r>
          </w:p>
        </w:tc>
        <w:tc>
          <w:tcPr>
            <w:tcW w:w="480" w:type="dxa"/>
            <w:tcBorders>
              <w:top w:val="single" w:sz="2" w:space="0" w:color="000000"/>
              <w:left w:val="single" w:sz="2" w:space="0" w:color="000000"/>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11</w:t>
            </w:r>
          </w:p>
        </w:tc>
        <w:tc>
          <w:tcPr>
            <w:tcW w:w="359" w:type="dxa"/>
            <w:tcBorders>
              <w:top w:val="single" w:sz="2" w:space="0" w:color="000000"/>
              <w:left w:val="single" w:sz="2" w:space="0" w:color="000000"/>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12</w:t>
            </w:r>
          </w:p>
        </w:tc>
      </w:tr>
      <w:tr w:rsidR="002A523B" w:rsidRPr="002A523B" w:rsidTr="002A523B">
        <w:trPr>
          <w:trHeight w:val="113"/>
        </w:trPr>
        <w:tc>
          <w:tcPr>
            <w:tcW w:w="3507"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rPr>
                <w:rFonts w:ascii="Tahoma" w:eastAsia="Calibri" w:hAnsi="Tahoma" w:cs="Times New Roman"/>
                <w:snapToGrid w:val="0"/>
                <w:sz w:val="18"/>
                <w:szCs w:val="18"/>
              </w:rPr>
            </w:pPr>
            <w:r w:rsidRPr="002A523B">
              <w:rPr>
                <w:rFonts w:ascii="Tahoma" w:eastAsia="Calibri" w:hAnsi="Tahoma" w:cs="Times New Roman"/>
                <w:snapToGrid w:val="0"/>
                <w:sz w:val="18"/>
                <w:szCs w:val="18"/>
              </w:rPr>
              <w:t>TOTAL COSTOS VARIABLES</w:t>
            </w:r>
          </w:p>
        </w:tc>
        <w:tc>
          <w:tcPr>
            <w:tcW w:w="478" w:type="dxa"/>
            <w:tcBorders>
              <w:top w:val="single" w:sz="6" w:space="0" w:color="auto"/>
              <w:left w:val="single" w:sz="6" w:space="0" w:color="auto"/>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80</w:t>
            </w:r>
          </w:p>
        </w:tc>
        <w:tc>
          <w:tcPr>
            <w:tcW w:w="601" w:type="dxa"/>
            <w:tcBorders>
              <w:top w:val="single" w:sz="6" w:space="0" w:color="auto"/>
              <w:left w:val="single" w:sz="2" w:space="0" w:color="000000"/>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71</w:t>
            </w:r>
          </w:p>
        </w:tc>
        <w:tc>
          <w:tcPr>
            <w:tcW w:w="480" w:type="dxa"/>
            <w:tcBorders>
              <w:top w:val="single" w:sz="6" w:space="0" w:color="auto"/>
              <w:left w:val="single" w:sz="2" w:space="0" w:color="000000"/>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73</w:t>
            </w:r>
          </w:p>
        </w:tc>
        <w:tc>
          <w:tcPr>
            <w:tcW w:w="480" w:type="dxa"/>
            <w:tcBorders>
              <w:top w:val="single" w:sz="6" w:space="0" w:color="auto"/>
              <w:left w:val="single" w:sz="2" w:space="0" w:color="000000"/>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85</w:t>
            </w:r>
          </w:p>
        </w:tc>
        <w:tc>
          <w:tcPr>
            <w:tcW w:w="359" w:type="dxa"/>
            <w:tcBorders>
              <w:top w:val="single" w:sz="6" w:space="0" w:color="auto"/>
              <w:left w:val="single" w:sz="2" w:space="0" w:color="000000"/>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89</w:t>
            </w:r>
          </w:p>
        </w:tc>
      </w:tr>
      <w:tr w:rsidR="002A523B" w:rsidRPr="002A523B" w:rsidTr="002A523B">
        <w:trPr>
          <w:trHeight w:val="113"/>
        </w:trPr>
        <w:tc>
          <w:tcPr>
            <w:tcW w:w="3507"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rPr>
                <w:rFonts w:ascii="Tahoma" w:eastAsia="Calibri" w:hAnsi="Tahoma" w:cs="Times New Roman"/>
                <w:snapToGrid w:val="0"/>
                <w:sz w:val="18"/>
                <w:szCs w:val="18"/>
              </w:rPr>
            </w:pPr>
            <w:r w:rsidRPr="002A523B">
              <w:rPr>
                <w:rFonts w:ascii="Tahoma" w:eastAsia="Calibri" w:hAnsi="Tahoma" w:cs="Times New Roman"/>
                <w:snapToGrid w:val="0"/>
                <w:sz w:val="18"/>
                <w:szCs w:val="18"/>
              </w:rPr>
              <w:t>MARGEN BRUTO</w:t>
            </w:r>
          </w:p>
        </w:tc>
        <w:tc>
          <w:tcPr>
            <w:tcW w:w="47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120</w:t>
            </w:r>
          </w:p>
        </w:tc>
        <w:tc>
          <w:tcPr>
            <w:tcW w:w="601"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109</w:t>
            </w:r>
          </w:p>
        </w:tc>
        <w:tc>
          <w:tcPr>
            <w:tcW w:w="480"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117</w:t>
            </w:r>
          </w:p>
        </w:tc>
        <w:tc>
          <w:tcPr>
            <w:tcW w:w="480"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145</w:t>
            </w:r>
          </w:p>
        </w:tc>
        <w:tc>
          <w:tcPr>
            <w:tcW w:w="359"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161</w:t>
            </w:r>
          </w:p>
        </w:tc>
      </w:tr>
      <w:tr w:rsidR="002A523B" w:rsidRPr="002A523B" w:rsidTr="002A523B">
        <w:trPr>
          <w:trHeight w:val="113"/>
        </w:trPr>
        <w:tc>
          <w:tcPr>
            <w:tcW w:w="3507"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rPr>
                <w:rFonts w:ascii="Tahoma" w:eastAsia="Calibri" w:hAnsi="Tahoma" w:cs="Times New Roman"/>
                <w:snapToGrid w:val="0"/>
                <w:sz w:val="18"/>
                <w:szCs w:val="18"/>
              </w:rPr>
            </w:pPr>
            <w:r w:rsidRPr="002A523B">
              <w:rPr>
                <w:rFonts w:ascii="Tahoma" w:eastAsia="Calibri" w:hAnsi="Tahoma" w:cs="Times New Roman"/>
                <w:snapToGrid w:val="0"/>
                <w:sz w:val="18"/>
                <w:szCs w:val="18"/>
              </w:rPr>
              <w:t xml:space="preserve">Personal </w:t>
            </w:r>
          </w:p>
        </w:tc>
        <w:tc>
          <w:tcPr>
            <w:tcW w:w="478" w:type="dxa"/>
            <w:tcBorders>
              <w:top w:val="single" w:sz="6" w:space="0" w:color="auto"/>
              <w:left w:val="single" w:sz="6" w:space="0" w:color="auto"/>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56</w:t>
            </w:r>
          </w:p>
        </w:tc>
        <w:tc>
          <w:tcPr>
            <w:tcW w:w="601" w:type="dxa"/>
            <w:tcBorders>
              <w:top w:val="single" w:sz="6" w:space="0" w:color="auto"/>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48</w:t>
            </w:r>
          </w:p>
        </w:tc>
        <w:tc>
          <w:tcPr>
            <w:tcW w:w="480" w:type="dxa"/>
            <w:tcBorders>
              <w:top w:val="single" w:sz="6" w:space="0" w:color="auto"/>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49</w:t>
            </w:r>
          </w:p>
        </w:tc>
        <w:tc>
          <w:tcPr>
            <w:tcW w:w="480" w:type="dxa"/>
            <w:tcBorders>
              <w:top w:val="single" w:sz="6" w:space="0" w:color="auto"/>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66</w:t>
            </w:r>
          </w:p>
        </w:tc>
        <w:tc>
          <w:tcPr>
            <w:tcW w:w="359" w:type="dxa"/>
            <w:tcBorders>
              <w:top w:val="single" w:sz="6" w:space="0" w:color="auto"/>
              <w:left w:val="single" w:sz="2" w:space="0" w:color="000000"/>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74</w:t>
            </w:r>
          </w:p>
        </w:tc>
      </w:tr>
      <w:tr w:rsidR="002A523B" w:rsidRPr="002A523B" w:rsidTr="002A523B">
        <w:trPr>
          <w:trHeight w:val="113"/>
        </w:trPr>
        <w:tc>
          <w:tcPr>
            <w:tcW w:w="3507"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rPr>
                <w:rFonts w:ascii="Tahoma" w:eastAsia="Calibri" w:hAnsi="Tahoma" w:cs="Times New Roman"/>
                <w:snapToGrid w:val="0"/>
                <w:sz w:val="18"/>
                <w:szCs w:val="18"/>
              </w:rPr>
            </w:pPr>
            <w:r w:rsidRPr="002A523B">
              <w:rPr>
                <w:rFonts w:ascii="Tahoma" w:eastAsia="Calibri" w:hAnsi="Tahoma" w:cs="Times New Roman"/>
                <w:snapToGrid w:val="0"/>
                <w:sz w:val="18"/>
                <w:szCs w:val="18"/>
              </w:rPr>
              <w:t>Depreciación (1)</w:t>
            </w:r>
          </w:p>
        </w:tc>
        <w:tc>
          <w:tcPr>
            <w:tcW w:w="478" w:type="dxa"/>
            <w:tcBorders>
              <w:top w:val="single" w:sz="2" w:space="0" w:color="000000"/>
              <w:left w:val="single" w:sz="6" w:space="0" w:color="auto"/>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6</w:t>
            </w:r>
          </w:p>
        </w:tc>
        <w:tc>
          <w:tcPr>
            <w:tcW w:w="601" w:type="dxa"/>
            <w:tcBorders>
              <w:top w:val="single" w:sz="2" w:space="0" w:color="000000"/>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6</w:t>
            </w:r>
          </w:p>
        </w:tc>
        <w:tc>
          <w:tcPr>
            <w:tcW w:w="480" w:type="dxa"/>
            <w:tcBorders>
              <w:top w:val="single" w:sz="2" w:space="0" w:color="000000"/>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7</w:t>
            </w:r>
          </w:p>
        </w:tc>
        <w:tc>
          <w:tcPr>
            <w:tcW w:w="480" w:type="dxa"/>
            <w:tcBorders>
              <w:top w:val="single" w:sz="2" w:space="0" w:color="000000"/>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8</w:t>
            </w:r>
          </w:p>
        </w:tc>
        <w:tc>
          <w:tcPr>
            <w:tcW w:w="359"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9</w:t>
            </w:r>
          </w:p>
        </w:tc>
      </w:tr>
      <w:tr w:rsidR="002A523B" w:rsidRPr="002A523B" w:rsidTr="002A523B">
        <w:trPr>
          <w:trHeight w:val="113"/>
        </w:trPr>
        <w:tc>
          <w:tcPr>
            <w:tcW w:w="3507"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rPr>
                <w:rFonts w:ascii="Tahoma" w:eastAsia="Calibri" w:hAnsi="Tahoma" w:cs="Times New Roman"/>
                <w:snapToGrid w:val="0"/>
                <w:sz w:val="18"/>
                <w:szCs w:val="18"/>
              </w:rPr>
            </w:pPr>
            <w:r w:rsidRPr="002A523B">
              <w:rPr>
                <w:rFonts w:ascii="Tahoma" w:eastAsia="Calibri" w:hAnsi="Tahoma" w:cs="Times New Roman"/>
                <w:snapToGrid w:val="0"/>
                <w:sz w:val="18"/>
                <w:szCs w:val="18"/>
              </w:rPr>
              <w:t>Otros gastos estructura</w:t>
            </w:r>
          </w:p>
        </w:tc>
        <w:tc>
          <w:tcPr>
            <w:tcW w:w="478" w:type="dxa"/>
            <w:tcBorders>
              <w:top w:val="single" w:sz="2" w:space="0" w:color="000000"/>
              <w:left w:val="single" w:sz="6" w:space="0" w:color="auto"/>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16</w:t>
            </w:r>
          </w:p>
        </w:tc>
        <w:tc>
          <w:tcPr>
            <w:tcW w:w="601" w:type="dxa"/>
            <w:tcBorders>
              <w:top w:val="single" w:sz="2" w:space="0" w:color="000000"/>
              <w:left w:val="single" w:sz="2" w:space="0" w:color="000000"/>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13</w:t>
            </w:r>
          </w:p>
        </w:tc>
        <w:tc>
          <w:tcPr>
            <w:tcW w:w="480" w:type="dxa"/>
            <w:tcBorders>
              <w:top w:val="single" w:sz="2" w:space="0" w:color="000000"/>
              <w:left w:val="single" w:sz="2" w:space="0" w:color="000000"/>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14</w:t>
            </w:r>
          </w:p>
        </w:tc>
        <w:tc>
          <w:tcPr>
            <w:tcW w:w="480" w:type="dxa"/>
            <w:tcBorders>
              <w:top w:val="single" w:sz="2" w:space="0" w:color="000000"/>
              <w:left w:val="single" w:sz="2" w:space="0" w:color="000000"/>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20</w:t>
            </w:r>
          </w:p>
        </w:tc>
        <w:tc>
          <w:tcPr>
            <w:tcW w:w="359" w:type="dxa"/>
            <w:tcBorders>
              <w:top w:val="single" w:sz="2" w:space="0" w:color="000000"/>
              <w:left w:val="single" w:sz="2" w:space="0" w:color="000000"/>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21</w:t>
            </w:r>
          </w:p>
        </w:tc>
      </w:tr>
      <w:tr w:rsidR="002A523B" w:rsidRPr="002A523B" w:rsidTr="002A523B">
        <w:trPr>
          <w:trHeight w:val="113"/>
        </w:trPr>
        <w:tc>
          <w:tcPr>
            <w:tcW w:w="3507"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rPr>
                <w:rFonts w:ascii="Tahoma" w:eastAsia="Calibri" w:hAnsi="Tahoma" w:cs="Times New Roman"/>
                <w:snapToGrid w:val="0"/>
                <w:sz w:val="18"/>
                <w:szCs w:val="18"/>
              </w:rPr>
            </w:pPr>
            <w:r w:rsidRPr="002A523B">
              <w:rPr>
                <w:rFonts w:ascii="Tahoma" w:eastAsia="Calibri" w:hAnsi="Tahoma" w:cs="Times New Roman"/>
                <w:snapToGrid w:val="0"/>
                <w:sz w:val="18"/>
                <w:szCs w:val="18"/>
              </w:rPr>
              <w:t>TOTAL GASTOS DE ESTRUCTURA</w:t>
            </w:r>
          </w:p>
        </w:tc>
        <w:tc>
          <w:tcPr>
            <w:tcW w:w="47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78</w:t>
            </w:r>
          </w:p>
        </w:tc>
        <w:tc>
          <w:tcPr>
            <w:tcW w:w="601"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67</w:t>
            </w:r>
          </w:p>
        </w:tc>
        <w:tc>
          <w:tcPr>
            <w:tcW w:w="480"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70</w:t>
            </w:r>
          </w:p>
        </w:tc>
        <w:tc>
          <w:tcPr>
            <w:tcW w:w="480"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94</w:t>
            </w:r>
          </w:p>
        </w:tc>
        <w:tc>
          <w:tcPr>
            <w:tcW w:w="359"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104</w:t>
            </w:r>
          </w:p>
        </w:tc>
      </w:tr>
      <w:tr w:rsidR="002A523B" w:rsidRPr="002A523B" w:rsidTr="002A523B">
        <w:trPr>
          <w:trHeight w:val="113"/>
        </w:trPr>
        <w:tc>
          <w:tcPr>
            <w:tcW w:w="3507"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rPr>
                <w:rFonts w:ascii="Tahoma" w:eastAsia="Calibri" w:hAnsi="Tahoma" w:cs="Times New Roman"/>
                <w:snapToGrid w:val="0"/>
                <w:sz w:val="18"/>
                <w:szCs w:val="18"/>
              </w:rPr>
            </w:pPr>
            <w:r w:rsidRPr="002A523B">
              <w:rPr>
                <w:rFonts w:ascii="Tahoma" w:eastAsia="Calibri" w:hAnsi="Tahoma" w:cs="Times New Roman"/>
                <w:snapToGrid w:val="0"/>
                <w:sz w:val="18"/>
                <w:szCs w:val="18"/>
              </w:rPr>
              <w:t>RESULTADO DE EXPLOTACION</w:t>
            </w:r>
          </w:p>
        </w:tc>
        <w:tc>
          <w:tcPr>
            <w:tcW w:w="47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42</w:t>
            </w:r>
          </w:p>
        </w:tc>
        <w:tc>
          <w:tcPr>
            <w:tcW w:w="601"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42</w:t>
            </w:r>
          </w:p>
        </w:tc>
        <w:tc>
          <w:tcPr>
            <w:tcW w:w="480"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47</w:t>
            </w:r>
          </w:p>
        </w:tc>
        <w:tc>
          <w:tcPr>
            <w:tcW w:w="480"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51</w:t>
            </w:r>
          </w:p>
        </w:tc>
        <w:tc>
          <w:tcPr>
            <w:tcW w:w="359"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57</w:t>
            </w:r>
          </w:p>
        </w:tc>
      </w:tr>
      <w:tr w:rsidR="002A523B" w:rsidRPr="002A523B" w:rsidTr="002A523B">
        <w:trPr>
          <w:trHeight w:val="113"/>
        </w:trPr>
        <w:tc>
          <w:tcPr>
            <w:tcW w:w="3507"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rPr>
                <w:rFonts w:ascii="Tahoma" w:eastAsia="Calibri" w:hAnsi="Tahoma" w:cs="Times New Roman"/>
                <w:snapToGrid w:val="0"/>
                <w:sz w:val="18"/>
                <w:szCs w:val="18"/>
              </w:rPr>
            </w:pPr>
            <w:r w:rsidRPr="002A523B">
              <w:rPr>
                <w:rFonts w:ascii="Tahoma" w:eastAsia="Calibri" w:hAnsi="Tahoma" w:cs="Times New Roman"/>
                <w:snapToGrid w:val="0"/>
                <w:sz w:val="18"/>
                <w:szCs w:val="18"/>
              </w:rPr>
              <w:t>Gastos financieros</w:t>
            </w:r>
          </w:p>
        </w:tc>
        <w:tc>
          <w:tcPr>
            <w:tcW w:w="47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19</w:t>
            </w:r>
          </w:p>
        </w:tc>
        <w:tc>
          <w:tcPr>
            <w:tcW w:w="601"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21</w:t>
            </w:r>
          </w:p>
        </w:tc>
        <w:tc>
          <w:tcPr>
            <w:tcW w:w="480"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24</w:t>
            </w:r>
          </w:p>
        </w:tc>
        <w:tc>
          <w:tcPr>
            <w:tcW w:w="480"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26</w:t>
            </w:r>
          </w:p>
        </w:tc>
        <w:tc>
          <w:tcPr>
            <w:tcW w:w="359"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30</w:t>
            </w:r>
          </w:p>
        </w:tc>
      </w:tr>
      <w:tr w:rsidR="002A523B" w:rsidRPr="002A523B" w:rsidTr="002A523B">
        <w:trPr>
          <w:trHeight w:val="113"/>
        </w:trPr>
        <w:tc>
          <w:tcPr>
            <w:tcW w:w="3507"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rPr>
                <w:rFonts w:ascii="Tahoma" w:eastAsia="Calibri" w:hAnsi="Tahoma" w:cs="Times New Roman"/>
                <w:snapToGrid w:val="0"/>
                <w:sz w:val="18"/>
                <w:szCs w:val="18"/>
              </w:rPr>
            </w:pPr>
            <w:r w:rsidRPr="002A523B">
              <w:rPr>
                <w:rFonts w:ascii="Tahoma" w:eastAsia="Calibri" w:hAnsi="Tahoma" w:cs="Times New Roman"/>
                <w:snapToGrid w:val="0"/>
                <w:sz w:val="18"/>
                <w:szCs w:val="18"/>
              </w:rPr>
              <w:t>RESULTADO POSGASTOS FINANCIEROS</w:t>
            </w:r>
          </w:p>
        </w:tc>
        <w:tc>
          <w:tcPr>
            <w:tcW w:w="47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23</w:t>
            </w:r>
          </w:p>
        </w:tc>
        <w:tc>
          <w:tcPr>
            <w:tcW w:w="601"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21</w:t>
            </w:r>
          </w:p>
        </w:tc>
        <w:tc>
          <w:tcPr>
            <w:tcW w:w="480"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23</w:t>
            </w:r>
          </w:p>
        </w:tc>
        <w:tc>
          <w:tcPr>
            <w:tcW w:w="480"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25</w:t>
            </w:r>
          </w:p>
        </w:tc>
        <w:tc>
          <w:tcPr>
            <w:tcW w:w="359"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27</w:t>
            </w:r>
          </w:p>
        </w:tc>
      </w:tr>
      <w:tr w:rsidR="002A523B" w:rsidRPr="002A523B" w:rsidTr="002A523B">
        <w:trPr>
          <w:trHeight w:val="113"/>
        </w:trPr>
        <w:tc>
          <w:tcPr>
            <w:tcW w:w="3507"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rPr>
                <w:rFonts w:ascii="Tahoma" w:eastAsia="Calibri" w:hAnsi="Tahoma" w:cs="Times New Roman"/>
                <w:snapToGrid w:val="0"/>
                <w:sz w:val="18"/>
                <w:szCs w:val="18"/>
              </w:rPr>
            </w:pPr>
            <w:r w:rsidRPr="002A523B">
              <w:rPr>
                <w:rFonts w:ascii="Tahoma" w:eastAsia="Calibri" w:hAnsi="Tahoma" w:cs="Times New Roman"/>
                <w:snapToGrid w:val="0"/>
                <w:sz w:val="18"/>
                <w:szCs w:val="18"/>
              </w:rPr>
              <w:t>Ingresos atípicos (2)</w:t>
            </w:r>
          </w:p>
        </w:tc>
        <w:tc>
          <w:tcPr>
            <w:tcW w:w="478" w:type="dxa"/>
            <w:tcBorders>
              <w:top w:val="single" w:sz="6" w:space="0" w:color="auto"/>
              <w:left w:val="single" w:sz="6" w:space="0" w:color="auto"/>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3</w:t>
            </w:r>
          </w:p>
        </w:tc>
        <w:tc>
          <w:tcPr>
            <w:tcW w:w="601" w:type="dxa"/>
            <w:tcBorders>
              <w:top w:val="single" w:sz="6" w:space="0" w:color="auto"/>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3</w:t>
            </w:r>
          </w:p>
        </w:tc>
        <w:tc>
          <w:tcPr>
            <w:tcW w:w="480" w:type="dxa"/>
            <w:tcBorders>
              <w:top w:val="single" w:sz="6" w:space="0" w:color="auto"/>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3</w:t>
            </w:r>
          </w:p>
        </w:tc>
        <w:tc>
          <w:tcPr>
            <w:tcW w:w="480" w:type="dxa"/>
            <w:tcBorders>
              <w:top w:val="single" w:sz="6" w:space="0" w:color="auto"/>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3</w:t>
            </w:r>
          </w:p>
        </w:tc>
        <w:tc>
          <w:tcPr>
            <w:tcW w:w="359" w:type="dxa"/>
            <w:tcBorders>
              <w:top w:val="single" w:sz="6" w:space="0" w:color="auto"/>
              <w:left w:val="single" w:sz="2" w:space="0" w:color="000000"/>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3</w:t>
            </w:r>
          </w:p>
        </w:tc>
      </w:tr>
      <w:tr w:rsidR="002A523B" w:rsidRPr="002A523B" w:rsidTr="002A523B">
        <w:trPr>
          <w:trHeight w:val="113"/>
        </w:trPr>
        <w:tc>
          <w:tcPr>
            <w:tcW w:w="3507"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8"/>
                <w:szCs w:val="18"/>
              </w:rPr>
            </w:pPr>
          </w:p>
        </w:tc>
        <w:tc>
          <w:tcPr>
            <w:tcW w:w="478" w:type="dxa"/>
            <w:tcBorders>
              <w:top w:val="single" w:sz="2" w:space="0" w:color="000000"/>
              <w:left w:val="single" w:sz="6" w:space="0" w:color="auto"/>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p>
        </w:tc>
        <w:tc>
          <w:tcPr>
            <w:tcW w:w="601" w:type="dxa"/>
            <w:tcBorders>
              <w:top w:val="single" w:sz="2" w:space="0" w:color="000000"/>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p>
        </w:tc>
        <w:tc>
          <w:tcPr>
            <w:tcW w:w="480" w:type="dxa"/>
            <w:tcBorders>
              <w:top w:val="single" w:sz="2" w:space="0" w:color="000000"/>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p>
        </w:tc>
        <w:tc>
          <w:tcPr>
            <w:tcW w:w="480" w:type="dxa"/>
            <w:tcBorders>
              <w:top w:val="single" w:sz="2" w:space="0" w:color="000000"/>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p>
        </w:tc>
        <w:tc>
          <w:tcPr>
            <w:tcW w:w="359"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8"/>
                <w:szCs w:val="18"/>
              </w:rPr>
            </w:pPr>
          </w:p>
        </w:tc>
      </w:tr>
      <w:tr w:rsidR="002A523B" w:rsidRPr="002A523B" w:rsidTr="002A523B">
        <w:trPr>
          <w:trHeight w:val="113"/>
        </w:trPr>
        <w:tc>
          <w:tcPr>
            <w:tcW w:w="3507"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rPr>
                <w:rFonts w:ascii="Tahoma" w:eastAsia="Calibri" w:hAnsi="Tahoma" w:cs="Times New Roman"/>
                <w:snapToGrid w:val="0"/>
                <w:sz w:val="18"/>
                <w:szCs w:val="18"/>
              </w:rPr>
            </w:pPr>
            <w:r w:rsidRPr="002A523B">
              <w:rPr>
                <w:rFonts w:ascii="Tahoma" w:eastAsia="Calibri" w:hAnsi="Tahoma" w:cs="Times New Roman"/>
                <w:snapToGrid w:val="0"/>
                <w:sz w:val="18"/>
                <w:szCs w:val="18"/>
              </w:rPr>
              <w:t>RESULTADO ANTES DE IMPUESTOS</w:t>
            </w:r>
          </w:p>
        </w:tc>
        <w:tc>
          <w:tcPr>
            <w:tcW w:w="478" w:type="dxa"/>
            <w:tcBorders>
              <w:top w:val="single" w:sz="2" w:space="0" w:color="000000"/>
              <w:left w:val="single" w:sz="6" w:space="0" w:color="auto"/>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26</w:t>
            </w:r>
          </w:p>
        </w:tc>
        <w:tc>
          <w:tcPr>
            <w:tcW w:w="601" w:type="dxa"/>
            <w:tcBorders>
              <w:top w:val="single" w:sz="2" w:space="0" w:color="000000"/>
              <w:left w:val="single" w:sz="2" w:space="0" w:color="000000"/>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24</w:t>
            </w:r>
          </w:p>
        </w:tc>
        <w:tc>
          <w:tcPr>
            <w:tcW w:w="480" w:type="dxa"/>
            <w:tcBorders>
              <w:top w:val="single" w:sz="2" w:space="0" w:color="000000"/>
              <w:left w:val="single" w:sz="2" w:space="0" w:color="000000"/>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26</w:t>
            </w:r>
          </w:p>
        </w:tc>
        <w:tc>
          <w:tcPr>
            <w:tcW w:w="480" w:type="dxa"/>
            <w:tcBorders>
              <w:top w:val="single" w:sz="2" w:space="0" w:color="000000"/>
              <w:left w:val="single" w:sz="2" w:space="0" w:color="000000"/>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28</w:t>
            </w:r>
          </w:p>
        </w:tc>
        <w:tc>
          <w:tcPr>
            <w:tcW w:w="359" w:type="dxa"/>
            <w:tcBorders>
              <w:top w:val="single" w:sz="2" w:space="0" w:color="000000"/>
              <w:left w:val="single" w:sz="2" w:space="0" w:color="000000"/>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30</w:t>
            </w:r>
          </w:p>
        </w:tc>
      </w:tr>
      <w:tr w:rsidR="002A523B" w:rsidRPr="002A523B" w:rsidTr="002A523B">
        <w:trPr>
          <w:trHeight w:val="113"/>
        </w:trPr>
        <w:tc>
          <w:tcPr>
            <w:tcW w:w="3507"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rPr>
                <w:rFonts w:ascii="Tahoma" w:eastAsia="Calibri" w:hAnsi="Tahoma" w:cs="Times New Roman"/>
                <w:snapToGrid w:val="0"/>
                <w:sz w:val="18"/>
                <w:szCs w:val="18"/>
              </w:rPr>
            </w:pPr>
            <w:r w:rsidRPr="002A523B">
              <w:rPr>
                <w:rFonts w:ascii="Tahoma" w:eastAsia="Calibri" w:hAnsi="Tahoma" w:cs="Times New Roman"/>
                <w:snapToGrid w:val="0"/>
                <w:sz w:val="18"/>
                <w:szCs w:val="18"/>
              </w:rPr>
              <w:t>IMUESTOS</w:t>
            </w:r>
          </w:p>
        </w:tc>
        <w:tc>
          <w:tcPr>
            <w:tcW w:w="478" w:type="dxa"/>
            <w:tcBorders>
              <w:top w:val="single" w:sz="6" w:space="0" w:color="auto"/>
              <w:left w:val="single" w:sz="6" w:space="0" w:color="auto"/>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6</w:t>
            </w:r>
          </w:p>
        </w:tc>
        <w:tc>
          <w:tcPr>
            <w:tcW w:w="601" w:type="dxa"/>
            <w:tcBorders>
              <w:top w:val="single" w:sz="6" w:space="0" w:color="auto"/>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6</w:t>
            </w:r>
          </w:p>
        </w:tc>
        <w:tc>
          <w:tcPr>
            <w:tcW w:w="480" w:type="dxa"/>
            <w:tcBorders>
              <w:top w:val="single" w:sz="6" w:space="0" w:color="auto"/>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6,5</w:t>
            </w:r>
          </w:p>
        </w:tc>
        <w:tc>
          <w:tcPr>
            <w:tcW w:w="480" w:type="dxa"/>
            <w:tcBorders>
              <w:top w:val="single" w:sz="6" w:space="0" w:color="auto"/>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7</w:t>
            </w:r>
          </w:p>
        </w:tc>
        <w:tc>
          <w:tcPr>
            <w:tcW w:w="359" w:type="dxa"/>
            <w:tcBorders>
              <w:top w:val="single" w:sz="6" w:space="0" w:color="auto"/>
              <w:left w:val="single" w:sz="2" w:space="0" w:color="000000"/>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7,5</w:t>
            </w:r>
          </w:p>
        </w:tc>
      </w:tr>
      <w:tr w:rsidR="002A523B" w:rsidRPr="002A523B" w:rsidTr="002A523B">
        <w:trPr>
          <w:trHeight w:val="113"/>
        </w:trPr>
        <w:tc>
          <w:tcPr>
            <w:tcW w:w="3507"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rPr>
                <w:rFonts w:ascii="Tahoma" w:eastAsia="Calibri" w:hAnsi="Tahoma" w:cs="Times New Roman"/>
                <w:snapToGrid w:val="0"/>
                <w:sz w:val="18"/>
                <w:szCs w:val="18"/>
              </w:rPr>
            </w:pPr>
            <w:r w:rsidRPr="002A523B">
              <w:rPr>
                <w:rFonts w:ascii="Tahoma" w:eastAsia="Calibri" w:hAnsi="Tahoma" w:cs="Times New Roman"/>
                <w:snapToGrid w:val="0"/>
                <w:sz w:val="18"/>
                <w:szCs w:val="18"/>
              </w:rPr>
              <w:t>RESULTADO POSTIMPUESTOS</w:t>
            </w:r>
          </w:p>
        </w:tc>
        <w:tc>
          <w:tcPr>
            <w:tcW w:w="478" w:type="dxa"/>
            <w:tcBorders>
              <w:top w:val="single" w:sz="2" w:space="0" w:color="000000"/>
              <w:left w:val="single" w:sz="6" w:space="0" w:color="auto"/>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20</w:t>
            </w:r>
          </w:p>
        </w:tc>
        <w:tc>
          <w:tcPr>
            <w:tcW w:w="601" w:type="dxa"/>
            <w:tcBorders>
              <w:top w:val="single" w:sz="2" w:space="0" w:color="000000"/>
              <w:left w:val="single" w:sz="2" w:space="0" w:color="000000"/>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18</w:t>
            </w:r>
          </w:p>
        </w:tc>
        <w:tc>
          <w:tcPr>
            <w:tcW w:w="480" w:type="dxa"/>
            <w:tcBorders>
              <w:top w:val="single" w:sz="2" w:space="0" w:color="000000"/>
              <w:left w:val="single" w:sz="2" w:space="0" w:color="000000"/>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19,5</w:t>
            </w:r>
          </w:p>
        </w:tc>
        <w:tc>
          <w:tcPr>
            <w:tcW w:w="480" w:type="dxa"/>
            <w:tcBorders>
              <w:top w:val="single" w:sz="2" w:space="0" w:color="000000"/>
              <w:left w:val="single" w:sz="2" w:space="0" w:color="000000"/>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21</w:t>
            </w:r>
          </w:p>
        </w:tc>
        <w:tc>
          <w:tcPr>
            <w:tcW w:w="359" w:type="dxa"/>
            <w:tcBorders>
              <w:top w:val="single" w:sz="2" w:space="0" w:color="000000"/>
              <w:left w:val="single" w:sz="2" w:space="0" w:color="000000"/>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22,5</w:t>
            </w:r>
          </w:p>
        </w:tc>
      </w:tr>
      <w:tr w:rsidR="002A523B" w:rsidRPr="002A523B" w:rsidTr="002A523B">
        <w:trPr>
          <w:trHeight w:val="113"/>
        </w:trPr>
        <w:tc>
          <w:tcPr>
            <w:tcW w:w="3507"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8"/>
                <w:szCs w:val="18"/>
              </w:rPr>
            </w:pPr>
          </w:p>
        </w:tc>
        <w:tc>
          <w:tcPr>
            <w:tcW w:w="478" w:type="dxa"/>
            <w:tcBorders>
              <w:top w:val="single" w:sz="6" w:space="0" w:color="auto"/>
              <w:left w:val="single" w:sz="6" w:space="0" w:color="auto"/>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p>
        </w:tc>
        <w:tc>
          <w:tcPr>
            <w:tcW w:w="601" w:type="dxa"/>
            <w:tcBorders>
              <w:top w:val="single" w:sz="6" w:space="0" w:color="auto"/>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p>
        </w:tc>
        <w:tc>
          <w:tcPr>
            <w:tcW w:w="480" w:type="dxa"/>
            <w:tcBorders>
              <w:top w:val="single" w:sz="6" w:space="0" w:color="auto"/>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p>
        </w:tc>
        <w:tc>
          <w:tcPr>
            <w:tcW w:w="480" w:type="dxa"/>
            <w:tcBorders>
              <w:top w:val="single" w:sz="6" w:space="0" w:color="auto"/>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p>
        </w:tc>
        <w:tc>
          <w:tcPr>
            <w:tcW w:w="359" w:type="dxa"/>
            <w:tcBorders>
              <w:top w:val="single" w:sz="6" w:space="0" w:color="auto"/>
              <w:left w:val="single" w:sz="2" w:space="0" w:color="000000"/>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8"/>
                <w:szCs w:val="18"/>
              </w:rPr>
            </w:pPr>
          </w:p>
        </w:tc>
      </w:tr>
      <w:tr w:rsidR="002A523B" w:rsidRPr="002A523B" w:rsidTr="002A523B">
        <w:trPr>
          <w:trHeight w:val="113"/>
        </w:trPr>
        <w:tc>
          <w:tcPr>
            <w:tcW w:w="3507"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rPr>
                <w:rFonts w:ascii="Tahoma" w:eastAsia="Calibri" w:hAnsi="Tahoma" w:cs="Times New Roman"/>
                <w:snapToGrid w:val="0"/>
                <w:sz w:val="18"/>
                <w:szCs w:val="18"/>
              </w:rPr>
            </w:pPr>
            <w:r w:rsidRPr="002A523B">
              <w:rPr>
                <w:rFonts w:ascii="Tahoma" w:eastAsia="Calibri" w:hAnsi="Tahoma" w:cs="Times New Roman"/>
                <w:snapToGrid w:val="0"/>
                <w:sz w:val="18"/>
                <w:szCs w:val="18"/>
              </w:rPr>
              <w:t>Dividendos</w:t>
            </w:r>
          </w:p>
        </w:tc>
        <w:tc>
          <w:tcPr>
            <w:tcW w:w="478" w:type="dxa"/>
            <w:tcBorders>
              <w:top w:val="single" w:sz="2" w:space="0" w:color="000000"/>
              <w:left w:val="single" w:sz="6" w:space="0" w:color="auto"/>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20</w:t>
            </w:r>
          </w:p>
        </w:tc>
        <w:tc>
          <w:tcPr>
            <w:tcW w:w="601" w:type="dxa"/>
            <w:tcBorders>
              <w:top w:val="single" w:sz="2" w:space="0" w:color="000000"/>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18</w:t>
            </w:r>
          </w:p>
        </w:tc>
        <w:tc>
          <w:tcPr>
            <w:tcW w:w="480" w:type="dxa"/>
            <w:tcBorders>
              <w:top w:val="single" w:sz="2" w:space="0" w:color="000000"/>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19,5</w:t>
            </w:r>
          </w:p>
        </w:tc>
        <w:tc>
          <w:tcPr>
            <w:tcW w:w="480" w:type="dxa"/>
            <w:tcBorders>
              <w:top w:val="single" w:sz="2" w:space="0" w:color="000000"/>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19</w:t>
            </w:r>
          </w:p>
        </w:tc>
        <w:tc>
          <w:tcPr>
            <w:tcW w:w="359"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18</w:t>
            </w:r>
          </w:p>
        </w:tc>
      </w:tr>
      <w:tr w:rsidR="002A523B" w:rsidRPr="002A523B" w:rsidTr="002A523B">
        <w:trPr>
          <w:trHeight w:val="113"/>
        </w:trPr>
        <w:tc>
          <w:tcPr>
            <w:tcW w:w="3507"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rPr>
                <w:rFonts w:ascii="Tahoma" w:eastAsia="Calibri" w:hAnsi="Tahoma" w:cs="Times New Roman"/>
                <w:snapToGrid w:val="0"/>
                <w:sz w:val="18"/>
                <w:szCs w:val="18"/>
              </w:rPr>
            </w:pPr>
            <w:r w:rsidRPr="002A523B">
              <w:rPr>
                <w:rFonts w:ascii="Tahoma" w:eastAsia="Calibri" w:hAnsi="Tahoma" w:cs="Times New Roman"/>
                <w:snapToGrid w:val="0"/>
                <w:sz w:val="18"/>
                <w:szCs w:val="18"/>
              </w:rPr>
              <w:t>Reservas</w:t>
            </w:r>
          </w:p>
        </w:tc>
        <w:tc>
          <w:tcPr>
            <w:tcW w:w="478" w:type="dxa"/>
            <w:tcBorders>
              <w:top w:val="single" w:sz="2" w:space="0" w:color="000000"/>
              <w:left w:val="single" w:sz="6" w:space="0" w:color="auto"/>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w:t>
            </w:r>
          </w:p>
        </w:tc>
        <w:tc>
          <w:tcPr>
            <w:tcW w:w="601" w:type="dxa"/>
            <w:tcBorders>
              <w:top w:val="single" w:sz="2" w:space="0" w:color="000000"/>
              <w:left w:val="single" w:sz="2" w:space="0" w:color="000000"/>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w:t>
            </w:r>
          </w:p>
        </w:tc>
        <w:tc>
          <w:tcPr>
            <w:tcW w:w="480" w:type="dxa"/>
            <w:tcBorders>
              <w:top w:val="single" w:sz="2" w:space="0" w:color="000000"/>
              <w:left w:val="single" w:sz="2" w:space="0" w:color="000000"/>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w:t>
            </w:r>
          </w:p>
        </w:tc>
        <w:tc>
          <w:tcPr>
            <w:tcW w:w="480" w:type="dxa"/>
            <w:tcBorders>
              <w:top w:val="single" w:sz="2" w:space="0" w:color="000000"/>
              <w:left w:val="single" w:sz="2" w:space="0" w:color="000000"/>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2</w:t>
            </w:r>
          </w:p>
        </w:tc>
        <w:tc>
          <w:tcPr>
            <w:tcW w:w="359" w:type="dxa"/>
            <w:tcBorders>
              <w:top w:val="single" w:sz="2" w:space="0" w:color="000000"/>
              <w:left w:val="single" w:sz="2" w:space="0" w:color="000000"/>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4,5</w:t>
            </w:r>
          </w:p>
        </w:tc>
      </w:tr>
      <w:tr w:rsidR="002A523B" w:rsidRPr="002A523B" w:rsidTr="002A523B">
        <w:trPr>
          <w:trHeight w:val="113"/>
        </w:trPr>
        <w:tc>
          <w:tcPr>
            <w:tcW w:w="3507"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rPr>
                <w:rFonts w:ascii="Tahoma" w:eastAsia="Calibri" w:hAnsi="Tahoma" w:cs="Times New Roman"/>
                <w:snapToGrid w:val="0"/>
                <w:sz w:val="18"/>
                <w:szCs w:val="18"/>
              </w:rPr>
            </w:pPr>
            <w:r w:rsidRPr="002A523B">
              <w:rPr>
                <w:rFonts w:ascii="Tahoma" w:eastAsia="Calibri" w:hAnsi="Tahoma" w:cs="Times New Roman"/>
                <w:snapToGrid w:val="0"/>
                <w:sz w:val="18"/>
                <w:szCs w:val="18"/>
              </w:rPr>
              <w:t>TOTAL NETO</w:t>
            </w:r>
          </w:p>
        </w:tc>
        <w:tc>
          <w:tcPr>
            <w:tcW w:w="47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20</w:t>
            </w:r>
          </w:p>
        </w:tc>
        <w:tc>
          <w:tcPr>
            <w:tcW w:w="601"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18</w:t>
            </w:r>
          </w:p>
        </w:tc>
        <w:tc>
          <w:tcPr>
            <w:tcW w:w="480"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19,5</w:t>
            </w:r>
          </w:p>
        </w:tc>
        <w:tc>
          <w:tcPr>
            <w:tcW w:w="480"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21</w:t>
            </w:r>
          </w:p>
        </w:tc>
        <w:tc>
          <w:tcPr>
            <w:tcW w:w="359"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22,5</w:t>
            </w:r>
          </w:p>
        </w:tc>
      </w:tr>
      <w:tr w:rsidR="002A523B" w:rsidRPr="002A523B" w:rsidTr="002A523B">
        <w:trPr>
          <w:trHeight w:val="113"/>
        </w:trPr>
        <w:tc>
          <w:tcPr>
            <w:tcW w:w="3507" w:type="dxa"/>
            <w:tcBorders>
              <w:top w:val="single" w:sz="2" w:space="0" w:color="000000"/>
              <w:left w:val="single" w:sz="2" w:space="0" w:color="000000"/>
              <w:bottom w:val="single" w:sz="4" w:space="0" w:color="auto"/>
              <w:right w:val="single" w:sz="6" w:space="0" w:color="auto"/>
            </w:tcBorders>
          </w:tcPr>
          <w:p w:rsidR="002A523B" w:rsidRPr="002A523B" w:rsidRDefault="002A523B" w:rsidP="00B92064">
            <w:pPr>
              <w:rPr>
                <w:rFonts w:ascii="Tahoma" w:eastAsia="Calibri" w:hAnsi="Tahoma" w:cs="Times New Roman"/>
                <w:snapToGrid w:val="0"/>
                <w:sz w:val="18"/>
                <w:szCs w:val="18"/>
              </w:rPr>
            </w:pPr>
            <w:r w:rsidRPr="002A523B">
              <w:rPr>
                <w:rFonts w:ascii="Tahoma" w:eastAsia="Calibri" w:hAnsi="Tahoma" w:cs="Times New Roman"/>
                <w:snapToGrid w:val="0"/>
                <w:sz w:val="18"/>
                <w:szCs w:val="18"/>
              </w:rPr>
              <w:t>Tipos de interés</w:t>
            </w:r>
          </w:p>
        </w:tc>
        <w:tc>
          <w:tcPr>
            <w:tcW w:w="478" w:type="dxa"/>
            <w:tcBorders>
              <w:top w:val="single" w:sz="6" w:space="0" w:color="auto"/>
              <w:left w:val="single" w:sz="6" w:space="0" w:color="auto"/>
              <w:bottom w:val="single" w:sz="4" w:space="0" w:color="auto"/>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15%</w:t>
            </w:r>
          </w:p>
        </w:tc>
        <w:tc>
          <w:tcPr>
            <w:tcW w:w="601" w:type="dxa"/>
            <w:tcBorders>
              <w:top w:val="single" w:sz="6" w:space="0" w:color="auto"/>
              <w:left w:val="single" w:sz="6" w:space="0" w:color="auto"/>
              <w:bottom w:val="single" w:sz="4" w:space="0" w:color="auto"/>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13%</w:t>
            </w:r>
          </w:p>
        </w:tc>
        <w:tc>
          <w:tcPr>
            <w:tcW w:w="480" w:type="dxa"/>
            <w:tcBorders>
              <w:top w:val="single" w:sz="6" w:space="0" w:color="auto"/>
              <w:left w:val="single" w:sz="6" w:space="0" w:color="auto"/>
              <w:bottom w:val="single" w:sz="4" w:space="0" w:color="auto"/>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12%</w:t>
            </w:r>
          </w:p>
        </w:tc>
        <w:tc>
          <w:tcPr>
            <w:tcW w:w="480" w:type="dxa"/>
            <w:tcBorders>
              <w:top w:val="single" w:sz="6" w:space="0" w:color="auto"/>
              <w:left w:val="single" w:sz="6" w:space="0" w:color="auto"/>
              <w:bottom w:val="single" w:sz="4" w:space="0" w:color="auto"/>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10%</w:t>
            </w:r>
          </w:p>
        </w:tc>
        <w:tc>
          <w:tcPr>
            <w:tcW w:w="359" w:type="dxa"/>
            <w:tcBorders>
              <w:top w:val="single" w:sz="6" w:space="0" w:color="auto"/>
              <w:left w:val="single" w:sz="6" w:space="0" w:color="auto"/>
              <w:bottom w:val="single" w:sz="4" w:space="0" w:color="auto"/>
              <w:right w:val="single" w:sz="6" w:space="0" w:color="auto"/>
            </w:tcBorders>
          </w:tcPr>
          <w:p w:rsidR="002A523B" w:rsidRPr="002A523B" w:rsidRDefault="002A523B" w:rsidP="00B92064">
            <w:pPr>
              <w:jc w:val="right"/>
              <w:rPr>
                <w:rFonts w:ascii="Tahoma" w:eastAsia="Calibri" w:hAnsi="Tahoma" w:cs="Times New Roman"/>
                <w:snapToGrid w:val="0"/>
                <w:sz w:val="18"/>
                <w:szCs w:val="18"/>
              </w:rPr>
            </w:pPr>
            <w:r w:rsidRPr="002A523B">
              <w:rPr>
                <w:rFonts w:ascii="Tahoma" w:eastAsia="Calibri" w:hAnsi="Tahoma" w:cs="Times New Roman"/>
                <w:snapToGrid w:val="0"/>
                <w:sz w:val="18"/>
                <w:szCs w:val="18"/>
              </w:rPr>
              <w:t>8%</w:t>
            </w:r>
          </w:p>
        </w:tc>
      </w:tr>
      <w:tr w:rsidR="002A523B" w:rsidRPr="002A523B" w:rsidTr="002A523B">
        <w:trPr>
          <w:trHeight w:val="113"/>
        </w:trPr>
        <w:tc>
          <w:tcPr>
            <w:tcW w:w="3507" w:type="dxa"/>
          </w:tcPr>
          <w:p w:rsidR="002A523B" w:rsidRPr="002A523B" w:rsidRDefault="002A523B" w:rsidP="00B92064">
            <w:pPr>
              <w:jc w:val="right"/>
              <w:rPr>
                <w:rFonts w:ascii="Tahoma" w:eastAsia="Calibri" w:hAnsi="Tahoma" w:cs="Times New Roman"/>
                <w:snapToGrid w:val="0"/>
                <w:sz w:val="18"/>
                <w:szCs w:val="18"/>
              </w:rPr>
            </w:pPr>
          </w:p>
        </w:tc>
        <w:tc>
          <w:tcPr>
            <w:tcW w:w="478" w:type="dxa"/>
          </w:tcPr>
          <w:p w:rsidR="002A523B" w:rsidRPr="002A523B" w:rsidRDefault="002A523B" w:rsidP="00B92064">
            <w:pPr>
              <w:jc w:val="right"/>
              <w:rPr>
                <w:rFonts w:ascii="Tahoma" w:eastAsia="Calibri" w:hAnsi="Tahoma" w:cs="Times New Roman"/>
                <w:snapToGrid w:val="0"/>
                <w:sz w:val="18"/>
                <w:szCs w:val="18"/>
              </w:rPr>
            </w:pPr>
          </w:p>
        </w:tc>
        <w:tc>
          <w:tcPr>
            <w:tcW w:w="601" w:type="dxa"/>
          </w:tcPr>
          <w:p w:rsidR="002A523B" w:rsidRPr="002A523B" w:rsidRDefault="002A523B" w:rsidP="00B92064">
            <w:pPr>
              <w:jc w:val="right"/>
              <w:rPr>
                <w:rFonts w:ascii="Tahoma" w:eastAsia="Calibri" w:hAnsi="Tahoma" w:cs="Times New Roman"/>
                <w:snapToGrid w:val="0"/>
                <w:sz w:val="18"/>
                <w:szCs w:val="18"/>
              </w:rPr>
            </w:pPr>
          </w:p>
        </w:tc>
        <w:tc>
          <w:tcPr>
            <w:tcW w:w="480" w:type="dxa"/>
          </w:tcPr>
          <w:p w:rsidR="002A523B" w:rsidRPr="002A523B" w:rsidRDefault="002A523B" w:rsidP="00B92064">
            <w:pPr>
              <w:jc w:val="right"/>
              <w:rPr>
                <w:rFonts w:ascii="Tahoma" w:eastAsia="Calibri" w:hAnsi="Tahoma" w:cs="Times New Roman"/>
                <w:snapToGrid w:val="0"/>
                <w:sz w:val="18"/>
                <w:szCs w:val="18"/>
              </w:rPr>
            </w:pPr>
          </w:p>
        </w:tc>
        <w:tc>
          <w:tcPr>
            <w:tcW w:w="480" w:type="dxa"/>
          </w:tcPr>
          <w:p w:rsidR="002A523B" w:rsidRPr="002A523B" w:rsidRDefault="002A523B" w:rsidP="00B92064">
            <w:pPr>
              <w:jc w:val="right"/>
              <w:rPr>
                <w:rFonts w:ascii="Tahoma" w:eastAsia="Calibri" w:hAnsi="Tahoma" w:cs="Times New Roman"/>
                <w:snapToGrid w:val="0"/>
                <w:sz w:val="18"/>
                <w:szCs w:val="18"/>
              </w:rPr>
            </w:pPr>
          </w:p>
        </w:tc>
        <w:tc>
          <w:tcPr>
            <w:tcW w:w="359" w:type="dxa"/>
          </w:tcPr>
          <w:p w:rsidR="002A523B" w:rsidRPr="002A523B" w:rsidRDefault="002A523B" w:rsidP="00B92064">
            <w:pPr>
              <w:jc w:val="right"/>
              <w:rPr>
                <w:rFonts w:ascii="Tahoma" w:eastAsia="Calibri" w:hAnsi="Tahoma" w:cs="Times New Roman"/>
                <w:snapToGrid w:val="0"/>
                <w:sz w:val="18"/>
                <w:szCs w:val="18"/>
              </w:rPr>
            </w:pPr>
          </w:p>
        </w:tc>
      </w:tr>
      <w:tr w:rsidR="002A523B" w:rsidRPr="002A523B" w:rsidTr="002A523B">
        <w:trPr>
          <w:trHeight w:val="113"/>
        </w:trPr>
        <w:tc>
          <w:tcPr>
            <w:tcW w:w="3507" w:type="dxa"/>
          </w:tcPr>
          <w:p w:rsidR="002A523B" w:rsidRPr="002A523B" w:rsidRDefault="002A523B" w:rsidP="00B92064">
            <w:pPr>
              <w:rPr>
                <w:rFonts w:ascii="Tahoma" w:eastAsia="Calibri" w:hAnsi="Tahoma" w:cs="Times New Roman"/>
                <w:snapToGrid w:val="0"/>
                <w:sz w:val="18"/>
                <w:szCs w:val="18"/>
              </w:rPr>
            </w:pPr>
            <w:r w:rsidRPr="002A523B">
              <w:rPr>
                <w:rFonts w:ascii="Tahoma" w:eastAsia="Calibri" w:hAnsi="Tahoma" w:cs="Times New Roman"/>
                <w:snapToGrid w:val="0"/>
                <w:sz w:val="18"/>
                <w:szCs w:val="18"/>
              </w:rPr>
              <w:lastRenderedPageBreak/>
              <w:t>Notas al Estado de Resultados de DIMAQSA.</w:t>
            </w:r>
          </w:p>
        </w:tc>
        <w:tc>
          <w:tcPr>
            <w:tcW w:w="478" w:type="dxa"/>
          </w:tcPr>
          <w:p w:rsidR="002A523B" w:rsidRPr="002A523B" w:rsidRDefault="002A523B" w:rsidP="00B92064">
            <w:pPr>
              <w:jc w:val="right"/>
              <w:rPr>
                <w:rFonts w:ascii="Tahoma" w:eastAsia="Calibri" w:hAnsi="Tahoma" w:cs="Times New Roman"/>
                <w:snapToGrid w:val="0"/>
                <w:sz w:val="18"/>
                <w:szCs w:val="18"/>
              </w:rPr>
            </w:pPr>
          </w:p>
        </w:tc>
        <w:tc>
          <w:tcPr>
            <w:tcW w:w="601" w:type="dxa"/>
          </w:tcPr>
          <w:p w:rsidR="002A523B" w:rsidRPr="002A523B" w:rsidRDefault="002A523B" w:rsidP="00B92064">
            <w:pPr>
              <w:jc w:val="right"/>
              <w:rPr>
                <w:rFonts w:ascii="Tahoma" w:eastAsia="Calibri" w:hAnsi="Tahoma" w:cs="Times New Roman"/>
                <w:snapToGrid w:val="0"/>
                <w:sz w:val="18"/>
                <w:szCs w:val="18"/>
              </w:rPr>
            </w:pPr>
          </w:p>
        </w:tc>
        <w:tc>
          <w:tcPr>
            <w:tcW w:w="480" w:type="dxa"/>
          </w:tcPr>
          <w:p w:rsidR="002A523B" w:rsidRPr="002A523B" w:rsidRDefault="002A523B" w:rsidP="00B92064">
            <w:pPr>
              <w:jc w:val="right"/>
              <w:rPr>
                <w:rFonts w:ascii="Tahoma" w:eastAsia="Calibri" w:hAnsi="Tahoma" w:cs="Times New Roman"/>
                <w:snapToGrid w:val="0"/>
                <w:sz w:val="18"/>
                <w:szCs w:val="18"/>
              </w:rPr>
            </w:pPr>
          </w:p>
        </w:tc>
        <w:tc>
          <w:tcPr>
            <w:tcW w:w="480" w:type="dxa"/>
          </w:tcPr>
          <w:p w:rsidR="002A523B" w:rsidRPr="002A523B" w:rsidRDefault="002A523B" w:rsidP="00B92064">
            <w:pPr>
              <w:jc w:val="right"/>
              <w:rPr>
                <w:rFonts w:ascii="Tahoma" w:eastAsia="Calibri" w:hAnsi="Tahoma" w:cs="Times New Roman"/>
                <w:snapToGrid w:val="0"/>
                <w:sz w:val="18"/>
                <w:szCs w:val="18"/>
              </w:rPr>
            </w:pPr>
          </w:p>
        </w:tc>
        <w:tc>
          <w:tcPr>
            <w:tcW w:w="359" w:type="dxa"/>
          </w:tcPr>
          <w:p w:rsidR="002A523B" w:rsidRPr="002A523B" w:rsidRDefault="002A523B" w:rsidP="00B92064">
            <w:pPr>
              <w:jc w:val="right"/>
              <w:rPr>
                <w:rFonts w:ascii="Tahoma" w:eastAsia="Calibri" w:hAnsi="Tahoma" w:cs="Times New Roman"/>
                <w:snapToGrid w:val="0"/>
                <w:sz w:val="18"/>
                <w:szCs w:val="18"/>
              </w:rPr>
            </w:pPr>
          </w:p>
        </w:tc>
      </w:tr>
      <w:tr w:rsidR="002A523B" w:rsidRPr="002A523B" w:rsidTr="002A523B">
        <w:trPr>
          <w:trHeight w:val="113"/>
        </w:trPr>
        <w:tc>
          <w:tcPr>
            <w:tcW w:w="3507" w:type="dxa"/>
          </w:tcPr>
          <w:p w:rsidR="002A523B" w:rsidRPr="002A523B" w:rsidRDefault="002A523B" w:rsidP="00B92064">
            <w:pPr>
              <w:jc w:val="right"/>
              <w:rPr>
                <w:rFonts w:ascii="Tahoma" w:eastAsia="Calibri" w:hAnsi="Tahoma" w:cs="Times New Roman"/>
                <w:snapToGrid w:val="0"/>
                <w:sz w:val="18"/>
                <w:szCs w:val="18"/>
              </w:rPr>
            </w:pPr>
          </w:p>
        </w:tc>
        <w:tc>
          <w:tcPr>
            <w:tcW w:w="478" w:type="dxa"/>
          </w:tcPr>
          <w:p w:rsidR="002A523B" w:rsidRPr="002A523B" w:rsidRDefault="002A523B" w:rsidP="00B92064">
            <w:pPr>
              <w:jc w:val="right"/>
              <w:rPr>
                <w:rFonts w:ascii="Tahoma" w:eastAsia="Calibri" w:hAnsi="Tahoma" w:cs="Times New Roman"/>
                <w:snapToGrid w:val="0"/>
                <w:sz w:val="18"/>
                <w:szCs w:val="18"/>
              </w:rPr>
            </w:pPr>
          </w:p>
        </w:tc>
        <w:tc>
          <w:tcPr>
            <w:tcW w:w="601" w:type="dxa"/>
          </w:tcPr>
          <w:p w:rsidR="002A523B" w:rsidRPr="002A523B" w:rsidRDefault="002A523B" w:rsidP="00B92064">
            <w:pPr>
              <w:jc w:val="right"/>
              <w:rPr>
                <w:rFonts w:ascii="Tahoma" w:eastAsia="Calibri" w:hAnsi="Tahoma" w:cs="Times New Roman"/>
                <w:snapToGrid w:val="0"/>
                <w:sz w:val="18"/>
                <w:szCs w:val="18"/>
              </w:rPr>
            </w:pPr>
          </w:p>
        </w:tc>
        <w:tc>
          <w:tcPr>
            <w:tcW w:w="480" w:type="dxa"/>
          </w:tcPr>
          <w:p w:rsidR="002A523B" w:rsidRPr="002A523B" w:rsidRDefault="002A523B" w:rsidP="00B92064">
            <w:pPr>
              <w:jc w:val="right"/>
              <w:rPr>
                <w:rFonts w:ascii="Tahoma" w:eastAsia="Calibri" w:hAnsi="Tahoma" w:cs="Times New Roman"/>
                <w:snapToGrid w:val="0"/>
                <w:sz w:val="18"/>
                <w:szCs w:val="18"/>
              </w:rPr>
            </w:pPr>
          </w:p>
        </w:tc>
        <w:tc>
          <w:tcPr>
            <w:tcW w:w="480" w:type="dxa"/>
          </w:tcPr>
          <w:p w:rsidR="002A523B" w:rsidRPr="002A523B" w:rsidRDefault="002A523B" w:rsidP="00B92064">
            <w:pPr>
              <w:jc w:val="right"/>
              <w:rPr>
                <w:rFonts w:ascii="Tahoma" w:eastAsia="Calibri" w:hAnsi="Tahoma" w:cs="Times New Roman"/>
                <w:snapToGrid w:val="0"/>
                <w:sz w:val="18"/>
                <w:szCs w:val="18"/>
              </w:rPr>
            </w:pPr>
          </w:p>
        </w:tc>
        <w:tc>
          <w:tcPr>
            <w:tcW w:w="359" w:type="dxa"/>
          </w:tcPr>
          <w:p w:rsidR="002A523B" w:rsidRPr="002A523B" w:rsidRDefault="002A523B" w:rsidP="00B92064">
            <w:pPr>
              <w:jc w:val="right"/>
              <w:rPr>
                <w:rFonts w:ascii="Tahoma" w:eastAsia="Calibri" w:hAnsi="Tahoma" w:cs="Times New Roman"/>
                <w:snapToGrid w:val="0"/>
                <w:sz w:val="18"/>
                <w:szCs w:val="18"/>
              </w:rPr>
            </w:pPr>
          </w:p>
        </w:tc>
      </w:tr>
      <w:tr w:rsidR="002A523B" w:rsidRPr="002A523B" w:rsidTr="002A523B">
        <w:trPr>
          <w:trHeight w:val="113"/>
        </w:trPr>
        <w:tc>
          <w:tcPr>
            <w:tcW w:w="5905" w:type="dxa"/>
            <w:gridSpan w:val="6"/>
          </w:tcPr>
          <w:p w:rsidR="002A523B" w:rsidRPr="002A523B" w:rsidRDefault="002A523B" w:rsidP="00B92064">
            <w:pPr>
              <w:rPr>
                <w:rFonts w:ascii="Tahoma" w:eastAsia="Calibri" w:hAnsi="Tahoma" w:cs="Times New Roman"/>
                <w:snapToGrid w:val="0"/>
                <w:sz w:val="18"/>
                <w:szCs w:val="18"/>
              </w:rPr>
            </w:pPr>
            <w:r w:rsidRPr="002A523B">
              <w:rPr>
                <w:rFonts w:ascii="Tahoma" w:eastAsia="Calibri" w:hAnsi="Tahoma" w:cs="Times New Roman"/>
                <w:snapToGrid w:val="0"/>
                <w:sz w:val="18"/>
                <w:szCs w:val="18"/>
              </w:rPr>
              <w:t>(1)  Depreciación</w:t>
            </w:r>
            <w:proofErr w:type="gramStart"/>
            <w:r w:rsidRPr="002A523B">
              <w:rPr>
                <w:rFonts w:ascii="Tahoma" w:eastAsia="Calibri" w:hAnsi="Tahoma" w:cs="Times New Roman"/>
                <w:snapToGrid w:val="0"/>
                <w:sz w:val="18"/>
                <w:szCs w:val="18"/>
              </w:rPr>
              <w:t>:  Sobre</w:t>
            </w:r>
            <w:proofErr w:type="gramEnd"/>
            <w:r w:rsidRPr="002A523B">
              <w:rPr>
                <w:rFonts w:ascii="Tahoma" w:eastAsia="Calibri" w:hAnsi="Tahoma" w:cs="Times New Roman"/>
                <w:snapToGrid w:val="0"/>
                <w:sz w:val="18"/>
                <w:szCs w:val="18"/>
              </w:rPr>
              <w:t xml:space="preserve"> el total de cada año 1 millón de pesos corresponden al edificio de Antofagasta, utilizado exclusivamente por MOCESA.</w:t>
            </w:r>
          </w:p>
        </w:tc>
      </w:tr>
      <w:tr w:rsidR="002A523B" w:rsidRPr="002A523B" w:rsidTr="002A523B">
        <w:trPr>
          <w:trHeight w:val="113"/>
        </w:trPr>
        <w:tc>
          <w:tcPr>
            <w:tcW w:w="3507" w:type="dxa"/>
          </w:tcPr>
          <w:p w:rsidR="002A523B" w:rsidRPr="002A523B" w:rsidRDefault="002A523B" w:rsidP="00B92064">
            <w:pPr>
              <w:rPr>
                <w:rFonts w:ascii="Tahoma" w:eastAsia="Calibri" w:hAnsi="Tahoma" w:cs="Times New Roman"/>
                <w:snapToGrid w:val="0"/>
                <w:sz w:val="18"/>
                <w:szCs w:val="18"/>
              </w:rPr>
            </w:pPr>
            <w:r w:rsidRPr="002A523B">
              <w:rPr>
                <w:rFonts w:ascii="Tahoma" w:eastAsia="Calibri" w:hAnsi="Tahoma" w:cs="Times New Roman"/>
                <w:snapToGrid w:val="0"/>
                <w:sz w:val="18"/>
                <w:szCs w:val="18"/>
              </w:rPr>
              <w:t>(2)  Los ingresos atípicos se componen de:</w:t>
            </w:r>
          </w:p>
        </w:tc>
        <w:tc>
          <w:tcPr>
            <w:tcW w:w="478" w:type="dxa"/>
          </w:tcPr>
          <w:p w:rsidR="002A523B" w:rsidRPr="002A523B" w:rsidRDefault="002A523B" w:rsidP="00B92064">
            <w:pPr>
              <w:jc w:val="right"/>
              <w:rPr>
                <w:rFonts w:ascii="Tahoma" w:eastAsia="Calibri" w:hAnsi="Tahoma" w:cs="Times New Roman"/>
                <w:snapToGrid w:val="0"/>
                <w:sz w:val="18"/>
                <w:szCs w:val="18"/>
              </w:rPr>
            </w:pPr>
          </w:p>
        </w:tc>
        <w:tc>
          <w:tcPr>
            <w:tcW w:w="601" w:type="dxa"/>
          </w:tcPr>
          <w:p w:rsidR="002A523B" w:rsidRPr="002A523B" w:rsidRDefault="002A523B" w:rsidP="00B92064">
            <w:pPr>
              <w:jc w:val="right"/>
              <w:rPr>
                <w:rFonts w:ascii="Tahoma" w:eastAsia="Calibri" w:hAnsi="Tahoma" w:cs="Times New Roman"/>
                <w:snapToGrid w:val="0"/>
                <w:sz w:val="18"/>
                <w:szCs w:val="18"/>
              </w:rPr>
            </w:pPr>
          </w:p>
        </w:tc>
        <w:tc>
          <w:tcPr>
            <w:tcW w:w="480" w:type="dxa"/>
          </w:tcPr>
          <w:p w:rsidR="002A523B" w:rsidRPr="002A523B" w:rsidRDefault="002A523B" w:rsidP="00B92064">
            <w:pPr>
              <w:jc w:val="right"/>
              <w:rPr>
                <w:rFonts w:ascii="Tahoma" w:eastAsia="Calibri" w:hAnsi="Tahoma" w:cs="Times New Roman"/>
                <w:snapToGrid w:val="0"/>
                <w:sz w:val="18"/>
                <w:szCs w:val="18"/>
              </w:rPr>
            </w:pPr>
          </w:p>
        </w:tc>
        <w:tc>
          <w:tcPr>
            <w:tcW w:w="480" w:type="dxa"/>
          </w:tcPr>
          <w:p w:rsidR="002A523B" w:rsidRPr="002A523B" w:rsidRDefault="002A523B" w:rsidP="00B92064">
            <w:pPr>
              <w:jc w:val="right"/>
              <w:rPr>
                <w:rFonts w:ascii="Tahoma" w:eastAsia="Calibri" w:hAnsi="Tahoma" w:cs="Times New Roman"/>
                <w:snapToGrid w:val="0"/>
                <w:sz w:val="18"/>
                <w:szCs w:val="18"/>
              </w:rPr>
            </w:pPr>
          </w:p>
        </w:tc>
        <w:tc>
          <w:tcPr>
            <w:tcW w:w="359" w:type="dxa"/>
          </w:tcPr>
          <w:p w:rsidR="002A523B" w:rsidRPr="002A523B" w:rsidRDefault="002A523B" w:rsidP="00B92064">
            <w:pPr>
              <w:jc w:val="right"/>
              <w:rPr>
                <w:rFonts w:ascii="Tahoma" w:eastAsia="Calibri" w:hAnsi="Tahoma" w:cs="Times New Roman"/>
                <w:snapToGrid w:val="0"/>
                <w:sz w:val="18"/>
                <w:szCs w:val="18"/>
              </w:rPr>
            </w:pPr>
          </w:p>
        </w:tc>
      </w:tr>
      <w:tr w:rsidR="002A523B" w:rsidRPr="002A523B" w:rsidTr="002A523B">
        <w:trPr>
          <w:trHeight w:val="113"/>
        </w:trPr>
        <w:tc>
          <w:tcPr>
            <w:tcW w:w="4585" w:type="dxa"/>
            <w:gridSpan w:val="3"/>
          </w:tcPr>
          <w:p w:rsidR="002A523B" w:rsidRPr="002A523B" w:rsidRDefault="002A523B" w:rsidP="00B92064">
            <w:pPr>
              <w:rPr>
                <w:rFonts w:ascii="Tahoma" w:eastAsia="Calibri" w:hAnsi="Tahoma" w:cs="Times New Roman"/>
                <w:snapToGrid w:val="0"/>
                <w:sz w:val="18"/>
                <w:szCs w:val="18"/>
              </w:rPr>
            </w:pPr>
            <w:r w:rsidRPr="002A523B">
              <w:rPr>
                <w:rFonts w:ascii="Tahoma" w:eastAsia="Calibri" w:hAnsi="Tahoma" w:cs="Times New Roman"/>
                <w:snapToGrid w:val="0"/>
                <w:sz w:val="18"/>
                <w:szCs w:val="18"/>
              </w:rPr>
              <w:t xml:space="preserve">      -  Alquiler de MOCESA del edificio de Antofagasta:  2   millones </w:t>
            </w:r>
          </w:p>
        </w:tc>
        <w:tc>
          <w:tcPr>
            <w:tcW w:w="480" w:type="dxa"/>
          </w:tcPr>
          <w:p w:rsidR="002A523B" w:rsidRPr="002A523B" w:rsidRDefault="002A523B" w:rsidP="00B92064">
            <w:pPr>
              <w:jc w:val="right"/>
              <w:rPr>
                <w:rFonts w:ascii="Tahoma" w:eastAsia="Calibri" w:hAnsi="Tahoma" w:cs="Times New Roman"/>
                <w:snapToGrid w:val="0"/>
                <w:sz w:val="18"/>
                <w:szCs w:val="18"/>
              </w:rPr>
            </w:pPr>
          </w:p>
        </w:tc>
        <w:tc>
          <w:tcPr>
            <w:tcW w:w="480" w:type="dxa"/>
          </w:tcPr>
          <w:p w:rsidR="002A523B" w:rsidRPr="002A523B" w:rsidRDefault="002A523B" w:rsidP="00B92064">
            <w:pPr>
              <w:jc w:val="right"/>
              <w:rPr>
                <w:rFonts w:ascii="Tahoma" w:eastAsia="Calibri" w:hAnsi="Tahoma" w:cs="Times New Roman"/>
                <w:snapToGrid w:val="0"/>
                <w:sz w:val="18"/>
                <w:szCs w:val="18"/>
              </w:rPr>
            </w:pPr>
          </w:p>
        </w:tc>
        <w:tc>
          <w:tcPr>
            <w:tcW w:w="359" w:type="dxa"/>
          </w:tcPr>
          <w:p w:rsidR="002A523B" w:rsidRPr="002A523B" w:rsidRDefault="002A523B" w:rsidP="00B92064">
            <w:pPr>
              <w:jc w:val="right"/>
              <w:rPr>
                <w:rFonts w:ascii="Tahoma" w:eastAsia="Calibri" w:hAnsi="Tahoma" w:cs="Times New Roman"/>
                <w:snapToGrid w:val="0"/>
                <w:sz w:val="18"/>
                <w:szCs w:val="18"/>
              </w:rPr>
            </w:pPr>
          </w:p>
        </w:tc>
      </w:tr>
      <w:tr w:rsidR="002A523B" w:rsidRPr="002A523B" w:rsidTr="002A523B">
        <w:trPr>
          <w:trHeight w:val="113"/>
        </w:trPr>
        <w:tc>
          <w:tcPr>
            <w:tcW w:w="4585" w:type="dxa"/>
            <w:gridSpan w:val="3"/>
          </w:tcPr>
          <w:p w:rsidR="002A523B" w:rsidRPr="002A523B" w:rsidRDefault="002A523B" w:rsidP="00B92064">
            <w:pPr>
              <w:rPr>
                <w:rFonts w:ascii="Tahoma" w:eastAsia="Calibri" w:hAnsi="Tahoma" w:cs="Times New Roman"/>
                <w:snapToGrid w:val="0"/>
                <w:sz w:val="18"/>
                <w:szCs w:val="18"/>
              </w:rPr>
            </w:pPr>
            <w:r w:rsidRPr="002A523B">
              <w:rPr>
                <w:rFonts w:ascii="Tahoma" w:eastAsia="Calibri" w:hAnsi="Tahoma" w:cs="Times New Roman"/>
                <w:snapToGrid w:val="0"/>
                <w:sz w:val="18"/>
                <w:szCs w:val="18"/>
              </w:rPr>
              <w:t xml:space="preserve">      -  Alquiler de MOCESA del equipamiento computacional:  1 millón </w:t>
            </w:r>
          </w:p>
        </w:tc>
        <w:tc>
          <w:tcPr>
            <w:tcW w:w="480" w:type="dxa"/>
          </w:tcPr>
          <w:p w:rsidR="002A523B" w:rsidRPr="002A523B" w:rsidRDefault="002A523B" w:rsidP="00B92064">
            <w:pPr>
              <w:jc w:val="right"/>
              <w:rPr>
                <w:rFonts w:ascii="Tahoma" w:eastAsia="Calibri" w:hAnsi="Tahoma" w:cs="Times New Roman"/>
                <w:snapToGrid w:val="0"/>
                <w:sz w:val="18"/>
                <w:szCs w:val="18"/>
              </w:rPr>
            </w:pPr>
          </w:p>
        </w:tc>
        <w:tc>
          <w:tcPr>
            <w:tcW w:w="480" w:type="dxa"/>
          </w:tcPr>
          <w:p w:rsidR="002A523B" w:rsidRPr="002A523B" w:rsidRDefault="002A523B" w:rsidP="00B92064">
            <w:pPr>
              <w:jc w:val="right"/>
              <w:rPr>
                <w:rFonts w:ascii="Tahoma" w:eastAsia="Calibri" w:hAnsi="Tahoma" w:cs="Times New Roman"/>
                <w:snapToGrid w:val="0"/>
                <w:sz w:val="18"/>
                <w:szCs w:val="18"/>
              </w:rPr>
            </w:pPr>
          </w:p>
        </w:tc>
        <w:tc>
          <w:tcPr>
            <w:tcW w:w="359" w:type="dxa"/>
          </w:tcPr>
          <w:p w:rsidR="002A523B" w:rsidRPr="002A523B" w:rsidRDefault="002A523B" w:rsidP="00B92064">
            <w:pPr>
              <w:jc w:val="right"/>
              <w:rPr>
                <w:rFonts w:ascii="Tahoma" w:eastAsia="Calibri" w:hAnsi="Tahoma" w:cs="Times New Roman"/>
                <w:snapToGrid w:val="0"/>
                <w:sz w:val="18"/>
                <w:szCs w:val="18"/>
              </w:rPr>
            </w:pPr>
          </w:p>
        </w:tc>
      </w:tr>
    </w:tbl>
    <w:p w:rsidR="00AA5EFE" w:rsidRDefault="00AA5EFE" w:rsidP="00AA5EFE">
      <w:pPr>
        <w:jc w:val="both"/>
        <w:rPr>
          <w:rFonts w:eastAsia="Calibri" w:cs="Times New Roman"/>
          <w:lang w:val="es-ES_tradnl"/>
        </w:rPr>
      </w:pPr>
    </w:p>
    <w:tbl>
      <w:tblPr>
        <w:tblW w:w="0" w:type="auto"/>
        <w:tblLayout w:type="fixed"/>
        <w:tblCellMar>
          <w:left w:w="30" w:type="dxa"/>
          <w:right w:w="30" w:type="dxa"/>
        </w:tblCellMar>
        <w:tblLook w:val="0000" w:firstRow="0" w:lastRow="0" w:firstColumn="0" w:lastColumn="0" w:noHBand="0" w:noVBand="0"/>
      </w:tblPr>
      <w:tblGrid>
        <w:gridCol w:w="3396"/>
        <w:gridCol w:w="408"/>
        <w:gridCol w:w="408"/>
        <w:gridCol w:w="408"/>
        <w:gridCol w:w="408"/>
        <w:gridCol w:w="569"/>
      </w:tblGrid>
      <w:tr w:rsidR="002A523B" w:rsidRPr="002A523B" w:rsidTr="002A523B">
        <w:trPr>
          <w:trHeight w:val="425"/>
        </w:trPr>
        <w:tc>
          <w:tcPr>
            <w:tcW w:w="3396" w:type="dxa"/>
          </w:tcPr>
          <w:p w:rsidR="002A523B" w:rsidRPr="002A523B" w:rsidRDefault="002A523B" w:rsidP="00B92064">
            <w:pPr>
              <w:jc w:val="center"/>
              <w:rPr>
                <w:rFonts w:ascii="Tahoma" w:eastAsia="Calibri" w:hAnsi="Tahoma" w:cs="Times New Roman"/>
                <w:snapToGrid w:val="0"/>
                <w:sz w:val="16"/>
                <w:szCs w:val="16"/>
              </w:rPr>
            </w:pPr>
            <w:r w:rsidRPr="002A523B">
              <w:rPr>
                <w:rFonts w:ascii="Tahoma" w:eastAsia="Calibri" w:hAnsi="Tahoma" w:cs="Times New Roman"/>
                <w:snapToGrid w:val="0"/>
                <w:sz w:val="16"/>
                <w:szCs w:val="16"/>
              </w:rPr>
              <w:t>DIMAQSA - BALANCES</w:t>
            </w:r>
          </w:p>
        </w:tc>
        <w:tc>
          <w:tcPr>
            <w:tcW w:w="408" w:type="dxa"/>
          </w:tcPr>
          <w:p w:rsidR="002A523B" w:rsidRPr="002A523B" w:rsidRDefault="002A523B" w:rsidP="00B92064">
            <w:pPr>
              <w:jc w:val="center"/>
              <w:rPr>
                <w:rFonts w:ascii="Tahoma" w:eastAsia="Calibri" w:hAnsi="Tahoma" w:cs="Times New Roman"/>
                <w:snapToGrid w:val="0"/>
                <w:sz w:val="16"/>
                <w:szCs w:val="16"/>
              </w:rPr>
            </w:pPr>
          </w:p>
        </w:tc>
        <w:tc>
          <w:tcPr>
            <w:tcW w:w="408" w:type="dxa"/>
          </w:tcPr>
          <w:p w:rsidR="002A523B" w:rsidRPr="002A523B" w:rsidRDefault="002A523B" w:rsidP="00B92064">
            <w:pPr>
              <w:jc w:val="center"/>
              <w:rPr>
                <w:rFonts w:ascii="Tahoma" w:eastAsia="Calibri" w:hAnsi="Tahoma" w:cs="Times New Roman"/>
                <w:snapToGrid w:val="0"/>
                <w:sz w:val="16"/>
                <w:szCs w:val="16"/>
              </w:rPr>
            </w:pPr>
          </w:p>
        </w:tc>
        <w:tc>
          <w:tcPr>
            <w:tcW w:w="408" w:type="dxa"/>
          </w:tcPr>
          <w:p w:rsidR="002A523B" w:rsidRPr="002A523B" w:rsidRDefault="002A523B" w:rsidP="00B92064">
            <w:pPr>
              <w:jc w:val="center"/>
              <w:rPr>
                <w:rFonts w:ascii="Tahoma" w:eastAsia="Calibri" w:hAnsi="Tahoma" w:cs="Times New Roman"/>
                <w:snapToGrid w:val="0"/>
                <w:sz w:val="16"/>
                <w:szCs w:val="16"/>
              </w:rPr>
            </w:pPr>
          </w:p>
        </w:tc>
        <w:tc>
          <w:tcPr>
            <w:tcW w:w="408" w:type="dxa"/>
          </w:tcPr>
          <w:p w:rsidR="002A523B" w:rsidRPr="002A523B" w:rsidRDefault="002A523B" w:rsidP="00B92064">
            <w:pPr>
              <w:jc w:val="center"/>
              <w:rPr>
                <w:rFonts w:ascii="Tahoma" w:eastAsia="Calibri" w:hAnsi="Tahoma" w:cs="Times New Roman"/>
                <w:snapToGrid w:val="0"/>
                <w:sz w:val="16"/>
                <w:szCs w:val="16"/>
              </w:rPr>
            </w:pPr>
          </w:p>
        </w:tc>
        <w:tc>
          <w:tcPr>
            <w:tcW w:w="569" w:type="dxa"/>
          </w:tcPr>
          <w:p w:rsidR="002A523B" w:rsidRPr="002A523B" w:rsidRDefault="002A523B" w:rsidP="00B92064">
            <w:pPr>
              <w:jc w:val="center"/>
              <w:rPr>
                <w:rFonts w:ascii="Tahoma" w:eastAsia="Calibri" w:hAnsi="Tahoma" w:cs="Times New Roman"/>
                <w:snapToGrid w:val="0"/>
                <w:sz w:val="16"/>
                <w:szCs w:val="16"/>
              </w:rPr>
            </w:pPr>
          </w:p>
        </w:tc>
      </w:tr>
      <w:tr w:rsidR="002A523B" w:rsidRPr="002A523B" w:rsidTr="002A523B">
        <w:trPr>
          <w:trHeight w:val="425"/>
        </w:trPr>
        <w:tc>
          <w:tcPr>
            <w:tcW w:w="3396" w:type="dxa"/>
          </w:tcPr>
          <w:p w:rsidR="002A523B" w:rsidRPr="002A523B" w:rsidRDefault="002A523B" w:rsidP="00B92064">
            <w:pPr>
              <w:jc w:val="right"/>
              <w:rPr>
                <w:rFonts w:ascii="Tahoma" w:eastAsia="Calibri" w:hAnsi="Tahoma" w:cs="Times New Roman"/>
                <w:snapToGrid w:val="0"/>
                <w:sz w:val="16"/>
                <w:szCs w:val="16"/>
              </w:rPr>
            </w:pPr>
          </w:p>
        </w:tc>
        <w:tc>
          <w:tcPr>
            <w:tcW w:w="408" w:type="dxa"/>
          </w:tcPr>
          <w:p w:rsidR="002A523B" w:rsidRPr="002A523B" w:rsidRDefault="002A523B" w:rsidP="00B92064">
            <w:pPr>
              <w:jc w:val="right"/>
              <w:rPr>
                <w:rFonts w:ascii="Tahoma" w:eastAsia="Calibri" w:hAnsi="Tahoma" w:cs="Times New Roman"/>
                <w:snapToGrid w:val="0"/>
                <w:sz w:val="16"/>
                <w:szCs w:val="16"/>
              </w:rPr>
            </w:pPr>
          </w:p>
        </w:tc>
        <w:tc>
          <w:tcPr>
            <w:tcW w:w="408" w:type="dxa"/>
          </w:tcPr>
          <w:p w:rsidR="002A523B" w:rsidRPr="002A523B" w:rsidRDefault="002A523B" w:rsidP="00B92064">
            <w:pPr>
              <w:jc w:val="right"/>
              <w:rPr>
                <w:rFonts w:ascii="Tahoma" w:eastAsia="Calibri" w:hAnsi="Tahoma" w:cs="Times New Roman"/>
                <w:snapToGrid w:val="0"/>
                <w:sz w:val="16"/>
                <w:szCs w:val="16"/>
              </w:rPr>
            </w:pPr>
          </w:p>
        </w:tc>
        <w:tc>
          <w:tcPr>
            <w:tcW w:w="408" w:type="dxa"/>
          </w:tcPr>
          <w:p w:rsidR="002A523B" w:rsidRPr="002A523B" w:rsidRDefault="002A523B" w:rsidP="00B92064">
            <w:pPr>
              <w:jc w:val="right"/>
              <w:rPr>
                <w:rFonts w:ascii="Tahoma" w:eastAsia="Calibri" w:hAnsi="Tahoma" w:cs="Times New Roman"/>
                <w:snapToGrid w:val="0"/>
                <w:sz w:val="16"/>
                <w:szCs w:val="16"/>
              </w:rPr>
            </w:pPr>
          </w:p>
        </w:tc>
        <w:tc>
          <w:tcPr>
            <w:tcW w:w="408" w:type="dxa"/>
          </w:tcPr>
          <w:p w:rsidR="002A523B" w:rsidRPr="002A523B" w:rsidRDefault="002A523B" w:rsidP="00B92064">
            <w:pPr>
              <w:jc w:val="right"/>
              <w:rPr>
                <w:rFonts w:ascii="Tahoma" w:eastAsia="Calibri" w:hAnsi="Tahoma" w:cs="Times New Roman"/>
                <w:snapToGrid w:val="0"/>
                <w:sz w:val="16"/>
                <w:szCs w:val="16"/>
              </w:rPr>
            </w:pPr>
          </w:p>
        </w:tc>
        <w:tc>
          <w:tcPr>
            <w:tcW w:w="569" w:type="dxa"/>
          </w:tcPr>
          <w:p w:rsidR="002A523B" w:rsidRPr="002A523B" w:rsidRDefault="002A523B" w:rsidP="00B92064">
            <w:pPr>
              <w:jc w:val="right"/>
              <w:rPr>
                <w:rFonts w:ascii="Tahoma" w:eastAsia="Calibri" w:hAnsi="Tahoma" w:cs="Times New Roman"/>
                <w:snapToGrid w:val="0"/>
                <w:sz w:val="16"/>
                <w:szCs w:val="16"/>
              </w:rPr>
            </w:pPr>
          </w:p>
        </w:tc>
      </w:tr>
      <w:tr w:rsidR="002A523B" w:rsidRPr="002A523B" w:rsidTr="002A523B">
        <w:trPr>
          <w:trHeight w:val="425"/>
        </w:trPr>
        <w:tc>
          <w:tcPr>
            <w:tcW w:w="3396" w:type="dxa"/>
            <w:tcBorders>
              <w:top w:val="single" w:sz="4" w:space="0" w:color="auto"/>
              <w:left w:val="single" w:sz="2" w:space="0" w:color="000000"/>
              <w:bottom w:val="single" w:sz="2" w:space="0" w:color="000000"/>
              <w:right w:val="single" w:sz="2" w:space="0" w:color="000000"/>
            </w:tcBorders>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ACTIVO</w:t>
            </w:r>
          </w:p>
        </w:tc>
        <w:tc>
          <w:tcPr>
            <w:tcW w:w="408" w:type="dxa"/>
            <w:tcBorders>
              <w:top w:val="single" w:sz="4" w:space="0" w:color="auto"/>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w:t>
            </w:r>
          </w:p>
        </w:tc>
        <w:tc>
          <w:tcPr>
            <w:tcW w:w="408" w:type="dxa"/>
            <w:tcBorders>
              <w:top w:val="single" w:sz="4" w:space="0" w:color="auto"/>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w:t>
            </w:r>
          </w:p>
        </w:tc>
        <w:tc>
          <w:tcPr>
            <w:tcW w:w="408" w:type="dxa"/>
            <w:tcBorders>
              <w:top w:val="single" w:sz="4" w:space="0" w:color="auto"/>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3</w:t>
            </w:r>
          </w:p>
        </w:tc>
        <w:tc>
          <w:tcPr>
            <w:tcW w:w="408" w:type="dxa"/>
            <w:tcBorders>
              <w:top w:val="single" w:sz="4" w:space="0" w:color="auto"/>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4</w:t>
            </w:r>
          </w:p>
        </w:tc>
        <w:tc>
          <w:tcPr>
            <w:tcW w:w="569" w:type="dxa"/>
            <w:tcBorders>
              <w:top w:val="single" w:sz="4" w:space="0" w:color="auto"/>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5</w:t>
            </w:r>
          </w:p>
        </w:tc>
      </w:tr>
      <w:tr w:rsidR="002A523B" w:rsidRPr="002A523B" w:rsidTr="002A523B">
        <w:trPr>
          <w:trHeight w:val="425"/>
        </w:trPr>
        <w:tc>
          <w:tcPr>
            <w:tcW w:w="3396" w:type="dxa"/>
            <w:tcBorders>
              <w:top w:val="single" w:sz="2" w:space="0" w:color="000000"/>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p>
        </w:tc>
        <w:tc>
          <w:tcPr>
            <w:tcW w:w="408" w:type="dxa"/>
            <w:tcBorders>
              <w:top w:val="single" w:sz="2" w:space="0" w:color="000000"/>
              <w:left w:val="single" w:sz="2" w:space="0" w:color="000000"/>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p>
        </w:tc>
        <w:tc>
          <w:tcPr>
            <w:tcW w:w="408" w:type="dxa"/>
            <w:tcBorders>
              <w:top w:val="single" w:sz="2" w:space="0" w:color="000000"/>
              <w:left w:val="single" w:sz="2" w:space="0" w:color="000000"/>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p>
        </w:tc>
        <w:tc>
          <w:tcPr>
            <w:tcW w:w="408" w:type="dxa"/>
            <w:tcBorders>
              <w:top w:val="single" w:sz="2" w:space="0" w:color="000000"/>
              <w:left w:val="single" w:sz="2" w:space="0" w:color="000000"/>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p>
        </w:tc>
        <w:tc>
          <w:tcPr>
            <w:tcW w:w="408" w:type="dxa"/>
            <w:tcBorders>
              <w:top w:val="single" w:sz="2" w:space="0" w:color="000000"/>
              <w:left w:val="single" w:sz="2" w:space="0" w:color="000000"/>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p>
        </w:tc>
        <w:tc>
          <w:tcPr>
            <w:tcW w:w="569" w:type="dxa"/>
            <w:tcBorders>
              <w:top w:val="single" w:sz="2" w:space="0" w:color="000000"/>
              <w:left w:val="single" w:sz="2" w:space="0" w:color="000000"/>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p>
        </w:tc>
      </w:tr>
      <w:tr w:rsidR="002A523B" w:rsidRPr="002A523B" w:rsidTr="002A523B">
        <w:trPr>
          <w:trHeight w:val="425"/>
        </w:trPr>
        <w:tc>
          <w:tcPr>
            <w:tcW w:w="3396"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Inmueble (oficinas DIMAQSA)</w:t>
            </w:r>
          </w:p>
        </w:tc>
        <w:tc>
          <w:tcPr>
            <w:tcW w:w="408" w:type="dxa"/>
            <w:tcBorders>
              <w:top w:val="single" w:sz="6" w:space="0" w:color="auto"/>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10</w:t>
            </w:r>
          </w:p>
        </w:tc>
        <w:tc>
          <w:tcPr>
            <w:tcW w:w="408" w:type="dxa"/>
            <w:tcBorders>
              <w:top w:val="single" w:sz="6" w:space="0" w:color="auto"/>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10</w:t>
            </w:r>
          </w:p>
        </w:tc>
        <w:tc>
          <w:tcPr>
            <w:tcW w:w="408" w:type="dxa"/>
            <w:tcBorders>
              <w:top w:val="single" w:sz="6" w:space="0" w:color="auto"/>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10</w:t>
            </w:r>
          </w:p>
        </w:tc>
        <w:tc>
          <w:tcPr>
            <w:tcW w:w="408" w:type="dxa"/>
            <w:tcBorders>
              <w:top w:val="single" w:sz="6" w:space="0" w:color="auto"/>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10</w:t>
            </w:r>
          </w:p>
        </w:tc>
        <w:tc>
          <w:tcPr>
            <w:tcW w:w="569" w:type="dxa"/>
            <w:tcBorders>
              <w:top w:val="single" w:sz="6" w:space="0" w:color="auto"/>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10</w:t>
            </w:r>
          </w:p>
        </w:tc>
      </w:tr>
      <w:tr w:rsidR="002A523B" w:rsidRPr="002A523B" w:rsidTr="002A523B">
        <w:trPr>
          <w:trHeight w:val="425"/>
        </w:trPr>
        <w:tc>
          <w:tcPr>
            <w:tcW w:w="3396"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 xml:space="preserve">Inmueble </w:t>
            </w:r>
            <w:proofErr w:type="spellStart"/>
            <w:r w:rsidRPr="002A523B">
              <w:rPr>
                <w:rFonts w:ascii="Tahoma" w:eastAsia="Calibri" w:hAnsi="Tahoma" w:cs="Times New Roman"/>
                <w:snapToGrid w:val="0"/>
                <w:sz w:val="16"/>
                <w:szCs w:val="16"/>
              </w:rPr>
              <w:t>Antofagasata</w:t>
            </w:r>
            <w:proofErr w:type="spellEnd"/>
            <w:r w:rsidRPr="002A523B">
              <w:rPr>
                <w:rFonts w:ascii="Tahoma" w:eastAsia="Calibri" w:hAnsi="Tahoma" w:cs="Times New Roman"/>
                <w:snapToGrid w:val="0"/>
                <w:sz w:val="16"/>
                <w:szCs w:val="16"/>
              </w:rPr>
              <w:t xml:space="preserve"> (1)</w:t>
            </w:r>
          </w:p>
        </w:tc>
        <w:tc>
          <w:tcPr>
            <w:tcW w:w="408" w:type="dxa"/>
            <w:tcBorders>
              <w:top w:val="single" w:sz="2" w:space="0" w:color="000000"/>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18</w:t>
            </w:r>
          </w:p>
        </w:tc>
        <w:tc>
          <w:tcPr>
            <w:tcW w:w="408" w:type="dxa"/>
            <w:tcBorders>
              <w:top w:val="single" w:sz="2" w:space="0" w:color="000000"/>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21</w:t>
            </w:r>
          </w:p>
        </w:tc>
        <w:tc>
          <w:tcPr>
            <w:tcW w:w="408" w:type="dxa"/>
            <w:tcBorders>
              <w:top w:val="single" w:sz="2" w:space="0" w:color="000000"/>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23</w:t>
            </w:r>
          </w:p>
        </w:tc>
        <w:tc>
          <w:tcPr>
            <w:tcW w:w="408" w:type="dxa"/>
            <w:tcBorders>
              <w:top w:val="single" w:sz="2" w:space="0" w:color="000000"/>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23</w:t>
            </w:r>
          </w:p>
        </w:tc>
        <w:tc>
          <w:tcPr>
            <w:tcW w:w="569" w:type="dxa"/>
            <w:tcBorders>
              <w:top w:val="single" w:sz="2" w:space="0" w:color="000000"/>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27</w:t>
            </w:r>
          </w:p>
        </w:tc>
      </w:tr>
      <w:tr w:rsidR="002A523B" w:rsidRPr="002A523B" w:rsidTr="002A523B">
        <w:trPr>
          <w:trHeight w:val="425"/>
        </w:trPr>
        <w:tc>
          <w:tcPr>
            <w:tcW w:w="3396"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 xml:space="preserve">Maquinaria </w:t>
            </w:r>
          </w:p>
        </w:tc>
        <w:tc>
          <w:tcPr>
            <w:tcW w:w="408" w:type="dxa"/>
            <w:tcBorders>
              <w:top w:val="single" w:sz="2" w:space="0" w:color="000000"/>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12</w:t>
            </w:r>
          </w:p>
        </w:tc>
        <w:tc>
          <w:tcPr>
            <w:tcW w:w="408" w:type="dxa"/>
            <w:tcBorders>
              <w:top w:val="single" w:sz="2" w:space="0" w:color="000000"/>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12</w:t>
            </w:r>
          </w:p>
        </w:tc>
        <w:tc>
          <w:tcPr>
            <w:tcW w:w="408" w:type="dxa"/>
            <w:tcBorders>
              <w:top w:val="single" w:sz="2" w:space="0" w:color="000000"/>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13</w:t>
            </w:r>
          </w:p>
        </w:tc>
        <w:tc>
          <w:tcPr>
            <w:tcW w:w="408" w:type="dxa"/>
            <w:tcBorders>
              <w:top w:val="single" w:sz="2" w:space="0" w:color="000000"/>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13</w:t>
            </w:r>
          </w:p>
        </w:tc>
        <w:tc>
          <w:tcPr>
            <w:tcW w:w="569" w:type="dxa"/>
            <w:tcBorders>
              <w:top w:val="single" w:sz="2" w:space="0" w:color="000000"/>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14</w:t>
            </w:r>
          </w:p>
        </w:tc>
      </w:tr>
      <w:tr w:rsidR="002A523B" w:rsidRPr="002A523B" w:rsidTr="002A523B">
        <w:trPr>
          <w:trHeight w:val="425"/>
        </w:trPr>
        <w:tc>
          <w:tcPr>
            <w:tcW w:w="3396"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Equipamiento computacional (2)</w:t>
            </w:r>
          </w:p>
        </w:tc>
        <w:tc>
          <w:tcPr>
            <w:tcW w:w="408" w:type="dxa"/>
            <w:tcBorders>
              <w:top w:val="single" w:sz="2" w:space="0" w:color="000000"/>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20</w:t>
            </w:r>
          </w:p>
        </w:tc>
        <w:tc>
          <w:tcPr>
            <w:tcW w:w="408" w:type="dxa"/>
            <w:tcBorders>
              <w:top w:val="single" w:sz="2" w:space="0" w:color="000000"/>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20</w:t>
            </w:r>
          </w:p>
        </w:tc>
        <w:tc>
          <w:tcPr>
            <w:tcW w:w="408" w:type="dxa"/>
            <w:tcBorders>
              <w:top w:val="single" w:sz="2" w:space="0" w:color="000000"/>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20</w:t>
            </w:r>
          </w:p>
        </w:tc>
        <w:tc>
          <w:tcPr>
            <w:tcW w:w="408" w:type="dxa"/>
            <w:tcBorders>
              <w:top w:val="single" w:sz="2" w:space="0" w:color="000000"/>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26</w:t>
            </w:r>
          </w:p>
        </w:tc>
        <w:tc>
          <w:tcPr>
            <w:tcW w:w="569" w:type="dxa"/>
            <w:tcBorders>
              <w:top w:val="single" w:sz="2" w:space="0" w:color="000000"/>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30</w:t>
            </w:r>
          </w:p>
        </w:tc>
      </w:tr>
      <w:tr w:rsidR="002A523B" w:rsidRPr="002A523B" w:rsidTr="002A523B">
        <w:trPr>
          <w:trHeight w:val="425"/>
        </w:trPr>
        <w:tc>
          <w:tcPr>
            <w:tcW w:w="3396"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Otros inmovilizados</w:t>
            </w:r>
          </w:p>
        </w:tc>
        <w:tc>
          <w:tcPr>
            <w:tcW w:w="408" w:type="dxa"/>
            <w:tcBorders>
              <w:top w:val="single" w:sz="2" w:space="0" w:color="000000"/>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5</w:t>
            </w:r>
          </w:p>
        </w:tc>
        <w:tc>
          <w:tcPr>
            <w:tcW w:w="408" w:type="dxa"/>
            <w:tcBorders>
              <w:top w:val="single" w:sz="2" w:space="0" w:color="000000"/>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5</w:t>
            </w:r>
          </w:p>
        </w:tc>
        <w:tc>
          <w:tcPr>
            <w:tcW w:w="408" w:type="dxa"/>
            <w:tcBorders>
              <w:top w:val="single" w:sz="2" w:space="0" w:color="000000"/>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6</w:t>
            </w:r>
          </w:p>
        </w:tc>
        <w:tc>
          <w:tcPr>
            <w:tcW w:w="408" w:type="dxa"/>
            <w:tcBorders>
              <w:top w:val="single" w:sz="2" w:space="0" w:color="000000"/>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6</w:t>
            </w:r>
          </w:p>
        </w:tc>
        <w:tc>
          <w:tcPr>
            <w:tcW w:w="569" w:type="dxa"/>
            <w:tcBorders>
              <w:top w:val="single" w:sz="2" w:space="0" w:color="000000"/>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7</w:t>
            </w:r>
          </w:p>
        </w:tc>
      </w:tr>
      <w:tr w:rsidR="002A523B" w:rsidRPr="002A523B" w:rsidTr="002A523B">
        <w:trPr>
          <w:trHeight w:val="425"/>
        </w:trPr>
        <w:tc>
          <w:tcPr>
            <w:tcW w:w="3396"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TOTAL ACTIVO FIJO</w:t>
            </w:r>
          </w:p>
        </w:tc>
        <w:tc>
          <w:tcPr>
            <w:tcW w:w="40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65</w:t>
            </w:r>
          </w:p>
        </w:tc>
        <w:tc>
          <w:tcPr>
            <w:tcW w:w="40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68</w:t>
            </w:r>
          </w:p>
        </w:tc>
        <w:tc>
          <w:tcPr>
            <w:tcW w:w="40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72</w:t>
            </w:r>
          </w:p>
        </w:tc>
        <w:tc>
          <w:tcPr>
            <w:tcW w:w="40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78</w:t>
            </w:r>
          </w:p>
        </w:tc>
        <w:tc>
          <w:tcPr>
            <w:tcW w:w="569"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88</w:t>
            </w:r>
          </w:p>
        </w:tc>
      </w:tr>
      <w:tr w:rsidR="002A523B" w:rsidRPr="002A523B" w:rsidTr="002A523B">
        <w:trPr>
          <w:trHeight w:val="425"/>
        </w:trPr>
        <w:tc>
          <w:tcPr>
            <w:tcW w:w="3396"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Stock materia prima</w:t>
            </w:r>
          </w:p>
        </w:tc>
        <w:tc>
          <w:tcPr>
            <w:tcW w:w="408" w:type="dxa"/>
            <w:tcBorders>
              <w:top w:val="single" w:sz="6" w:space="0" w:color="auto"/>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20</w:t>
            </w:r>
          </w:p>
        </w:tc>
        <w:tc>
          <w:tcPr>
            <w:tcW w:w="408" w:type="dxa"/>
            <w:tcBorders>
              <w:top w:val="single" w:sz="6" w:space="0" w:color="auto"/>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19</w:t>
            </w:r>
          </w:p>
        </w:tc>
        <w:tc>
          <w:tcPr>
            <w:tcW w:w="408" w:type="dxa"/>
            <w:tcBorders>
              <w:top w:val="single" w:sz="6" w:space="0" w:color="auto"/>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20</w:t>
            </w:r>
          </w:p>
        </w:tc>
        <w:tc>
          <w:tcPr>
            <w:tcW w:w="408" w:type="dxa"/>
            <w:tcBorders>
              <w:top w:val="single" w:sz="6" w:space="0" w:color="auto"/>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19</w:t>
            </w:r>
          </w:p>
        </w:tc>
        <w:tc>
          <w:tcPr>
            <w:tcW w:w="569" w:type="dxa"/>
            <w:tcBorders>
              <w:top w:val="single" w:sz="6" w:space="0" w:color="auto"/>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18</w:t>
            </w:r>
          </w:p>
        </w:tc>
      </w:tr>
      <w:tr w:rsidR="002A523B" w:rsidRPr="002A523B" w:rsidTr="002A523B">
        <w:trPr>
          <w:trHeight w:val="425"/>
        </w:trPr>
        <w:tc>
          <w:tcPr>
            <w:tcW w:w="3396"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Stock producto en curso</w:t>
            </w:r>
          </w:p>
        </w:tc>
        <w:tc>
          <w:tcPr>
            <w:tcW w:w="408" w:type="dxa"/>
            <w:tcBorders>
              <w:top w:val="single" w:sz="2" w:space="0" w:color="000000"/>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15</w:t>
            </w:r>
          </w:p>
        </w:tc>
        <w:tc>
          <w:tcPr>
            <w:tcW w:w="408" w:type="dxa"/>
            <w:tcBorders>
              <w:top w:val="single" w:sz="2" w:space="0" w:color="000000"/>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15</w:t>
            </w:r>
          </w:p>
        </w:tc>
        <w:tc>
          <w:tcPr>
            <w:tcW w:w="408" w:type="dxa"/>
            <w:tcBorders>
              <w:top w:val="single" w:sz="2" w:space="0" w:color="000000"/>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14</w:t>
            </w:r>
          </w:p>
        </w:tc>
        <w:tc>
          <w:tcPr>
            <w:tcW w:w="408" w:type="dxa"/>
            <w:tcBorders>
              <w:top w:val="single" w:sz="2" w:space="0" w:color="000000"/>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16</w:t>
            </w:r>
          </w:p>
        </w:tc>
        <w:tc>
          <w:tcPr>
            <w:tcW w:w="569" w:type="dxa"/>
            <w:tcBorders>
              <w:top w:val="single" w:sz="2" w:space="0" w:color="000000"/>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18</w:t>
            </w:r>
          </w:p>
        </w:tc>
      </w:tr>
      <w:tr w:rsidR="002A523B" w:rsidRPr="002A523B" w:rsidTr="002A523B">
        <w:trPr>
          <w:trHeight w:val="425"/>
        </w:trPr>
        <w:tc>
          <w:tcPr>
            <w:tcW w:w="3396"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Stock producto acabado</w:t>
            </w:r>
          </w:p>
        </w:tc>
        <w:tc>
          <w:tcPr>
            <w:tcW w:w="408" w:type="dxa"/>
            <w:tcBorders>
              <w:top w:val="single" w:sz="2" w:space="0" w:color="000000"/>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30</w:t>
            </w:r>
          </w:p>
        </w:tc>
        <w:tc>
          <w:tcPr>
            <w:tcW w:w="408" w:type="dxa"/>
            <w:tcBorders>
              <w:top w:val="single" w:sz="2" w:space="0" w:color="000000"/>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28</w:t>
            </w:r>
          </w:p>
        </w:tc>
        <w:tc>
          <w:tcPr>
            <w:tcW w:w="408" w:type="dxa"/>
            <w:tcBorders>
              <w:top w:val="single" w:sz="2" w:space="0" w:color="000000"/>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31</w:t>
            </w:r>
          </w:p>
        </w:tc>
        <w:tc>
          <w:tcPr>
            <w:tcW w:w="408" w:type="dxa"/>
            <w:tcBorders>
              <w:top w:val="single" w:sz="2" w:space="0" w:color="000000"/>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35</w:t>
            </w:r>
          </w:p>
        </w:tc>
        <w:tc>
          <w:tcPr>
            <w:tcW w:w="569" w:type="dxa"/>
            <w:tcBorders>
              <w:top w:val="single" w:sz="2" w:space="0" w:color="000000"/>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37</w:t>
            </w:r>
          </w:p>
        </w:tc>
      </w:tr>
      <w:tr w:rsidR="002A523B" w:rsidRPr="002A523B" w:rsidTr="002A523B">
        <w:trPr>
          <w:trHeight w:val="425"/>
        </w:trPr>
        <w:tc>
          <w:tcPr>
            <w:tcW w:w="3396"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TOTAL STOCKS</w:t>
            </w:r>
          </w:p>
        </w:tc>
        <w:tc>
          <w:tcPr>
            <w:tcW w:w="40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65</w:t>
            </w:r>
          </w:p>
        </w:tc>
        <w:tc>
          <w:tcPr>
            <w:tcW w:w="40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62</w:t>
            </w:r>
          </w:p>
        </w:tc>
        <w:tc>
          <w:tcPr>
            <w:tcW w:w="40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65</w:t>
            </w:r>
          </w:p>
        </w:tc>
        <w:tc>
          <w:tcPr>
            <w:tcW w:w="40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70</w:t>
            </w:r>
          </w:p>
        </w:tc>
        <w:tc>
          <w:tcPr>
            <w:tcW w:w="569"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73</w:t>
            </w:r>
          </w:p>
        </w:tc>
      </w:tr>
      <w:tr w:rsidR="002A523B" w:rsidRPr="002A523B" w:rsidTr="002A523B">
        <w:trPr>
          <w:trHeight w:val="425"/>
        </w:trPr>
        <w:tc>
          <w:tcPr>
            <w:tcW w:w="3396"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Cuentas por cobrar</w:t>
            </w:r>
          </w:p>
        </w:tc>
        <w:tc>
          <w:tcPr>
            <w:tcW w:w="408" w:type="dxa"/>
            <w:tcBorders>
              <w:top w:val="single" w:sz="6" w:space="0" w:color="auto"/>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58</w:t>
            </w:r>
          </w:p>
        </w:tc>
        <w:tc>
          <w:tcPr>
            <w:tcW w:w="408" w:type="dxa"/>
            <w:tcBorders>
              <w:top w:val="single" w:sz="6" w:space="0" w:color="auto"/>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36</w:t>
            </w:r>
          </w:p>
        </w:tc>
        <w:tc>
          <w:tcPr>
            <w:tcW w:w="408" w:type="dxa"/>
            <w:tcBorders>
              <w:top w:val="single" w:sz="6" w:space="0" w:color="auto"/>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19</w:t>
            </w:r>
          </w:p>
        </w:tc>
        <w:tc>
          <w:tcPr>
            <w:tcW w:w="408" w:type="dxa"/>
            <w:tcBorders>
              <w:top w:val="single" w:sz="6" w:space="0" w:color="auto"/>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19</w:t>
            </w:r>
          </w:p>
        </w:tc>
        <w:tc>
          <w:tcPr>
            <w:tcW w:w="569" w:type="dxa"/>
            <w:tcBorders>
              <w:top w:val="single" w:sz="6" w:space="0" w:color="auto"/>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38</w:t>
            </w:r>
          </w:p>
        </w:tc>
      </w:tr>
      <w:tr w:rsidR="002A523B" w:rsidRPr="002A523B" w:rsidTr="002A523B">
        <w:trPr>
          <w:trHeight w:val="425"/>
        </w:trPr>
        <w:tc>
          <w:tcPr>
            <w:tcW w:w="3396"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 xml:space="preserve">Descuento de Documentos </w:t>
            </w:r>
          </w:p>
        </w:tc>
        <w:tc>
          <w:tcPr>
            <w:tcW w:w="408" w:type="dxa"/>
            <w:tcBorders>
              <w:top w:val="single" w:sz="2" w:space="0" w:color="000000"/>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40</w:t>
            </w:r>
          </w:p>
        </w:tc>
        <w:tc>
          <w:tcPr>
            <w:tcW w:w="408" w:type="dxa"/>
            <w:tcBorders>
              <w:top w:val="single" w:sz="2" w:space="0" w:color="000000"/>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62</w:t>
            </w:r>
          </w:p>
        </w:tc>
        <w:tc>
          <w:tcPr>
            <w:tcW w:w="408" w:type="dxa"/>
            <w:tcBorders>
              <w:top w:val="single" w:sz="2" w:space="0" w:color="000000"/>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81</w:t>
            </w:r>
          </w:p>
        </w:tc>
        <w:tc>
          <w:tcPr>
            <w:tcW w:w="408" w:type="dxa"/>
            <w:tcBorders>
              <w:top w:val="single" w:sz="2" w:space="0" w:color="000000"/>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87</w:t>
            </w:r>
          </w:p>
        </w:tc>
        <w:tc>
          <w:tcPr>
            <w:tcW w:w="569" w:type="dxa"/>
            <w:tcBorders>
              <w:top w:val="single" w:sz="2" w:space="0" w:color="000000"/>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91</w:t>
            </w:r>
          </w:p>
        </w:tc>
      </w:tr>
      <w:tr w:rsidR="002A523B" w:rsidRPr="002A523B" w:rsidTr="002A523B">
        <w:trPr>
          <w:trHeight w:val="425"/>
        </w:trPr>
        <w:tc>
          <w:tcPr>
            <w:tcW w:w="3396"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TOTAL CLIENTES (3)</w:t>
            </w:r>
          </w:p>
        </w:tc>
        <w:tc>
          <w:tcPr>
            <w:tcW w:w="40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98</w:t>
            </w:r>
          </w:p>
        </w:tc>
        <w:tc>
          <w:tcPr>
            <w:tcW w:w="40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98</w:t>
            </w:r>
          </w:p>
        </w:tc>
        <w:tc>
          <w:tcPr>
            <w:tcW w:w="40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100</w:t>
            </w:r>
          </w:p>
        </w:tc>
        <w:tc>
          <w:tcPr>
            <w:tcW w:w="40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106</w:t>
            </w:r>
          </w:p>
        </w:tc>
        <w:tc>
          <w:tcPr>
            <w:tcW w:w="569"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129</w:t>
            </w:r>
          </w:p>
        </w:tc>
      </w:tr>
      <w:tr w:rsidR="002A523B" w:rsidRPr="002A523B" w:rsidTr="002A523B">
        <w:trPr>
          <w:trHeight w:val="425"/>
        </w:trPr>
        <w:tc>
          <w:tcPr>
            <w:tcW w:w="3396"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TOTAL DISPONIBLE</w:t>
            </w:r>
          </w:p>
        </w:tc>
        <w:tc>
          <w:tcPr>
            <w:tcW w:w="40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6</w:t>
            </w:r>
          </w:p>
        </w:tc>
        <w:tc>
          <w:tcPr>
            <w:tcW w:w="40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5</w:t>
            </w:r>
          </w:p>
        </w:tc>
        <w:tc>
          <w:tcPr>
            <w:tcW w:w="40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6</w:t>
            </w:r>
          </w:p>
        </w:tc>
        <w:tc>
          <w:tcPr>
            <w:tcW w:w="40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5</w:t>
            </w:r>
          </w:p>
        </w:tc>
        <w:tc>
          <w:tcPr>
            <w:tcW w:w="569"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4</w:t>
            </w:r>
          </w:p>
        </w:tc>
      </w:tr>
      <w:tr w:rsidR="002A523B" w:rsidRPr="002A523B" w:rsidTr="002A523B">
        <w:trPr>
          <w:trHeight w:val="425"/>
        </w:trPr>
        <w:tc>
          <w:tcPr>
            <w:tcW w:w="3396"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Crédito especial MOCESA (4)</w:t>
            </w:r>
          </w:p>
        </w:tc>
        <w:tc>
          <w:tcPr>
            <w:tcW w:w="408" w:type="dxa"/>
            <w:tcBorders>
              <w:top w:val="single" w:sz="6" w:space="0" w:color="auto"/>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8</w:t>
            </w:r>
          </w:p>
        </w:tc>
        <w:tc>
          <w:tcPr>
            <w:tcW w:w="408" w:type="dxa"/>
            <w:tcBorders>
              <w:top w:val="single" w:sz="6" w:space="0" w:color="auto"/>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14</w:t>
            </w:r>
          </w:p>
        </w:tc>
        <w:tc>
          <w:tcPr>
            <w:tcW w:w="408" w:type="dxa"/>
            <w:tcBorders>
              <w:top w:val="single" w:sz="6" w:space="0" w:color="auto"/>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26</w:t>
            </w:r>
          </w:p>
        </w:tc>
        <w:tc>
          <w:tcPr>
            <w:tcW w:w="408" w:type="dxa"/>
            <w:tcBorders>
              <w:top w:val="single" w:sz="6" w:space="0" w:color="auto"/>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36</w:t>
            </w:r>
          </w:p>
        </w:tc>
        <w:tc>
          <w:tcPr>
            <w:tcW w:w="569" w:type="dxa"/>
            <w:tcBorders>
              <w:top w:val="single" w:sz="6" w:space="0" w:color="auto"/>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50</w:t>
            </w:r>
          </w:p>
        </w:tc>
      </w:tr>
      <w:tr w:rsidR="002A523B" w:rsidRPr="002A523B" w:rsidTr="002A523B">
        <w:trPr>
          <w:trHeight w:val="425"/>
        </w:trPr>
        <w:tc>
          <w:tcPr>
            <w:tcW w:w="3396"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lastRenderedPageBreak/>
              <w:t>Alquileres pendientes MOCESA</w:t>
            </w:r>
          </w:p>
        </w:tc>
        <w:tc>
          <w:tcPr>
            <w:tcW w:w="408" w:type="dxa"/>
            <w:tcBorders>
              <w:top w:val="single" w:sz="2" w:space="0" w:color="000000"/>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w:t>
            </w:r>
          </w:p>
        </w:tc>
        <w:tc>
          <w:tcPr>
            <w:tcW w:w="408" w:type="dxa"/>
            <w:tcBorders>
              <w:top w:val="single" w:sz="2" w:space="0" w:color="000000"/>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5</w:t>
            </w:r>
          </w:p>
        </w:tc>
        <w:tc>
          <w:tcPr>
            <w:tcW w:w="408" w:type="dxa"/>
            <w:tcBorders>
              <w:top w:val="single" w:sz="2" w:space="0" w:color="000000"/>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7</w:t>
            </w:r>
          </w:p>
        </w:tc>
        <w:tc>
          <w:tcPr>
            <w:tcW w:w="408" w:type="dxa"/>
            <w:tcBorders>
              <w:top w:val="single" w:sz="2" w:space="0" w:color="000000"/>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10</w:t>
            </w:r>
          </w:p>
        </w:tc>
        <w:tc>
          <w:tcPr>
            <w:tcW w:w="569" w:type="dxa"/>
            <w:tcBorders>
              <w:top w:val="single" w:sz="2" w:space="0" w:color="000000"/>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13</w:t>
            </w:r>
          </w:p>
        </w:tc>
      </w:tr>
      <w:tr w:rsidR="002A523B" w:rsidRPr="002A523B" w:rsidTr="002A523B">
        <w:trPr>
          <w:trHeight w:val="425"/>
        </w:trPr>
        <w:tc>
          <w:tcPr>
            <w:tcW w:w="3396"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TOTAL EXTRAFUNCIONAL</w:t>
            </w:r>
          </w:p>
        </w:tc>
        <w:tc>
          <w:tcPr>
            <w:tcW w:w="40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10</w:t>
            </w:r>
          </w:p>
        </w:tc>
        <w:tc>
          <w:tcPr>
            <w:tcW w:w="40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19</w:t>
            </w:r>
          </w:p>
        </w:tc>
        <w:tc>
          <w:tcPr>
            <w:tcW w:w="40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33</w:t>
            </w:r>
          </w:p>
        </w:tc>
        <w:tc>
          <w:tcPr>
            <w:tcW w:w="40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46</w:t>
            </w:r>
          </w:p>
        </w:tc>
        <w:tc>
          <w:tcPr>
            <w:tcW w:w="569"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63</w:t>
            </w:r>
          </w:p>
        </w:tc>
      </w:tr>
      <w:tr w:rsidR="002A523B" w:rsidRPr="002A523B" w:rsidTr="002A523B">
        <w:trPr>
          <w:trHeight w:val="425"/>
        </w:trPr>
        <w:tc>
          <w:tcPr>
            <w:tcW w:w="3396"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TOTAL ACTIVO CIRCULANTE</w:t>
            </w:r>
          </w:p>
        </w:tc>
        <w:tc>
          <w:tcPr>
            <w:tcW w:w="40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179</w:t>
            </w:r>
          </w:p>
        </w:tc>
        <w:tc>
          <w:tcPr>
            <w:tcW w:w="40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184</w:t>
            </w:r>
          </w:p>
        </w:tc>
        <w:tc>
          <w:tcPr>
            <w:tcW w:w="40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204</w:t>
            </w:r>
          </w:p>
        </w:tc>
        <w:tc>
          <w:tcPr>
            <w:tcW w:w="40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227</w:t>
            </w:r>
          </w:p>
        </w:tc>
        <w:tc>
          <w:tcPr>
            <w:tcW w:w="569"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269</w:t>
            </w:r>
          </w:p>
        </w:tc>
      </w:tr>
      <w:tr w:rsidR="002A523B" w:rsidRPr="002A523B" w:rsidTr="002A523B">
        <w:trPr>
          <w:trHeight w:val="425"/>
        </w:trPr>
        <w:tc>
          <w:tcPr>
            <w:tcW w:w="3396"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TOTAL ACTIVO</w:t>
            </w:r>
          </w:p>
        </w:tc>
        <w:tc>
          <w:tcPr>
            <w:tcW w:w="40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244</w:t>
            </w:r>
          </w:p>
        </w:tc>
        <w:tc>
          <w:tcPr>
            <w:tcW w:w="40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252</w:t>
            </w:r>
          </w:p>
        </w:tc>
        <w:tc>
          <w:tcPr>
            <w:tcW w:w="40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276</w:t>
            </w:r>
          </w:p>
        </w:tc>
        <w:tc>
          <w:tcPr>
            <w:tcW w:w="40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305</w:t>
            </w:r>
          </w:p>
        </w:tc>
        <w:tc>
          <w:tcPr>
            <w:tcW w:w="569"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357</w:t>
            </w:r>
          </w:p>
        </w:tc>
      </w:tr>
      <w:tr w:rsidR="002A523B" w:rsidRPr="002A523B" w:rsidTr="002A523B">
        <w:trPr>
          <w:trHeight w:val="425"/>
        </w:trPr>
        <w:tc>
          <w:tcPr>
            <w:tcW w:w="3396"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rPr>
                <w:rFonts w:ascii="Tahoma" w:eastAsia="Calibri" w:hAnsi="Tahoma" w:cs="Times New Roman"/>
                <w:b/>
                <w:snapToGrid w:val="0"/>
                <w:sz w:val="16"/>
                <w:szCs w:val="16"/>
              </w:rPr>
            </w:pPr>
            <w:r w:rsidRPr="002A523B">
              <w:rPr>
                <w:rFonts w:ascii="Tahoma" w:eastAsia="Calibri" w:hAnsi="Tahoma" w:cs="Times New Roman"/>
                <w:b/>
                <w:snapToGrid w:val="0"/>
                <w:sz w:val="16"/>
                <w:szCs w:val="16"/>
              </w:rPr>
              <w:t>PASIVO</w:t>
            </w:r>
          </w:p>
        </w:tc>
        <w:tc>
          <w:tcPr>
            <w:tcW w:w="408" w:type="dxa"/>
            <w:tcBorders>
              <w:top w:val="single" w:sz="6" w:space="0" w:color="auto"/>
              <w:left w:val="single" w:sz="6" w:space="0" w:color="auto"/>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p>
        </w:tc>
        <w:tc>
          <w:tcPr>
            <w:tcW w:w="408" w:type="dxa"/>
            <w:tcBorders>
              <w:top w:val="single" w:sz="6" w:space="0" w:color="auto"/>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p>
        </w:tc>
        <w:tc>
          <w:tcPr>
            <w:tcW w:w="408" w:type="dxa"/>
            <w:tcBorders>
              <w:top w:val="single" w:sz="6" w:space="0" w:color="auto"/>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p>
        </w:tc>
        <w:tc>
          <w:tcPr>
            <w:tcW w:w="408" w:type="dxa"/>
            <w:tcBorders>
              <w:top w:val="single" w:sz="6" w:space="0" w:color="auto"/>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p>
        </w:tc>
        <w:tc>
          <w:tcPr>
            <w:tcW w:w="569" w:type="dxa"/>
            <w:tcBorders>
              <w:top w:val="single" w:sz="6" w:space="0" w:color="auto"/>
              <w:left w:val="single" w:sz="2" w:space="0" w:color="000000"/>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p>
        </w:tc>
      </w:tr>
      <w:tr w:rsidR="002A523B" w:rsidRPr="002A523B" w:rsidTr="002A523B">
        <w:trPr>
          <w:trHeight w:val="425"/>
        </w:trPr>
        <w:tc>
          <w:tcPr>
            <w:tcW w:w="3396"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Capital</w:t>
            </w:r>
          </w:p>
        </w:tc>
        <w:tc>
          <w:tcPr>
            <w:tcW w:w="408" w:type="dxa"/>
            <w:tcBorders>
              <w:top w:val="single" w:sz="2" w:space="0" w:color="000000"/>
              <w:left w:val="single" w:sz="6" w:space="0" w:color="auto"/>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20</w:t>
            </w:r>
          </w:p>
        </w:tc>
        <w:tc>
          <w:tcPr>
            <w:tcW w:w="408" w:type="dxa"/>
            <w:tcBorders>
              <w:top w:val="single" w:sz="2" w:space="0" w:color="000000"/>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20</w:t>
            </w:r>
          </w:p>
        </w:tc>
        <w:tc>
          <w:tcPr>
            <w:tcW w:w="408" w:type="dxa"/>
            <w:tcBorders>
              <w:top w:val="single" w:sz="2" w:space="0" w:color="000000"/>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20</w:t>
            </w:r>
          </w:p>
        </w:tc>
        <w:tc>
          <w:tcPr>
            <w:tcW w:w="408" w:type="dxa"/>
            <w:tcBorders>
              <w:top w:val="single" w:sz="2" w:space="0" w:color="000000"/>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25</w:t>
            </w:r>
          </w:p>
        </w:tc>
        <w:tc>
          <w:tcPr>
            <w:tcW w:w="569"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25</w:t>
            </w:r>
          </w:p>
        </w:tc>
      </w:tr>
      <w:tr w:rsidR="002A523B" w:rsidRPr="002A523B" w:rsidTr="002A523B">
        <w:trPr>
          <w:trHeight w:val="425"/>
        </w:trPr>
        <w:tc>
          <w:tcPr>
            <w:tcW w:w="3396"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Reservas</w:t>
            </w:r>
          </w:p>
        </w:tc>
        <w:tc>
          <w:tcPr>
            <w:tcW w:w="408" w:type="dxa"/>
            <w:tcBorders>
              <w:top w:val="single" w:sz="2" w:space="0" w:color="000000"/>
              <w:left w:val="single" w:sz="6" w:space="0" w:color="auto"/>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70</w:t>
            </w:r>
          </w:p>
        </w:tc>
        <w:tc>
          <w:tcPr>
            <w:tcW w:w="408" w:type="dxa"/>
            <w:tcBorders>
              <w:top w:val="single" w:sz="2" w:space="0" w:color="000000"/>
              <w:left w:val="single" w:sz="2" w:space="0" w:color="000000"/>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70</w:t>
            </w:r>
          </w:p>
        </w:tc>
        <w:tc>
          <w:tcPr>
            <w:tcW w:w="408" w:type="dxa"/>
            <w:tcBorders>
              <w:top w:val="single" w:sz="2" w:space="0" w:color="000000"/>
              <w:left w:val="single" w:sz="2" w:space="0" w:color="000000"/>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70</w:t>
            </w:r>
          </w:p>
        </w:tc>
        <w:tc>
          <w:tcPr>
            <w:tcW w:w="408" w:type="dxa"/>
            <w:tcBorders>
              <w:top w:val="single" w:sz="2" w:space="0" w:color="000000"/>
              <w:left w:val="single" w:sz="2" w:space="0" w:color="000000"/>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72</w:t>
            </w:r>
          </w:p>
        </w:tc>
        <w:tc>
          <w:tcPr>
            <w:tcW w:w="569" w:type="dxa"/>
            <w:tcBorders>
              <w:top w:val="single" w:sz="2" w:space="0" w:color="000000"/>
              <w:left w:val="single" w:sz="2" w:space="0" w:color="000000"/>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76,5</w:t>
            </w:r>
          </w:p>
        </w:tc>
      </w:tr>
      <w:tr w:rsidR="002A523B" w:rsidRPr="002A523B" w:rsidTr="002A523B">
        <w:trPr>
          <w:trHeight w:val="425"/>
        </w:trPr>
        <w:tc>
          <w:tcPr>
            <w:tcW w:w="3396"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TOTAL CAPITAL PROPIO</w:t>
            </w:r>
          </w:p>
        </w:tc>
        <w:tc>
          <w:tcPr>
            <w:tcW w:w="40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90</w:t>
            </w:r>
          </w:p>
        </w:tc>
        <w:tc>
          <w:tcPr>
            <w:tcW w:w="40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90</w:t>
            </w:r>
          </w:p>
        </w:tc>
        <w:tc>
          <w:tcPr>
            <w:tcW w:w="40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90</w:t>
            </w:r>
          </w:p>
        </w:tc>
        <w:tc>
          <w:tcPr>
            <w:tcW w:w="40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97</w:t>
            </w:r>
          </w:p>
        </w:tc>
        <w:tc>
          <w:tcPr>
            <w:tcW w:w="569"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101,5</w:t>
            </w:r>
          </w:p>
        </w:tc>
      </w:tr>
      <w:tr w:rsidR="002A523B" w:rsidRPr="002A523B" w:rsidTr="002A523B">
        <w:trPr>
          <w:trHeight w:val="425"/>
        </w:trPr>
        <w:tc>
          <w:tcPr>
            <w:tcW w:w="3396"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CREDITO LARGO PLAZO</w:t>
            </w:r>
          </w:p>
        </w:tc>
        <w:tc>
          <w:tcPr>
            <w:tcW w:w="40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40</w:t>
            </w:r>
          </w:p>
        </w:tc>
        <w:tc>
          <w:tcPr>
            <w:tcW w:w="40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35</w:t>
            </w:r>
          </w:p>
        </w:tc>
        <w:tc>
          <w:tcPr>
            <w:tcW w:w="40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30</w:t>
            </w:r>
          </w:p>
        </w:tc>
        <w:tc>
          <w:tcPr>
            <w:tcW w:w="40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38</w:t>
            </w:r>
          </w:p>
        </w:tc>
        <w:tc>
          <w:tcPr>
            <w:tcW w:w="569"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60</w:t>
            </w:r>
          </w:p>
        </w:tc>
      </w:tr>
      <w:tr w:rsidR="002A523B" w:rsidRPr="002A523B" w:rsidTr="002A523B">
        <w:trPr>
          <w:trHeight w:val="425"/>
        </w:trPr>
        <w:tc>
          <w:tcPr>
            <w:tcW w:w="3396"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Proveedores</w:t>
            </w:r>
          </w:p>
        </w:tc>
        <w:tc>
          <w:tcPr>
            <w:tcW w:w="408" w:type="dxa"/>
            <w:tcBorders>
              <w:top w:val="single" w:sz="6" w:space="0" w:color="auto"/>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20</w:t>
            </w:r>
          </w:p>
        </w:tc>
        <w:tc>
          <w:tcPr>
            <w:tcW w:w="408" w:type="dxa"/>
            <w:tcBorders>
              <w:top w:val="single" w:sz="6" w:space="0" w:color="auto"/>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13</w:t>
            </w:r>
          </w:p>
        </w:tc>
        <w:tc>
          <w:tcPr>
            <w:tcW w:w="408" w:type="dxa"/>
            <w:tcBorders>
              <w:top w:val="single" w:sz="6" w:space="0" w:color="auto"/>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14</w:t>
            </w:r>
          </w:p>
        </w:tc>
        <w:tc>
          <w:tcPr>
            <w:tcW w:w="408" w:type="dxa"/>
            <w:tcBorders>
              <w:top w:val="single" w:sz="6" w:space="0" w:color="auto"/>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15</w:t>
            </w:r>
          </w:p>
        </w:tc>
        <w:tc>
          <w:tcPr>
            <w:tcW w:w="569" w:type="dxa"/>
            <w:tcBorders>
              <w:top w:val="single" w:sz="6" w:space="0" w:color="auto"/>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27</w:t>
            </w:r>
          </w:p>
        </w:tc>
      </w:tr>
      <w:tr w:rsidR="002A523B" w:rsidRPr="002A523B" w:rsidTr="002A523B">
        <w:trPr>
          <w:trHeight w:val="425"/>
        </w:trPr>
        <w:tc>
          <w:tcPr>
            <w:tcW w:w="3396"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Documentos descontados</w:t>
            </w:r>
          </w:p>
        </w:tc>
        <w:tc>
          <w:tcPr>
            <w:tcW w:w="408" w:type="dxa"/>
            <w:tcBorders>
              <w:top w:val="single" w:sz="2" w:space="0" w:color="000000"/>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40</w:t>
            </w:r>
          </w:p>
        </w:tc>
        <w:tc>
          <w:tcPr>
            <w:tcW w:w="408" w:type="dxa"/>
            <w:tcBorders>
              <w:top w:val="single" w:sz="2" w:space="0" w:color="000000"/>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62</w:t>
            </w:r>
          </w:p>
        </w:tc>
        <w:tc>
          <w:tcPr>
            <w:tcW w:w="408" w:type="dxa"/>
            <w:tcBorders>
              <w:top w:val="single" w:sz="2" w:space="0" w:color="000000"/>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81</w:t>
            </w:r>
          </w:p>
        </w:tc>
        <w:tc>
          <w:tcPr>
            <w:tcW w:w="408" w:type="dxa"/>
            <w:tcBorders>
              <w:top w:val="single" w:sz="2" w:space="0" w:color="000000"/>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87</w:t>
            </w:r>
          </w:p>
        </w:tc>
        <w:tc>
          <w:tcPr>
            <w:tcW w:w="569" w:type="dxa"/>
            <w:tcBorders>
              <w:top w:val="single" w:sz="2" w:space="0" w:color="000000"/>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91</w:t>
            </w:r>
          </w:p>
        </w:tc>
      </w:tr>
      <w:tr w:rsidR="002A523B" w:rsidRPr="002A523B" w:rsidTr="002A523B">
        <w:trPr>
          <w:trHeight w:val="425"/>
        </w:trPr>
        <w:tc>
          <w:tcPr>
            <w:tcW w:w="3396"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Otro exigible a corto plazo</w:t>
            </w:r>
          </w:p>
        </w:tc>
        <w:tc>
          <w:tcPr>
            <w:tcW w:w="408" w:type="dxa"/>
            <w:tcBorders>
              <w:top w:val="single" w:sz="2" w:space="0" w:color="000000"/>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8</w:t>
            </w:r>
          </w:p>
        </w:tc>
        <w:tc>
          <w:tcPr>
            <w:tcW w:w="408" w:type="dxa"/>
            <w:tcBorders>
              <w:top w:val="single" w:sz="2" w:space="0" w:color="000000"/>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w:t>
            </w:r>
          </w:p>
        </w:tc>
        <w:tc>
          <w:tcPr>
            <w:tcW w:w="408" w:type="dxa"/>
            <w:tcBorders>
              <w:top w:val="single" w:sz="2" w:space="0" w:color="000000"/>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w:t>
            </w:r>
          </w:p>
        </w:tc>
        <w:tc>
          <w:tcPr>
            <w:tcW w:w="408" w:type="dxa"/>
            <w:tcBorders>
              <w:top w:val="single" w:sz="2" w:space="0" w:color="000000"/>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w:t>
            </w:r>
          </w:p>
        </w:tc>
        <w:tc>
          <w:tcPr>
            <w:tcW w:w="569" w:type="dxa"/>
            <w:tcBorders>
              <w:top w:val="single" w:sz="2" w:space="0" w:color="000000"/>
              <w:left w:val="single" w:sz="6" w:space="0" w:color="auto"/>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w:t>
            </w:r>
          </w:p>
        </w:tc>
      </w:tr>
      <w:tr w:rsidR="002A523B" w:rsidRPr="002A523B" w:rsidTr="002A523B">
        <w:trPr>
          <w:trHeight w:val="425"/>
        </w:trPr>
        <w:tc>
          <w:tcPr>
            <w:tcW w:w="3396"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Impuestos y  Dividendos</w:t>
            </w:r>
          </w:p>
        </w:tc>
        <w:tc>
          <w:tcPr>
            <w:tcW w:w="408" w:type="dxa"/>
            <w:tcBorders>
              <w:top w:val="single" w:sz="2" w:space="0" w:color="000000"/>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26</w:t>
            </w:r>
          </w:p>
        </w:tc>
        <w:tc>
          <w:tcPr>
            <w:tcW w:w="408" w:type="dxa"/>
            <w:tcBorders>
              <w:top w:val="single" w:sz="2" w:space="0" w:color="000000"/>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24</w:t>
            </w:r>
          </w:p>
        </w:tc>
        <w:tc>
          <w:tcPr>
            <w:tcW w:w="408" w:type="dxa"/>
            <w:tcBorders>
              <w:top w:val="single" w:sz="2" w:space="0" w:color="000000"/>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26</w:t>
            </w:r>
          </w:p>
        </w:tc>
        <w:tc>
          <w:tcPr>
            <w:tcW w:w="408" w:type="dxa"/>
            <w:tcBorders>
              <w:top w:val="single" w:sz="2" w:space="0" w:color="000000"/>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26</w:t>
            </w:r>
          </w:p>
        </w:tc>
        <w:tc>
          <w:tcPr>
            <w:tcW w:w="569" w:type="dxa"/>
            <w:tcBorders>
              <w:top w:val="single" w:sz="2" w:space="0" w:color="000000"/>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25,5</w:t>
            </w:r>
          </w:p>
        </w:tc>
      </w:tr>
      <w:tr w:rsidR="002A523B" w:rsidRPr="002A523B" w:rsidTr="002A523B">
        <w:trPr>
          <w:trHeight w:val="425"/>
        </w:trPr>
        <w:tc>
          <w:tcPr>
            <w:tcW w:w="3396"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TOTAL EXIGIBLE A CORTO PLAZO</w:t>
            </w:r>
          </w:p>
        </w:tc>
        <w:tc>
          <w:tcPr>
            <w:tcW w:w="40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94</w:t>
            </w:r>
          </w:p>
        </w:tc>
        <w:tc>
          <w:tcPr>
            <w:tcW w:w="40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101</w:t>
            </w:r>
          </w:p>
        </w:tc>
        <w:tc>
          <w:tcPr>
            <w:tcW w:w="40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123</w:t>
            </w:r>
          </w:p>
        </w:tc>
        <w:tc>
          <w:tcPr>
            <w:tcW w:w="40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129</w:t>
            </w:r>
          </w:p>
        </w:tc>
        <w:tc>
          <w:tcPr>
            <w:tcW w:w="569"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145,5</w:t>
            </w:r>
          </w:p>
        </w:tc>
      </w:tr>
      <w:tr w:rsidR="002A523B" w:rsidRPr="002A523B" w:rsidTr="002A523B">
        <w:trPr>
          <w:trHeight w:val="425"/>
        </w:trPr>
        <w:tc>
          <w:tcPr>
            <w:tcW w:w="3396"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Depreciación Acumulada</w:t>
            </w:r>
          </w:p>
        </w:tc>
        <w:tc>
          <w:tcPr>
            <w:tcW w:w="40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20</w:t>
            </w:r>
          </w:p>
        </w:tc>
        <w:tc>
          <w:tcPr>
            <w:tcW w:w="40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26</w:t>
            </w:r>
          </w:p>
        </w:tc>
        <w:tc>
          <w:tcPr>
            <w:tcW w:w="40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33</w:t>
            </w:r>
          </w:p>
        </w:tc>
        <w:tc>
          <w:tcPr>
            <w:tcW w:w="40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41</w:t>
            </w:r>
          </w:p>
        </w:tc>
        <w:tc>
          <w:tcPr>
            <w:tcW w:w="569"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50</w:t>
            </w:r>
          </w:p>
        </w:tc>
      </w:tr>
      <w:tr w:rsidR="002A523B" w:rsidRPr="002A523B" w:rsidTr="002A523B">
        <w:trPr>
          <w:trHeight w:val="425"/>
        </w:trPr>
        <w:tc>
          <w:tcPr>
            <w:tcW w:w="3396" w:type="dxa"/>
            <w:tcBorders>
              <w:top w:val="single" w:sz="2" w:space="0" w:color="000000"/>
              <w:left w:val="single" w:sz="2" w:space="0" w:color="000000"/>
              <w:bottom w:val="single" w:sz="4" w:space="0" w:color="auto"/>
              <w:right w:val="single" w:sz="6" w:space="0" w:color="auto"/>
            </w:tcBorders>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TOTAL PASIVO</w:t>
            </w:r>
          </w:p>
        </w:tc>
        <w:tc>
          <w:tcPr>
            <w:tcW w:w="408" w:type="dxa"/>
            <w:tcBorders>
              <w:top w:val="single" w:sz="6" w:space="0" w:color="auto"/>
              <w:left w:val="single" w:sz="6" w:space="0" w:color="auto"/>
              <w:bottom w:val="single" w:sz="4"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244</w:t>
            </w:r>
          </w:p>
        </w:tc>
        <w:tc>
          <w:tcPr>
            <w:tcW w:w="408" w:type="dxa"/>
            <w:tcBorders>
              <w:top w:val="single" w:sz="6" w:space="0" w:color="auto"/>
              <w:left w:val="single" w:sz="6" w:space="0" w:color="auto"/>
              <w:bottom w:val="single" w:sz="4"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252</w:t>
            </w:r>
          </w:p>
        </w:tc>
        <w:tc>
          <w:tcPr>
            <w:tcW w:w="408" w:type="dxa"/>
            <w:tcBorders>
              <w:top w:val="single" w:sz="6" w:space="0" w:color="auto"/>
              <w:left w:val="single" w:sz="6" w:space="0" w:color="auto"/>
              <w:bottom w:val="single" w:sz="4"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276</w:t>
            </w:r>
          </w:p>
        </w:tc>
        <w:tc>
          <w:tcPr>
            <w:tcW w:w="408" w:type="dxa"/>
            <w:tcBorders>
              <w:top w:val="single" w:sz="6" w:space="0" w:color="auto"/>
              <w:left w:val="single" w:sz="6" w:space="0" w:color="auto"/>
              <w:bottom w:val="single" w:sz="4"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305</w:t>
            </w:r>
          </w:p>
        </w:tc>
        <w:tc>
          <w:tcPr>
            <w:tcW w:w="569" w:type="dxa"/>
            <w:tcBorders>
              <w:top w:val="single" w:sz="6" w:space="0" w:color="auto"/>
              <w:left w:val="single" w:sz="6" w:space="0" w:color="auto"/>
              <w:bottom w:val="single" w:sz="4"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357</w:t>
            </w:r>
          </w:p>
        </w:tc>
      </w:tr>
      <w:tr w:rsidR="002A523B" w:rsidRPr="002A523B" w:rsidTr="002A523B">
        <w:trPr>
          <w:trHeight w:val="425"/>
        </w:trPr>
        <w:tc>
          <w:tcPr>
            <w:tcW w:w="3396" w:type="dxa"/>
          </w:tcPr>
          <w:p w:rsidR="002A523B" w:rsidRPr="002A523B" w:rsidRDefault="002A523B" w:rsidP="00B92064">
            <w:pPr>
              <w:jc w:val="right"/>
              <w:rPr>
                <w:rFonts w:ascii="Tahoma" w:eastAsia="Calibri" w:hAnsi="Tahoma" w:cs="Times New Roman"/>
                <w:snapToGrid w:val="0"/>
                <w:sz w:val="16"/>
                <w:szCs w:val="16"/>
              </w:rPr>
            </w:pPr>
          </w:p>
        </w:tc>
        <w:tc>
          <w:tcPr>
            <w:tcW w:w="408" w:type="dxa"/>
          </w:tcPr>
          <w:p w:rsidR="002A523B" w:rsidRPr="002A523B" w:rsidRDefault="002A523B" w:rsidP="00B92064">
            <w:pPr>
              <w:jc w:val="right"/>
              <w:rPr>
                <w:rFonts w:ascii="Tahoma" w:eastAsia="Calibri" w:hAnsi="Tahoma" w:cs="Times New Roman"/>
                <w:snapToGrid w:val="0"/>
                <w:sz w:val="16"/>
                <w:szCs w:val="16"/>
              </w:rPr>
            </w:pPr>
          </w:p>
        </w:tc>
        <w:tc>
          <w:tcPr>
            <w:tcW w:w="408" w:type="dxa"/>
          </w:tcPr>
          <w:p w:rsidR="002A523B" w:rsidRPr="002A523B" w:rsidRDefault="002A523B" w:rsidP="00B92064">
            <w:pPr>
              <w:jc w:val="right"/>
              <w:rPr>
                <w:rFonts w:ascii="Tahoma" w:eastAsia="Calibri" w:hAnsi="Tahoma" w:cs="Times New Roman"/>
                <w:snapToGrid w:val="0"/>
                <w:sz w:val="16"/>
                <w:szCs w:val="16"/>
              </w:rPr>
            </w:pPr>
          </w:p>
        </w:tc>
        <w:tc>
          <w:tcPr>
            <w:tcW w:w="408" w:type="dxa"/>
          </w:tcPr>
          <w:p w:rsidR="002A523B" w:rsidRPr="002A523B" w:rsidRDefault="002A523B" w:rsidP="00B92064">
            <w:pPr>
              <w:jc w:val="right"/>
              <w:rPr>
                <w:rFonts w:ascii="Tahoma" w:eastAsia="Calibri" w:hAnsi="Tahoma" w:cs="Times New Roman"/>
                <w:snapToGrid w:val="0"/>
                <w:sz w:val="16"/>
                <w:szCs w:val="16"/>
              </w:rPr>
            </w:pPr>
          </w:p>
        </w:tc>
        <w:tc>
          <w:tcPr>
            <w:tcW w:w="408" w:type="dxa"/>
          </w:tcPr>
          <w:p w:rsidR="002A523B" w:rsidRPr="002A523B" w:rsidRDefault="002A523B" w:rsidP="00B92064">
            <w:pPr>
              <w:jc w:val="right"/>
              <w:rPr>
                <w:rFonts w:ascii="Tahoma" w:eastAsia="Calibri" w:hAnsi="Tahoma" w:cs="Times New Roman"/>
                <w:snapToGrid w:val="0"/>
                <w:sz w:val="16"/>
                <w:szCs w:val="16"/>
              </w:rPr>
            </w:pPr>
          </w:p>
        </w:tc>
        <w:tc>
          <w:tcPr>
            <w:tcW w:w="569" w:type="dxa"/>
          </w:tcPr>
          <w:p w:rsidR="002A523B" w:rsidRPr="002A523B" w:rsidRDefault="002A523B" w:rsidP="00B92064">
            <w:pPr>
              <w:jc w:val="right"/>
              <w:rPr>
                <w:rFonts w:ascii="Tahoma" w:eastAsia="Calibri" w:hAnsi="Tahoma" w:cs="Times New Roman"/>
                <w:snapToGrid w:val="0"/>
                <w:sz w:val="16"/>
                <w:szCs w:val="16"/>
              </w:rPr>
            </w:pPr>
          </w:p>
        </w:tc>
      </w:tr>
      <w:tr w:rsidR="002A523B" w:rsidRPr="002A523B" w:rsidTr="002A523B">
        <w:trPr>
          <w:trHeight w:val="425"/>
        </w:trPr>
        <w:tc>
          <w:tcPr>
            <w:tcW w:w="5597" w:type="dxa"/>
            <w:gridSpan w:val="6"/>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(1)  El edificio de Antofagasta es propiedad de DIMAQSA, pero lo      utiliza MOCESA en alquiler.</w:t>
            </w:r>
          </w:p>
        </w:tc>
      </w:tr>
      <w:tr w:rsidR="002A523B" w:rsidRPr="002A523B" w:rsidTr="002A523B">
        <w:trPr>
          <w:trHeight w:val="425"/>
        </w:trPr>
        <w:tc>
          <w:tcPr>
            <w:tcW w:w="5597" w:type="dxa"/>
            <w:gridSpan w:val="6"/>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(2)  El equipamiento es utilizado por ambas empresas.  De hecho, DIMAQSA podría funcionar perfectamente con un equipo que costara la mitad.  Por esta razón, se carga un alquiler a MOCESA.</w:t>
            </w:r>
          </w:p>
        </w:tc>
      </w:tr>
      <w:tr w:rsidR="002A523B" w:rsidRPr="002A523B" w:rsidTr="002A523B">
        <w:trPr>
          <w:trHeight w:val="425"/>
        </w:trPr>
        <w:tc>
          <w:tcPr>
            <w:tcW w:w="5597" w:type="dxa"/>
            <w:gridSpan w:val="6"/>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(3)  Los clientes mayoristas o detallistas de muebles pagan a 90 días.  Las cadenas hoteleras pagan a 18 meses.</w:t>
            </w:r>
          </w:p>
        </w:tc>
      </w:tr>
      <w:tr w:rsidR="002A523B" w:rsidRPr="002A523B" w:rsidTr="002A523B">
        <w:trPr>
          <w:trHeight w:val="425"/>
        </w:trPr>
        <w:tc>
          <w:tcPr>
            <w:tcW w:w="5597" w:type="dxa"/>
            <w:gridSpan w:val="6"/>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(4)  Crédito concedido a MOCESA en vistas a una devolución lo más inmediata posible,  No genera intereses</w:t>
            </w:r>
          </w:p>
        </w:tc>
      </w:tr>
    </w:tbl>
    <w:p w:rsidR="002A523B" w:rsidRPr="00AA5EFE" w:rsidRDefault="002A523B" w:rsidP="00AA5EFE">
      <w:pPr>
        <w:jc w:val="both"/>
        <w:rPr>
          <w:rFonts w:eastAsia="Calibri" w:cs="Times New Roman"/>
          <w:lang w:val="es-ES_tradnl"/>
        </w:rPr>
      </w:pPr>
    </w:p>
    <w:p w:rsidR="00AA5EFE" w:rsidRPr="00AA5EFE" w:rsidRDefault="00AA5EFE" w:rsidP="00AA5EFE">
      <w:pPr>
        <w:rPr>
          <w:rFonts w:eastAsia="Calibri" w:cs="Times New Roman"/>
        </w:rPr>
      </w:pPr>
      <w:r w:rsidRPr="00AA5EFE">
        <w:rPr>
          <w:rFonts w:eastAsia="Calibri" w:cs="Times New Roman"/>
        </w:rPr>
        <w:br w:type="page"/>
      </w:r>
    </w:p>
    <w:tbl>
      <w:tblPr>
        <w:tblW w:w="0" w:type="auto"/>
        <w:tblLayout w:type="fixed"/>
        <w:tblCellMar>
          <w:left w:w="30" w:type="dxa"/>
          <w:right w:w="30" w:type="dxa"/>
        </w:tblCellMar>
        <w:tblLook w:val="0000" w:firstRow="0" w:lastRow="0" w:firstColumn="0" w:lastColumn="0" w:noHBand="0" w:noVBand="0"/>
      </w:tblPr>
      <w:tblGrid>
        <w:gridCol w:w="3146"/>
        <w:gridCol w:w="481"/>
        <w:gridCol w:w="245"/>
        <w:gridCol w:w="154"/>
        <w:gridCol w:w="294"/>
        <w:gridCol w:w="133"/>
        <w:gridCol w:w="385"/>
        <w:gridCol w:w="42"/>
        <w:gridCol w:w="344"/>
        <w:gridCol w:w="216"/>
        <w:gridCol w:w="448"/>
        <w:gridCol w:w="560"/>
      </w:tblGrid>
      <w:tr w:rsidR="002A523B" w:rsidRPr="002A523B" w:rsidTr="00B92064">
        <w:trPr>
          <w:trHeight w:val="256"/>
        </w:trPr>
        <w:tc>
          <w:tcPr>
            <w:tcW w:w="3872" w:type="dxa"/>
            <w:gridSpan w:val="3"/>
          </w:tcPr>
          <w:p w:rsidR="002A523B" w:rsidRPr="002A523B" w:rsidRDefault="002A523B" w:rsidP="00B92064">
            <w:pPr>
              <w:jc w:val="center"/>
              <w:rPr>
                <w:rFonts w:ascii="Tahoma" w:eastAsia="Calibri" w:hAnsi="Tahoma" w:cs="Times New Roman"/>
                <w:sz w:val="16"/>
                <w:szCs w:val="16"/>
                <w:lang w:val="es-ES_tradnl"/>
              </w:rPr>
            </w:pPr>
            <w:r w:rsidRPr="002A523B">
              <w:rPr>
                <w:rFonts w:ascii="Tahoma" w:eastAsia="Calibri" w:hAnsi="Tahoma" w:cs="Times New Roman"/>
                <w:sz w:val="16"/>
                <w:szCs w:val="16"/>
                <w:lang w:val="es-ES_tradnl"/>
              </w:rPr>
              <w:lastRenderedPageBreak/>
              <w:br w:type="page"/>
            </w:r>
          </w:p>
          <w:p w:rsidR="002A523B" w:rsidRPr="002A523B" w:rsidRDefault="002A523B" w:rsidP="00B92064">
            <w:pPr>
              <w:jc w:val="center"/>
              <w:rPr>
                <w:rFonts w:ascii="Tahoma" w:eastAsia="Calibri" w:hAnsi="Tahoma" w:cs="Times New Roman"/>
                <w:sz w:val="16"/>
                <w:szCs w:val="16"/>
                <w:lang w:val="es-ES_tradnl"/>
              </w:rPr>
            </w:pPr>
          </w:p>
          <w:p w:rsidR="002A523B" w:rsidRPr="002A523B" w:rsidRDefault="002A523B" w:rsidP="00B92064">
            <w:pPr>
              <w:jc w:val="center"/>
              <w:rPr>
                <w:rFonts w:ascii="Tahoma" w:eastAsia="Calibri" w:hAnsi="Tahoma" w:cs="Times New Roman"/>
                <w:snapToGrid w:val="0"/>
                <w:sz w:val="16"/>
                <w:szCs w:val="16"/>
              </w:rPr>
            </w:pPr>
            <w:r w:rsidRPr="002A523B">
              <w:rPr>
                <w:rFonts w:ascii="Tahoma" w:eastAsia="Calibri" w:hAnsi="Tahoma" w:cs="Times New Roman"/>
                <w:snapToGrid w:val="0"/>
                <w:sz w:val="16"/>
                <w:szCs w:val="16"/>
              </w:rPr>
              <w:t>MOCESA – ESTADO DE RESULTADOS</w:t>
            </w:r>
          </w:p>
        </w:tc>
        <w:tc>
          <w:tcPr>
            <w:tcW w:w="448" w:type="dxa"/>
            <w:gridSpan w:val="2"/>
          </w:tcPr>
          <w:p w:rsidR="002A523B" w:rsidRPr="002A523B" w:rsidRDefault="002A523B" w:rsidP="00B92064">
            <w:pPr>
              <w:jc w:val="center"/>
              <w:rPr>
                <w:rFonts w:ascii="Tahoma" w:eastAsia="Calibri" w:hAnsi="Tahoma" w:cs="Times New Roman"/>
                <w:snapToGrid w:val="0"/>
                <w:sz w:val="16"/>
                <w:szCs w:val="16"/>
              </w:rPr>
            </w:pPr>
          </w:p>
        </w:tc>
        <w:tc>
          <w:tcPr>
            <w:tcW w:w="560" w:type="dxa"/>
            <w:gridSpan w:val="3"/>
          </w:tcPr>
          <w:p w:rsidR="002A523B" w:rsidRPr="002A523B" w:rsidRDefault="002A523B" w:rsidP="00B92064">
            <w:pPr>
              <w:jc w:val="center"/>
              <w:rPr>
                <w:rFonts w:ascii="Tahoma" w:eastAsia="Calibri" w:hAnsi="Tahoma" w:cs="Times New Roman"/>
                <w:snapToGrid w:val="0"/>
                <w:sz w:val="16"/>
                <w:szCs w:val="16"/>
              </w:rPr>
            </w:pPr>
          </w:p>
        </w:tc>
        <w:tc>
          <w:tcPr>
            <w:tcW w:w="560" w:type="dxa"/>
            <w:gridSpan w:val="2"/>
          </w:tcPr>
          <w:p w:rsidR="002A523B" w:rsidRPr="002A523B" w:rsidRDefault="002A523B" w:rsidP="00B92064">
            <w:pPr>
              <w:jc w:val="center"/>
              <w:rPr>
                <w:rFonts w:ascii="Tahoma" w:eastAsia="Calibri" w:hAnsi="Tahoma" w:cs="Times New Roman"/>
                <w:snapToGrid w:val="0"/>
                <w:sz w:val="16"/>
                <w:szCs w:val="16"/>
              </w:rPr>
            </w:pPr>
          </w:p>
        </w:tc>
        <w:tc>
          <w:tcPr>
            <w:tcW w:w="448" w:type="dxa"/>
          </w:tcPr>
          <w:p w:rsidR="002A523B" w:rsidRPr="002A523B" w:rsidRDefault="002A523B" w:rsidP="00B92064">
            <w:pPr>
              <w:jc w:val="center"/>
              <w:rPr>
                <w:rFonts w:ascii="Tahoma" w:eastAsia="Calibri" w:hAnsi="Tahoma" w:cs="Times New Roman"/>
                <w:snapToGrid w:val="0"/>
                <w:sz w:val="16"/>
                <w:szCs w:val="16"/>
              </w:rPr>
            </w:pPr>
          </w:p>
        </w:tc>
        <w:tc>
          <w:tcPr>
            <w:tcW w:w="560" w:type="dxa"/>
          </w:tcPr>
          <w:p w:rsidR="002A523B" w:rsidRPr="002A523B" w:rsidRDefault="002A523B" w:rsidP="00B92064">
            <w:pPr>
              <w:jc w:val="center"/>
              <w:rPr>
                <w:rFonts w:ascii="Tahoma" w:eastAsia="Calibri" w:hAnsi="Tahoma" w:cs="Times New Roman"/>
                <w:snapToGrid w:val="0"/>
                <w:sz w:val="16"/>
                <w:szCs w:val="16"/>
              </w:rPr>
            </w:pPr>
          </w:p>
        </w:tc>
      </w:tr>
      <w:tr w:rsidR="002A523B" w:rsidRPr="002A523B" w:rsidTr="00B92064">
        <w:trPr>
          <w:trHeight w:val="256"/>
        </w:trPr>
        <w:tc>
          <w:tcPr>
            <w:tcW w:w="3872" w:type="dxa"/>
            <w:gridSpan w:val="3"/>
          </w:tcPr>
          <w:p w:rsidR="002A523B" w:rsidRPr="002A523B" w:rsidRDefault="002A523B" w:rsidP="00B92064">
            <w:pPr>
              <w:jc w:val="right"/>
              <w:rPr>
                <w:rFonts w:ascii="Tahoma" w:eastAsia="Calibri" w:hAnsi="Tahoma" w:cs="Times New Roman"/>
                <w:snapToGrid w:val="0"/>
                <w:sz w:val="16"/>
                <w:szCs w:val="16"/>
              </w:rPr>
            </w:pPr>
          </w:p>
        </w:tc>
        <w:tc>
          <w:tcPr>
            <w:tcW w:w="448" w:type="dxa"/>
            <w:gridSpan w:val="2"/>
          </w:tcPr>
          <w:p w:rsidR="002A523B" w:rsidRPr="002A523B" w:rsidRDefault="002A523B" w:rsidP="00B92064">
            <w:pPr>
              <w:jc w:val="right"/>
              <w:rPr>
                <w:rFonts w:ascii="Tahoma" w:eastAsia="Calibri" w:hAnsi="Tahoma" w:cs="Times New Roman"/>
                <w:snapToGrid w:val="0"/>
                <w:sz w:val="16"/>
                <w:szCs w:val="16"/>
              </w:rPr>
            </w:pPr>
          </w:p>
        </w:tc>
        <w:tc>
          <w:tcPr>
            <w:tcW w:w="560" w:type="dxa"/>
            <w:gridSpan w:val="3"/>
          </w:tcPr>
          <w:p w:rsidR="002A523B" w:rsidRPr="002A523B" w:rsidRDefault="002A523B" w:rsidP="00B92064">
            <w:pPr>
              <w:jc w:val="right"/>
              <w:rPr>
                <w:rFonts w:ascii="Tahoma" w:eastAsia="Calibri" w:hAnsi="Tahoma" w:cs="Times New Roman"/>
                <w:snapToGrid w:val="0"/>
                <w:sz w:val="16"/>
                <w:szCs w:val="16"/>
              </w:rPr>
            </w:pPr>
          </w:p>
        </w:tc>
        <w:tc>
          <w:tcPr>
            <w:tcW w:w="560" w:type="dxa"/>
            <w:gridSpan w:val="2"/>
          </w:tcPr>
          <w:p w:rsidR="002A523B" w:rsidRPr="002A523B" w:rsidRDefault="002A523B" w:rsidP="00B92064">
            <w:pPr>
              <w:jc w:val="right"/>
              <w:rPr>
                <w:rFonts w:ascii="Tahoma" w:eastAsia="Calibri" w:hAnsi="Tahoma" w:cs="Times New Roman"/>
                <w:snapToGrid w:val="0"/>
                <w:sz w:val="16"/>
                <w:szCs w:val="16"/>
              </w:rPr>
            </w:pPr>
          </w:p>
        </w:tc>
        <w:tc>
          <w:tcPr>
            <w:tcW w:w="448" w:type="dxa"/>
          </w:tcPr>
          <w:p w:rsidR="002A523B" w:rsidRPr="002A523B" w:rsidRDefault="002A523B" w:rsidP="00B92064">
            <w:pPr>
              <w:jc w:val="right"/>
              <w:rPr>
                <w:rFonts w:ascii="Tahoma" w:eastAsia="Calibri" w:hAnsi="Tahoma" w:cs="Times New Roman"/>
                <w:snapToGrid w:val="0"/>
                <w:sz w:val="16"/>
                <w:szCs w:val="16"/>
              </w:rPr>
            </w:pPr>
          </w:p>
        </w:tc>
        <w:tc>
          <w:tcPr>
            <w:tcW w:w="560" w:type="dxa"/>
          </w:tcPr>
          <w:p w:rsidR="002A523B" w:rsidRPr="002A523B" w:rsidRDefault="002A523B" w:rsidP="00B92064">
            <w:pPr>
              <w:jc w:val="right"/>
              <w:rPr>
                <w:rFonts w:ascii="Tahoma" w:eastAsia="Calibri" w:hAnsi="Tahoma" w:cs="Times New Roman"/>
                <w:snapToGrid w:val="0"/>
                <w:sz w:val="16"/>
                <w:szCs w:val="16"/>
              </w:rPr>
            </w:pPr>
          </w:p>
        </w:tc>
      </w:tr>
      <w:tr w:rsidR="002A523B" w:rsidRPr="002A523B" w:rsidTr="00B92064">
        <w:trPr>
          <w:trHeight w:val="256"/>
        </w:trPr>
        <w:tc>
          <w:tcPr>
            <w:tcW w:w="3872" w:type="dxa"/>
            <w:gridSpan w:val="3"/>
            <w:tcBorders>
              <w:bottom w:val="single" w:sz="4" w:space="0" w:color="auto"/>
            </w:tcBorders>
          </w:tcPr>
          <w:p w:rsidR="002A523B" w:rsidRPr="002A523B" w:rsidRDefault="002A523B" w:rsidP="00B92064">
            <w:pPr>
              <w:jc w:val="right"/>
              <w:rPr>
                <w:rFonts w:ascii="Tahoma" w:eastAsia="Calibri" w:hAnsi="Tahoma" w:cs="Times New Roman"/>
                <w:snapToGrid w:val="0"/>
                <w:sz w:val="16"/>
                <w:szCs w:val="16"/>
              </w:rPr>
            </w:pPr>
          </w:p>
        </w:tc>
        <w:tc>
          <w:tcPr>
            <w:tcW w:w="448" w:type="dxa"/>
            <w:gridSpan w:val="2"/>
            <w:tcBorders>
              <w:bottom w:val="single" w:sz="4"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w:t>
            </w:r>
          </w:p>
        </w:tc>
        <w:tc>
          <w:tcPr>
            <w:tcW w:w="560" w:type="dxa"/>
            <w:gridSpan w:val="3"/>
            <w:tcBorders>
              <w:bottom w:val="single" w:sz="4"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w:t>
            </w:r>
          </w:p>
        </w:tc>
        <w:tc>
          <w:tcPr>
            <w:tcW w:w="560" w:type="dxa"/>
            <w:gridSpan w:val="2"/>
            <w:tcBorders>
              <w:bottom w:val="single" w:sz="4"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3</w:t>
            </w:r>
          </w:p>
        </w:tc>
        <w:tc>
          <w:tcPr>
            <w:tcW w:w="448" w:type="dxa"/>
            <w:tcBorders>
              <w:bottom w:val="single" w:sz="4"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4</w:t>
            </w:r>
          </w:p>
        </w:tc>
        <w:tc>
          <w:tcPr>
            <w:tcW w:w="560" w:type="dxa"/>
            <w:tcBorders>
              <w:bottom w:val="single" w:sz="4"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5</w:t>
            </w:r>
          </w:p>
        </w:tc>
      </w:tr>
      <w:tr w:rsidR="002A523B" w:rsidRPr="002A523B" w:rsidTr="00B92064">
        <w:trPr>
          <w:trHeight w:val="256"/>
        </w:trPr>
        <w:tc>
          <w:tcPr>
            <w:tcW w:w="3872" w:type="dxa"/>
            <w:gridSpan w:val="3"/>
            <w:tcBorders>
              <w:left w:val="single" w:sz="6" w:space="0" w:color="auto"/>
              <w:bottom w:val="single" w:sz="6" w:space="0" w:color="auto"/>
              <w:right w:val="single" w:sz="6" w:space="0" w:color="auto"/>
            </w:tcBorders>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Ventas netas</w:t>
            </w:r>
          </w:p>
        </w:tc>
        <w:tc>
          <w:tcPr>
            <w:tcW w:w="448" w:type="dxa"/>
            <w:gridSpan w:val="2"/>
            <w:tcBorders>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30</w:t>
            </w:r>
          </w:p>
        </w:tc>
        <w:tc>
          <w:tcPr>
            <w:tcW w:w="560" w:type="dxa"/>
            <w:gridSpan w:val="3"/>
            <w:tcBorders>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50</w:t>
            </w:r>
          </w:p>
        </w:tc>
        <w:tc>
          <w:tcPr>
            <w:tcW w:w="560" w:type="dxa"/>
            <w:gridSpan w:val="2"/>
            <w:tcBorders>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70</w:t>
            </w:r>
          </w:p>
        </w:tc>
        <w:tc>
          <w:tcPr>
            <w:tcW w:w="448" w:type="dxa"/>
            <w:tcBorders>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80</w:t>
            </w:r>
          </w:p>
        </w:tc>
        <w:tc>
          <w:tcPr>
            <w:tcW w:w="560" w:type="dxa"/>
            <w:tcBorders>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90</w:t>
            </w:r>
          </w:p>
        </w:tc>
      </w:tr>
      <w:tr w:rsidR="002A523B" w:rsidRPr="002A523B" w:rsidTr="00B92064">
        <w:trPr>
          <w:trHeight w:val="256"/>
        </w:trPr>
        <w:tc>
          <w:tcPr>
            <w:tcW w:w="3872" w:type="dxa"/>
            <w:gridSpan w:val="3"/>
            <w:tcBorders>
              <w:top w:val="single" w:sz="6" w:space="0" w:color="auto"/>
              <w:left w:val="single" w:sz="6" w:space="0" w:color="auto"/>
              <w:bottom w:val="single" w:sz="6" w:space="0" w:color="auto"/>
              <w:right w:val="single" w:sz="6" w:space="0" w:color="auto"/>
            </w:tcBorders>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Materias primas</w:t>
            </w:r>
          </w:p>
        </w:tc>
        <w:tc>
          <w:tcPr>
            <w:tcW w:w="448" w:type="dxa"/>
            <w:gridSpan w:val="2"/>
            <w:tcBorders>
              <w:top w:val="single" w:sz="6" w:space="0" w:color="auto"/>
              <w:left w:val="single" w:sz="6" w:space="0" w:color="auto"/>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12</w:t>
            </w:r>
          </w:p>
        </w:tc>
        <w:tc>
          <w:tcPr>
            <w:tcW w:w="560" w:type="dxa"/>
            <w:gridSpan w:val="3"/>
            <w:tcBorders>
              <w:top w:val="single" w:sz="6" w:space="0" w:color="auto"/>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22,5</w:t>
            </w:r>
          </w:p>
        </w:tc>
        <w:tc>
          <w:tcPr>
            <w:tcW w:w="560" w:type="dxa"/>
            <w:gridSpan w:val="2"/>
            <w:tcBorders>
              <w:top w:val="single" w:sz="6" w:space="0" w:color="auto"/>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33,5</w:t>
            </w:r>
          </w:p>
        </w:tc>
        <w:tc>
          <w:tcPr>
            <w:tcW w:w="448" w:type="dxa"/>
            <w:tcBorders>
              <w:top w:val="single" w:sz="6" w:space="0" w:color="auto"/>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40</w:t>
            </w:r>
          </w:p>
        </w:tc>
        <w:tc>
          <w:tcPr>
            <w:tcW w:w="560" w:type="dxa"/>
            <w:tcBorders>
              <w:top w:val="single" w:sz="6" w:space="0" w:color="auto"/>
              <w:left w:val="single" w:sz="2" w:space="0" w:color="000000"/>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44,5</w:t>
            </w:r>
          </w:p>
        </w:tc>
      </w:tr>
      <w:tr w:rsidR="002A523B" w:rsidRPr="002A523B" w:rsidTr="00B92064">
        <w:trPr>
          <w:trHeight w:val="256"/>
        </w:trPr>
        <w:tc>
          <w:tcPr>
            <w:tcW w:w="3872" w:type="dxa"/>
            <w:gridSpan w:val="3"/>
            <w:tcBorders>
              <w:top w:val="single" w:sz="6" w:space="0" w:color="auto"/>
              <w:left w:val="single" w:sz="6" w:space="0" w:color="auto"/>
              <w:bottom w:val="single" w:sz="6" w:space="0" w:color="auto"/>
              <w:right w:val="single" w:sz="6" w:space="0" w:color="auto"/>
            </w:tcBorders>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Otros costos variables fabricación</w:t>
            </w:r>
          </w:p>
        </w:tc>
        <w:tc>
          <w:tcPr>
            <w:tcW w:w="448" w:type="dxa"/>
            <w:gridSpan w:val="2"/>
            <w:tcBorders>
              <w:top w:val="single" w:sz="2" w:space="0" w:color="000000"/>
              <w:left w:val="single" w:sz="6" w:space="0" w:color="auto"/>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1,5</w:t>
            </w:r>
          </w:p>
        </w:tc>
        <w:tc>
          <w:tcPr>
            <w:tcW w:w="560" w:type="dxa"/>
            <w:gridSpan w:val="3"/>
            <w:tcBorders>
              <w:top w:val="single" w:sz="2" w:space="0" w:color="000000"/>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w:t>
            </w:r>
          </w:p>
        </w:tc>
        <w:tc>
          <w:tcPr>
            <w:tcW w:w="560" w:type="dxa"/>
            <w:gridSpan w:val="2"/>
            <w:tcBorders>
              <w:top w:val="single" w:sz="2" w:space="0" w:color="000000"/>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3</w:t>
            </w:r>
          </w:p>
        </w:tc>
        <w:tc>
          <w:tcPr>
            <w:tcW w:w="448" w:type="dxa"/>
            <w:tcBorders>
              <w:top w:val="single" w:sz="2" w:space="0" w:color="000000"/>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5</w:t>
            </w:r>
          </w:p>
        </w:tc>
        <w:tc>
          <w:tcPr>
            <w:tcW w:w="560"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6</w:t>
            </w:r>
          </w:p>
        </w:tc>
      </w:tr>
      <w:tr w:rsidR="002A523B" w:rsidRPr="002A523B" w:rsidTr="00B92064">
        <w:trPr>
          <w:trHeight w:val="256"/>
        </w:trPr>
        <w:tc>
          <w:tcPr>
            <w:tcW w:w="3872" w:type="dxa"/>
            <w:gridSpan w:val="3"/>
            <w:tcBorders>
              <w:top w:val="single" w:sz="6" w:space="0" w:color="auto"/>
              <w:left w:val="single" w:sz="6" w:space="0" w:color="auto"/>
              <w:bottom w:val="single" w:sz="6" w:space="0" w:color="auto"/>
              <w:right w:val="single" w:sz="6" w:space="0" w:color="auto"/>
            </w:tcBorders>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Comisiones ventas</w:t>
            </w:r>
          </w:p>
        </w:tc>
        <w:tc>
          <w:tcPr>
            <w:tcW w:w="448" w:type="dxa"/>
            <w:gridSpan w:val="2"/>
            <w:tcBorders>
              <w:top w:val="single" w:sz="2" w:space="0" w:color="000000"/>
              <w:left w:val="single" w:sz="6" w:space="0" w:color="auto"/>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1,5</w:t>
            </w:r>
          </w:p>
        </w:tc>
        <w:tc>
          <w:tcPr>
            <w:tcW w:w="560" w:type="dxa"/>
            <w:gridSpan w:val="3"/>
            <w:tcBorders>
              <w:top w:val="single" w:sz="2" w:space="0" w:color="000000"/>
              <w:left w:val="single" w:sz="2" w:space="0" w:color="000000"/>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2,5</w:t>
            </w:r>
          </w:p>
        </w:tc>
        <w:tc>
          <w:tcPr>
            <w:tcW w:w="560" w:type="dxa"/>
            <w:gridSpan w:val="2"/>
            <w:tcBorders>
              <w:top w:val="single" w:sz="2" w:space="0" w:color="000000"/>
              <w:left w:val="single" w:sz="2" w:space="0" w:color="000000"/>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3,5</w:t>
            </w:r>
          </w:p>
        </w:tc>
        <w:tc>
          <w:tcPr>
            <w:tcW w:w="448" w:type="dxa"/>
            <w:tcBorders>
              <w:top w:val="single" w:sz="2" w:space="0" w:color="000000"/>
              <w:left w:val="single" w:sz="2" w:space="0" w:color="000000"/>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4</w:t>
            </w:r>
          </w:p>
        </w:tc>
        <w:tc>
          <w:tcPr>
            <w:tcW w:w="560" w:type="dxa"/>
            <w:tcBorders>
              <w:top w:val="single" w:sz="2" w:space="0" w:color="000000"/>
              <w:left w:val="single" w:sz="2" w:space="0" w:color="000000"/>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4,5</w:t>
            </w:r>
          </w:p>
        </w:tc>
      </w:tr>
      <w:tr w:rsidR="002A523B" w:rsidRPr="002A523B" w:rsidTr="00B92064">
        <w:trPr>
          <w:trHeight w:val="256"/>
        </w:trPr>
        <w:tc>
          <w:tcPr>
            <w:tcW w:w="3872" w:type="dxa"/>
            <w:gridSpan w:val="3"/>
            <w:tcBorders>
              <w:top w:val="single" w:sz="6" w:space="0" w:color="auto"/>
              <w:left w:val="single" w:sz="6" w:space="0" w:color="auto"/>
              <w:bottom w:val="single" w:sz="6" w:space="0" w:color="auto"/>
              <w:right w:val="single" w:sz="6" w:space="0" w:color="auto"/>
            </w:tcBorders>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TOTAL COSTOS VARIABLES</w:t>
            </w:r>
          </w:p>
        </w:tc>
        <w:tc>
          <w:tcPr>
            <w:tcW w:w="448" w:type="dxa"/>
            <w:gridSpan w:val="2"/>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15</w:t>
            </w:r>
          </w:p>
        </w:tc>
        <w:tc>
          <w:tcPr>
            <w:tcW w:w="560" w:type="dxa"/>
            <w:gridSpan w:val="3"/>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27</w:t>
            </w:r>
          </w:p>
        </w:tc>
        <w:tc>
          <w:tcPr>
            <w:tcW w:w="560" w:type="dxa"/>
            <w:gridSpan w:val="2"/>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40</w:t>
            </w:r>
          </w:p>
        </w:tc>
        <w:tc>
          <w:tcPr>
            <w:tcW w:w="44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49</w:t>
            </w:r>
          </w:p>
        </w:tc>
        <w:tc>
          <w:tcPr>
            <w:tcW w:w="560"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55</w:t>
            </w:r>
          </w:p>
        </w:tc>
      </w:tr>
      <w:tr w:rsidR="002A523B" w:rsidRPr="002A523B" w:rsidTr="00B92064">
        <w:trPr>
          <w:trHeight w:val="256"/>
        </w:trPr>
        <w:tc>
          <w:tcPr>
            <w:tcW w:w="3872" w:type="dxa"/>
            <w:gridSpan w:val="3"/>
            <w:tcBorders>
              <w:top w:val="single" w:sz="6" w:space="0" w:color="auto"/>
              <w:left w:val="single" w:sz="6" w:space="0" w:color="auto"/>
              <w:bottom w:val="single" w:sz="6" w:space="0" w:color="auto"/>
              <w:right w:val="single" w:sz="6" w:space="0" w:color="auto"/>
            </w:tcBorders>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MARGEN BRUTO</w:t>
            </w:r>
          </w:p>
        </w:tc>
        <w:tc>
          <w:tcPr>
            <w:tcW w:w="448" w:type="dxa"/>
            <w:gridSpan w:val="2"/>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15</w:t>
            </w:r>
          </w:p>
        </w:tc>
        <w:tc>
          <w:tcPr>
            <w:tcW w:w="560" w:type="dxa"/>
            <w:gridSpan w:val="3"/>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23</w:t>
            </w:r>
          </w:p>
        </w:tc>
        <w:tc>
          <w:tcPr>
            <w:tcW w:w="560" w:type="dxa"/>
            <w:gridSpan w:val="2"/>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30</w:t>
            </w:r>
          </w:p>
        </w:tc>
        <w:tc>
          <w:tcPr>
            <w:tcW w:w="44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31</w:t>
            </w:r>
          </w:p>
        </w:tc>
        <w:tc>
          <w:tcPr>
            <w:tcW w:w="560"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35</w:t>
            </w:r>
          </w:p>
        </w:tc>
      </w:tr>
      <w:tr w:rsidR="002A523B" w:rsidRPr="002A523B" w:rsidTr="00B92064">
        <w:trPr>
          <w:trHeight w:val="256"/>
        </w:trPr>
        <w:tc>
          <w:tcPr>
            <w:tcW w:w="3872" w:type="dxa"/>
            <w:gridSpan w:val="3"/>
            <w:tcBorders>
              <w:top w:val="single" w:sz="6" w:space="0" w:color="auto"/>
              <w:left w:val="single" w:sz="6" w:space="0" w:color="auto"/>
              <w:bottom w:val="single" w:sz="6" w:space="0" w:color="auto"/>
              <w:right w:val="single" w:sz="6" w:space="0" w:color="auto"/>
            </w:tcBorders>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 xml:space="preserve">Personal </w:t>
            </w:r>
          </w:p>
        </w:tc>
        <w:tc>
          <w:tcPr>
            <w:tcW w:w="448" w:type="dxa"/>
            <w:gridSpan w:val="2"/>
            <w:tcBorders>
              <w:top w:val="single" w:sz="6" w:space="0" w:color="auto"/>
              <w:left w:val="single" w:sz="6" w:space="0" w:color="auto"/>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2,5</w:t>
            </w:r>
          </w:p>
        </w:tc>
        <w:tc>
          <w:tcPr>
            <w:tcW w:w="560" w:type="dxa"/>
            <w:gridSpan w:val="3"/>
            <w:tcBorders>
              <w:top w:val="single" w:sz="6" w:space="0" w:color="auto"/>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6</w:t>
            </w:r>
          </w:p>
        </w:tc>
        <w:tc>
          <w:tcPr>
            <w:tcW w:w="560" w:type="dxa"/>
            <w:gridSpan w:val="2"/>
            <w:tcBorders>
              <w:top w:val="single" w:sz="6" w:space="0" w:color="auto"/>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11</w:t>
            </w:r>
          </w:p>
        </w:tc>
        <w:tc>
          <w:tcPr>
            <w:tcW w:w="448" w:type="dxa"/>
            <w:tcBorders>
              <w:top w:val="single" w:sz="6" w:space="0" w:color="auto"/>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9</w:t>
            </w:r>
          </w:p>
        </w:tc>
        <w:tc>
          <w:tcPr>
            <w:tcW w:w="560" w:type="dxa"/>
            <w:tcBorders>
              <w:top w:val="single" w:sz="6" w:space="0" w:color="auto"/>
              <w:left w:val="single" w:sz="2" w:space="0" w:color="000000"/>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10</w:t>
            </w:r>
          </w:p>
        </w:tc>
      </w:tr>
      <w:tr w:rsidR="002A523B" w:rsidRPr="002A523B" w:rsidTr="00B92064">
        <w:trPr>
          <w:trHeight w:val="256"/>
        </w:trPr>
        <w:tc>
          <w:tcPr>
            <w:tcW w:w="3872" w:type="dxa"/>
            <w:gridSpan w:val="3"/>
            <w:tcBorders>
              <w:top w:val="single" w:sz="6" w:space="0" w:color="auto"/>
              <w:left w:val="single" w:sz="6" w:space="0" w:color="auto"/>
              <w:bottom w:val="single" w:sz="6" w:space="0" w:color="auto"/>
              <w:right w:val="single" w:sz="6" w:space="0" w:color="auto"/>
            </w:tcBorders>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Depreciación</w:t>
            </w:r>
          </w:p>
        </w:tc>
        <w:tc>
          <w:tcPr>
            <w:tcW w:w="448" w:type="dxa"/>
            <w:gridSpan w:val="2"/>
            <w:tcBorders>
              <w:top w:val="single" w:sz="2" w:space="0" w:color="000000"/>
              <w:left w:val="single" w:sz="6" w:space="0" w:color="auto"/>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w:t>
            </w:r>
          </w:p>
        </w:tc>
        <w:tc>
          <w:tcPr>
            <w:tcW w:w="560" w:type="dxa"/>
            <w:gridSpan w:val="3"/>
            <w:tcBorders>
              <w:top w:val="single" w:sz="2" w:space="0" w:color="000000"/>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w:t>
            </w:r>
          </w:p>
        </w:tc>
        <w:tc>
          <w:tcPr>
            <w:tcW w:w="560" w:type="dxa"/>
            <w:gridSpan w:val="2"/>
            <w:tcBorders>
              <w:top w:val="single" w:sz="2" w:space="0" w:color="000000"/>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w:t>
            </w:r>
          </w:p>
        </w:tc>
        <w:tc>
          <w:tcPr>
            <w:tcW w:w="448" w:type="dxa"/>
            <w:tcBorders>
              <w:top w:val="single" w:sz="2" w:space="0" w:color="000000"/>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w:t>
            </w:r>
          </w:p>
        </w:tc>
        <w:tc>
          <w:tcPr>
            <w:tcW w:w="560"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w:t>
            </w:r>
          </w:p>
        </w:tc>
      </w:tr>
      <w:tr w:rsidR="002A523B" w:rsidRPr="002A523B" w:rsidTr="00B92064">
        <w:trPr>
          <w:trHeight w:val="256"/>
        </w:trPr>
        <w:tc>
          <w:tcPr>
            <w:tcW w:w="3872" w:type="dxa"/>
            <w:gridSpan w:val="3"/>
            <w:tcBorders>
              <w:top w:val="single" w:sz="6" w:space="0" w:color="auto"/>
              <w:left w:val="single" w:sz="6" w:space="0" w:color="auto"/>
              <w:bottom w:val="single" w:sz="6" w:space="0" w:color="auto"/>
              <w:right w:val="single" w:sz="6" w:space="0" w:color="auto"/>
            </w:tcBorders>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Otros gastos extraordinarios (1)</w:t>
            </w:r>
          </w:p>
        </w:tc>
        <w:tc>
          <w:tcPr>
            <w:tcW w:w="448" w:type="dxa"/>
            <w:gridSpan w:val="2"/>
            <w:tcBorders>
              <w:top w:val="single" w:sz="2" w:space="0" w:color="000000"/>
              <w:left w:val="single" w:sz="6" w:space="0" w:color="auto"/>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3,5</w:t>
            </w:r>
          </w:p>
        </w:tc>
        <w:tc>
          <w:tcPr>
            <w:tcW w:w="560" w:type="dxa"/>
            <w:gridSpan w:val="3"/>
            <w:tcBorders>
              <w:top w:val="single" w:sz="2" w:space="0" w:color="000000"/>
              <w:left w:val="single" w:sz="2" w:space="0" w:color="000000"/>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4</w:t>
            </w:r>
          </w:p>
        </w:tc>
        <w:tc>
          <w:tcPr>
            <w:tcW w:w="560" w:type="dxa"/>
            <w:gridSpan w:val="2"/>
            <w:tcBorders>
              <w:top w:val="single" w:sz="2" w:space="0" w:color="000000"/>
              <w:left w:val="single" w:sz="2" w:space="0" w:color="000000"/>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5</w:t>
            </w:r>
          </w:p>
        </w:tc>
        <w:tc>
          <w:tcPr>
            <w:tcW w:w="448" w:type="dxa"/>
            <w:tcBorders>
              <w:top w:val="single" w:sz="2" w:space="0" w:color="000000"/>
              <w:left w:val="single" w:sz="2" w:space="0" w:color="000000"/>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4</w:t>
            </w:r>
          </w:p>
        </w:tc>
        <w:tc>
          <w:tcPr>
            <w:tcW w:w="560" w:type="dxa"/>
            <w:tcBorders>
              <w:top w:val="single" w:sz="2" w:space="0" w:color="000000"/>
              <w:left w:val="single" w:sz="2" w:space="0" w:color="000000"/>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5</w:t>
            </w:r>
          </w:p>
        </w:tc>
      </w:tr>
      <w:tr w:rsidR="002A523B" w:rsidRPr="002A523B" w:rsidTr="00B92064">
        <w:trPr>
          <w:trHeight w:val="256"/>
        </w:trPr>
        <w:tc>
          <w:tcPr>
            <w:tcW w:w="3872" w:type="dxa"/>
            <w:gridSpan w:val="3"/>
            <w:tcBorders>
              <w:top w:val="single" w:sz="6" w:space="0" w:color="auto"/>
              <w:left w:val="single" w:sz="6" w:space="0" w:color="auto"/>
              <w:bottom w:val="single" w:sz="6" w:space="0" w:color="auto"/>
              <w:right w:val="single" w:sz="6" w:space="0" w:color="auto"/>
            </w:tcBorders>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TOTAL GASTOS DE ESTRUCTURA</w:t>
            </w:r>
          </w:p>
        </w:tc>
        <w:tc>
          <w:tcPr>
            <w:tcW w:w="448" w:type="dxa"/>
            <w:gridSpan w:val="2"/>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7</w:t>
            </w:r>
          </w:p>
        </w:tc>
        <w:tc>
          <w:tcPr>
            <w:tcW w:w="560" w:type="dxa"/>
            <w:gridSpan w:val="3"/>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11</w:t>
            </w:r>
          </w:p>
        </w:tc>
        <w:tc>
          <w:tcPr>
            <w:tcW w:w="560" w:type="dxa"/>
            <w:gridSpan w:val="2"/>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17</w:t>
            </w:r>
          </w:p>
        </w:tc>
        <w:tc>
          <w:tcPr>
            <w:tcW w:w="448"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14</w:t>
            </w:r>
          </w:p>
        </w:tc>
        <w:tc>
          <w:tcPr>
            <w:tcW w:w="560" w:type="dxa"/>
            <w:tcBorders>
              <w:top w:val="single" w:sz="6" w:space="0" w:color="auto"/>
              <w:left w:val="single" w:sz="6" w:space="0" w:color="auto"/>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16</w:t>
            </w:r>
          </w:p>
        </w:tc>
      </w:tr>
      <w:tr w:rsidR="002A523B" w:rsidRPr="002A523B" w:rsidTr="00B92064">
        <w:trPr>
          <w:trHeight w:val="256"/>
        </w:trPr>
        <w:tc>
          <w:tcPr>
            <w:tcW w:w="3872" w:type="dxa"/>
            <w:gridSpan w:val="3"/>
            <w:tcBorders>
              <w:top w:val="single" w:sz="6" w:space="0" w:color="auto"/>
              <w:left w:val="single" w:sz="6" w:space="0" w:color="auto"/>
              <w:bottom w:val="single" w:sz="6" w:space="0" w:color="auto"/>
              <w:right w:val="single" w:sz="6" w:space="0" w:color="auto"/>
            </w:tcBorders>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RESULTADO DE EXPLOTACION</w:t>
            </w:r>
          </w:p>
        </w:tc>
        <w:tc>
          <w:tcPr>
            <w:tcW w:w="448" w:type="dxa"/>
            <w:gridSpan w:val="2"/>
            <w:tcBorders>
              <w:top w:val="single" w:sz="6" w:space="0" w:color="auto"/>
              <w:left w:val="single" w:sz="6" w:space="0" w:color="auto"/>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8</w:t>
            </w:r>
          </w:p>
        </w:tc>
        <w:tc>
          <w:tcPr>
            <w:tcW w:w="560" w:type="dxa"/>
            <w:gridSpan w:val="3"/>
            <w:tcBorders>
              <w:top w:val="single" w:sz="6" w:space="0" w:color="auto"/>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12</w:t>
            </w:r>
          </w:p>
        </w:tc>
        <w:tc>
          <w:tcPr>
            <w:tcW w:w="560" w:type="dxa"/>
            <w:gridSpan w:val="2"/>
            <w:tcBorders>
              <w:top w:val="single" w:sz="6" w:space="0" w:color="auto"/>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13</w:t>
            </w:r>
          </w:p>
        </w:tc>
        <w:tc>
          <w:tcPr>
            <w:tcW w:w="448" w:type="dxa"/>
            <w:tcBorders>
              <w:top w:val="single" w:sz="6" w:space="0" w:color="auto"/>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17</w:t>
            </w:r>
          </w:p>
        </w:tc>
        <w:tc>
          <w:tcPr>
            <w:tcW w:w="560" w:type="dxa"/>
            <w:tcBorders>
              <w:top w:val="single" w:sz="6" w:space="0" w:color="auto"/>
              <w:left w:val="single" w:sz="2" w:space="0" w:color="000000"/>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19</w:t>
            </w:r>
          </w:p>
        </w:tc>
      </w:tr>
      <w:tr w:rsidR="002A523B" w:rsidRPr="002A523B" w:rsidTr="00B92064">
        <w:trPr>
          <w:trHeight w:val="256"/>
        </w:trPr>
        <w:tc>
          <w:tcPr>
            <w:tcW w:w="3872" w:type="dxa"/>
            <w:gridSpan w:val="3"/>
            <w:tcBorders>
              <w:top w:val="single" w:sz="6" w:space="0" w:color="auto"/>
              <w:left w:val="single" w:sz="6" w:space="0" w:color="auto"/>
              <w:bottom w:val="single" w:sz="6" w:space="0" w:color="auto"/>
              <w:right w:val="single" w:sz="6" w:space="0" w:color="auto"/>
            </w:tcBorders>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Gastos financieros</w:t>
            </w:r>
          </w:p>
        </w:tc>
        <w:tc>
          <w:tcPr>
            <w:tcW w:w="448" w:type="dxa"/>
            <w:gridSpan w:val="2"/>
            <w:tcBorders>
              <w:top w:val="single" w:sz="2" w:space="0" w:color="000000"/>
              <w:left w:val="single" w:sz="6" w:space="0" w:color="auto"/>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6</w:t>
            </w:r>
          </w:p>
        </w:tc>
        <w:tc>
          <w:tcPr>
            <w:tcW w:w="560" w:type="dxa"/>
            <w:gridSpan w:val="3"/>
            <w:tcBorders>
              <w:top w:val="single" w:sz="2" w:space="0" w:color="000000"/>
              <w:left w:val="single" w:sz="2" w:space="0" w:color="000000"/>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9</w:t>
            </w:r>
          </w:p>
        </w:tc>
        <w:tc>
          <w:tcPr>
            <w:tcW w:w="560" w:type="dxa"/>
            <w:gridSpan w:val="2"/>
            <w:tcBorders>
              <w:top w:val="single" w:sz="2" w:space="0" w:color="000000"/>
              <w:left w:val="single" w:sz="2" w:space="0" w:color="000000"/>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10</w:t>
            </w:r>
          </w:p>
        </w:tc>
        <w:tc>
          <w:tcPr>
            <w:tcW w:w="448" w:type="dxa"/>
            <w:tcBorders>
              <w:top w:val="single" w:sz="2" w:space="0" w:color="000000"/>
              <w:left w:val="single" w:sz="2" w:space="0" w:color="000000"/>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13</w:t>
            </w:r>
          </w:p>
        </w:tc>
        <w:tc>
          <w:tcPr>
            <w:tcW w:w="560" w:type="dxa"/>
            <w:tcBorders>
              <w:top w:val="single" w:sz="2" w:space="0" w:color="000000"/>
              <w:left w:val="single" w:sz="2" w:space="0" w:color="000000"/>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14</w:t>
            </w:r>
          </w:p>
        </w:tc>
      </w:tr>
      <w:tr w:rsidR="002A523B" w:rsidRPr="002A523B" w:rsidTr="00B92064">
        <w:trPr>
          <w:trHeight w:val="268"/>
        </w:trPr>
        <w:tc>
          <w:tcPr>
            <w:tcW w:w="3872" w:type="dxa"/>
            <w:gridSpan w:val="3"/>
            <w:tcBorders>
              <w:top w:val="single" w:sz="6" w:space="0" w:color="auto"/>
              <w:left w:val="single" w:sz="6" w:space="0" w:color="auto"/>
              <w:bottom w:val="single" w:sz="6" w:space="0" w:color="auto"/>
              <w:right w:val="single" w:sz="6" w:space="0" w:color="auto"/>
            </w:tcBorders>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RESULTADO ANTES IMPÙESTOS</w:t>
            </w:r>
          </w:p>
        </w:tc>
        <w:tc>
          <w:tcPr>
            <w:tcW w:w="448" w:type="dxa"/>
            <w:gridSpan w:val="2"/>
            <w:tcBorders>
              <w:top w:val="single" w:sz="6" w:space="0" w:color="auto"/>
              <w:left w:val="single" w:sz="6" w:space="0" w:color="auto"/>
              <w:bottom w:val="doub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w:t>
            </w:r>
          </w:p>
        </w:tc>
        <w:tc>
          <w:tcPr>
            <w:tcW w:w="560" w:type="dxa"/>
            <w:gridSpan w:val="3"/>
            <w:tcBorders>
              <w:top w:val="single" w:sz="6" w:space="0" w:color="auto"/>
              <w:left w:val="single" w:sz="6" w:space="0" w:color="auto"/>
              <w:bottom w:val="doub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3</w:t>
            </w:r>
          </w:p>
        </w:tc>
        <w:tc>
          <w:tcPr>
            <w:tcW w:w="560" w:type="dxa"/>
            <w:gridSpan w:val="2"/>
            <w:tcBorders>
              <w:top w:val="single" w:sz="6" w:space="0" w:color="auto"/>
              <w:left w:val="single" w:sz="6" w:space="0" w:color="auto"/>
              <w:bottom w:val="doub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3</w:t>
            </w:r>
          </w:p>
        </w:tc>
        <w:tc>
          <w:tcPr>
            <w:tcW w:w="448" w:type="dxa"/>
            <w:tcBorders>
              <w:top w:val="single" w:sz="6" w:space="0" w:color="auto"/>
              <w:left w:val="single" w:sz="6" w:space="0" w:color="auto"/>
              <w:bottom w:val="doub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4</w:t>
            </w:r>
          </w:p>
        </w:tc>
        <w:tc>
          <w:tcPr>
            <w:tcW w:w="560" w:type="dxa"/>
            <w:tcBorders>
              <w:top w:val="single" w:sz="6" w:space="0" w:color="auto"/>
              <w:left w:val="single" w:sz="6" w:space="0" w:color="auto"/>
              <w:bottom w:val="doub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5</w:t>
            </w:r>
          </w:p>
        </w:tc>
      </w:tr>
      <w:tr w:rsidR="002A523B" w:rsidRPr="002A523B" w:rsidTr="00B92064">
        <w:trPr>
          <w:trHeight w:val="268"/>
        </w:trPr>
        <w:tc>
          <w:tcPr>
            <w:tcW w:w="3872" w:type="dxa"/>
            <w:gridSpan w:val="3"/>
            <w:tcBorders>
              <w:top w:val="single" w:sz="6" w:space="0" w:color="auto"/>
              <w:left w:val="single" w:sz="6" w:space="0" w:color="auto"/>
              <w:bottom w:val="single" w:sz="6" w:space="0" w:color="auto"/>
              <w:right w:val="single" w:sz="6" w:space="0" w:color="auto"/>
            </w:tcBorders>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IMPUESTOS</w:t>
            </w:r>
          </w:p>
        </w:tc>
        <w:tc>
          <w:tcPr>
            <w:tcW w:w="448" w:type="dxa"/>
            <w:gridSpan w:val="2"/>
            <w:tcBorders>
              <w:top w:val="double" w:sz="6" w:space="0" w:color="auto"/>
              <w:left w:val="single" w:sz="6" w:space="0" w:color="auto"/>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w:t>
            </w:r>
          </w:p>
        </w:tc>
        <w:tc>
          <w:tcPr>
            <w:tcW w:w="560" w:type="dxa"/>
            <w:gridSpan w:val="3"/>
            <w:tcBorders>
              <w:top w:val="double" w:sz="6" w:space="0" w:color="auto"/>
              <w:left w:val="single" w:sz="2" w:space="0" w:color="000000"/>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w:t>
            </w:r>
          </w:p>
        </w:tc>
        <w:tc>
          <w:tcPr>
            <w:tcW w:w="560" w:type="dxa"/>
            <w:gridSpan w:val="2"/>
            <w:tcBorders>
              <w:top w:val="double" w:sz="6" w:space="0" w:color="auto"/>
              <w:left w:val="single" w:sz="2" w:space="0" w:color="000000"/>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0,5</w:t>
            </w:r>
          </w:p>
        </w:tc>
        <w:tc>
          <w:tcPr>
            <w:tcW w:w="448" w:type="dxa"/>
            <w:tcBorders>
              <w:top w:val="double" w:sz="6" w:space="0" w:color="auto"/>
              <w:left w:val="single" w:sz="2" w:space="0" w:color="000000"/>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0,6</w:t>
            </w:r>
          </w:p>
        </w:tc>
        <w:tc>
          <w:tcPr>
            <w:tcW w:w="560" w:type="dxa"/>
            <w:tcBorders>
              <w:top w:val="double" w:sz="6" w:space="0" w:color="auto"/>
              <w:left w:val="single" w:sz="2" w:space="0" w:color="000000"/>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1</w:t>
            </w:r>
          </w:p>
        </w:tc>
      </w:tr>
      <w:tr w:rsidR="002A523B" w:rsidRPr="002A523B" w:rsidTr="00B92064">
        <w:trPr>
          <w:trHeight w:val="256"/>
        </w:trPr>
        <w:tc>
          <w:tcPr>
            <w:tcW w:w="3872" w:type="dxa"/>
            <w:gridSpan w:val="3"/>
            <w:tcBorders>
              <w:top w:val="single" w:sz="6" w:space="0" w:color="auto"/>
              <w:left w:val="single" w:sz="6" w:space="0" w:color="auto"/>
              <w:bottom w:val="single" w:sz="6" w:space="0" w:color="auto"/>
              <w:right w:val="single" w:sz="6" w:space="0" w:color="auto"/>
            </w:tcBorders>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RESULTADO POSTIMPUESTOS</w:t>
            </w:r>
          </w:p>
        </w:tc>
        <w:tc>
          <w:tcPr>
            <w:tcW w:w="448" w:type="dxa"/>
            <w:gridSpan w:val="2"/>
            <w:tcBorders>
              <w:top w:val="single" w:sz="6" w:space="0" w:color="auto"/>
              <w:left w:val="single" w:sz="6" w:space="0" w:color="auto"/>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w:t>
            </w:r>
          </w:p>
        </w:tc>
        <w:tc>
          <w:tcPr>
            <w:tcW w:w="560" w:type="dxa"/>
            <w:gridSpan w:val="3"/>
            <w:tcBorders>
              <w:top w:val="single" w:sz="6" w:space="0" w:color="auto"/>
              <w:left w:val="single" w:sz="2" w:space="0" w:color="000000"/>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3</w:t>
            </w:r>
          </w:p>
        </w:tc>
        <w:tc>
          <w:tcPr>
            <w:tcW w:w="560" w:type="dxa"/>
            <w:gridSpan w:val="2"/>
            <w:tcBorders>
              <w:top w:val="single" w:sz="6" w:space="0" w:color="auto"/>
              <w:left w:val="single" w:sz="2" w:space="0" w:color="000000"/>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2,5</w:t>
            </w:r>
          </w:p>
        </w:tc>
        <w:tc>
          <w:tcPr>
            <w:tcW w:w="448" w:type="dxa"/>
            <w:tcBorders>
              <w:top w:val="single" w:sz="6" w:space="0" w:color="auto"/>
              <w:left w:val="single" w:sz="2" w:space="0" w:color="000000"/>
              <w:bottom w:val="single" w:sz="6" w:space="0" w:color="auto"/>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3,4</w:t>
            </w:r>
          </w:p>
        </w:tc>
        <w:tc>
          <w:tcPr>
            <w:tcW w:w="560" w:type="dxa"/>
            <w:tcBorders>
              <w:top w:val="single" w:sz="6" w:space="0" w:color="auto"/>
              <w:left w:val="single" w:sz="2" w:space="0" w:color="000000"/>
              <w:bottom w:val="single" w:sz="6"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4</w:t>
            </w:r>
          </w:p>
        </w:tc>
      </w:tr>
      <w:tr w:rsidR="002A523B" w:rsidRPr="002A523B" w:rsidTr="00B92064">
        <w:trPr>
          <w:trHeight w:val="256"/>
        </w:trPr>
        <w:tc>
          <w:tcPr>
            <w:tcW w:w="3872" w:type="dxa"/>
            <w:gridSpan w:val="3"/>
            <w:tcBorders>
              <w:top w:val="single" w:sz="6" w:space="0" w:color="auto"/>
              <w:left w:val="single" w:sz="6" w:space="0" w:color="auto"/>
              <w:bottom w:val="single" w:sz="6" w:space="0" w:color="auto"/>
              <w:right w:val="single" w:sz="6" w:space="0" w:color="auto"/>
            </w:tcBorders>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Dividendos</w:t>
            </w:r>
          </w:p>
        </w:tc>
        <w:tc>
          <w:tcPr>
            <w:tcW w:w="448" w:type="dxa"/>
            <w:gridSpan w:val="2"/>
            <w:tcBorders>
              <w:top w:val="single" w:sz="6" w:space="0" w:color="auto"/>
              <w:left w:val="single" w:sz="6" w:space="0" w:color="auto"/>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w:t>
            </w:r>
          </w:p>
        </w:tc>
        <w:tc>
          <w:tcPr>
            <w:tcW w:w="560" w:type="dxa"/>
            <w:gridSpan w:val="3"/>
            <w:tcBorders>
              <w:top w:val="single" w:sz="6" w:space="0" w:color="auto"/>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3</w:t>
            </w:r>
          </w:p>
        </w:tc>
        <w:tc>
          <w:tcPr>
            <w:tcW w:w="560" w:type="dxa"/>
            <w:gridSpan w:val="2"/>
            <w:tcBorders>
              <w:top w:val="single" w:sz="6" w:space="0" w:color="auto"/>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2,5</w:t>
            </w:r>
          </w:p>
        </w:tc>
        <w:tc>
          <w:tcPr>
            <w:tcW w:w="448" w:type="dxa"/>
            <w:tcBorders>
              <w:top w:val="single" w:sz="6" w:space="0" w:color="auto"/>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3,4</w:t>
            </w:r>
          </w:p>
        </w:tc>
        <w:tc>
          <w:tcPr>
            <w:tcW w:w="560" w:type="dxa"/>
            <w:tcBorders>
              <w:top w:val="single" w:sz="6" w:space="0" w:color="auto"/>
              <w:left w:val="single" w:sz="2" w:space="0" w:color="000000"/>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4</w:t>
            </w:r>
          </w:p>
        </w:tc>
      </w:tr>
      <w:tr w:rsidR="002A523B" w:rsidRPr="002A523B" w:rsidTr="00B92064">
        <w:trPr>
          <w:trHeight w:val="256"/>
        </w:trPr>
        <w:tc>
          <w:tcPr>
            <w:tcW w:w="3872" w:type="dxa"/>
            <w:gridSpan w:val="3"/>
            <w:tcBorders>
              <w:top w:val="single" w:sz="6" w:space="0" w:color="auto"/>
              <w:left w:val="single" w:sz="6" w:space="0" w:color="auto"/>
              <w:bottom w:val="single" w:sz="6" w:space="0" w:color="auto"/>
              <w:right w:val="single" w:sz="6" w:space="0" w:color="auto"/>
            </w:tcBorders>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Reservas</w:t>
            </w:r>
          </w:p>
        </w:tc>
        <w:tc>
          <w:tcPr>
            <w:tcW w:w="448" w:type="dxa"/>
            <w:gridSpan w:val="2"/>
            <w:tcBorders>
              <w:top w:val="single" w:sz="2" w:space="0" w:color="000000"/>
              <w:left w:val="single" w:sz="6" w:space="0" w:color="auto"/>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w:t>
            </w:r>
          </w:p>
        </w:tc>
        <w:tc>
          <w:tcPr>
            <w:tcW w:w="560" w:type="dxa"/>
            <w:gridSpan w:val="3"/>
            <w:tcBorders>
              <w:top w:val="single" w:sz="2" w:space="0" w:color="000000"/>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w:t>
            </w:r>
          </w:p>
        </w:tc>
        <w:tc>
          <w:tcPr>
            <w:tcW w:w="560" w:type="dxa"/>
            <w:gridSpan w:val="2"/>
            <w:tcBorders>
              <w:top w:val="single" w:sz="2" w:space="0" w:color="000000"/>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w:t>
            </w:r>
          </w:p>
        </w:tc>
        <w:tc>
          <w:tcPr>
            <w:tcW w:w="448" w:type="dxa"/>
            <w:tcBorders>
              <w:top w:val="single" w:sz="2" w:space="0" w:color="000000"/>
              <w:left w:val="single" w:sz="2" w:space="0" w:color="000000"/>
              <w:bottom w:val="single" w:sz="2" w:space="0" w:color="000000"/>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w:t>
            </w:r>
          </w:p>
        </w:tc>
        <w:tc>
          <w:tcPr>
            <w:tcW w:w="560" w:type="dxa"/>
            <w:tcBorders>
              <w:top w:val="single" w:sz="2" w:space="0" w:color="000000"/>
              <w:left w:val="single" w:sz="2" w:space="0" w:color="000000"/>
              <w:bottom w:val="single" w:sz="2" w:space="0" w:color="000000"/>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w:t>
            </w:r>
          </w:p>
        </w:tc>
      </w:tr>
      <w:tr w:rsidR="002A523B" w:rsidRPr="002A523B" w:rsidTr="00B92064">
        <w:trPr>
          <w:trHeight w:val="256"/>
        </w:trPr>
        <w:tc>
          <w:tcPr>
            <w:tcW w:w="3872" w:type="dxa"/>
            <w:gridSpan w:val="3"/>
            <w:tcBorders>
              <w:top w:val="single" w:sz="6" w:space="0" w:color="auto"/>
              <w:left w:val="single" w:sz="6" w:space="0" w:color="auto"/>
              <w:bottom w:val="single" w:sz="4" w:space="0" w:color="auto"/>
              <w:right w:val="single" w:sz="6" w:space="0" w:color="auto"/>
            </w:tcBorders>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TOTAL</w:t>
            </w:r>
          </w:p>
        </w:tc>
        <w:tc>
          <w:tcPr>
            <w:tcW w:w="448" w:type="dxa"/>
            <w:gridSpan w:val="2"/>
            <w:tcBorders>
              <w:top w:val="single" w:sz="2" w:space="0" w:color="000000"/>
              <w:left w:val="single" w:sz="6" w:space="0" w:color="auto"/>
              <w:bottom w:val="single" w:sz="4" w:space="0" w:color="auto"/>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w:t>
            </w:r>
          </w:p>
        </w:tc>
        <w:tc>
          <w:tcPr>
            <w:tcW w:w="560" w:type="dxa"/>
            <w:gridSpan w:val="3"/>
            <w:tcBorders>
              <w:top w:val="single" w:sz="2" w:space="0" w:color="000000"/>
              <w:left w:val="single" w:sz="2" w:space="0" w:color="000000"/>
              <w:bottom w:val="single" w:sz="4" w:space="0" w:color="auto"/>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3</w:t>
            </w:r>
          </w:p>
        </w:tc>
        <w:tc>
          <w:tcPr>
            <w:tcW w:w="560" w:type="dxa"/>
            <w:gridSpan w:val="2"/>
            <w:tcBorders>
              <w:top w:val="single" w:sz="2" w:space="0" w:color="000000"/>
              <w:left w:val="single" w:sz="2" w:space="0" w:color="000000"/>
              <w:bottom w:val="single" w:sz="4" w:space="0" w:color="auto"/>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2,5</w:t>
            </w:r>
          </w:p>
        </w:tc>
        <w:tc>
          <w:tcPr>
            <w:tcW w:w="448" w:type="dxa"/>
            <w:tcBorders>
              <w:top w:val="single" w:sz="2" w:space="0" w:color="000000"/>
              <w:left w:val="single" w:sz="2" w:space="0" w:color="000000"/>
              <w:bottom w:val="single" w:sz="4" w:space="0" w:color="auto"/>
              <w:right w:val="single" w:sz="2" w:space="0" w:color="000000"/>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3,4</w:t>
            </w:r>
          </w:p>
        </w:tc>
        <w:tc>
          <w:tcPr>
            <w:tcW w:w="560" w:type="dxa"/>
            <w:tcBorders>
              <w:top w:val="single" w:sz="2" w:space="0" w:color="000000"/>
              <w:left w:val="single" w:sz="2" w:space="0" w:color="000000"/>
              <w:bottom w:val="single" w:sz="4" w:space="0" w:color="auto"/>
              <w:right w:val="single" w:sz="6" w:space="0" w:color="auto"/>
            </w:tcBorders>
          </w:tcPr>
          <w:p w:rsidR="002A523B" w:rsidRPr="002A523B" w:rsidRDefault="002A523B" w:rsidP="00B92064">
            <w:pPr>
              <w:jc w:val="right"/>
              <w:rPr>
                <w:rFonts w:ascii="Tahoma" w:eastAsia="Calibri" w:hAnsi="Tahoma" w:cs="Times New Roman"/>
                <w:snapToGrid w:val="0"/>
                <w:sz w:val="16"/>
                <w:szCs w:val="16"/>
              </w:rPr>
            </w:pPr>
            <w:r w:rsidRPr="002A523B">
              <w:rPr>
                <w:rFonts w:ascii="Tahoma" w:eastAsia="Calibri" w:hAnsi="Tahoma" w:cs="Times New Roman"/>
                <w:snapToGrid w:val="0"/>
                <w:sz w:val="16"/>
                <w:szCs w:val="16"/>
              </w:rPr>
              <w:t>4</w:t>
            </w:r>
          </w:p>
        </w:tc>
      </w:tr>
      <w:tr w:rsidR="002A523B" w:rsidRPr="002A523B" w:rsidTr="00B92064">
        <w:trPr>
          <w:trHeight w:val="256"/>
        </w:trPr>
        <w:tc>
          <w:tcPr>
            <w:tcW w:w="3872" w:type="dxa"/>
            <w:gridSpan w:val="3"/>
          </w:tcPr>
          <w:p w:rsidR="002A523B" w:rsidRPr="002A523B" w:rsidRDefault="002A523B" w:rsidP="00B92064">
            <w:pPr>
              <w:jc w:val="right"/>
              <w:rPr>
                <w:rFonts w:ascii="Tahoma" w:eastAsia="Calibri" w:hAnsi="Tahoma" w:cs="Times New Roman"/>
                <w:snapToGrid w:val="0"/>
                <w:sz w:val="16"/>
                <w:szCs w:val="16"/>
              </w:rPr>
            </w:pPr>
          </w:p>
        </w:tc>
        <w:tc>
          <w:tcPr>
            <w:tcW w:w="448" w:type="dxa"/>
            <w:gridSpan w:val="2"/>
          </w:tcPr>
          <w:p w:rsidR="002A523B" w:rsidRPr="002A523B" w:rsidRDefault="002A523B" w:rsidP="00B92064">
            <w:pPr>
              <w:jc w:val="right"/>
              <w:rPr>
                <w:rFonts w:ascii="Tahoma" w:eastAsia="Calibri" w:hAnsi="Tahoma" w:cs="Times New Roman"/>
                <w:snapToGrid w:val="0"/>
                <w:sz w:val="16"/>
                <w:szCs w:val="16"/>
              </w:rPr>
            </w:pPr>
          </w:p>
        </w:tc>
        <w:tc>
          <w:tcPr>
            <w:tcW w:w="560" w:type="dxa"/>
            <w:gridSpan w:val="3"/>
          </w:tcPr>
          <w:p w:rsidR="002A523B" w:rsidRPr="002A523B" w:rsidRDefault="002A523B" w:rsidP="00B92064">
            <w:pPr>
              <w:jc w:val="right"/>
              <w:rPr>
                <w:rFonts w:ascii="Tahoma" w:eastAsia="Calibri" w:hAnsi="Tahoma" w:cs="Times New Roman"/>
                <w:snapToGrid w:val="0"/>
                <w:sz w:val="16"/>
                <w:szCs w:val="16"/>
              </w:rPr>
            </w:pPr>
          </w:p>
        </w:tc>
        <w:tc>
          <w:tcPr>
            <w:tcW w:w="560" w:type="dxa"/>
            <w:gridSpan w:val="2"/>
          </w:tcPr>
          <w:p w:rsidR="002A523B" w:rsidRPr="002A523B" w:rsidRDefault="002A523B" w:rsidP="00B92064">
            <w:pPr>
              <w:jc w:val="right"/>
              <w:rPr>
                <w:rFonts w:ascii="Tahoma" w:eastAsia="Calibri" w:hAnsi="Tahoma" w:cs="Times New Roman"/>
                <w:snapToGrid w:val="0"/>
                <w:sz w:val="16"/>
                <w:szCs w:val="16"/>
              </w:rPr>
            </w:pPr>
          </w:p>
        </w:tc>
        <w:tc>
          <w:tcPr>
            <w:tcW w:w="448" w:type="dxa"/>
          </w:tcPr>
          <w:p w:rsidR="002A523B" w:rsidRPr="002A523B" w:rsidRDefault="002A523B" w:rsidP="00B92064">
            <w:pPr>
              <w:jc w:val="right"/>
              <w:rPr>
                <w:rFonts w:ascii="Tahoma" w:eastAsia="Calibri" w:hAnsi="Tahoma" w:cs="Times New Roman"/>
                <w:snapToGrid w:val="0"/>
                <w:sz w:val="16"/>
                <w:szCs w:val="16"/>
              </w:rPr>
            </w:pPr>
          </w:p>
        </w:tc>
        <w:tc>
          <w:tcPr>
            <w:tcW w:w="560" w:type="dxa"/>
          </w:tcPr>
          <w:p w:rsidR="002A523B" w:rsidRPr="002A523B" w:rsidRDefault="002A523B" w:rsidP="00B92064">
            <w:pPr>
              <w:jc w:val="right"/>
              <w:rPr>
                <w:rFonts w:ascii="Tahoma" w:eastAsia="Calibri" w:hAnsi="Tahoma" w:cs="Times New Roman"/>
                <w:snapToGrid w:val="0"/>
                <w:sz w:val="16"/>
                <w:szCs w:val="16"/>
              </w:rPr>
            </w:pPr>
          </w:p>
        </w:tc>
      </w:tr>
      <w:tr w:rsidR="002A523B" w:rsidRPr="002A523B" w:rsidTr="00B92064">
        <w:trPr>
          <w:trHeight w:val="256"/>
        </w:trPr>
        <w:tc>
          <w:tcPr>
            <w:tcW w:w="4880" w:type="dxa"/>
            <w:gridSpan w:val="8"/>
          </w:tcPr>
          <w:p w:rsidR="002A523B" w:rsidRPr="002A523B" w:rsidRDefault="002A523B" w:rsidP="00B92064">
            <w:pPr>
              <w:rPr>
                <w:rFonts w:ascii="Tahoma" w:eastAsia="Calibri" w:hAnsi="Tahoma" w:cs="Times New Roman"/>
                <w:snapToGrid w:val="0"/>
                <w:sz w:val="16"/>
                <w:szCs w:val="16"/>
              </w:rPr>
            </w:pPr>
            <w:r w:rsidRPr="002A523B">
              <w:rPr>
                <w:rFonts w:ascii="Tahoma" w:eastAsia="Calibri" w:hAnsi="Tahoma" w:cs="Times New Roman"/>
                <w:snapToGrid w:val="0"/>
                <w:sz w:val="16"/>
                <w:szCs w:val="16"/>
              </w:rPr>
              <w:t>(1)  Incluye los alquileres a favor de DIMAQSA.</w:t>
            </w:r>
          </w:p>
        </w:tc>
        <w:tc>
          <w:tcPr>
            <w:tcW w:w="560" w:type="dxa"/>
            <w:gridSpan w:val="2"/>
          </w:tcPr>
          <w:p w:rsidR="002A523B" w:rsidRPr="002A523B" w:rsidRDefault="002A523B" w:rsidP="00B92064">
            <w:pPr>
              <w:jc w:val="right"/>
              <w:rPr>
                <w:rFonts w:ascii="Tahoma" w:eastAsia="Calibri" w:hAnsi="Tahoma" w:cs="Times New Roman"/>
                <w:snapToGrid w:val="0"/>
                <w:sz w:val="16"/>
                <w:szCs w:val="16"/>
              </w:rPr>
            </w:pPr>
          </w:p>
        </w:tc>
        <w:tc>
          <w:tcPr>
            <w:tcW w:w="448" w:type="dxa"/>
          </w:tcPr>
          <w:p w:rsidR="002A523B" w:rsidRPr="002A523B" w:rsidRDefault="002A523B" w:rsidP="00B92064">
            <w:pPr>
              <w:jc w:val="right"/>
              <w:rPr>
                <w:rFonts w:ascii="Tahoma" w:eastAsia="Calibri" w:hAnsi="Tahoma" w:cs="Times New Roman"/>
                <w:snapToGrid w:val="0"/>
                <w:sz w:val="16"/>
                <w:szCs w:val="16"/>
              </w:rPr>
            </w:pPr>
          </w:p>
        </w:tc>
        <w:tc>
          <w:tcPr>
            <w:tcW w:w="560" w:type="dxa"/>
          </w:tcPr>
          <w:p w:rsidR="002A523B" w:rsidRPr="002A523B" w:rsidRDefault="002A523B" w:rsidP="00B92064">
            <w:pPr>
              <w:jc w:val="right"/>
              <w:rPr>
                <w:rFonts w:ascii="Tahoma" w:eastAsia="Calibri" w:hAnsi="Tahoma" w:cs="Times New Roman"/>
                <w:snapToGrid w:val="0"/>
                <w:sz w:val="16"/>
                <w:szCs w:val="16"/>
              </w:rPr>
            </w:pPr>
          </w:p>
        </w:tc>
      </w:tr>
      <w:tr w:rsidR="005D5FFB" w:rsidRPr="00035620" w:rsidTr="00B92064">
        <w:trPr>
          <w:gridAfter w:val="3"/>
          <w:wAfter w:w="1224" w:type="dxa"/>
          <w:trHeight w:val="43"/>
        </w:trPr>
        <w:tc>
          <w:tcPr>
            <w:tcW w:w="3146" w:type="dxa"/>
          </w:tcPr>
          <w:p w:rsidR="005D5FFB" w:rsidRPr="00035620" w:rsidRDefault="005D5FFB" w:rsidP="00B92064">
            <w:pPr>
              <w:jc w:val="center"/>
              <w:rPr>
                <w:rFonts w:ascii="Tahoma" w:eastAsia="Calibri" w:hAnsi="Tahoma" w:cs="Times New Roman"/>
                <w:snapToGrid w:val="0"/>
                <w:sz w:val="16"/>
                <w:szCs w:val="16"/>
              </w:rPr>
            </w:pPr>
            <w:r w:rsidRPr="00035620">
              <w:rPr>
                <w:rFonts w:ascii="Tahoma" w:eastAsia="Calibri" w:hAnsi="Tahoma" w:cs="Times New Roman"/>
                <w:snapToGrid w:val="0"/>
                <w:sz w:val="16"/>
                <w:szCs w:val="16"/>
              </w:rPr>
              <w:t>MOCESA - BALANCES</w:t>
            </w:r>
          </w:p>
        </w:tc>
        <w:tc>
          <w:tcPr>
            <w:tcW w:w="481" w:type="dxa"/>
          </w:tcPr>
          <w:p w:rsidR="005D5FFB" w:rsidRPr="00035620" w:rsidRDefault="005D5FFB" w:rsidP="00B92064">
            <w:pPr>
              <w:jc w:val="center"/>
              <w:rPr>
                <w:rFonts w:ascii="Tahoma" w:eastAsia="Calibri" w:hAnsi="Tahoma" w:cs="Times New Roman"/>
                <w:snapToGrid w:val="0"/>
                <w:sz w:val="16"/>
                <w:szCs w:val="16"/>
              </w:rPr>
            </w:pPr>
          </w:p>
        </w:tc>
        <w:tc>
          <w:tcPr>
            <w:tcW w:w="399" w:type="dxa"/>
            <w:gridSpan w:val="2"/>
          </w:tcPr>
          <w:p w:rsidR="005D5FFB" w:rsidRPr="00035620" w:rsidRDefault="005D5FFB" w:rsidP="00B92064">
            <w:pPr>
              <w:jc w:val="center"/>
              <w:rPr>
                <w:rFonts w:ascii="Tahoma" w:eastAsia="Calibri" w:hAnsi="Tahoma" w:cs="Times New Roman"/>
                <w:snapToGrid w:val="0"/>
                <w:sz w:val="16"/>
                <w:szCs w:val="16"/>
              </w:rPr>
            </w:pPr>
          </w:p>
        </w:tc>
        <w:tc>
          <w:tcPr>
            <w:tcW w:w="427" w:type="dxa"/>
            <w:gridSpan w:val="2"/>
          </w:tcPr>
          <w:p w:rsidR="005D5FFB" w:rsidRPr="00035620" w:rsidRDefault="005D5FFB" w:rsidP="00B92064">
            <w:pPr>
              <w:jc w:val="center"/>
              <w:rPr>
                <w:rFonts w:ascii="Tahoma" w:eastAsia="Calibri" w:hAnsi="Tahoma" w:cs="Times New Roman"/>
                <w:snapToGrid w:val="0"/>
                <w:sz w:val="16"/>
                <w:szCs w:val="16"/>
              </w:rPr>
            </w:pPr>
          </w:p>
        </w:tc>
        <w:tc>
          <w:tcPr>
            <w:tcW w:w="385" w:type="dxa"/>
          </w:tcPr>
          <w:p w:rsidR="005D5FFB" w:rsidRPr="00035620" w:rsidRDefault="005D5FFB" w:rsidP="00B92064">
            <w:pPr>
              <w:jc w:val="center"/>
              <w:rPr>
                <w:rFonts w:ascii="Tahoma" w:eastAsia="Calibri" w:hAnsi="Tahoma" w:cs="Times New Roman"/>
                <w:snapToGrid w:val="0"/>
                <w:sz w:val="16"/>
                <w:szCs w:val="16"/>
              </w:rPr>
            </w:pPr>
          </w:p>
        </w:tc>
        <w:tc>
          <w:tcPr>
            <w:tcW w:w="386" w:type="dxa"/>
            <w:gridSpan w:val="2"/>
          </w:tcPr>
          <w:p w:rsidR="005D5FFB" w:rsidRPr="00035620" w:rsidRDefault="005D5FFB" w:rsidP="00B92064">
            <w:pPr>
              <w:jc w:val="center"/>
              <w:rPr>
                <w:rFonts w:ascii="Tahoma" w:eastAsia="Calibri" w:hAnsi="Tahoma" w:cs="Times New Roman"/>
                <w:snapToGrid w:val="0"/>
                <w:sz w:val="16"/>
                <w:szCs w:val="16"/>
              </w:rPr>
            </w:pPr>
          </w:p>
        </w:tc>
      </w:tr>
      <w:tr w:rsidR="005D5FFB" w:rsidRPr="00035620" w:rsidTr="00B92064">
        <w:trPr>
          <w:gridAfter w:val="3"/>
          <w:wAfter w:w="1224" w:type="dxa"/>
          <w:trHeight w:val="43"/>
        </w:trPr>
        <w:tc>
          <w:tcPr>
            <w:tcW w:w="3146" w:type="dxa"/>
          </w:tcPr>
          <w:p w:rsidR="005D5FFB" w:rsidRPr="00035620" w:rsidRDefault="005D5FFB" w:rsidP="00B92064">
            <w:pPr>
              <w:rPr>
                <w:rFonts w:ascii="Tahoma" w:eastAsia="Calibri" w:hAnsi="Tahoma" w:cs="Times New Roman"/>
                <w:b/>
                <w:snapToGrid w:val="0"/>
                <w:sz w:val="16"/>
                <w:szCs w:val="16"/>
              </w:rPr>
            </w:pPr>
            <w:r w:rsidRPr="00035620">
              <w:rPr>
                <w:rFonts w:ascii="Tahoma" w:eastAsia="Calibri" w:hAnsi="Tahoma" w:cs="Times New Roman"/>
                <w:b/>
                <w:snapToGrid w:val="0"/>
                <w:sz w:val="16"/>
                <w:szCs w:val="16"/>
              </w:rPr>
              <w:t>ACTIVO</w:t>
            </w:r>
          </w:p>
        </w:tc>
        <w:tc>
          <w:tcPr>
            <w:tcW w:w="481" w:type="dxa"/>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1</w:t>
            </w:r>
          </w:p>
        </w:tc>
        <w:tc>
          <w:tcPr>
            <w:tcW w:w="399" w:type="dxa"/>
            <w:gridSpan w:val="2"/>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2</w:t>
            </w:r>
          </w:p>
        </w:tc>
        <w:tc>
          <w:tcPr>
            <w:tcW w:w="427" w:type="dxa"/>
            <w:gridSpan w:val="2"/>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3</w:t>
            </w:r>
          </w:p>
        </w:tc>
        <w:tc>
          <w:tcPr>
            <w:tcW w:w="385" w:type="dxa"/>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4</w:t>
            </w:r>
          </w:p>
        </w:tc>
        <w:tc>
          <w:tcPr>
            <w:tcW w:w="386" w:type="dxa"/>
            <w:gridSpan w:val="2"/>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5</w:t>
            </w:r>
          </w:p>
        </w:tc>
      </w:tr>
      <w:tr w:rsidR="005D5FFB" w:rsidRPr="00035620" w:rsidTr="00B92064">
        <w:trPr>
          <w:gridAfter w:val="3"/>
          <w:wAfter w:w="1224" w:type="dxa"/>
          <w:trHeight w:val="43"/>
        </w:trPr>
        <w:tc>
          <w:tcPr>
            <w:tcW w:w="3146" w:type="dxa"/>
          </w:tcPr>
          <w:p w:rsidR="005D5FFB" w:rsidRPr="00035620" w:rsidRDefault="005D5FFB" w:rsidP="00B92064">
            <w:pPr>
              <w:jc w:val="right"/>
              <w:rPr>
                <w:rFonts w:ascii="Tahoma" w:eastAsia="Calibri" w:hAnsi="Tahoma" w:cs="Times New Roman"/>
                <w:snapToGrid w:val="0"/>
                <w:sz w:val="16"/>
                <w:szCs w:val="16"/>
              </w:rPr>
            </w:pPr>
          </w:p>
        </w:tc>
        <w:tc>
          <w:tcPr>
            <w:tcW w:w="481" w:type="dxa"/>
            <w:tcBorders>
              <w:top w:val="single" w:sz="4" w:space="0" w:color="auto"/>
              <w:left w:val="single" w:sz="4" w:space="0" w:color="auto"/>
              <w:right w:val="single" w:sz="4" w:space="0" w:color="auto"/>
            </w:tcBorders>
          </w:tcPr>
          <w:p w:rsidR="005D5FFB" w:rsidRPr="00035620" w:rsidRDefault="005D5FFB" w:rsidP="00B92064">
            <w:pPr>
              <w:jc w:val="right"/>
              <w:rPr>
                <w:rFonts w:ascii="Tahoma" w:eastAsia="Calibri" w:hAnsi="Tahoma" w:cs="Times New Roman"/>
                <w:snapToGrid w:val="0"/>
                <w:sz w:val="16"/>
                <w:szCs w:val="16"/>
              </w:rPr>
            </w:pPr>
          </w:p>
        </w:tc>
        <w:tc>
          <w:tcPr>
            <w:tcW w:w="399" w:type="dxa"/>
            <w:gridSpan w:val="2"/>
            <w:tcBorders>
              <w:top w:val="single" w:sz="4" w:space="0" w:color="auto"/>
              <w:left w:val="nil"/>
              <w:right w:val="single" w:sz="4" w:space="0" w:color="auto"/>
            </w:tcBorders>
          </w:tcPr>
          <w:p w:rsidR="005D5FFB" w:rsidRPr="00035620" w:rsidRDefault="005D5FFB" w:rsidP="00B92064">
            <w:pPr>
              <w:jc w:val="right"/>
              <w:rPr>
                <w:rFonts w:ascii="Tahoma" w:eastAsia="Calibri" w:hAnsi="Tahoma" w:cs="Times New Roman"/>
                <w:snapToGrid w:val="0"/>
                <w:sz w:val="16"/>
                <w:szCs w:val="16"/>
              </w:rPr>
            </w:pPr>
          </w:p>
        </w:tc>
        <w:tc>
          <w:tcPr>
            <w:tcW w:w="427" w:type="dxa"/>
            <w:gridSpan w:val="2"/>
            <w:tcBorders>
              <w:top w:val="single" w:sz="4" w:space="0" w:color="auto"/>
              <w:left w:val="nil"/>
              <w:right w:val="single" w:sz="4" w:space="0" w:color="auto"/>
            </w:tcBorders>
          </w:tcPr>
          <w:p w:rsidR="005D5FFB" w:rsidRPr="00035620" w:rsidRDefault="005D5FFB" w:rsidP="00B92064">
            <w:pPr>
              <w:jc w:val="right"/>
              <w:rPr>
                <w:rFonts w:ascii="Tahoma" w:eastAsia="Calibri" w:hAnsi="Tahoma" w:cs="Times New Roman"/>
                <w:snapToGrid w:val="0"/>
                <w:sz w:val="16"/>
                <w:szCs w:val="16"/>
              </w:rPr>
            </w:pPr>
          </w:p>
        </w:tc>
        <w:tc>
          <w:tcPr>
            <w:tcW w:w="385" w:type="dxa"/>
            <w:tcBorders>
              <w:top w:val="single" w:sz="4" w:space="0" w:color="auto"/>
              <w:left w:val="nil"/>
              <w:right w:val="single" w:sz="4" w:space="0" w:color="auto"/>
            </w:tcBorders>
          </w:tcPr>
          <w:p w:rsidR="005D5FFB" w:rsidRPr="00035620" w:rsidRDefault="005D5FFB" w:rsidP="00B92064">
            <w:pPr>
              <w:jc w:val="right"/>
              <w:rPr>
                <w:rFonts w:ascii="Tahoma" w:eastAsia="Calibri" w:hAnsi="Tahoma" w:cs="Times New Roman"/>
                <w:snapToGrid w:val="0"/>
                <w:sz w:val="16"/>
                <w:szCs w:val="16"/>
              </w:rPr>
            </w:pPr>
          </w:p>
        </w:tc>
        <w:tc>
          <w:tcPr>
            <w:tcW w:w="386" w:type="dxa"/>
            <w:gridSpan w:val="2"/>
            <w:tcBorders>
              <w:top w:val="single" w:sz="4" w:space="0" w:color="auto"/>
              <w:left w:val="nil"/>
              <w:right w:val="single" w:sz="4" w:space="0" w:color="auto"/>
            </w:tcBorders>
          </w:tcPr>
          <w:p w:rsidR="005D5FFB" w:rsidRPr="00035620" w:rsidRDefault="005D5FFB" w:rsidP="00B92064">
            <w:pPr>
              <w:jc w:val="right"/>
              <w:rPr>
                <w:rFonts w:ascii="Tahoma" w:eastAsia="Calibri" w:hAnsi="Tahoma" w:cs="Times New Roman"/>
                <w:snapToGrid w:val="0"/>
                <w:sz w:val="16"/>
                <w:szCs w:val="16"/>
              </w:rPr>
            </w:pPr>
          </w:p>
        </w:tc>
      </w:tr>
      <w:tr w:rsidR="005D5FFB" w:rsidRPr="00035620" w:rsidTr="00B92064">
        <w:trPr>
          <w:gridAfter w:val="3"/>
          <w:wAfter w:w="1224" w:type="dxa"/>
          <w:trHeight w:val="43"/>
        </w:trPr>
        <w:tc>
          <w:tcPr>
            <w:tcW w:w="3146" w:type="dxa"/>
            <w:tcBorders>
              <w:left w:val="single" w:sz="2" w:space="0" w:color="000000"/>
              <w:bottom w:val="single" w:sz="2" w:space="0" w:color="000000"/>
            </w:tcBorders>
          </w:tcPr>
          <w:p w:rsidR="005D5FFB" w:rsidRPr="00035620" w:rsidRDefault="005D5FFB" w:rsidP="00B92064">
            <w:pPr>
              <w:rPr>
                <w:rFonts w:ascii="Tahoma" w:eastAsia="Calibri" w:hAnsi="Tahoma" w:cs="Times New Roman"/>
                <w:snapToGrid w:val="0"/>
                <w:sz w:val="16"/>
                <w:szCs w:val="16"/>
              </w:rPr>
            </w:pPr>
            <w:r w:rsidRPr="00035620">
              <w:rPr>
                <w:rFonts w:ascii="Tahoma" w:eastAsia="Calibri" w:hAnsi="Tahoma" w:cs="Times New Roman"/>
                <w:snapToGrid w:val="0"/>
                <w:sz w:val="16"/>
                <w:szCs w:val="16"/>
              </w:rPr>
              <w:t>ACTIVO FIJO</w:t>
            </w:r>
          </w:p>
        </w:tc>
        <w:tc>
          <w:tcPr>
            <w:tcW w:w="481" w:type="dxa"/>
            <w:tcBorders>
              <w:left w:val="single" w:sz="4" w:space="0" w:color="auto"/>
              <w:right w:val="single" w:sz="4"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10</w:t>
            </w:r>
          </w:p>
        </w:tc>
        <w:tc>
          <w:tcPr>
            <w:tcW w:w="399" w:type="dxa"/>
            <w:gridSpan w:val="2"/>
            <w:tcBorders>
              <w:left w:val="nil"/>
              <w:right w:val="single" w:sz="4"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10</w:t>
            </w:r>
          </w:p>
        </w:tc>
        <w:tc>
          <w:tcPr>
            <w:tcW w:w="427" w:type="dxa"/>
            <w:gridSpan w:val="2"/>
            <w:tcBorders>
              <w:left w:val="nil"/>
              <w:right w:val="single" w:sz="4"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10</w:t>
            </w:r>
          </w:p>
        </w:tc>
        <w:tc>
          <w:tcPr>
            <w:tcW w:w="385" w:type="dxa"/>
            <w:tcBorders>
              <w:left w:val="nil"/>
              <w:right w:val="single" w:sz="4"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10</w:t>
            </w:r>
          </w:p>
        </w:tc>
        <w:tc>
          <w:tcPr>
            <w:tcW w:w="386" w:type="dxa"/>
            <w:gridSpan w:val="2"/>
            <w:tcBorders>
              <w:left w:val="nil"/>
              <w:right w:val="single" w:sz="4"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10</w:t>
            </w:r>
          </w:p>
        </w:tc>
      </w:tr>
      <w:tr w:rsidR="005D5FFB" w:rsidRPr="00035620" w:rsidTr="00B92064">
        <w:trPr>
          <w:gridAfter w:val="3"/>
          <w:wAfter w:w="1224" w:type="dxa"/>
          <w:trHeight w:val="43"/>
        </w:trPr>
        <w:tc>
          <w:tcPr>
            <w:tcW w:w="3146" w:type="dxa"/>
            <w:tcBorders>
              <w:top w:val="single" w:sz="2" w:space="0" w:color="000000"/>
              <w:left w:val="single" w:sz="2" w:space="0" w:color="000000"/>
              <w:bottom w:val="single" w:sz="2" w:space="0" w:color="000000"/>
            </w:tcBorders>
          </w:tcPr>
          <w:p w:rsidR="005D5FFB" w:rsidRPr="00035620" w:rsidRDefault="005D5FFB" w:rsidP="00B92064">
            <w:pPr>
              <w:jc w:val="right"/>
              <w:rPr>
                <w:rFonts w:ascii="Tahoma" w:eastAsia="Calibri" w:hAnsi="Tahoma" w:cs="Times New Roman"/>
                <w:snapToGrid w:val="0"/>
                <w:sz w:val="16"/>
                <w:szCs w:val="16"/>
              </w:rPr>
            </w:pPr>
          </w:p>
        </w:tc>
        <w:tc>
          <w:tcPr>
            <w:tcW w:w="481" w:type="dxa"/>
            <w:tcBorders>
              <w:top w:val="single" w:sz="4" w:space="0" w:color="auto"/>
              <w:left w:val="single" w:sz="4" w:space="0" w:color="auto"/>
              <w:right w:val="single" w:sz="4" w:space="0" w:color="auto"/>
            </w:tcBorders>
          </w:tcPr>
          <w:p w:rsidR="005D5FFB" w:rsidRPr="00035620" w:rsidRDefault="005D5FFB" w:rsidP="00B92064">
            <w:pPr>
              <w:jc w:val="right"/>
              <w:rPr>
                <w:rFonts w:ascii="Tahoma" w:eastAsia="Calibri" w:hAnsi="Tahoma" w:cs="Times New Roman"/>
                <w:snapToGrid w:val="0"/>
                <w:sz w:val="16"/>
                <w:szCs w:val="16"/>
              </w:rPr>
            </w:pPr>
          </w:p>
        </w:tc>
        <w:tc>
          <w:tcPr>
            <w:tcW w:w="399" w:type="dxa"/>
            <w:gridSpan w:val="2"/>
            <w:tcBorders>
              <w:top w:val="single" w:sz="4" w:space="0" w:color="auto"/>
              <w:left w:val="nil"/>
              <w:right w:val="single" w:sz="4" w:space="0" w:color="auto"/>
            </w:tcBorders>
          </w:tcPr>
          <w:p w:rsidR="005D5FFB" w:rsidRPr="00035620" w:rsidRDefault="005D5FFB" w:rsidP="00B92064">
            <w:pPr>
              <w:jc w:val="right"/>
              <w:rPr>
                <w:rFonts w:ascii="Tahoma" w:eastAsia="Calibri" w:hAnsi="Tahoma" w:cs="Times New Roman"/>
                <w:snapToGrid w:val="0"/>
                <w:sz w:val="16"/>
                <w:szCs w:val="16"/>
              </w:rPr>
            </w:pPr>
          </w:p>
        </w:tc>
        <w:tc>
          <w:tcPr>
            <w:tcW w:w="427" w:type="dxa"/>
            <w:gridSpan w:val="2"/>
            <w:tcBorders>
              <w:top w:val="single" w:sz="4" w:space="0" w:color="auto"/>
              <w:left w:val="nil"/>
              <w:right w:val="single" w:sz="4" w:space="0" w:color="auto"/>
            </w:tcBorders>
          </w:tcPr>
          <w:p w:rsidR="005D5FFB" w:rsidRPr="00035620" w:rsidRDefault="005D5FFB" w:rsidP="00B92064">
            <w:pPr>
              <w:jc w:val="right"/>
              <w:rPr>
                <w:rFonts w:ascii="Tahoma" w:eastAsia="Calibri" w:hAnsi="Tahoma" w:cs="Times New Roman"/>
                <w:snapToGrid w:val="0"/>
                <w:sz w:val="16"/>
                <w:szCs w:val="16"/>
              </w:rPr>
            </w:pPr>
          </w:p>
        </w:tc>
        <w:tc>
          <w:tcPr>
            <w:tcW w:w="385" w:type="dxa"/>
            <w:tcBorders>
              <w:top w:val="single" w:sz="4" w:space="0" w:color="auto"/>
              <w:left w:val="nil"/>
              <w:right w:val="single" w:sz="4" w:space="0" w:color="auto"/>
            </w:tcBorders>
          </w:tcPr>
          <w:p w:rsidR="005D5FFB" w:rsidRPr="00035620" w:rsidRDefault="005D5FFB" w:rsidP="00B92064">
            <w:pPr>
              <w:jc w:val="right"/>
              <w:rPr>
                <w:rFonts w:ascii="Tahoma" w:eastAsia="Calibri" w:hAnsi="Tahoma" w:cs="Times New Roman"/>
                <w:snapToGrid w:val="0"/>
                <w:sz w:val="16"/>
                <w:szCs w:val="16"/>
              </w:rPr>
            </w:pPr>
          </w:p>
        </w:tc>
        <w:tc>
          <w:tcPr>
            <w:tcW w:w="386" w:type="dxa"/>
            <w:gridSpan w:val="2"/>
            <w:tcBorders>
              <w:top w:val="single" w:sz="4" w:space="0" w:color="auto"/>
              <w:left w:val="nil"/>
              <w:right w:val="single" w:sz="4" w:space="0" w:color="auto"/>
            </w:tcBorders>
          </w:tcPr>
          <w:p w:rsidR="005D5FFB" w:rsidRPr="00035620" w:rsidRDefault="005D5FFB" w:rsidP="00B92064">
            <w:pPr>
              <w:jc w:val="right"/>
              <w:rPr>
                <w:rFonts w:ascii="Tahoma" w:eastAsia="Calibri" w:hAnsi="Tahoma" w:cs="Times New Roman"/>
                <w:snapToGrid w:val="0"/>
                <w:sz w:val="16"/>
                <w:szCs w:val="16"/>
              </w:rPr>
            </w:pPr>
          </w:p>
        </w:tc>
      </w:tr>
      <w:tr w:rsidR="005D5FFB" w:rsidRPr="00035620" w:rsidTr="00B92064">
        <w:trPr>
          <w:gridAfter w:val="3"/>
          <w:wAfter w:w="1224" w:type="dxa"/>
          <w:trHeight w:val="43"/>
        </w:trPr>
        <w:tc>
          <w:tcPr>
            <w:tcW w:w="3146" w:type="dxa"/>
            <w:tcBorders>
              <w:top w:val="single" w:sz="2" w:space="0" w:color="000000"/>
              <w:left w:val="single" w:sz="2" w:space="0" w:color="000000"/>
              <w:bottom w:val="single" w:sz="2" w:space="0" w:color="000000"/>
            </w:tcBorders>
          </w:tcPr>
          <w:p w:rsidR="005D5FFB" w:rsidRPr="00035620" w:rsidRDefault="005D5FFB" w:rsidP="00B92064">
            <w:pPr>
              <w:rPr>
                <w:rFonts w:ascii="Tahoma" w:eastAsia="Calibri" w:hAnsi="Tahoma" w:cs="Times New Roman"/>
                <w:snapToGrid w:val="0"/>
                <w:sz w:val="16"/>
                <w:szCs w:val="16"/>
              </w:rPr>
            </w:pPr>
            <w:r w:rsidRPr="00035620">
              <w:rPr>
                <w:rFonts w:ascii="Tahoma" w:eastAsia="Calibri" w:hAnsi="Tahoma" w:cs="Times New Roman"/>
                <w:snapToGrid w:val="0"/>
                <w:sz w:val="16"/>
                <w:szCs w:val="16"/>
              </w:rPr>
              <w:lastRenderedPageBreak/>
              <w:t>Stock materia prima</w:t>
            </w:r>
          </w:p>
        </w:tc>
        <w:tc>
          <w:tcPr>
            <w:tcW w:w="481" w:type="dxa"/>
            <w:tcBorders>
              <w:left w:val="single" w:sz="4" w:space="0" w:color="auto"/>
              <w:right w:val="single" w:sz="4"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6</w:t>
            </w:r>
          </w:p>
        </w:tc>
        <w:tc>
          <w:tcPr>
            <w:tcW w:w="399" w:type="dxa"/>
            <w:gridSpan w:val="2"/>
            <w:tcBorders>
              <w:left w:val="nil"/>
              <w:right w:val="single" w:sz="4"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10</w:t>
            </w:r>
          </w:p>
        </w:tc>
        <w:tc>
          <w:tcPr>
            <w:tcW w:w="427" w:type="dxa"/>
            <w:gridSpan w:val="2"/>
            <w:tcBorders>
              <w:left w:val="nil"/>
              <w:right w:val="single" w:sz="4"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17</w:t>
            </w:r>
          </w:p>
        </w:tc>
        <w:tc>
          <w:tcPr>
            <w:tcW w:w="385" w:type="dxa"/>
            <w:tcBorders>
              <w:left w:val="nil"/>
              <w:right w:val="single" w:sz="4"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21</w:t>
            </w:r>
          </w:p>
        </w:tc>
        <w:tc>
          <w:tcPr>
            <w:tcW w:w="386" w:type="dxa"/>
            <w:gridSpan w:val="2"/>
            <w:tcBorders>
              <w:left w:val="nil"/>
              <w:right w:val="single" w:sz="4"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25</w:t>
            </w:r>
          </w:p>
        </w:tc>
      </w:tr>
      <w:tr w:rsidR="005D5FFB" w:rsidRPr="00035620" w:rsidTr="00B92064">
        <w:trPr>
          <w:gridAfter w:val="3"/>
          <w:wAfter w:w="1224" w:type="dxa"/>
          <w:trHeight w:val="43"/>
        </w:trPr>
        <w:tc>
          <w:tcPr>
            <w:tcW w:w="3146" w:type="dxa"/>
            <w:tcBorders>
              <w:top w:val="single" w:sz="2" w:space="0" w:color="000000"/>
              <w:left w:val="single" w:sz="2" w:space="0" w:color="000000"/>
              <w:bottom w:val="single" w:sz="2" w:space="0" w:color="000000"/>
            </w:tcBorders>
          </w:tcPr>
          <w:p w:rsidR="005D5FFB" w:rsidRPr="00035620" w:rsidRDefault="005D5FFB" w:rsidP="00B92064">
            <w:pPr>
              <w:rPr>
                <w:rFonts w:ascii="Tahoma" w:eastAsia="Calibri" w:hAnsi="Tahoma" w:cs="Times New Roman"/>
                <w:snapToGrid w:val="0"/>
                <w:sz w:val="16"/>
                <w:szCs w:val="16"/>
              </w:rPr>
            </w:pPr>
            <w:r w:rsidRPr="00035620">
              <w:rPr>
                <w:rFonts w:ascii="Tahoma" w:eastAsia="Calibri" w:hAnsi="Tahoma" w:cs="Times New Roman"/>
                <w:snapToGrid w:val="0"/>
                <w:sz w:val="16"/>
                <w:szCs w:val="16"/>
              </w:rPr>
              <w:t>Stock producto en curso</w:t>
            </w:r>
          </w:p>
        </w:tc>
        <w:tc>
          <w:tcPr>
            <w:tcW w:w="481" w:type="dxa"/>
            <w:tcBorders>
              <w:left w:val="single" w:sz="4" w:space="0" w:color="auto"/>
              <w:right w:val="single" w:sz="4"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7</w:t>
            </w:r>
          </w:p>
        </w:tc>
        <w:tc>
          <w:tcPr>
            <w:tcW w:w="399" w:type="dxa"/>
            <w:gridSpan w:val="2"/>
            <w:tcBorders>
              <w:left w:val="nil"/>
              <w:right w:val="single" w:sz="4"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12</w:t>
            </w:r>
          </w:p>
        </w:tc>
        <w:tc>
          <w:tcPr>
            <w:tcW w:w="427" w:type="dxa"/>
            <w:gridSpan w:val="2"/>
            <w:tcBorders>
              <w:left w:val="nil"/>
              <w:right w:val="single" w:sz="4"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17</w:t>
            </w:r>
          </w:p>
        </w:tc>
        <w:tc>
          <w:tcPr>
            <w:tcW w:w="385" w:type="dxa"/>
            <w:tcBorders>
              <w:left w:val="nil"/>
              <w:right w:val="single" w:sz="4"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21</w:t>
            </w:r>
          </w:p>
        </w:tc>
        <w:tc>
          <w:tcPr>
            <w:tcW w:w="386" w:type="dxa"/>
            <w:gridSpan w:val="2"/>
            <w:tcBorders>
              <w:left w:val="nil"/>
              <w:right w:val="single" w:sz="4"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25</w:t>
            </w:r>
          </w:p>
        </w:tc>
      </w:tr>
      <w:tr w:rsidR="005D5FFB" w:rsidRPr="00035620" w:rsidTr="00B92064">
        <w:trPr>
          <w:gridAfter w:val="3"/>
          <w:wAfter w:w="1224" w:type="dxa"/>
          <w:trHeight w:val="43"/>
        </w:trPr>
        <w:tc>
          <w:tcPr>
            <w:tcW w:w="3146" w:type="dxa"/>
            <w:tcBorders>
              <w:top w:val="single" w:sz="2" w:space="0" w:color="000000"/>
              <w:left w:val="single" w:sz="2" w:space="0" w:color="000000"/>
              <w:bottom w:val="single" w:sz="2" w:space="0" w:color="000000"/>
            </w:tcBorders>
          </w:tcPr>
          <w:p w:rsidR="005D5FFB" w:rsidRPr="00035620" w:rsidRDefault="005D5FFB" w:rsidP="00B92064">
            <w:pPr>
              <w:rPr>
                <w:rFonts w:ascii="Tahoma" w:eastAsia="Calibri" w:hAnsi="Tahoma" w:cs="Times New Roman"/>
                <w:snapToGrid w:val="0"/>
                <w:sz w:val="16"/>
                <w:szCs w:val="16"/>
              </w:rPr>
            </w:pPr>
            <w:r w:rsidRPr="00035620">
              <w:rPr>
                <w:rFonts w:ascii="Tahoma" w:eastAsia="Calibri" w:hAnsi="Tahoma" w:cs="Times New Roman"/>
                <w:snapToGrid w:val="0"/>
                <w:sz w:val="16"/>
                <w:szCs w:val="16"/>
              </w:rPr>
              <w:t>Stock productos acabados</w:t>
            </w:r>
          </w:p>
        </w:tc>
        <w:tc>
          <w:tcPr>
            <w:tcW w:w="481" w:type="dxa"/>
            <w:tcBorders>
              <w:left w:val="single" w:sz="4" w:space="0" w:color="auto"/>
              <w:bottom w:val="single" w:sz="4" w:space="0" w:color="auto"/>
              <w:right w:val="single" w:sz="4"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10</w:t>
            </w:r>
          </w:p>
        </w:tc>
        <w:tc>
          <w:tcPr>
            <w:tcW w:w="399" w:type="dxa"/>
            <w:gridSpan w:val="2"/>
            <w:tcBorders>
              <w:left w:val="nil"/>
              <w:bottom w:val="single" w:sz="4" w:space="0" w:color="auto"/>
              <w:right w:val="single" w:sz="4"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9</w:t>
            </w:r>
          </w:p>
        </w:tc>
        <w:tc>
          <w:tcPr>
            <w:tcW w:w="427" w:type="dxa"/>
            <w:gridSpan w:val="2"/>
            <w:tcBorders>
              <w:left w:val="nil"/>
              <w:bottom w:val="single" w:sz="4" w:space="0" w:color="auto"/>
              <w:right w:val="single" w:sz="4"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16</w:t>
            </w:r>
          </w:p>
        </w:tc>
        <w:tc>
          <w:tcPr>
            <w:tcW w:w="385" w:type="dxa"/>
            <w:tcBorders>
              <w:left w:val="nil"/>
              <w:bottom w:val="single" w:sz="4" w:space="0" w:color="auto"/>
              <w:right w:val="single" w:sz="4"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20</w:t>
            </w:r>
          </w:p>
        </w:tc>
        <w:tc>
          <w:tcPr>
            <w:tcW w:w="386" w:type="dxa"/>
            <w:gridSpan w:val="2"/>
            <w:tcBorders>
              <w:left w:val="nil"/>
              <w:bottom w:val="single" w:sz="4" w:space="0" w:color="auto"/>
              <w:right w:val="single" w:sz="4"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25</w:t>
            </w:r>
          </w:p>
        </w:tc>
      </w:tr>
      <w:tr w:rsidR="005D5FFB" w:rsidRPr="00035620" w:rsidTr="00B92064">
        <w:trPr>
          <w:gridAfter w:val="3"/>
          <w:wAfter w:w="1224" w:type="dxa"/>
          <w:trHeight w:val="43"/>
        </w:trPr>
        <w:tc>
          <w:tcPr>
            <w:tcW w:w="3146" w:type="dxa"/>
            <w:tcBorders>
              <w:top w:val="single" w:sz="2" w:space="0" w:color="000000"/>
              <w:left w:val="single" w:sz="2" w:space="0" w:color="000000"/>
              <w:bottom w:val="single" w:sz="2" w:space="0" w:color="000000"/>
              <w:right w:val="single" w:sz="6" w:space="0" w:color="auto"/>
            </w:tcBorders>
          </w:tcPr>
          <w:p w:rsidR="005D5FFB" w:rsidRPr="00035620" w:rsidRDefault="005D5FFB" w:rsidP="00B92064">
            <w:pPr>
              <w:rPr>
                <w:rFonts w:ascii="Tahoma" w:eastAsia="Calibri" w:hAnsi="Tahoma" w:cs="Times New Roman"/>
                <w:snapToGrid w:val="0"/>
                <w:sz w:val="16"/>
                <w:szCs w:val="16"/>
              </w:rPr>
            </w:pPr>
            <w:r w:rsidRPr="00035620">
              <w:rPr>
                <w:rFonts w:ascii="Tahoma" w:eastAsia="Calibri" w:hAnsi="Tahoma" w:cs="Times New Roman"/>
                <w:snapToGrid w:val="0"/>
                <w:sz w:val="16"/>
                <w:szCs w:val="16"/>
              </w:rPr>
              <w:t>TOTAL STOCKS</w:t>
            </w:r>
          </w:p>
        </w:tc>
        <w:tc>
          <w:tcPr>
            <w:tcW w:w="481" w:type="dxa"/>
            <w:tcBorders>
              <w:left w:val="single" w:sz="6" w:space="0" w:color="auto"/>
              <w:bottom w:val="single" w:sz="6" w:space="0" w:color="auto"/>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23</w:t>
            </w:r>
          </w:p>
        </w:tc>
        <w:tc>
          <w:tcPr>
            <w:tcW w:w="399" w:type="dxa"/>
            <w:gridSpan w:val="2"/>
            <w:tcBorders>
              <w:left w:val="single" w:sz="6" w:space="0" w:color="auto"/>
              <w:bottom w:val="single" w:sz="6" w:space="0" w:color="auto"/>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31</w:t>
            </w:r>
          </w:p>
        </w:tc>
        <w:tc>
          <w:tcPr>
            <w:tcW w:w="427" w:type="dxa"/>
            <w:gridSpan w:val="2"/>
            <w:tcBorders>
              <w:left w:val="single" w:sz="6" w:space="0" w:color="auto"/>
              <w:bottom w:val="single" w:sz="6" w:space="0" w:color="auto"/>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48</w:t>
            </w:r>
          </w:p>
        </w:tc>
        <w:tc>
          <w:tcPr>
            <w:tcW w:w="385" w:type="dxa"/>
            <w:tcBorders>
              <w:left w:val="single" w:sz="6" w:space="0" w:color="auto"/>
              <w:bottom w:val="single" w:sz="6" w:space="0" w:color="auto"/>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59</w:t>
            </w:r>
          </w:p>
        </w:tc>
        <w:tc>
          <w:tcPr>
            <w:tcW w:w="386" w:type="dxa"/>
            <w:gridSpan w:val="2"/>
            <w:tcBorders>
              <w:left w:val="single" w:sz="6" w:space="0" w:color="auto"/>
              <w:bottom w:val="single" w:sz="6" w:space="0" w:color="auto"/>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72</w:t>
            </w:r>
          </w:p>
        </w:tc>
      </w:tr>
      <w:tr w:rsidR="005D5FFB" w:rsidRPr="00035620" w:rsidTr="00B92064">
        <w:trPr>
          <w:gridAfter w:val="3"/>
          <w:wAfter w:w="1224" w:type="dxa"/>
          <w:trHeight w:val="43"/>
        </w:trPr>
        <w:tc>
          <w:tcPr>
            <w:tcW w:w="3146" w:type="dxa"/>
            <w:tcBorders>
              <w:top w:val="single" w:sz="2" w:space="0" w:color="000000"/>
              <w:left w:val="single" w:sz="2" w:space="0" w:color="000000"/>
              <w:bottom w:val="single" w:sz="2" w:space="0" w:color="000000"/>
              <w:right w:val="single" w:sz="6" w:space="0" w:color="auto"/>
            </w:tcBorders>
          </w:tcPr>
          <w:p w:rsidR="005D5FFB" w:rsidRPr="00035620" w:rsidRDefault="005D5FFB" w:rsidP="00B92064">
            <w:pPr>
              <w:rPr>
                <w:rFonts w:ascii="Tahoma" w:eastAsia="Calibri" w:hAnsi="Tahoma" w:cs="Times New Roman"/>
                <w:snapToGrid w:val="0"/>
                <w:sz w:val="16"/>
                <w:szCs w:val="16"/>
              </w:rPr>
            </w:pPr>
            <w:r w:rsidRPr="00035620">
              <w:rPr>
                <w:rFonts w:ascii="Tahoma" w:eastAsia="Calibri" w:hAnsi="Tahoma" w:cs="Times New Roman"/>
                <w:snapToGrid w:val="0"/>
                <w:sz w:val="16"/>
                <w:szCs w:val="16"/>
              </w:rPr>
              <w:t>Cuentas por Cobrar</w:t>
            </w:r>
          </w:p>
        </w:tc>
        <w:tc>
          <w:tcPr>
            <w:tcW w:w="481" w:type="dxa"/>
            <w:tcBorders>
              <w:top w:val="single" w:sz="2" w:space="0" w:color="000000"/>
              <w:left w:val="single" w:sz="6" w:space="0" w:color="auto"/>
              <w:bottom w:val="single" w:sz="2" w:space="0" w:color="000000"/>
              <w:right w:val="single" w:sz="2" w:space="0" w:color="000000"/>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4</w:t>
            </w:r>
          </w:p>
        </w:tc>
        <w:tc>
          <w:tcPr>
            <w:tcW w:w="399" w:type="dxa"/>
            <w:gridSpan w:val="2"/>
            <w:tcBorders>
              <w:top w:val="single" w:sz="2" w:space="0" w:color="000000"/>
              <w:left w:val="single" w:sz="2" w:space="0" w:color="000000"/>
              <w:bottom w:val="single" w:sz="2" w:space="0" w:color="000000"/>
              <w:right w:val="single" w:sz="2" w:space="0" w:color="000000"/>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8</w:t>
            </w:r>
          </w:p>
        </w:tc>
        <w:tc>
          <w:tcPr>
            <w:tcW w:w="427" w:type="dxa"/>
            <w:gridSpan w:val="2"/>
            <w:tcBorders>
              <w:top w:val="single" w:sz="2" w:space="0" w:color="000000"/>
              <w:left w:val="single" w:sz="2" w:space="0" w:color="000000"/>
              <w:bottom w:val="single" w:sz="2" w:space="0" w:color="000000"/>
              <w:right w:val="single" w:sz="2" w:space="0" w:color="000000"/>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16</w:t>
            </w:r>
          </w:p>
        </w:tc>
        <w:tc>
          <w:tcPr>
            <w:tcW w:w="385" w:type="dxa"/>
            <w:tcBorders>
              <w:top w:val="single" w:sz="2" w:space="0" w:color="000000"/>
              <w:left w:val="single" w:sz="2" w:space="0" w:color="000000"/>
              <w:bottom w:val="single" w:sz="2" w:space="0" w:color="000000"/>
              <w:right w:val="single" w:sz="2" w:space="0" w:color="000000"/>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21</w:t>
            </w:r>
          </w:p>
        </w:tc>
        <w:tc>
          <w:tcPr>
            <w:tcW w:w="386" w:type="dxa"/>
            <w:gridSpan w:val="2"/>
            <w:tcBorders>
              <w:top w:val="single" w:sz="2" w:space="0" w:color="000000"/>
              <w:left w:val="single" w:sz="2" w:space="0" w:color="000000"/>
              <w:bottom w:val="single" w:sz="2" w:space="0" w:color="000000"/>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25</w:t>
            </w:r>
          </w:p>
        </w:tc>
      </w:tr>
      <w:tr w:rsidR="005D5FFB" w:rsidRPr="00035620" w:rsidTr="00B92064">
        <w:trPr>
          <w:gridAfter w:val="3"/>
          <w:wAfter w:w="1224" w:type="dxa"/>
          <w:trHeight w:val="43"/>
        </w:trPr>
        <w:tc>
          <w:tcPr>
            <w:tcW w:w="3146" w:type="dxa"/>
            <w:tcBorders>
              <w:top w:val="single" w:sz="2" w:space="0" w:color="000000"/>
              <w:left w:val="single" w:sz="2" w:space="0" w:color="000000"/>
              <w:bottom w:val="single" w:sz="2" w:space="0" w:color="000000"/>
              <w:right w:val="single" w:sz="6" w:space="0" w:color="auto"/>
            </w:tcBorders>
          </w:tcPr>
          <w:p w:rsidR="005D5FFB" w:rsidRPr="00035620" w:rsidRDefault="005D5FFB" w:rsidP="00B92064">
            <w:pPr>
              <w:rPr>
                <w:rFonts w:ascii="Tahoma" w:eastAsia="Calibri" w:hAnsi="Tahoma" w:cs="Times New Roman"/>
                <w:snapToGrid w:val="0"/>
                <w:sz w:val="16"/>
                <w:szCs w:val="16"/>
              </w:rPr>
            </w:pPr>
            <w:r w:rsidRPr="00035620">
              <w:rPr>
                <w:rFonts w:ascii="Tahoma" w:eastAsia="Calibri" w:hAnsi="Tahoma" w:cs="Times New Roman"/>
                <w:snapToGrid w:val="0"/>
                <w:sz w:val="16"/>
                <w:szCs w:val="16"/>
              </w:rPr>
              <w:t>Descuento de documentos</w:t>
            </w:r>
          </w:p>
        </w:tc>
        <w:tc>
          <w:tcPr>
            <w:tcW w:w="481" w:type="dxa"/>
            <w:tcBorders>
              <w:top w:val="single" w:sz="2" w:space="0" w:color="000000"/>
              <w:left w:val="single" w:sz="6" w:space="0" w:color="auto"/>
              <w:bottom w:val="single" w:sz="2" w:space="0" w:color="000000"/>
              <w:right w:val="single" w:sz="2" w:space="0" w:color="000000"/>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20</w:t>
            </w:r>
          </w:p>
        </w:tc>
        <w:tc>
          <w:tcPr>
            <w:tcW w:w="399" w:type="dxa"/>
            <w:gridSpan w:val="2"/>
            <w:tcBorders>
              <w:top w:val="single" w:sz="2" w:space="0" w:color="000000"/>
              <w:left w:val="single" w:sz="2" w:space="0" w:color="000000"/>
              <w:bottom w:val="single" w:sz="2" w:space="0" w:color="000000"/>
              <w:right w:val="single" w:sz="2" w:space="0" w:color="000000"/>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30</w:t>
            </w:r>
          </w:p>
        </w:tc>
        <w:tc>
          <w:tcPr>
            <w:tcW w:w="427" w:type="dxa"/>
            <w:gridSpan w:val="2"/>
            <w:tcBorders>
              <w:top w:val="single" w:sz="2" w:space="0" w:color="000000"/>
              <w:left w:val="single" w:sz="2" w:space="0" w:color="000000"/>
              <w:bottom w:val="single" w:sz="2" w:space="0" w:color="000000"/>
              <w:right w:val="single" w:sz="2" w:space="0" w:color="000000"/>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40</w:t>
            </w:r>
          </w:p>
        </w:tc>
        <w:tc>
          <w:tcPr>
            <w:tcW w:w="385" w:type="dxa"/>
            <w:tcBorders>
              <w:top w:val="single" w:sz="2" w:space="0" w:color="000000"/>
              <w:left w:val="single" w:sz="2" w:space="0" w:color="000000"/>
              <w:bottom w:val="single" w:sz="2" w:space="0" w:color="000000"/>
              <w:right w:val="single" w:sz="2" w:space="0" w:color="000000"/>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50</w:t>
            </w:r>
          </w:p>
        </w:tc>
        <w:tc>
          <w:tcPr>
            <w:tcW w:w="386" w:type="dxa"/>
            <w:gridSpan w:val="2"/>
            <w:tcBorders>
              <w:top w:val="single" w:sz="2" w:space="0" w:color="000000"/>
              <w:left w:val="single" w:sz="2" w:space="0" w:color="000000"/>
              <w:bottom w:val="single" w:sz="2" w:space="0" w:color="000000"/>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69</w:t>
            </w:r>
          </w:p>
        </w:tc>
      </w:tr>
      <w:tr w:rsidR="005D5FFB" w:rsidRPr="00035620" w:rsidTr="00B92064">
        <w:trPr>
          <w:gridAfter w:val="3"/>
          <w:wAfter w:w="1224" w:type="dxa"/>
          <w:trHeight w:val="43"/>
        </w:trPr>
        <w:tc>
          <w:tcPr>
            <w:tcW w:w="3146" w:type="dxa"/>
            <w:tcBorders>
              <w:top w:val="single" w:sz="2" w:space="0" w:color="000000"/>
              <w:left w:val="single" w:sz="2" w:space="0" w:color="000000"/>
              <w:bottom w:val="single" w:sz="2" w:space="0" w:color="000000"/>
              <w:right w:val="single" w:sz="6" w:space="0" w:color="auto"/>
            </w:tcBorders>
          </w:tcPr>
          <w:p w:rsidR="005D5FFB" w:rsidRPr="00035620" w:rsidRDefault="005D5FFB" w:rsidP="00B92064">
            <w:pPr>
              <w:rPr>
                <w:rFonts w:ascii="Tahoma" w:eastAsia="Calibri" w:hAnsi="Tahoma" w:cs="Times New Roman"/>
                <w:snapToGrid w:val="0"/>
                <w:sz w:val="16"/>
                <w:szCs w:val="16"/>
              </w:rPr>
            </w:pPr>
            <w:r w:rsidRPr="00035620">
              <w:rPr>
                <w:rFonts w:ascii="Tahoma" w:eastAsia="Calibri" w:hAnsi="Tahoma" w:cs="Times New Roman"/>
                <w:snapToGrid w:val="0"/>
                <w:sz w:val="16"/>
                <w:szCs w:val="16"/>
              </w:rPr>
              <w:t>Morosos</w:t>
            </w:r>
          </w:p>
        </w:tc>
        <w:tc>
          <w:tcPr>
            <w:tcW w:w="481" w:type="dxa"/>
            <w:tcBorders>
              <w:top w:val="single" w:sz="2" w:space="0" w:color="000000"/>
              <w:left w:val="single" w:sz="6" w:space="0" w:color="auto"/>
              <w:bottom w:val="single" w:sz="6" w:space="0" w:color="auto"/>
              <w:right w:val="single" w:sz="2" w:space="0" w:color="000000"/>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1</w:t>
            </w:r>
          </w:p>
        </w:tc>
        <w:tc>
          <w:tcPr>
            <w:tcW w:w="399" w:type="dxa"/>
            <w:gridSpan w:val="2"/>
            <w:tcBorders>
              <w:top w:val="single" w:sz="2" w:space="0" w:color="000000"/>
              <w:left w:val="single" w:sz="2" w:space="0" w:color="000000"/>
              <w:bottom w:val="single" w:sz="6" w:space="0" w:color="auto"/>
              <w:right w:val="single" w:sz="2" w:space="0" w:color="000000"/>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2</w:t>
            </w:r>
          </w:p>
        </w:tc>
        <w:tc>
          <w:tcPr>
            <w:tcW w:w="427" w:type="dxa"/>
            <w:gridSpan w:val="2"/>
            <w:tcBorders>
              <w:top w:val="single" w:sz="2" w:space="0" w:color="000000"/>
              <w:left w:val="single" w:sz="2" w:space="0" w:color="000000"/>
              <w:bottom w:val="single" w:sz="6" w:space="0" w:color="auto"/>
              <w:right w:val="single" w:sz="2" w:space="0" w:color="000000"/>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4</w:t>
            </w:r>
          </w:p>
        </w:tc>
        <w:tc>
          <w:tcPr>
            <w:tcW w:w="385" w:type="dxa"/>
            <w:tcBorders>
              <w:top w:val="single" w:sz="2" w:space="0" w:color="000000"/>
              <w:left w:val="single" w:sz="2" w:space="0" w:color="000000"/>
              <w:bottom w:val="single" w:sz="6" w:space="0" w:color="auto"/>
              <w:right w:val="single" w:sz="2" w:space="0" w:color="000000"/>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4</w:t>
            </w:r>
          </w:p>
        </w:tc>
        <w:tc>
          <w:tcPr>
            <w:tcW w:w="386" w:type="dxa"/>
            <w:gridSpan w:val="2"/>
            <w:tcBorders>
              <w:top w:val="single" w:sz="2" w:space="0" w:color="000000"/>
              <w:left w:val="single" w:sz="2" w:space="0" w:color="000000"/>
              <w:bottom w:val="single" w:sz="6" w:space="0" w:color="auto"/>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6</w:t>
            </w:r>
          </w:p>
        </w:tc>
      </w:tr>
      <w:tr w:rsidR="005D5FFB" w:rsidRPr="00035620" w:rsidTr="00B92064">
        <w:trPr>
          <w:gridAfter w:val="3"/>
          <w:wAfter w:w="1224" w:type="dxa"/>
          <w:trHeight w:val="43"/>
        </w:trPr>
        <w:tc>
          <w:tcPr>
            <w:tcW w:w="3146" w:type="dxa"/>
            <w:tcBorders>
              <w:top w:val="single" w:sz="2" w:space="0" w:color="000000"/>
              <w:left w:val="single" w:sz="2" w:space="0" w:color="000000"/>
              <w:bottom w:val="single" w:sz="2" w:space="0" w:color="000000"/>
              <w:right w:val="single" w:sz="6" w:space="0" w:color="auto"/>
            </w:tcBorders>
          </w:tcPr>
          <w:p w:rsidR="005D5FFB" w:rsidRPr="00035620" w:rsidRDefault="005D5FFB" w:rsidP="00B92064">
            <w:pPr>
              <w:rPr>
                <w:rFonts w:ascii="Tahoma" w:eastAsia="Calibri" w:hAnsi="Tahoma" w:cs="Times New Roman"/>
                <w:snapToGrid w:val="0"/>
                <w:sz w:val="16"/>
                <w:szCs w:val="16"/>
              </w:rPr>
            </w:pPr>
            <w:r w:rsidRPr="00035620">
              <w:rPr>
                <w:rFonts w:ascii="Tahoma" w:eastAsia="Calibri" w:hAnsi="Tahoma" w:cs="Times New Roman"/>
                <w:snapToGrid w:val="0"/>
                <w:sz w:val="16"/>
                <w:szCs w:val="16"/>
              </w:rPr>
              <w:t>TOTAL CLIENTES</w:t>
            </w:r>
          </w:p>
        </w:tc>
        <w:tc>
          <w:tcPr>
            <w:tcW w:w="481" w:type="dxa"/>
            <w:tcBorders>
              <w:top w:val="single" w:sz="6" w:space="0" w:color="auto"/>
              <w:left w:val="single" w:sz="6" w:space="0" w:color="auto"/>
              <w:bottom w:val="single" w:sz="6" w:space="0" w:color="auto"/>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25</w:t>
            </w:r>
          </w:p>
        </w:tc>
        <w:tc>
          <w:tcPr>
            <w:tcW w:w="399" w:type="dxa"/>
            <w:gridSpan w:val="2"/>
            <w:tcBorders>
              <w:top w:val="single" w:sz="6" w:space="0" w:color="auto"/>
              <w:left w:val="single" w:sz="6" w:space="0" w:color="auto"/>
              <w:bottom w:val="single" w:sz="6" w:space="0" w:color="auto"/>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40</w:t>
            </w:r>
          </w:p>
        </w:tc>
        <w:tc>
          <w:tcPr>
            <w:tcW w:w="427" w:type="dxa"/>
            <w:gridSpan w:val="2"/>
            <w:tcBorders>
              <w:top w:val="single" w:sz="6" w:space="0" w:color="auto"/>
              <w:left w:val="single" w:sz="6" w:space="0" w:color="auto"/>
              <w:bottom w:val="single" w:sz="6" w:space="0" w:color="auto"/>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60</w:t>
            </w:r>
          </w:p>
        </w:tc>
        <w:tc>
          <w:tcPr>
            <w:tcW w:w="385" w:type="dxa"/>
            <w:tcBorders>
              <w:top w:val="single" w:sz="6" w:space="0" w:color="auto"/>
              <w:left w:val="single" w:sz="6" w:space="0" w:color="auto"/>
              <w:bottom w:val="single" w:sz="6" w:space="0" w:color="auto"/>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75</w:t>
            </w:r>
          </w:p>
        </w:tc>
        <w:tc>
          <w:tcPr>
            <w:tcW w:w="386" w:type="dxa"/>
            <w:gridSpan w:val="2"/>
            <w:tcBorders>
              <w:top w:val="single" w:sz="6" w:space="0" w:color="auto"/>
              <w:left w:val="single" w:sz="6" w:space="0" w:color="auto"/>
              <w:bottom w:val="single" w:sz="6" w:space="0" w:color="auto"/>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100</w:t>
            </w:r>
          </w:p>
        </w:tc>
      </w:tr>
      <w:tr w:rsidR="005D5FFB" w:rsidRPr="00035620" w:rsidTr="00B92064">
        <w:trPr>
          <w:gridAfter w:val="3"/>
          <w:wAfter w:w="1224" w:type="dxa"/>
          <w:trHeight w:val="43"/>
        </w:trPr>
        <w:tc>
          <w:tcPr>
            <w:tcW w:w="3146" w:type="dxa"/>
            <w:tcBorders>
              <w:top w:val="single" w:sz="2" w:space="0" w:color="000000"/>
              <w:left w:val="single" w:sz="2" w:space="0" w:color="000000"/>
              <w:bottom w:val="single" w:sz="2" w:space="0" w:color="000000"/>
              <w:right w:val="single" w:sz="6" w:space="0" w:color="auto"/>
            </w:tcBorders>
          </w:tcPr>
          <w:p w:rsidR="005D5FFB" w:rsidRPr="00035620" w:rsidRDefault="005D5FFB" w:rsidP="00B92064">
            <w:pPr>
              <w:rPr>
                <w:rFonts w:ascii="Tahoma" w:eastAsia="Calibri" w:hAnsi="Tahoma" w:cs="Times New Roman"/>
                <w:snapToGrid w:val="0"/>
                <w:sz w:val="16"/>
                <w:szCs w:val="16"/>
              </w:rPr>
            </w:pPr>
            <w:r w:rsidRPr="00035620">
              <w:rPr>
                <w:rFonts w:ascii="Tahoma" w:eastAsia="Calibri" w:hAnsi="Tahoma" w:cs="Times New Roman"/>
                <w:snapToGrid w:val="0"/>
                <w:sz w:val="16"/>
                <w:szCs w:val="16"/>
              </w:rPr>
              <w:t>TOTAL DISPONIBLE</w:t>
            </w:r>
          </w:p>
        </w:tc>
        <w:tc>
          <w:tcPr>
            <w:tcW w:w="481" w:type="dxa"/>
            <w:tcBorders>
              <w:top w:val="single" w:sz="6" w:space="0" w:color="auto"/>
              <w:left w:val="single" w:sz="6" w:space="0" w:color="auto"/>
              <w:bottom w:val="single" w:sz="6" w:space="0" w:color="auto"/>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2</w:t>
            </w:r>
          </w:p>
        </w:tc>
        <w:tc>
          <w:tcPr>
            <w:tcW w:w="399" w:type="dxa"/>
            <w:gridSpan w:val="2"/>
            <w:tcBorders>
              <w:top w:val="single" w:sz="6" w:space="0" w:color="auto"/>
              <w:left w:val="single" w:sz="6" w:space="0" w:color="auto"/>
              <w:bottom w:val="single" w:sz="6" w:space="0" w:color="auto"/>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1</w:t>
            </w:r>
          </w:p>
        </w:tc>
        <w:tc>
          <w:tcPr>
            <w:tcW w:w="427" w:type="dxa"/>
            <w:gridSpan w:val="2"/>
            <w:tcBorders>
              <w:top w:val="single" w:sz="6" w:space="0" w:color="auto"/>
              <w:left w:val="single" w:sz="6" w:space="0" w:color="auto"/>
              <w:bottom w:val="single" w:sz="6" w:space="0" w:color="auto"/>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2</w:t>
            </w:r>
          </w:p>
        </w:tc>
        <w:tc>
          <w:tcPr>
            <w:tcW w:w="385" w:type="dxa"/>
            <w:tcBorders>
              <w:top w:val="single" w:sz="6" w:space="0" w:color="auto"/>
              <w:left w:val="single" w:sz="6" w:space="0" w:color="auto"/>
              <w:bottom w:val="single" w:sz="6" w:space="0" w:color="auto"/>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1</w:t>
            </w:r>
          </w:p>
        </w:tc>
        <w:tc>
          <w:tcPr>
            <w:tcW w:w="386" w:type="dxa"/>
            <w:gridSpan w:val="2"/>
            <w:tcBorders>
              <w:top w:val="single" w:sz="6" w:space="0" w:color="auto"/>
              <w:left w:val="single" w:sz="6" w:space="0" w:color="auto"/>
              <w:bottom w:val="single" w:sz="6" w:space="0" w:color="auto"/>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1</w:t>
            </w:r>
          </w:p>
        </w:tc>
      </w:tr>
      <w:tr w:rsidR="005D5FFB" w:rsidRPr="00035620" w:rsidTr="00B92064">
        <w:trPr>
          <w:gridAfter w:val="3"/>
          <w:wAfter w:w="1224" w:type="dxa"/>
          <w:trHeight w:val="43"/>
        </w:trPr>
        <w:tc>
          <w:tcPr>
            <w:tcW w:w="3146" w:type="dxa"/>
            <w:tcBorders>
              <w:top w:val="single" w:sz="2" w:space="0" w:color="000000"/>
              <w:left w:val="single" w:sz="2" w:space="0" w:color="000000"/>
              <w:bottom w:val="single" w:sz="2" w:space="0" w:color="000000"/>
              <w:right w:val="single" w:sz="6" w:space="0" w:color="auto"/>
            </w:tcBorders>
          </w:tcPr>
          <w:p w:rsidR="005D5FFB" w:rsidRPr="00035620" w:rsidRDefault="005D5FFB" w:rsidP="00B92064">
            <w:pPr>
              <w:rPr>
                <w:rFonts w:ascii="Tahoma" w:eastAsia="Calibri" w:hAnsi="Tahoma" w:cs="Times New Roman"/>
                <w:snapToGrid w:val="0"/>
                <w:sz w:val="16"/>
                <w:szCs w:val="16"/>
              </w:rPr>
            </w:pPr>
            <w:r w:rsidRPr="00035620">
              <w:rPr>
                <w:rFonts w:ascii="Tahoma" w:eastAsia="Calibri" w:hAnsi="Tahoma" w:cs="Times New Roman"/>
                <w:snapToGrid w:val="0"/>
                <w:sz w:val="16"/>
                <w:szCs w:val="16"/>
              </w:rPr>
              <w:t>TOTAL ACTIVO</w:t>
            </w:r>
          </w:p>
        </w:tc>
        <w:tc>
          <w:tcPr>
            <w:tcW w:w="481" w:type="dxa"/>
            <w:tcBorders>
              <w:top w:val="single" w:sz="6" w:space="0" w:color="auto"/>
              <w:left w:val="single" w:sz="6" w:space="0" w:color="auto"/>
              <w:bottom w:val="single" w:sz="6" w:space="0" w:color="auto"/>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60</w:t>
            </w:r>
          </w:p>
        </w:tc>
        <w:tc>
          <w:tcPr>
            <w:tcW w:w="399" w:type="dxa"/>
            <w:gridSpan w:val="2"/>
            <w:tcBorders>
              <w:top w:val="single" w:sz="6" w:space="0" w:color="auto"/>
              <w:left w:val="single" w:sz="6" w:space="0" w:color="auto"/>
              <w:bottom w:val="single" w:sz="6" w:space="0" w:color="auto"/>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82</w:t>
            </w:r>
          </w:p>
        </w:tc>
        <w:tc>
          <w:tcPr>
            <w:tcW w:w="427" w:type="dxa"/>
            <w:gridSpan w:val="2"/>
            <w:tcBorders>
              <w:top w:val="single" w:sz="6" w:space="0" w:color="auto"/>
              <w:left w:val="single" w:sz="6" w:space="0" w:color="auto"/>
              <w:bottom w:val="single" w:sz="6" w:space="0" w:color="auto"/>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120</w:t>
            </w:r>
          </w:p>
        </w:tc>
        <w:tc>
          <w:tcPr>
            <w:tcW w:w="385" w:type="dxa"/>
            <w:tcBorders>
              <w:top w:val="single" w:sz="6" w:space="0" w:color="auto"/>
              <w:left w:val="single" w:sz="6" w:space="0" w:color="auto"/>
              <w:bottom w:val="single" w:sz="6" w:space="0" w:color="auto"/>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145</w:t>
            </w:r>
          </w:p>
        </w:tc>
        <w:tc>
          <w:tcPr>
            <w:tcW w:w="386" w:type="dxa"/>
            <w:gridSpan w:val="2"/>
            <w:tcBorders>
              <w:top w:val="single" w:sz="6" w:space="0" w:color="auto"/>
              <w:left w:val="single" w:sz="6" w:space="0" w:color="auto"/>
              <w:bottom w:val="single" w:sz="6" w:space="0" w:color="auto"/>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183</w:t>
            </w:r>
          </w:p>
        </w:tc>
      </w:tr>
      <w:tr w:rsidR="005D5FFB" w:rsidRPr="00035620" w:rsidTr="00B92064">
        <w:trPr>
          <w:gridAfter w:val="3"/>
          <w:wAfter w:w="1224" w:type="dxa"/>
          <w:trHeight w:val="43"/>
        </w:trPr>
        <w:tc>
          <w:tcPr>
            <w:tcW w:w="3146" w:type="dxa"/>
            <w:tcBorders>
              <w:top w:val="single" w:sz="2" w:space="0" w:color="000000"/>
              <w:left w:val="single" w:sz="2" w:space="0" w:color="000000"/>
              <w:bottom w:val="single" w:sz="2" w:space="0" w:color="000000"/>
              <w:right w:val="single" w:sz="6" w:space="0" w:color="auto"/>
            </w:tcBorders>
          </w:tcPr>
          <w:p w:rsidR="005D5FFB" w:rsidRPr="00035620" w:rsidRDefault="005D5FFB" w:rsidP="00B92064">
            <w:pPr>
              <w:rPr>
                <w:rFonts w:ascii="Tahoma" w:eastAsia="Calibri" w:hAnsi="Tahoma" w:cs="Times New Roman"/>
                <w:b/>
                <w:snapToGrid w:val="0"/>
                <w:sz w:val="16"/>
                <w:szCs w:val="16"/>
              </w:rPr>
            </w:pPr>
            <w:r w:rsidRPr="00035620">
              <w:rPr>
                <w:rFonts w:ascii="Tahoma" w:eastAsia="Calibri" w:hAnsi="Tahoma" w:cs="Times New Roman"/>
                <w:b/>
                <w:snapToGrid w:val="0"/>
                <w:sz w:val="16"/>
                <w:szCs w:val="16"/>
              </w:rPr>
              <w:t>PASIVO</w:t>
            </w:r>
          </w:p>
        </w:tc>
        <w:tc>
          <w:tcPr>
            <w:tcW w:w="481" w:type="dxa"/>
            <w:tcBorders>
              <w:top w:val="single" w:sz="2" w:space="0" w:color="000000"/>
              <w:left w:val="single" w:sz="6" w:space="0" w:color="auto"/>
              <w:bottom w:val="single" w:sz="2" w:space="0" w:color="000000"/>
              <w:right w:val="single" w:sz="2" w:space="0" w:color="000000"/>
            </w:tcBorders>
          </w:tcPr>
          <w:p w:rsidR="005D5FFB" w:rsidRPr="00035620" w:rsidRDefault="005D5FFB" w:rsidP="00B92064">
            <w:pPr>
              <w:jc w:val="right"/>
              <w:rPr>
                <w:rFonts w:ascii="Tahoma" w:eastAsia="Calibri" w:hAnsi="Tahoma" w:cs="Times New Roman"/>
                <w:snapToGrid w:val="0"/>
                <w:sz w:val="16"/>
                <w:szCs w:val="16"/>
              </w:rPr>
            </w:pPr>
          </w:p>
        </w:tc>
        <w:tc>
          <w:tcPr>
            <w:tcW w:w="399" w:type="dxa"/>
            <w:gridSpan w:val="2"/>
            <w:tcBorders>
              <w:top w:val="single" w:sz="2" w:space="0" w:color="000000"/>
              <w:left w:val="single" w:sz="2" w:space="0" w:color="000000"/>
              <w:bottom w:val="single" w:sz="2" w:space="0" w:color="000000"/>
              <w:right w:val="single" w:sz="2" w:space="0" w:color="000000"/>
            </w:tcBorders>
          </w:tcPr>
          <w:p w:rsidR="005D5FFB" w:rsidRPr="00035620" w:rsidRDefault="005D5FFB" w:rsidP="00B92064">
            <w:pPr>
              <w:jc w:val="right"/>
              <w:rPr>
                <w:rFonts w:ascii="Tahoma" w:eastAsia="Calibri" w:hAnsi="Tahoma" w:cs="Times New Roman"/>
                <w:snapToGrid w:val="0"/>
                <w:sz w:val="16"/>
                <w:szCs w:val="16"/>
              </w:rPr>
            </w:pPr>
          </w:p>
        </w:tc>
        <w:tc>
          <w:tcPr>
            <w:tcW w:w="427" w:type="dxa"/>
            <w:gridSpan w:val="2"/>
            <w:tcBorders>
              <w:top w:val="single" w:sz="2" w:space="0" w:color="000000"/>
              <w:left w:val="single" w:sz="2" w:space="0" w:color="000000"/>
              <w:bottom w:val="single" w:sz="2" w:space="0" w:color="000000"/>
              <w:right w:val="single" w:sz="2" w:space="0" w:color="000000"/>
            </w:tcBorders>
          </w:tcPr>
          <w:p w:rsidR="005D5FFB" w:rsidRPr="00035620" w:rsidRDefault="005D5FFB" w:rsidP="00B92064">
            <w:pPr>
              <w:jc w:val="right"/>
              <w:rPr>
                <w:rFonts w:ascii="Tahoma" w:eastAsia="Calibri" w:hAnsi="Tahoma" w:cs="Times New Roman"/>
                <w:snapToGrid w:val="0"/>
                <w:sz w:val="16"/>
                <w:szCs w:val="16"/>
              </w:rPr>
            </w:pPr>
          </w:p>
        </w:tc>
        <w:tc>
          <w:tcPr>
            <w:tcW w:w="385" w:type="dxa"/>
            <w:tcBorders>
              <w:top w:val="single" w:sz="2" w:space="0" w:color="000000"/>
              <w:left w:val="single" w:sz="2" w:space="0" w:color="000000"/>
              <w:bottom w:val="single" w:sz="2" w:space="0" w:color="000000"/>
              <w:right w:val="single" w:sz="2" w:space="0" w:color="000000"/>
            </w:tcBorders>
          </w:tcPr>
          <w:p w:rsidR="005D5FFB" w:rsidRPr="00035620" w:rsidRDefault="005D5FFB" w:rsidP="00B92064">
            <w:pPr>
              <w:jc w:val="right"/>
              <w:rPr>
                <w:rFonts w:ascii="Tahoma" w:eastAsia="Calibri" w:hAnsi="Tahoma" w:cs="Times New Roman"/>
                <w:snapToGrid w:val="0"/>
                <w:sz w:val="16"/>
                <w:szCs w:val="16"/>
              </w:rPr>
            </w:pPr>
          </w:p>
        </w:tc>
        <w:tc>
          <w:tcPr>
            <w:tcW w:w="386" w:type="dxa"/>
            <w:gridSpan w:val="2"/>
            <w:tcBorders>
              <w:top w:val="single" w:sz="2" w:space="0" w:color="000000"/>
              <w:left w:val="single" w:sz="2" w:space="0" w:color="000000"/>
              <w:bottom w:val="single" w:sz="2" w:space="0" w:color="000000"/>
              <w:right w:val="single" w:sz="6" w:space="0" w:color="auto"/>
            </w:tcBorders>
          </w:tcPr>
          <w:p w:rsidR="005D5FFB" w:rsidRPr="00035620" w:rsidRDefault="005D5FFB" w:rsidP="00B92064">
            <w:pPr>
              <w:jc w:val="right"/>
              <w:rPr>
                <w:rFonts w:ascii="Tahoma" w:eastAsia="Calibri" w:hAnsi="Tahoma" w:cs="Times New Roman"/>
                <w:snapToGrid w:val="0"/>
                <w:sz w:val="16"/>
                <w:szCs w:val="16"/>
              </w:rPr>
            </w:pPr>
          </w:p>
        </w:tc>
      </w:tr>
      <w:tr w:rsidR="005D5FFB" w:rsidRPr="00035620" w:rsidTr="00B92064">
        <w:trPr>
          <w:gridAfter w:val="3"/>
          <w:wAfter w:w="1224" w:type="dxa"/>
          <w:trHeight w:val="43"/>
        </w:trPr>
        <w:tc>
          <w:tcPr>
            <w:tcW w:w="3146" w:type="dxa"/>
            <w:tcBorders>
              <w:top w:val="single" w:sz="2" w:space="0" w:color="000000"/>
              <w:left w:val="single" w:sz="2" w:space="0" w:color="000000"/>
              <w:bottom w:val="single" w:sz="2" w:space="0" w:color="000000"/>
              <w:right w:val="single" w:sz="6" w:space="0" w:color="auto"/>
            </w:tcBorders>
          </w:tcPr>
          <w:p w:rsidR="005D5FFB" w:rsidRPr="00035620" w:rsidRDefault="005D5FFB" w:rsidP="00B92064">
            <w:pPr>
              <w:rPr>
                <w:rFonts w:ascii="Tahoma" w:eastAsia="Calibri" w:hAnsi="Tahoma" w:cs="Times New Roman"/>
                <w:snapToGrid w:val="0"/>
                <w:sz w:val="16"/>
                <w:szCs w:val="16"/>
              </w:rPr>
            </w:pPr>
            <w:r w:rsidRPr="00035620">
              <w:rPr>
                <w:rFonts w:ascii="Tahoma" w:eastAsia="Calibri" w:hAnsi="Tahoma" w:cs="Times New Roman"/>
                <w:snapToGrid w:val="0"/>
                <w:sz w:val="16"/>
                <w:szCs w:val="16"/>
              </w:rPr>
              <w:t>Capital Social</w:t>
            </w:r>
          </w:p>
        </w:tc>
        <w:tc>
          <w:tcPr>
            <w:tcW w:w="481" w:type="dxa"/>
            <w:tcBorders>
              <w:top w:val="single" w:sz="2" w:space="0" w:color="000000"/>
              <w:left w:val="single" w:sz="6" w:space="0" w:color="auto"/>
              <w:bottom w:val="single" w:sz="2" w:space="0" w:color="000000"/>
              <w:right w:val="single" w:sz="2" w:space="0" w:color="000000"/>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10</w:t>
            </w:r>
          </w:p>
        </w:tc>
        <w:tc>
          <w:tcPr>
            <w:tcW w:w="399" w:type="dxa"/>
            <w:gridSpan w:val="2"/>
            <w:tcBorders>
              <w:top w:val="single" w:sz="2" w:space="0" w:color="000000"/>
              <w:left w:val="single" w:sz="2" w:space="0" w:color="000000"/>
              <w:bottom w:val="single" w:sz="2" w:space="0" w:color="000000"/>
              <w:right w:val="single" w:sz="2" w:space="0" w:color="000000"/>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10</w:t>
            </w:r>
          </w:p>
        </w:tc>
        <w:tc>
          <w:tcPr>
            <w:tcW w:w="427" w:type="dxa"/>
            <w:gridSpan w:val="2"/>
            <w:tcBorders>
              <w:top w:val="single" w:sz="2" w:space="0" w:color="000000"/>
              <w:left w:val="single" w:sz="2" w:space="0" w:color="000000"/>
              <w:bottom w:val="single" w:sz="2" w:space="0" w:color="000000"/>
              <w:right w:val="single" w:sz="2" w:space="0" w:color="000000"/>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20</w:t>
            </w:r>
          </w:p>
        </w:tc>
        <w:tc>
          <w:tcPr>
            <w:tcW w:w="385" w:type="dxa"/>
            <w:tcBorders>
              <w:top w:val="single" w:sz="2" w:space="0" w:color="000000"/>
              <w:left w:val="single" w:sz="2" w:space="0" w:color="000000"/>
              <w:bottom w:val="single" w:sz="2" w:space="0" w:color="000000"/>
              <w:right w:val="single" w:sz="2" w:space="0" w:color="000000"/>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20</w:t>
            </w:r>
          </w:p>
        </w:tc>
        <w:tc>
          <w:tcPr>
            <w:tcW w:w="386" w:type="dxa"/>
            <w:gridSpan w:val="2"/>
            <w:tcBorders>
              <w:top w:val="single" w:sz="2" w:space="0" w:color="000000"/>
              <w:left w:val="single" w:sz="2" w:space="0" w:color="000000"/>
              <w:bottom w:val="single" w:sz="2" w:space="0" w:color="000000"/>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20</w:t>
            </w:r>
          </w:p>
        </w:tc>
      </w:tr>
      <w:tr w:rsidR="005D5FFB" w:rsidRPr="00035620" w:rsidTr="00B92064">
        <w:trPr>
          <w:gridAfter w:val="3"/>
          <w:wAfter w:w="1224" w:type="dxa"/>
          <w:trHeight w:val="43"/>
        </w:trPr>
        <w:tc>
          <w:tcPr>
            <w:tcW w:w="3146" w:type="dxa"/>
            <w:tcBorders>
              <w:top w:val="single" w:sz="2" w:space="0" w:color="000000"/>
              <w:left w:val="single" w:sz="2" w:space="0" w:color="000000"/>
              <w:bottom w:val="single" w:sz="2" w:space="0" w:color="000000"/>
              <w:right w:val="single" w:sz="6" w:space="0" w:color="auto"/>
            </w:tcBorders>
          </w:tcPr>
          <w:p w:rsidR="005D5FFB" w:rsidRPr="00035620" w:rsidRDefault="005D5FFB" w:rsidP="00B92064">
            <w:pPr>
              <w:rPr>
                <w:rFonts w:ascii="Tahoma" w:eastAsia="Calibri" w:hAnsi="Tahoma" w:cs="Times New Roman"/>
                <w:snapToGrid w:val="0"/>
                <w:sz w:val="16"/>
                <w:szCs w:val="16"/>
              </w:rPr>
            </w:pPr>
            <w:r w:rsidRPr="00035620">
              <w:rPr>
                <w:rFonts w:ascii="Tahoma" w:eastAsia="Calibri" w:hAnsi="Tahoma" w:cs="Times New Roman"/>
                <w:snapToGrid w:val="0"/>
                <w:sz w:val="16"/>
                <w:szCs w:val="16"/>
              </w:rPr>
              <w:t>Reservas</w:t>
            </w:r>
          </w:p>
        </w:tc>
        <w:tc>
          <w:tcPr>
            <w:tcW w:w="481" w:type="dxa"/>
            <w:tcBorders>
              <w:top w:val="single" w:sz="2" w:space="0" w:color="000000"/>
              <w:left w:val="single" w:sz="6" w:space="0" w:color="auto"/>
              <w:bottom w:val="single" w:sz="6" w:space="0" w:color="auto"/>
              <w:right w:val="single" w:sz="2" w:space="0" w:color="000000"/>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w:t>
            </w:r>
          </w:p>
        </w:tc>
        <w:tc>
          <w:tcPr>
            <w:tcW w:w="399" w:type="dxa"/>
            <w:gridSpan w:val="2"/>
            <w:tcBorders>
              <w:top w:val="single" w:sz="2" w:space="0" w:color="000000"/>
              <w:left w:val="single" w:sz="2" w:space="0" w:color="000000"/>
              <w:bottom w:val="single" w:sz="6" w:space="0" w:color="auto"/>
              <w:right w:val="single" w:sz="2" w:space="0" w:color="000000"/>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w:t>
            </w:r>
          </w:p>
        </w:tc>
        <w:tc>
          <w:tcPr>
            <w:tcW w:w="427" w:type="dxa"/>
            <w:gridSpan w:val="2"/>
            <w:tcBorders>
              <w:top w:val="single" w:sz="2" w:space="0" w:color="000000"/>
              <w:left w:val="single" w:sz="2" w:space="0" w:color="000000"/>
              <w:bottom w:val="single" w:sz="6" w:space="0" w:color="auto"/>
              <w:right w:val="single" w:sz="2" w:space="0" w:color="000000"/>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w:t>
            </w:r>
          </w:p>
        </w:tc>
        <w:tc>
          <w:tcPr>
            <w:tcW w:w="385" w:type="dxa"/>
            <w:tcBorders>
              <w:top w:val="single" w:sz="2" w:space="0" w:color="000000"/>
              <w:left w:val="single" w:sz="2" w:space="0" w:color="000000"/>
              <w:bottom w:val="single" w:sz="6" w:space="0" w:color="auto"/>
              <w:right w:val="single" w:sz="2" w:space="0" w:color="000000"/>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w:t>
            </w:r>
          </w:p>
        </w:tc>
        <w:tc>
          <w:tcPr>
            <w:tcW w:w="386" w:type="dxa"/>
            <w:gridSpan w:val="2"/>
            <w:tcBorders>
              <w:top w:val="single" w:sz="2" w:space="0" w:color="000000"/>
              <w:left w:val="single" w:sz="2" w:space="0" w:color="000000"/>
              <w:bottom w:val="single" w:sz="6" w:space="0" w:color="auto"/>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w:t>
            </w:r>
          </w:p>
        </w:tc>
      </w:tr>
      <w:tr w:rsidR="005D5FFB" w:rsidRPr="00035620" w:rsidTr="00B92064">
        <w:trPr>
          <w:gridAfter w:val="3"/>
          <w:wAfter w:w="1224" w:type="dxa"/>
          <w:trHeight w:val="43"/>
        </w:trPr>
        <w:tc>
          <w:tcPr>
            <w:tcW w:w="3146" w:type="dxa"/>
            <w:tcBorders>
              <w:top w:val="single" w:sz="2" w:space="0" w:color="000000"/>
              <w:left w:val="single" w:sz="2" w:space="0" w:color="000000"/>
              <w:bottom w:val="single" w:sz="2" w:space="0" w:color="000000"/>
              <w:right w:val="single" w:sz="6" w:space="0" w:color="auto"/>
            </w:tcBorders>
          </w:tcPr>
          <w:p w:rsidR="005D5FFB" w:rsidRPr="00035620" w:rsidRDefault="005D5FFB" w:rsidP="00B92064">
            <w:pPr>
              <w:rPr>
                <w:rFonts w:ascii="Tahoma" w:eastAsia="Calibri" w:hAnsi="Tahoma" w:cs="Times New Roman"/>
                <w:snapToGrid w:val="0"/>
                <w:sz w:val="16"/>
                <w:szCs w:val="16"/>
              </w:rPr>
            </w:pPr>
            <w:r w:rsidRPr="00035620">
              <w:rPr>
                <w:rFonts w:ascii="Tahoma" w:eastAsia="Calibri" w:hAnsi="Tahoma" w:cs="Times New Roman"/>
                <w:snapToGrid w:val="0"/>
                <w:sz w:val="16"/>
                <w:szCs w:val="16"/>
              </w:rPr>
              <w:t>TOTAL CAPITAL PROPIO</w:t>
            </w:r>
          </w:p>
        </w:tc>
        <w:tc>
          <w:tcPr>
            <w:tcW w:w="481" w:type="dxa"/>
            <w:tcBorders>
              <w:top w:val="single" w:sz="2" w:space="0" w:color="000000"/>
              <w:left w:val="single" w:sz="6" w:space="0" w:color="auto"/>
              <w:bottom w:val="single" w:sz="6" w:space="0" w:color="auto"/>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10</w:t>
            </w:r>
          </w:p>
        </w:tc>
        <w:tc>
          <w:tcPr>
            <w:tcW w:w="399" w:type="dxa"/>
            <w:gridSpan w:val="2"/>
            <w:tcBorders>
              <w:top w:val="single" w:sz="2" w:space="0" w:color="000000"/>
              <w:left w:val="single" w:sz="6" w:space="0" w:color="auto"/>
              <w:bottom w:val="single" w:sz="6" w:space="0" w:color="auto"/>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10</w:t>
            </w:r>
          </w:p>
        </w:tc>
        <w:tc>
          <w:tcPr>
            <w:tcW w:w="427" w:type="dxa"/>
            <w:gridSpan w:val="2"/>
            <w:tcBorders>
              <w:top w:val="single" w:sz="2" w:space="0" w:color="000000"/>
              <w:left w:val="single" w:sz="6" w:space="0" w:color="auto"/>
              <w:bottom w:val="single" w:sz="6" w:space="0" w:color="auto"/>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20</w:t>
            </w:r>
          </w:p>
        </w:tc>
        <w:tc>
          <w:tcPr>
            <w:tcW w:w="385" w:type="dxa"/>
            <w:tcBorders>
              <w:top w:val="single" w:sz="2" w:space="0" w:color="000000"/>
              <w:left w:val="single" w:sz="6" w:space="0" w:color="auto"/>
              <w:bottom w:val="single" w:sz="6" w:space="0" w:color="auto"/>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20</w:t>
            </w:r>
          </w:p>
        </w:tc>
        <w:tc>
          <w:tcPr>
            <w:tcW w:w="386" w:type="dxa"/>
            <w:gridSpan w:val="2"/>
            <w:tcBorders>
              <w:top w:val="single" w:sz="2" w:space="0" w:color="000000"/>
              <w:left w:val="single" w:sz="6" w:space="0" w:color="auto"/>
              <w:bottom w:val="single" w:sz="6" w:space="0" w:color="auto"/>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20</w:t>
            </w:r>
          </w:p>
        </w:tc>
      </w:tr>
      <w:tr w:rsidR="005D5FFB" w:rsidRPr="00035620" w:rsidTr="00B92064">
        <w:trPr>
          <w:gridAfter w:val="3"/>
          <w:wAfter w:w="1224" w:type="dxa"/>
          <w:trHeight w:val="43"/>
        </w:trPr>
        <w:tc>
          <w:tcPr>
            <w:tcW w:w="3146" w:type="dxa"/>
            <w:tcBorders>
              <w:top w:val="single" w:sz="2" w:space="0" w:color="000000"/>
              <w:left w:val="single" w:sz="2" w:space="0" w:color="000000"/>
              <w:bottom w:val="single" w:sz="2" w:space="0" w:color="000000"/>
              <w:right w:val="single" w:sz="6" w:space="0" w:color="auto"/>
            </w:tcBorders>
          </w:tcPr>
          <w:p w:rsidR="005D5FFB" w:rsidRPr="00035620" w:rsidRDefault="005D5FFB" w:rsidP="00B92064">
            <w:pPr>
              <w:rPr>
                <w:rFonts w:ascii="Tahoma" w:eastAsia="Calibri" w:hAnsi="Tahoma" w:cs="Times New Roman"/>
                <w:snapToGrid w:val="0"/>
                <w:sz w:val="16"/>
                <w:szCs w:val="16"/>
              </w:rPr>
            </w:pPr>
            <w:r w:rsidRPr="00035620">
              <w:rPr>
                <w:rFonts w:ascii="Tahoma" w:eastAsia="Calibri" w:hAnsi="Tahoma" w:cs="Times New Roman"/>
                <w:snapToGrid w:val="0"/>
                <w:sz w:val="16"/>
                <w:szCs w:val="16"/>
              </w:rPr>
              <w:t>Proveedores</w:t>
            </w:r>
          </w:p>
        </w:tc>
        <w:tc>
          <w:tcPr>
            <w:tcW w:w="481" w:type="dxa"/>
            <w:tcBorders>
              <w:top w:val="single" w:sz="2" w:space="0" w:color="000000"/>
              <w:left w:val="single" w:sz="6" w:space="0" w:color="auto"/>
              <w:bottom w:val="single" w:sz="2" w:space="0" w:color="000000"/>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3</w:t>
            </w:r>
          </w:p>
        </w:tc>
        <w:tc>
          <w:tcPr>
            <w:tcW w:w="399" w:type="dxa"/>
            <w:gridSpan w:val="2"/>
            <w:tcBorders>
              <w:top w:val="single" w:sz="2" w:space="0" w:color="000000"/>
              <w:left w:val="single" w:sz="6" w:space="0" w:color="auto"/>
              <w:bottom w:val="single" w:sz="2" w:space="0" w:color="000000"/>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5</w:t>
            </w:r>
          </w:p>
        </w:tc>
        <w:tc>
          <w:tcPr>
            <w:tcW w:w="427" w:type="dxa"/>
            <w:gridSpan w:val="2"/>
            <w:tcBorders>
              <w:top w:val="single" w:sz="2" w:space="0" w:color="000000"/>
              <w:left w:val="single" w:sz="6" w:space="0" w:color="auto"/>
              <w:bottom w:val="single" w:sz="2" w:space="0" w:color="000000"/>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8</w:t>
            </w:r>
          </w:p>
        </w:tc>
        <w:tc>
          <w:tcPr>
            <w:tcW w:w="385" w:type="dxa"/>
            <w:tcBorders>
              <w:top w:val="single" w:sz="2" w:space="0" w:color="000000"/>
              <w:left w:val="single" w:sz="6" w:space="0" w:color="auto"/>
              <w:bottom w:val="single" w:sz="2" w:space="0" w:color="000000"/>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10</w:t>
            </w:r>
          </w:p>
        </w:tc>
        <w:tc>
          <w:tcPr>
            <w:tcW w:w="386" w:type="dxa"/>
            <w:gridSpan w:val="2"/>
            <w:tcBorders>
              <w:top w:val="single" w:sz="2" w:space="0" w:color="000000"/>
              <w:left w:val="single" w:sz="6" w:space="0" w:color="auto"/>
              <w:bottom w:val="single" w:sz="2" w:space="0" w:color="000000"/>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13</w:t>
            </w:r>
          </w:p>
        </w:tc>
      </w:tr>
      <w:tr w:rsidR="005D5FFB" w:rsidRPr="00035620" w:rsidTr="00B92064">
        <w:trPr>
          <w:gridAfter w:val="3"/>
          <w:wAfter w:w="1224" w:type="dxa"/>
          <w:trHeight w:val="43"/>
        </w:trPr>
        <w:tc>
          <w:tcPr>
            <w:tcW w:w="3146" w:type="dxa"/>
            <w:tcBorders>
              <w:top w:val="single" w:sz="2" w:space="0" w:color="000000"/>
              <w:left w:val="single" w:sz="2" w:space="0" w:color="000000"/>
              <w:bottom w:val="single" w:sz="2" w:space="0" w:color="000000"/>
              <w:right w:val="single" w:sz="6" w:space="0" w:color="auto"/>
            </w:tcBorders>
          </w:tcPr>
          <w:p w:rsidR="005D5FFB" w:rsidRPr="00035620" w:rsidRDefault="005D5FFB" w:rsidP="00B92064">
            <w:pPr>
              <w:rPr>
                <w:rFonts w:ascii="Tahoma" w:eastAsia="Calibri" w:hAnsi="Tahoma" w:cs="Times New Roman"/>
                <w:snapToGrid w:val="0"/>
                <w:sz w:val="16"/>
                <w:szCs w:val="16"/>
              </w:rPr>
            </w:pPr>
            <w:r w:rsidRPr="00035620">
              <w:rPr>
                <w:rFonts w:ascii="Tahoma" w:eastAsia="Calibri" w:hAnsi="Tahoma" w:cs="Times New Roman"/>
                <w:snapToGrid w:val="0"/>
                <w:sz w:val="16"/>
                <w:szCs w:val="16"/>
              </w:rPr>
              <w:t>Crédito DIMAQSA (1)</w:t>
            </w:r>
          </w:p>
        </w:tc>
        <w:tc>
          <w:tcPr>
            <w:tcW w:w="481" w:type="dxa"/>
            <w:tcBorders>
              <w:top w:val="single" w:sz="2" w:space="0" w:color="000000"/>
              <w:left w:val="single" w:sz="6" w:space="0" w:color="auto"/>
              <w:bottom w:val="single" w:sz="2" w:space="0" w:color="000000"/>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8</w:t>
            </w:r>
          </w:p>
        </w:tc>
        <w:tc>
          <w:tcPr>
            <w:tcW w:w="399" w:type="dxa"/>
            <w:gridSpan w:val="2"/>
            <w:tcBorders>
              <w:top w:val="single" w:sz="2" w:space="0" w:color="000000"/>
              <w:left w:val="single" w:sz="6" w:space="0" w:color="auto"/>
              <w:bottom w:val="single" w:sz="2" w:space="0" w:color="000000"/>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14</w:t>
            </w:r>
          </w:p>
        </w:tc>
        <w:tc>
          <w:tcPr>
            <w:tcW w:w="427" w:type="dxa"/>
            <w:gridSpan w:val="2"/>
            <w:tcBorders>
              <w:top w:val="single" w:sz="2" w:space="0" w:color="000000"/>
              <w:left w:val="single" w:sz="6" w:space="0" w:color="auto"/>
              <w:bottom w:val="single" w:sz="2" w:space="0" w:color="000000"/>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26</w:t>
            </w:r>
          </w:p>
        </w:tc>
        <w:tc>
          <w:tcPr>
            <w:tcW w:w="385" w:type="dxa"/>
            <w:tcBorders>
              <w:top w:val="single" w:sz="2" w:space="0" w:color="000000"/>
              <w:left w:val="single" w:sz="6" w:space="0" w:color="auto"/>
              <w:bottom w:val="single" w:sz="2" w:space="0" w:color="000000"/>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36</w:t>
            </w:r>
          </w:p>
        </w:tc>
        <w:tc>
          <w:tcPr>
            <w:tcW w:w="386" w:type="dxa"/>
            <w:gridSpan w:val="2"/>
            <w:tcBorders>
              <w:top w:val="single" w:sz="2" w:space="0" w:color="000000"/>
              <w:left w:val="single" w:sz="6" w:space="0" w:color="auto"/>
              <w:bottom w:val="single" w:sz="2" w:space="0" w:color="000000"/>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50</w:t>
            </w:r>
          </w:p>
        </w:tc>
      </w:tr>
      <w:tr w:rsidR="005D5FFB" w:rsidRPr="00035620" w:rsidTr="00B92064">
        <w:trPr>
          <w:gridAfter w:val="3"/>
          <w:wAfter w:w="1224" w:type="dxa"/>
          <w:trHeight w:val="43"/>
        </w:trPr>
        <w:tc>
          <w:tcPr>
            <w:tcW w:w="3146" w:type="dxa"/>
            <w:tcBorders>
              <w:top w:val="single" w:sz="2" w:space="0" w:color="000000"/>
              <w:left w:val="single" w:sz="2" w:space="0" w:color="000000"/>
              <w:bottom w:val="single" w:sz="2" w:space="0" w:color="000000"/>
              <w:right w:val="single" w:sz="6" w:space="0" w:color="auto"/>
            </w:tcBorders>
          </w:tcPr>
          <w:p w:rsidR="005D5FFB" w:rsidRPr="00035620" w:rsidRDefault="005D5FFB" w:rsidP="00B92064">
            <w:pPr>
              <w:rPr>
                <w:rFonts w:ascii="Tahoma" w:eastAsia="Calibri" w:hAnsi="Tahoma" w:cs="Times New Roman"/>
                <w:snapToGrid w:val="0"/>
                <w:sz w:val="16"/>
                <w:szCs w:val="16"/>
              </w:rPr>
            </w:pPr>
            <w:r w:rsidRPr="00035620">
              <w:rPr>
                <w:rFonts w:ascii="Tahoma" w:eastAsia="Calibri" w:hAnsi="Tahoma" w:cs="Times New Roman"/>
                <w:snapToGrid w:val="0"/>
                <w:sz w:val="16"/>
                <w:szCs w:val="16"/>
              </w:rPr>
              <w:t>Pagos pendientes (2)</w:t>
            </w:r>
          </w:p>
        </w:tc>
        <w:tc>
          <w:tcPr>
            <w:tcW w:w="481" w:type="dxa"/>
            <w:tcBorders>
              <w:top w:val="single" w:sz="2" w:space="0" w:color="000000"/>
              <w:left w:val="single" w:sz="6" w:space="0" w:color="auto"/>
              <w:bottom w:val="single" w:sz="2" w:space="0" w:color="000000"/>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15</w:t>
            </w:r>
          </w:p>
        </w:tc>
        <w:tc>
          <w:tcPr>
            <w:tcW w:w="399" w:type="dxa"/>
            <w:gridSpan w:val="2"/>
            <w:tcBorders>
              <w:top w:val="single" w:sz="2" w:space="0" w:color="000000"/>
              <w:left w:val="single" w:sz="6" w:space="0" w:color="auto"/>
              <w:bottom w:val="single" w:sz="2" w:space="0" w:color="000000"/>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17</w:t>
            </w:r>
          </w:p>
        </w:tc>
        <w:tc>
          <w:tcPr>
            <w:tcW w:w="427" w:type="dxa"/>
            <w:gridSpan w:val="2"/>
            <w:tcBorders>
              <w:top w:val="single" w:sz="2" w:space="0" w:color="000000"/>
              <w:left w:val="single" w:sz="6" w:space="0" w:color="auto"/>
              <w:bottom w:val="single" w:sz="2" w:space="0" w:color="000000"/>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19</w:t>
            </w:r>
          </w:p>
        </w:tc>
        <w:tc>
          <w:tcPr>
            <w:tcW w:w="385" w:type="dxa"/>
            <w:tcBorders>
              <w:top w:val="single" w:sz="2" w:space="0" w:color="000000"/>
              <w:left w:val="single" w:sz="6" w:space="0" w:color="auto"/>
              <w:bottom w:val="single" w:sz="2" w:space="0" w:color="000000"/>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20</w:t>
            </w:r>
          </w:p>
        </w:tc>
        <w:tc>
          <w:tcPr>
            <w:tcW w:w="386" w:type="dxa"/>
            <w:gridSpan w:val="2"/>
            <w:tcBorders>
              <w:top w:val="single" w:sz="2" w:space="0" w:color="000000"/>
              <w:left w:val="single" w:sz="6" w:space="0" w:color="auto"/>
              <w:bottom w:val="single" w:sz="2" w:space="0" w:color="000000"/>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20</w:t>
            </w:r>
          </w:p>
        </w:tc>
      </w:tr>
      <w:tr w:rsidR="005D5FFB" w:rsidRPr="00035620" w:rsidTr="00B92064">
        <w:trPr>
          <w:gridAfter w:val="3"/>
          <w:wAfter w:w="1224" w:type="dxa"/>
          <w:trHeight w:val="43"/>
        </w:trPr>
        <w:tc>
          <w:tcPr>
            <w:tcW w:w="3146" w:type="dxa"/>
            <w:tcBorders>
              <w:top w:val="single" w:sz="2" w:space="0" w:color="000000"/>
              <w:left w:val="single" w:sz="2" w:space="0" w:color="000000"/>
              <w:bottom w:val="single" w:sz="2" w:space="0" w:color="000000"/>
              <w:right w:val="single" w:sz="6" w:space="0" w:color="auto"/>
            </w:tcBorders>
          </w:tcPr>
          <w:p w:rsidR="005D5FFB" w:rsidRPr="00035620" w:rsidRDefault="005D5FFB" w:rsidP="00B92064">
            <w:pPr>
              <w:rPr>
                <w:rFonts w:ascii="Tahoma" w:eastAsia="Calibri" w:hAnsi="Tahoma" w:cs="Times New Roman"/>
                <w:snapToGrid w:val="0"/>
                <w:sz w:val="16"/>
                <w:szCs w:val="16"/>
              </w:rPr>
            </w:pPr>
            <w:r w:rsidRPr="00035620">
              <w:rPr>
                <w:rFonts w:ascii="Tahoma" w:eastAsia="Calibri" w:hAnsi="Tahoma" w:cs="Times New Roman"/>
                <w:snapToGrid w:val="0"/>
                <w:sz w:val="16"/>
                <w:szCs w:val="16"/>
              </w:rPr>
              <w:t>Documentos descontados</w:t>
            </w:r>
          </w:p>
        </w:tc>
        <w:tc>
          <w:tcPr>
            <w:tcW w:w="481" w:type="dxa"/>
            <w:tcBorders>
              <w:top w:val="single" w:sz="2" w:space="0" w:color="000000"/>
              <w:left w:val="single" w:sz="6" w:space="0" w:color="auto"/>
              <w:bottom w:val="single" w:sz="2" w:space="0" w:color="000000"/>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20</w:t>
            </w:r>
          </w:p>
        </w:tc>
        <w:tc>
          <w:tcPr>
            <w:tcW w:w="399" w:type="dxa"/>
            <w:gridSpan w:val="2"/>
            <w:tcBorders>
              <w:top w:val="single" w:sz="2" w:space="0" w:color="000000"/>
              <w:left w:val="single" w:sz="6" w:space="0" w:color="auto"/>
              <w:bottom w:val="single" w:sz="2" w:space="0" w:color="000000"/>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30</w:t>
            </w:r>
          </w:p>
        </w:tc>
        <w:tc>
          <w:tcPr>
            <w:tcW w:w="427" w:type="dxa"/>
            <w:gridSpan w:val="2"/>
            <w:tcBorders>
              <w:top w:val="single" w:sz="2" w:space="0" w:color="000000"/>
              <w:left w:val="single" w:sz="6" w:space="0" w:color="auto"/>
              <w:bottom w:val="single" w:sz="2" w:space="0" w:color="000000"/>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40</w:t>
            </w:r>
          </w:p>
        </w:tc>
        <w:tc>
          <w:tcPr>
            <w:tcW w:w="385" w:type="dxa"/>
            <w:tcBorders>
              <w:top w:val="single" w:sz="2" w:space="0" w:color="000000"/>
              <w:left w:val="single" w:sz="6" w:space="0" w:color="auto"/>
              <w:bottom w:val="single" w:sz="2" w:space="0" w:color="000000"/>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50</w:t>
            </w:r>
          </w:p>
        </w:tc>
        <w:tc>
          <w:tcPr>
            <w:tcW w:w="386" w:type="dxa"/>
            <w:gridSpan w:val="2"/>
            <w:tcBorders>
              <w:top w:val="single" w:sz="2" w:space="0" w:color="000000"/>
              <w:left w:val="single" w:sz="6" w:space="0" w:color="auto"/>
              <w:bottom w:val="single" w:sz="2" w:space="0" w:color="000000"/>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69</w:t>
            </w:r>
          </w:p>
        </w:tc>
      </w:tr>
      <w:tr w:rsidR="005D5FFB" w:rsidRPr="00035620" w:rsidTr="00B92064">
        <w:trPr>
          <w:gridAfter w:val="3"/>
          <w:wAfter w:w="1224" w:type="dxa"/>
          <w:trHeight w:val="43"/>
        </w:trPr>
        <w:tc>
          <w:tcPr>
            <w:tcW w:w="3146" w:type="dxa"/>
            <w:tcBorders>
              <w:top w:val="single" w:sz="2" w:space="0" w:color="000000"/>
              <w:left w:val="single" w:sz="2" w:space="0" w:color="000000"/>
              <w:bottom w:val="single" w:sz="2" w:space="0" w:color="000000"/>
              <w:right w:val="single" w:sz="6" w:space="0" w:color="auto"/>
            </w:tcBorders>
          </w:tcPr>
          <w:p w:rsidR="005D5FFB" w:rsidRPr="00035620" w:rsidRDefault="005D5FFB" w:rsidP="00B92064">
            <w:pPr>
              <w:rPr>
                <w:rFonts w:ascii="Tahoma" w:eastAsia="Calibri" w:hAnsi="Tahoma" w:cs="Times New Roman"/>
                <w:snapToGrid w:val="0"/>
                <w:sz w:val="16"/>
                <w:szCs w:val="16"/>
              </w:rPr>
            </w:pPr>
            <w:r w:rsidRPr="00035620">
              <w:rPr>
                <w:rFonts w:ascii="Tahoma" w:eastAsia="Calibri" w:hAnsi="Tahoma" w:cs="Times New Roman"/>
                <w:snapToGrid w:val="0"/>
                <w:sz w:val="16"/>
                <w:szCs w:val="16"/>
              </w:rPr>
              <w:t>Dividendos e Impuestos</w:t>
            </w:r>
          </w:p>
        </w:tc>
        <w:tc>
          <w:tcPr>
            <w:tcW w:w="481" w:type="dxa"/>
            <w:tcBorders>
              <w:top w:val="single" w:sz="2" w:space="0" w:color="000000"/>
              <w:left w:val="single" w:sz="6" w:space="0" w:color="auto"/>
              <w:bottom w:val="single" w:sz="6" w:space="0" w:color="auto"/>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2</w:t>
            </w:r>
          </w:p>
        </w:tc>
        <w:tc>
          <w:tcPr>
            <w:tcW w:w="399" w:type="dxa"/>
            <w:gridSpan w:val="2"/>
            <w:tcBorders>
              <w:top w:val="single" w:sz="2" w:space="0" w:color="000000"/>
              <w:left w:val="single" w:sz="6" w:space="0" w:color="auto"/>
              <w:bottom w:val="single" w:sz="6" w:space="0" w:color="auto"/>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3</w:t>
            </w:r>
          </w:p>
        </w:tc>
        <w:tc>
          <w:tcPr>
            <w:tcW w:w="427" w:type="dxa"/>
            <w:gridSpan w:val="2"/>
            <w:tcBorders>
              <w:top w:val="single" w:sz="2" w:space="0" w:color="000000"/>
              <w:left w:val="single" w:sz="6" w:space="0" w:color="auto"/>
              <w:bottom w:val="single" w:sz="6" w:space="0" w:color="auto"/>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3</w:t>
            </w:r>
          </w:p>
        </w:tc>
        <w:tc>
          <w:tcPr>
            <w:tcW w:w="385" w:type="dxa"/>
            <w:tcBorders>
              <w:top w:val="single" w:sz="2" w:space="0" w:color="000000"/>
              <w:left w:val="single" w:sz="6" w:space="0" w:color="auto"/>
              <w:bottom w:val="single" w:sz="6" w:space="0" w:color="auto"/>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4</w:t>
            </w:r>
          </w:p>
        </w:tc>
        <w:tc>
          <w:tcPr>
            <w:tcW w:w="386" w:type="dxa"/>
            <w:gridSpan w:val="2"/>
            <w:tcBorders>
              <w:top w:val="single" w:sz="2" w:space="0" w:color="000000"/>
              <w:left w:val="single" w:sz="6" w:space="0" w:color="auto"/>
              <w:bottom w:val="single" w:sz="6" w:space="0" w:color="auto"/>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5</w:t>
            </w:r>
          </w:p>
        </w:tc>
      </w:tr>
      <w:tr w:rsidR="005D5FFB" w:rsidRPr="00035620" w:rsidTr="00B92064">
        <w:trPr>
          <w:gridAfter w:val="3"/>
          <w:wAfter w:w="1224" w:type="dxa"/>
          <w:trHeight w:val="43"/>
        </w:trPr>
        <w:tc>
          <w:tcPr>
            <w:tcW w:w="3146" w:type="dxa"/>
            <w:tcBorders>
              <w:top w:val="single" w:sz="2" w:space="0" w:color="000000"/>
              <w:left w:val="single" w:sz="2" w:space="0" w:color="000000"/>
              <w:bottom w:val="single" w:sz="2" w:space="0" w:color="000000"/>
              <w:right w:val="single" w:sz="6" w:space="0" w:color="auto"/>
            </w:tcBorders>
          </w:tcPr>
          <w:p w:rsidR="005D5FFB" w:rsidRPr="00035620" w:rsidRDefault="005D5FFB" w:rsidP="00B92064">
            <w:pPr>
              <w:rPr>
                <w:rFonts w:ascii="Tahoma" w:eastAsia="Calibri" w:hAnsi="Tahoma" w:cs="Times New Roman"/>
                <w:snapToGrid w:val="0"/>
                <w:sz w:val="16"/>
                <w:szCs w:val="16"/>
              </w:rPr>
            </w:pPr>
            <w:r w:rsidRPr="00035620">
              <w:rPr>
                <w:rFonts w:ascii="Tahoma" w:eastAsia="Calibri" w:hAnsi="Tahoma" w:cs="Times New Roman"/>
                <w:snapToGrid w:val="0"/>
                <w:sz w:val="16"/>
                <w:szCs w:val="16"/>
              </w:rPr>
              <w:t>TOTAL EXIGIBLE A CORTO PLAZO</w:t>
            </w:r>
          </w:p>
        </w:tc>
        <w:tc>
          <w:tcPr>
            <w:tcW w:w="481" w:type="dxa"/>
            <w:tcBorders>
              <w:top w:val="single" w:sz="6" w:space="0" w:color="auto"/>
              <w:left w:val="single" w:sz="6" w:space="0" w:color="auto"/>
              <w:bottom w:val="single" w:sz="6" w:space="0" w:color="auto"/>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48</w:t>
            </w:r>
          </w:p>
        </w:tc>
        <w:tc>
          <w:tcPr>
            <w:tcW w:w="399" w:type="dxa"/>
            <w:gridSpan w:val="2"/>
            <w:tcBorders>
              <w:top w:val="single" w:sz="6" w:space="0" w:color="auto"/>
              <w:left w:val="single" w:sz="6" w:space="0" w:color="auto"/>
              <w:bottom w:val="single" w:sz="6" w:space="0" w:color="auto"/>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69</w:t>
            </w:r>
          </w:p>
        </w:tc>
        <w:tc>
          <w:tcPr>
            <w:tcW w:w="427" w:type="dxa"/>
            <w:gridSpan w:val="2"/>
            <w:tcBorders>
              <w:top w:val="single" w:sz="6" w:space="0" w:color="auto"/>
              <w:left w:val="single" w:sz="6" w:space="0" w:color="auto"/>
              <w:bottom w:val="single" w:sz="6" w:space="0" w:color="auto"/>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96</w:t>
            </w:r>
          </w:p>
        </w:tc>
        <w:tc>
          <w:tcPr>
            <w:tcW w:w="385" w:type="dxa"/>
            <w:tcBorders>
              <w:top w:val="single" w:sz="6" w:space="0" w:color="auto"/>
              <w:left w:val="single" w:sz="6" w:space="0" w:color="auto"/>
              <w:bottom w:val="single" w:sz="6" w:space="0" w:color="auto"/>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120</w:t>
            </w:r>
          </w:p>
        </w:tc>
        <w:tc>
          <w:tcPr>
            <w:tcW w:w="386" w:type="dxa"/>
            <w:gridSpan w:val="2"/>
            <w:tcBorders>
              <w:top w:val="single" w:sz="6" w:space="0" w:color="auto"/>
              <w:left w:val="single" w:sz="6" w:space="0" w:color="auto"/>
              <w:bottom w:val="single" w:sz="6" w:space="0" w:color="auto"/>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157</w:t>
            </w:r>
          </w:p>
        </w:tc>
      </w:tr>
      <w:tr w:rsidR="005D5FFB" w:rsidRPr="00035620" w:rsidTr="00B92064">
        <w:trPr>
          <w:gridAfter w:val="3"/>
          <w:wAfter w:w="1224" w:type="dxa"/>
          <w:trHeight w:val="43"/>
        </w:trPr>
        <w:tc>
          <w:tcPr>
            <w:tcW w:w="3146" w:type="dxa"/>
            <w:tcBorders>
              <w:top w:val="single" w:sz="2" w:space="0" w:color="000000"/>
              <w:left w:val="single" w:sz="2" w:space="0" w:color="000000"/>
              <w:bottom w:val="single" w:sz="2" w:space="0" w:color="000000"/>
              <w:right w:val="single" w:sz="6" w:space="0" w:color="auto"/>
            </w:tcBorders>
          </w:tcPr>
          <w:p w:rsidR="005D5FFB" w:rsidRPr="00035620" w:rsidRDefault="005D5FFB" w:rsidP="00B92064">
            <w:pPr>
              <w:jc w:val="right"/>
              <w:rPr>
                <w:rFonts w:ascii="Tahoma" w:eastAsia="Calibri" w:hAnsi="Tahoma" w:cs="Times New Roman"/>
                <w:snapToGrid w:val="0"/>
                <w:sz w:val="16"/>
                <w:szCs w:val="16"/>
              </w:rPr>
            </w:pPr>
          </w:p>
        </w:tc>
        <w:tc>
          <w:tcPr>
            <w:tcW w:w="481" w:type="dxa"/>
            <w:tcBorders>
              <w:top w:val="single" w:sz="6" w:space="0" w:color="auto"/>
              <w:left w:val="single" w:sz="6" w:space="0" w:color="auto"/>
              <w:bottom w:val="single" w:sz="2" w:space="0" w:color="000000"/>
              <w:right w:val="single" w:sz="2" w:space="0" w:color="000000"/>
            </w:tcBorders>
          </w:tcPr>
          <w:p w:rsidR="005D5FFB" w:rsidRPr="00035620" w:rsidRDefault="005D5FFB" w:rsidP="00B92064">
            <w:pPr>
              <w:jc w:val="right"/>
              <w:rPr>
                <w:rFonts w:ascii="Tahoma" w:eastAsia="Calibri" w:hAnsi="Tahoma" w:cs="Times New Roman"/>
                <w:snapToGrid w:val="0"/>
                <w:sz w:val="16"/>
                <w:szCs w:val="16"/>
              </w:rPr>
            </w:pPr>
          </w:p>
        </w:tc>
        <w:tc>
          <w:tcPr>
            <w:tcW w:w="399" w:type="dxa"/>
            <w:gridSpan w:val="2"/>
            <w:tcBorders>
              <w:top w:val="single" w:sz="6" w:space="0" w:color="auto"/>
              <w:left w:val="single" w:sz="2" w:space="0" w:color="000000"/>
              <w:bottom w:val="single" w:sz="2" w:space="0" w:color="000000"/>
              <w:right w:val="single" w:sz="2" w:space="0" w:color="000000"/>
            </w:tcBorders>
          </w:tcPr>
          <w:p w:rsidR="005D5FFB" w:rsidRPr="00035620" w:rsidRDefault="005D5FFB" w:rsidP="00B92064">
            <w:pPr>
              <w:jc w:val="right"/>
              <w:rPr>
                <w:rFonts w:ascii="Tahoma" w:eastAsia="Calibri" w:hAnsi="Tahoma" w:cs="Times New Roman"/>
                <w:snapToGrid w:val="0"/>
                <w:sz w:val="16"/>
                <w:szCs w:val="16"/>
              </w:rPr>
            </w:pPr>
          </w:p>
        </w:tc>
        <w:tc>
          <w:tcPr>
            <w:tcW w:w="427" w:type="dxa"/>
            <w:gridSpan w:val="2"/>
            <w:tcBorders>
              <w:top w:val="single" w:sz="6" w:space="0" w:color="auto"/>
              <w:left w:val="single" w:sz="2" w:space="0" w:color="000000"/>
              <w:bottom w:val="single" w:sz="2" w:space="0" w:color="000000"/>
              <w:right w:val="single" w:sz="2" w:space="0" w:color="000000"/>
            </w:tcBorders>
          </w:tcPr>
          <w:p w:rsidR="005D5FFB" w:rsidRPr="00035620" w:rsidRDefault="005D5FFB" w:rsidP="00B92064">
            <w:pPr>
              <w:jc w:val="right"/>
              <w:rPr>
                <w:rFonts w:ascii="Tahoma" w:eastAsia="Calibri" w:hAnsi="Tahoma" w:cs="Times New Roman"/>
                <w:snapToGrid w:val="0"/>
                <w:sz w:val="16"/>
                <w:szCs w:val="16"/>
              </w:rPr>
            </w:pPr>
          </w:p>
        </w:tc>
        <w:tc>
          <w:tcPr>
            <w:tcW w:w="385" w:type="dxa"/>
            <w:tcBorders>
              <w:top w:val="single" w:sz="6" w:space="0" w:color="auto"/>
              <w:left w:val="single" w:sz="2" w:space="0" w:color="000000"/>
              <w:bottom w:val="single" w:sz="2" w:space="0" w:color="000000"/>
              <w:right w:val="single" w:sz="2" w:space="0" w:color="000000"/>
            </w:tcBorders>
          </w:tcPr>
          <w:p w:rsidR="005D5FFB" w:rsidRPr="00035620" w:rsidRDefault="005D5FFB" w:rsidP="00B92064">
            <w:pPr>
              <w:jc w:val="right"/>
              <w:rPr>
                <w:rFonts w:ascii="Tahoma" w:eastAsia="Calibri" w:hAnsi="Tahoma" w:cs="Times New Roman"/>
                <w:snapToGrid w:val="0"/>
                <w:sz w:val="16"/>
                <w:szCs w:val="16"/>
              </w:rPr>
            </w:pPr>
          </w:p>
        </w:tc>
        <w:tc>
          <w:tcPr>
            <w:tcW w:w="386" w:type="dxa"/>
            <w:gridSpan w:val="2"/>
            <w:tcBorders>
              <w:top w:val="single" w:sz="6" w:space="0" w:color="auto"/>
              <w:left w:val="single" w:sz="2" w:space="0" w:color="000000"/>
              <w:bottom w:val="single" w:sz="2" w:space="0" w:color="000000"/>
              <w:right w:val="single" w:sz="6" w:space="0" w:color="auto"/>
            </w:tcBorders>
          </w:tcPr>
          <w:p w:rsidR="005D5FFB" w:rsidRPr="00035620" w:rsidRDefault="005D5FFB" w:rsidP="00B92064">
            <w:pPr>
              <w:jc w:val="right"/>
              <w:rPr>
                <w:rFonts w:ascii="Tahoma" w:eastAsia="Calibri" w:hAnsi="Tahoma" w:cs="Times New Roman"/>
                <w:snapToGrid w:val="0"/>
                <w:sz w:val="16"/>
                <w:szCs w:val="16"/>
              </w:rPr>
            </w:pPr>
          </w:p>
        </w:tc>
      </w:tr>
      <w:tr w:rsidR="005D5FFB" w:rsidRPr="00035620" w:rsidTr="00B92064">
        <w:trPr>
          <w:gridAfter w:val="3"/>
          <w:wAfter w:w="1224" w:type="dxa"/>
          <w:trHeight w:val="43"/>
        </w:trPr>
        <w:tc>
          <w:tcPr>
            <w:tcW w:w="3146" w:type="dxa"/>
            <w:tcBorders>
              <w:top w:val="single" w:sz="2" w:space="0" w:color="000000"/>
              <w:left w:val="single" w:sz="2" w:space="0" w:color="000000"/>
              <w:bottom w:val="single" w:sz="2" w:space="0" w:color="000000"/>
              <w:right w:val="single" w:sz="6" w:space="0" w:color="auto"/>
            </w:tcBorders>
          </w:tcPr>
          <w:p w:rsidR="005D5FFB" w:rsidRPr="00035620" w:rsidRDefault="005D5FFB" w:rsidP="00B92064">
            <w:pPr>
              <w:rPr>
                <w:rFonts w:ascii="Tahoma" w:eastAsia="Calibri" w:hAnsi="Tahoma" w:cs="Times New Roman"/>
                <w:snapToGrid w:val="0"/>
                <w:sz w:val="16"/>
                <w:szCs w:val="16"/>
              </w:rPr>
            </w:pPr>
            <w:r w:rsidRPr="00035620">
              <w:rPr>
                <w:rFonts w:ascii="Tahoma" w:eastAsia="Calibri" w:hAnsi="Tahoma" w:cs="Times New Roman"/>
                <w:snapToGrid w:val="0"/>
                <w:sz w:val="16"/>
                <w:szCs w:val="16"/>
              </w:rPr>
              <w:t>Depreciación Acumulada</w:t>
            </w:r>
          </w:p>
        </w:tc>
        <w:tc>
          <w:tcPr>
            <w:tcW w:w="481" w:type="dxa"/>
            <w:tcBorders>
              <w:top w:val="single" w:sz="2" w:space="0" w:color="000000"/>
              <w:left w:val="single" w:sz="6" w:space="0" w:color="auto"/>
              <w:bottom w:val="single" w:sz="2" w:space="0" w:color="000000"/>
              <w:right w:val="single" w:sz="2" w:space="0" w:color="000000"/>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2</w:t>
            </w:r>
          </w:p>
        </w:tc>
        <w:tc>
          <w:tcPr>
            <w:tcW w:w="399" w:type="dxa"/>
            <w:gridSpan w:val="2"/>
            <w:tcBorders>
              <w:top w:val="single" w:sz="2" w:space="0" w:color="000000"/>
              <w:left w:val="single" w:sz="2" w:space="0" w:color="000000"/>
              <w:bottom w:val="single" w:sz="2" w:space="0" w:color="000000"/>
              <w:right w:val="single" w:sz="2" w:space="0" w:color="000000"/>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3</w:t>
            </w:r>
          </w:p>
        </w:tc>
        <w:tc>
          <w:tcPr>
            <w:tcW w:w="427" w:type="dxa"/>
            <w:gridSpan w:val="2"/>
            <w:tcBorders>
              <w:top w:val="single" w:sz="2" w:space="0" w:color="000000"/>
              <w:left w:val="single" w:sz="2" w:space="0" w:color="000000"/>
              <w:bottom w:val="single" w:sz="2" w:space="0" w:color="000000"/>
              <w:right w:val="single" w:sz="2" w:space="0" w:color="000000"/>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4</w:t>
            </w:r>
          </w:p>
        </w:tc>
        <w:tc>
          <w:tcPr>
            <w:tcW w:w="385" w:type="dxa"/>
            <w:tcBorders>
              <w:top w:val="single" w:sz="2" w:space="0" w:color="000000"/>
              <w:left w:val="single" w:sz="2" w:space="0" w:color="000000"/>
              <w:bottom w:val="single" w:sz="2" w:space="0" w:color="000000"/>
              <w:right w:val="single" w:sz="2" w:space="0" w:color="000000"/>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5</w:t>
            </w:r>
          </w:p>
        </w:tc>
        <w:tc>
          <w:tcPr>
            <w:tcW w:w="386" w:type="dxa"/>
            <w:gridSpan w:val="2"/>
            <w:tcBorders>
              <w:top w:val="single" w:sz="2" w:space="0" w:color="000000"/>
              <w:left w:val="single" w:sz="2" w:space="0" w:color="000000"/>
              <w:bottom w:val="single" w:sz="2" w:space="0" w:color="000000"/>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6</w:t>
            </w:r>
          </w:p>
        </w:tc>
      </w:tr>
      <w:tr w:rsidR="005D5FFB" w:rsidRPr="00035620" w:rsidTr="00B92064">
        <w:trPr>
          <w:gridAfter w:val="3"/>
          <w:wAfter w:w="1224" w:type="dxa"/>
          <w:trHeight w:val="43"/>
        </w:trPr>
        <w:tc>
          <w:tcPr>
            <w:tcW w:w="3146" w:type="dxa"/>
            <w:tcBorders>
              <w:top w:val="single" w:sz="2" w:space="0" w:color="000000"/>
              <w:left w:val="single" w:sz="2" w:space="0" w:color="000000"/>
              <w:bottom w:val="single" w:sz="4" w:space="0" w:color="auto"/>
              <w:right w:val="single" w:sz="6" w:space="0" w:color="auto"/>
            </w:tcBorders>
          </w:tcPr>
          <w:p w:rsidR="005D5FFB" w:rsidRPr="00035620" w:rsidRDefault="005D5FFB" w:rsidP="00B92064">
            <w:pPr>
              <w:rPr>
                <w:rFonts w:ascii="Tahoma" w:eastAsia="Calibri" w:hAnsi="Tahoma" w:cs="Times New Roman"/>
                <w:snapToGrid w:val="0"/>
                <w:sz w:val="16"/>
                <w:szCs w:val="16"/>
              </w:rPr>
            </w:pPr>
            <w:r w:rsidRPr="00035620">
              <w:rPr>
                <w:rFonts w:ascii="Tahoma" w:eastAsia="Calibri" w:hAnsi="Tahoma" w:cs="Times New Roman"/>
                <w:snapToGrid w:val="0"/>
                <w:sz w:val="16"/>
                <w:szCs w:val="16"/>
              </w:rPr>
              <w:t>TOTAL PASIVO</w:t>
            </w:r>
          </w:p>
        </w:tc>
        <w:tc>
          <w:tcPr>
            <w:tcW w:w="481" w:type="dxa"/>
            <w:tcBorders>
              <w:top w:val="single" w:sz="2" w:space="0" w:color="000000"/>
              <w:left w:val="single" w:sz="6" w:space="0" w:color="auto"/>
              <w:bottom w:val="single" w:sz="4" w:space="0" w:color="auto"/>
              <w:right w:val="single" w:sz="2" w:space="0" w:color="000000"/>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60</w:t>
            </w:r>
          </w:p>
        </w:tc>
        <w:tc>
          <w:tcPr>
            <w:tcW w:w="399" w:type="dxa"/>
            <w:gridSpan w:val="2"/>
            <w:tcBorders>
              <w:top w:val="single" w:sz="2" w:space="0" w:color="000000"/>
              <w:left w:val="single" w:sz="2" w:space="0" w:color="000000"/>
              <w:bottom w:val="single" w:sz="4" w:space="0" w:color="auto"/>
              <w:right w:val="single" w:sz="2" w:space="0" w:color="000000"/>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82</w:t>
            </w:r>
          </w:p>
        </w:tc>
        <w:tc>
          <w:tcPr>
            <w:tcW w:w="427" w:type="dxa"/>
            <w:gridSpan w:val="2"/>
            <w:tcBorders>
              <w:top w:val="single" w:sz="2" w:space="0" w:color="000000"/>
              <w:left w:val="single" w:sz="2" w:space="0" w:color="000000"/>
              <w:bottom w:val="single" w:sz="4" w:space="0" w:color="auto"/>
              <w:right w:val="single" w:sz="2" w:space="0" w:color="000000"/>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120</w:t>
            </w:r>
          </w:p>
        </w:tc>
        <w:tc>
          <w:tcPr>
            <w:tcW w:w="385" w:type="dxa"/>
            <w:tcBorders>
              <w:top w:val="single" w:sz="2" w:space="0" w:color="000000"/>
              <w:left w:val="single" w:sz="2" w:space="0" w:color="000000"/>
              <w:bottom w:val="single" w:sz="4" w:space="0" w:color="auto"/>
              <w:right w:val="single" w:sz="2" w:space="0" w:color="000000"/>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145</w:t>
            </w:r>
          </w:p>
        </w:tc>
        <w:tc>
          <w:tcPr>
            <w:tcW w:w="386" w:type="dxa"/>
            <w:gridSpan w:val="2"/>
            <w:tcBorders>
              <w:top w:val="single" w:sz="2" w:space="0" w:color="000000"/>
              <w:left w:val="single" w:sz="2" w:space="0" w:color="000000"/>
              <w:bottom w:val="single" w:sz="4" w:space="0" w:color="auto"/>
              <w:right w:val="single" w:sz="6" w:space="0" w:color="auto"/>
            </w:tcBorders>
          </w:tcPr>
          <w:p w:rsidR="005D5FFB" w:rsidRPr="00035620" w:rsidRDefault="005D5FFB" w:rsidP="00B92064">
            <w:pPr>
              <w:jc w:val="right"/>
              <w:rPr>
                <w:rFonts w:ascii="Tahoma" w:eastAsia="Calibri" w:hAnsi="Tahoma" w:cs="Times New Roman"/>
                <w:snapToGrid w:val="0"/>
                <w:sz w:val="16"/>
                <w:szCs w:val="16"/>
              </w:rPr>
            </w:pPr>
            <w:r w:rsidRPr="00035620">
              <w:rPr>
                <w:rFonts w:ascii="Tahoma" w:eastAsia="Calibri" w:hAnsi="Tahoma" w:cs="Times New Roman"/>
                <w:snapToGrid w:val="0"/>
                <w:sz w:val="16"/>
                <w:szCs w:val="16"/>
              </w:rPr>
              <w:t>183</w:t>
            </w:r>
          </w:p>
        </w:tc>
      </w:tr>
      <w:tr w:rsidR="005D5FFB" w:rsidRPr="00035620" w:rsidTr="00B92064">
        <w:trPr>
          <w:gridAfter w:val="3"/>
          <w:wAfter w:w="1224" w:type="dxa"/>
          <w:trHeight w:val="43"/>
        </w:trPr>
        <w:tc>
          <w:tcPr>
            <w:tcW w:w="3146" w:type="dxa"/>
          </w:tcPr>
          <w:p w:rsidR="005D5FFB" w:rsidRPr="00035620" w:rsidRDefault="005D5FFB" w:rsidP="00B92064">
            <w:pPr>
              <w:spacing w:after="0"/>
              <w:rPr>
                <w:rFonts w:ascii="Tahoma" w:eastAsia="Calibri" w:hAnsi="Tahoma" w:cs="Times New Roman"/>
                <w:snapToGrid w:val="0"/>
                <w:sz w:val="16"/>
                <w:szCs w:val="16"/>
              </w:rPr>
            </w:pPr>
            <w:r w:rsidRPr="00035620">
              <w:rPr>
                <w:rFonts w:ascii="Tahoma" w:eastAsia="Calibri" w:hAnsi="Tahoma" w:cs="Times New Roman"/>
                <w:snapToGrid w:val="0"/>
                <w:sz w:val="16"/>
                <w:szCs w:val="16"/>
              </w:rPr>
              <w:t>(1)  No genera intereses</w:t>
            </w:r>
          </w:p>
        </w:tc>
        <w:tc>
          <w:tcPr>
            <w:tcW w:w="481" w:type="dxa"/>
          </w:tcPr>
          <w:p w:rsidR="005D5FFB" w:rsidRPr="00035620" w:rsidRDefault="005D5FFB" w:rsidP="00B92064">
            <w:pPr>
              <w:spacing w:after="0"/>
              <w:jc w:val="right"/>
              <w:rPr>
                <w:rFonts w:ascii="Tahoma" w:eastAsia="Calibri" w:hAnsi="Tahoma" w:cs="Times New Roman"/>
                <w:snapToGrid w:val="0"/>
                <w:sz w:val="16"/>
                <w:szCs w:val="16"/>
              </w:rPr>
            </w:pPr>
          </w:p>
        </w:tc>
        <w:tc>
          <w:tcPr>
            <w:tcW w:w="399" w:type="dxa"/>
            <w:gridSpan w:val="2"/>
          </w:tcPr>
          <w:p w:rsidR="005D5FFB" w:rsidRPr="00035620" w:rsidRDefault="005D5FFB" w:rsidP="00B92064">
            <w:pPr>
              <w:spacing w:after="0"/>
              <w:jc w:val="right"/>
              <w:rPr>
                <w:rFonts w:ascii="Tahoma" w:eastAsia="Calibri" w:hAnsi="Tahoma" w:cs="Times New Roman"/>
                <w:snapToGrid w:val="0"/>
                <w:sz w:val="16"/>
                <w:szCs w:val="16"/>
              </w:rPr>
            </w:pPr>
          </w:p>
        </w:tc>
        <w:tc>
          <w:tcPr>
            <w:tcW w:w="427" w:type="dxa"/>
            <w:gridSpan w:val="2"/>
          </w:tcPr>
          <w:p w:rsidR="005D5FFB" w:rsidRPr="00035620" w:rsidRDefault="005D5FFB" w:rsidP="00B92064">
            <w:pPr>
              <w:spacing w:after="0"/>
              <w:jc w:val="right"/>
              <w:rPr>
                <w:rFonts w:ascii="Tahoma" w:eastAsia="Calibri" w:hAnsi="Tahoma" w:cs="Times New Roman"/>
                <w:snapToGrid w:val="0"/>
                <w:sz w:val="16"/>
                <w:szCs w:val="16"/>
              </w:rPr>
            </w:pPr>
          </w:p>
        </w:tc>
        <w:tc>
          <w:tcPr>
            <w:tcW w:w="385" w:type="dxa"/>
          </w:tcPr>
          <w:p w:rsidR="005D5FFB" w:rsidRPr="00035620" w:rsidRDefault="005D5FFB" w:rsidP="00B92064">
            <w:pPr>
              <w:spacing w:after="0"/>
              <w:jc w:val="right"/>
              <w:rPr>
                <w:rFonts w:ascii="Tahoma" w:eastAsia="Calibri" w:hAnsi="Tahoma" w:cs="Times New Roman"/>
                <w:snapToGrid w:val="0"/>
                <w:sz w:val="16"/>
                <w:szCs w:val="16"/>
              </w:rPr>
            </w:pPr>
          </w:p>
        </w:tc>
        <w:tc>
          <w:tcPr>
            <w:tcW w:w="386" w:type="dxa"/>
            <w:gridSpan w:val="2"/>
          </w:tcPr>
          <w:p w:rsidR="005D5FFB" w:rsidRPr="00035620" w:rsidRDefault="005D5FFB" w:rsidP="00B92064">
            <w:pPr>
              <w:spacing w:after="0"/>
              <w:jc w:val="right"/>
              <w:rPr>
                <w:rFonts w:ascii="Tahoma" w:eastAsia="Calibri" w:hAnsi="Tahoma" w:cs="Times New Roman"/>
                <w:snapToGrid w:val="0"/>
                <w:sz w:val="16"/>
                <w:szCs w:val="16"/>
              </w:rPr>
            </w:pPr>
          </w:p>
        </w:tc>
      </w:tr>
      <w:tr w:rsidR="005D5FFB" w:rsidRPr="00035620" w:rsidTr="00B92064">
        <w:trPr>
          <w:gridAfter w:val="3"/>
          <w:wAfter w:w="1224" w:type="dxa"/>
          <w:trHeight w:val="43"/>
        </w:trPr>
        <w:tc>
          <w:tcPr>
            <w:tcW w:w="5224" w:type="dxa"/>
            <w:gridSpan w:val="9"/>
          </w:tcPr>
          <w:p w:rsidR="005D5FFB" w:rsidRPr="00035620" w:rsidRDefault="005D5FFB" w:rsidP="00B92064">
            <w:pPr>
              <w:spacing w:after="0"/>
              <w:rPr>
                <w:rFonts w:ascii="Tahoma" w:eastAsia="Calibri" w:hAnsi="Tahoma" w:cs="Times New Roman"/>
                <w:snapToGrid w:val="0"/>
                <w:sz w:val="16"/>
                <w:szCs w:val="16"/>
              </w:rPr>
            </w:pPr>
            <w:r w:rsidRPr="00035620">
              <w:rPr>
                <w:rFonts w:ascii="Tahoma" w:eastAsia="Calibri" w:hAnsi="Tahoma" w:cs="Times New Roman"/>
                <w:snapToGrid w:val="0"/>
                <w:sz w:val="16"/>
                <w:szCs w:val="16"/>
              </w:rPr>
              <w:t>(2)  Incluye los alquileres pendientes con DIMAQSA y aplazamientos a otros acreedores.</w:t>
            </w:r>
          </w:p>
        </w:tc>
      </w:tr>
    </w:tbl>
    <w:p w:rsidR="008D73AA" w:rsidRDefault="008D73AA" w:rsidP="008D73AA">
      <w:pPr>
        <w:rPr>
          <w:lang w:val="es-ES_tradnl"/>
        </w:rPr>
      </w:pPr>
    </w:p>
    <w:p w:rsidR="005D5FFB" w:rsidRDefault="005D5FFB" w:rsidP="008D73AA">
      <w:pPr>
        <w:rPr>
          <w:lang w:val="es-ES_tradnl"/>
        </w:rPr>
      </w:pPr>
    </w:p>
    <w:p w:rsidR="00B92064" w:rsidRPr="002D3526" w:rsidRDefault="00B92064" w:rsidP="00B92064">
      <w:pPr>
        <w:ind w:left="720"/>
        <w:rPr>
          <w:b/>
        </w:rPr>
      </w:pPr>
      <w:r w:rsidRPr="002D3526">
        <w:rPr>
          <w:b/>
          <w:lang w:val="es-ES_tradnl"/>
        </w:rPr>
        <w:t>1. ¿</w:t>
      </w:r>
      <w:proofErr w:type="spellStart"/>
      <w:r w:rsidRPr="002D3526">
        <w:rPr>
          <w:b/>
          <w:lang w:val="es-ES_tradnl"/>
        </w:rPr>
        <w:t>Dimaqsa</w:t>
      </w:r>
      <w:proofErr w:type="spellEnd"/>
      <w:r w:rsidRPr="002D3526">
        <w:rPr>
          <w:b/>
          <w:lang w:val="es-ES_tradnl"/>
        </w:rPr>
        <w:t xml:space="preserve"> necesita a </w:t>
      </w:r>
      <w:proofErr w:type="spellStart"/>
      <w:r w:rsidRPr="002D3526">
        <w:rPr>
          <w:b/>
          <w:lang w:val="es-ES_tradnl"/>
        </w:rPr>
        <w:t>Mocesa</w:t>
      </w:r>
      <w:proofErr w:type="spellEnd"/>
      <w:r w:rsidRPr="002D3526">
        <w:rPr>
          <w:b/>
          <w:lang w:val="es-ES_tradnl"/>
        </w:rPr>
        <w:t>?</w:t>
      </w:r>
    </w:p>
    <w:p w:rsidR="00B92064" w:rsidRPr="002D3526" w:rsidRDefault="00B92064" w:rsidP="00B92064">
      <w:pPr>
        <w:spacing w:after="0"/>
        <w:ind w:left="720"/>
      </w:pPr>
      <w:proofErr w:type="spellStart"/>
      <w:r w:rsidRPr="002D3526">
        <w:rPr>
          <w:lang w:val="es-ES_tradnl"/>
        </w:rPr>
        <w:t>Dimaqsa</w:t>
      </w:r>
      <w:proofErr w:type="spellEnd"/>
      <w:r w:rsidRPr="002D3526">
        <w:rPr>
          <w:lang w:val="es-ES_tradnl"/>
        </w:rPr>
        <w:t xml:space="preserve"> no necesitaba a </w:t>
      </w:r>
      <w:proofErr w:type="spellStart"/>
      <w:r w:rsidRPr="002D3526">
        <w:rPr>
          <w:lang w:val="es-ES_tradnl"/>
        </w:rPr>
        <w:t>Mocesa</w:t>
      </w:r>
      <w:proofErr w:type="spellEnd"/>
      <w:r w:rsidRPr="002D3526">
        <w:rPr>
          <w:lang w:val="es-ES_tradnl"/>
        </w:rPr>
        <w:t>, la necesitaban los accionistas para diversificar negocio.</w:t>
      </w:r>
    </w:p>
    <w:p w:rsidR="00B92064" w:rsidRPr="002D3526" w:rsidRDefault="00B92064" w:rsidP="00B92064">
      <w:pPr>
        <w:spacing w:after="0"/>
        <w:ind w:left="720"/>
      </w:pPr>
      <w:r w:rsidRPr="002D3526">
        <w:rPr>
          <w:lang w:val="es-ES_tradnl"/>
        </w:rPr>
        <w:t>No hay relación funcional ni vertical (proveedor-cliente) no horizontal.</w:t>
      </w:r>
    </w:p>
    <w:p w:rsidR="00B92064" w:rsidRPr="002D3526" w:rsidRDefault="00B92064" w:rsidP="00B92064">
      <w:pPr>
        <w:spacing w:after="0"/>
        <w:ind w:left="360"/>
      </w:pPr>
      <w:r>
        <w:rPr>
          <w:lang w:val="es-ES_tradnl"/>
        </w:rPr>
        <w:lastRenderedPageBreak/>
        <w:t xml:space="preserve">       </w:t>
      </w:r>
      <w:proofErr w:type="spellStart"/>
      <w:r w:rsidRPr="002D3526">
        <w:rPr>
          <w:lang w:val="es-ES_tradnl"/>
        </w:rPr>
        <w:t>Dimaqsa</w:t>
      </w:r>
      <w:proofErr w:type="spellEnd"/>
      <w:r w:rsidRPr="002D3526">
        <w:rPr>
          <w:lang w:val="es-ES_tradnl"/>
        </w:rPr>
        <w:t xml:space="preserve"> no es accionista de </w:t>
      </w:r>
      <w:proofErr w:type="spellStart"/>
      <w:r w:rsidRPr="002D3526">
        <w:rPr>
          <w:lang w:val="es-ES_tradnl"/>
        </w:rPr>
        <w:t>Mocesa</w:t>
      </w:r>
      <w:proofErr w:type="spellEnd"/>
    </w:p>
    <w:p w:rsidR="00B92064" w:rsidRPr="002D3526" w:rsidRDefault="00B92064" w:rsidP="00B92064">
      <w:pPr>
        <w:numPr>
          <w:ilvl w:val="0"/>
          <w:numId w:val="7"/>
        </w:numPr>
        <w:spacing w:after="0"/>
      </w:pPr>
      <w:proofErr w:type="spellStart"/>
      <w:r w:rsidRPr="002D3526">
        <w:rPr>
          <w:lang w:val="es-ES_tradnl"/>
        </w:rPr>
        <w:t>Mocesa</w:t>
      </w:r>
      <w:proofErr w:type="spellEnd"/>
      <w:r w:rsidRPr="002D3526">
        <w:rPr>
          <w:lang w:val="es-ES_tradnl"/>
        </w:rPr>
        <w:t xml:space="preserve"> no hace que </w:t>
      </w:r>
      <w:proofErr w:type="spellStart"/>
      <w:r w:rsidRPr="002D3526">
        <w:rPr>
          <w:lang w:val="es-ES_tradnl"/>
        </w:rPr>
        <w:t>Dimaqsa</w:t>
      </w:r>
      <w:proofErr w:type="spellEnd"/>
      <w:r w:rsidRPr="002D3526">
        <w:rPr>
          <w:lang w:val="es-ES_tradnl"/>
        </w:rPr>
        <w:t xml:space="preserve"> venda mas</w:t>
      </w:r>
    </w:p>
    <w:p w:rsidR="00B92064" w:rsidRPr="002D3526" w:rsidRDefault="00B92064" w:rsidP="00B92064">
      <w:pPr>
        <w:numPr>
          <w:ilvl w:val="0"/>
          <w:numId w:val="7"/>
        </w:numPr>
        <w:spacing w:after="0"/>
      </w:pPr>
      <w:r w:rsidRPr="002D3526">
        <w:rPr>
          <w:lang w:val="es-ES_tradnl"/>
        </w:rPr>
        <w:t xml:space="preserve">No hace que produzca mejor o en forma </w:t>
      </w:r>
      <w:proofErr w:type="spellStart"/>
      <w:proofErr w:type="gramStart"/>
      <w:r w:rsidRPr="002D3526">
        <w:rPr>
          <w:lang w:val="es-ES_tradnl"/>
        </w:rPr>
        <w:t>mas</w:t>
      </w:r>
      <w:proofErr w:type="spellEnd"/>
      <w:proofErr w:type="gramEnd"/>
      <w:r w:rsidRPr="002D3526">
        <w:rPr>
          <w:lang w:val="es-ES_tradnl"/>
        </w:rPr>
        <w:t xml:space="preserve"> eficiente.</w:t>
      </w:r>
    </w:p>
    <w:p w:rsidR="00B92064" w:rsidRPr="002D3526" w:rsidRDefault="00B92064" w:rsidP="00B92064">
      <w:pPr>
        <w:numPr>
          <w:ilvl w:val="0"/>
          <w:numId w:val="7"/>
        </w:numPr>
        <w:spacing w:after="0"/>
      </w:pPr>
      <w:r w:rsidRPr="002D3526">
        <w:rPr>
          <w:lang w:val="es-ES_tradnl"/>
        </w:rPr>
        <w:t>No le ayuda a comercializar</w:t>
      </w:r>
    </w:p>
    <w:p w:rsidR="00B92064" w:rsidRPr="002D3526" w:rsidRDefault="00B92064" w:rsidP="00B92064">
      <w:pPr>
        <w:numPr>
          <w:ilvl w:val="0"/>
          <w:numId w:val="7"/>
        </w:numPr>
        <w:spacing w:after="0"/>
      </w:pPr>
      <w:r w:rsidRPr="002D3526">
        <w:rPr>
          <w:lang w:val="es-ES_tradnl"/>
        </w:rPr>
        <w:t xml:space="preserve">No hace que </w:t>
      </w:r>
      <w:proofErr w:type="spellStart"/>
      <w:r w:rsidRPr="002D3526">
        <w:rPr>
          <w:lang w:val="es-ES_tradnl"/>
        </w:rPr>
        <w:t>Dimaqsa</w:t>
      </w:r>
      <w:proofErr w:type="spellEnd"/>
      <w:r w:rsidRPr="002D3526">
        <w:rPr>
          <w:lang w:val="es-ES_tradnl"/>
        </w:rPr>
        <w:t xml:space="preserve"> dirija o controle mejor su negocio</w:t>
      </w:r>
    </w:p>
    <w:p w:rsidR="00B92064" w:rsidRPr="002D3526" w:rsidRDefault="00B92064" w:rsidP="00B92064">
      <w:pPr>
        <w:numPr>
          <w:ilvl w:val="0"/>
          <w:numId w:val="8"/>
        </w:numPr>
        <w:spacing w:after="0"/>
      </w:pPr>
      <w:r w:rsidRPr="002D3526">
        <w:rPr>
          <w:lang w:val="es-ES_tradnl"/>
        </w:rPr>
        <w:t>No hay datos sobre la participación de cada socio en cada una</w:t>
      </w:r>
    </w:p>
    <w:p w:rsidR="00B92064" w:rsidRPr="002D3526" w:rsidRDefault="00B92064" w:rsidP="00B92064">
      <w:pPr>
        <w:numPr>
          <w:ilvl w:val="0"/>
          <w:numId w:val="8"/>
        </w:numPr>
        <w:spacing w:after="0"/>
      </w:pPr>
      <w:r w:rsidRPr="002D3526">
        <w:rPr>
          <w:lang w:val="es-ES_tradnl"/>
        </w:rPr>
        <w:t>¿</w:t>
      </w:r>
      <w:proofErr w:type="spellStart"/>
      <w:r w:rsidRPr="002D3526">
        <w:rPr>
          <w:lang w:val="es-ES_tradnl"/>
        </w:rPr>
        <w:t>Que</w:t>
      </w:r>
      <w:proofErr w:type="spellEnd"/>
      <w:r w:rsidRPr="002D3526">
        <w:rPr>
          <w:lang w:val="es-ES_tradnl"/>
        </w:rPr>
        <w:t xml:space="preserve"> pasaría si el accionista A tiene el 80% de </w:t>
      </w:r>
      <w:proofErr w:type="spellStart"/>
      <w:r w:rsidRPr="002D3526">
        <w:rPr>
          <w:lang w:val="es-ES_tradnl"/>
        </w:rPr>
        <w:t>Dimaqsa</w:t>
      </w:r>
      <w:proofErr w:type="spellEnd"/>
      <w:r w:rsidRPr="002D3526">
        <w:rPr>
          <w:lang w:val="es-ES_tradnl"/>
        </w:rPr>
        <w:t xml:space="preserve"> y el B el 80% de </w:t>
      </w:r>
      <w:proofErr w:type="spellStart"/>
      <w:r w:rsidRPr="002D3526">
        <w:rPr>
          <w:lang w:val="es-ES_tradnl"/>
        </w:rPr>
        <w:t>Mocesa</w:t>
      </w:r>
      <w:proofErr w:type="spellEnd"/>
      <w:r w:rsidRPr="002D3526">
        <w:rPr>
          <w:lang w:val="es-ES_tradnl"/>
        </w:rPr>
        <w:t xml:space="preserve">? </w:t>
      </w:r>
    </w:p>
    <w:p w:rsidR="00B92064" w:rsidRPr="002D3526" w:rsidRDefault="00B92064" w:rsidP="00B92064">
      <w:pPr>
        <w:numPr>
          <w:ilvl w:val="0"/>
          <w:numId w:val="8"/>
        </w:numPr>
        <w:spacing w:after="0"/>
      </w:pPr>
      <w:r w:rsidRPr="002D3526">
        <w:rPr>
          <w:lang w:val="es-ES_tradnl"/>
        </w:rPr>
        <w:t>Posible conflicto de intereses</w:t>
      </w:r>
    </w:p>
    <w:p w:rsidR="00B92064" w:rsidRDefault="00B92064" w:rsidP="00B92064">
      <w:pPr>
        <w:spacing w:after="0"/>
        <w:ind w:left="720"/>
      </w:pPr>
    </w:p>
    <w:p w:rsidR="00B92064" w:rsidRPr="002D3526" w:rsidRDefault="00B92064" w:rsidP="00B92064">
      <w:pPr>
        <w:numPr>
          <w:ilvl w:val="0"/>
          <w:numId w:val="9"/>
        </w:numPr>
        <w:spacing w:after="0"/>
        <w:rPr>
          <w:b/>
        </w:rPr>
      </w:pPr>
      <w:r w:rsidRPr="002D3526">
        <w:rPr>
          <w:b/>
          <w:lang w:val="es-ES_tradnl"/>
        </w:rPr>
        <w:t>2. ¿Cree usted la inversión en el edificio de Antofagasta se debe considerar funcional?</w:t>
      </w:r>
    </w:p>
    <w:p w:rsidR="00B92064" w:rsidRPr="002D3526" w:rsidRDefault="00B92064" w:rsidP="00B92064">
      <w:pPr>
        <w:numPr>
          <w:ilvl w:val="0"/>
          <w:numId w:val="9"/>
        </w:numPr>
        <w:spacing w:after="0"/>
      </w:pPr>
      <w:r w:rsidRPr="002D3526">
        <w:rPr>
          <w:lang w:val="es-ES_tradnl"/>
        </w:rPr>
        <w:t xml:space="preserve">Dado que no hay relación funcional entre ambas, esta inversión (edificio) es claramente </w:t>
      </w:r>
      <w:proofErr w:type="spellStart"/>
      <w:r w:rsidRPr="002D3526">
        <w:rPr>
          <w:lang w:val="es-ES_tradnl"/>
        </w:rPr>
        <w:t>extrafuncional</w:t>
      </w:r>
      <w:proofErr w:type="spellEnd"/>
      <w:r w:rsidRPr="002D3526">
        <w:rPr>
          <w:lang w:val="es-ES_tradnl"/>
        </w:rPr>
        <w:t>.</w:t>
      </w:r>
    </w:p>
    <w:p w:rsidR="00B92064" w:rsidRPr="002D3526" w:rsidRDefault="00B92064" w:rsidP="00B92064">
      <w:pPr>
        <w:numPr>
          <w:ilvl w:val="0"/>
          <w:numId w:val="9"/>
        </w:numPr>
        <w:spacing w:after="0"/>
        <w:rPr>
          <w:b/>
        </w:rPr>
      </w:pPr>
      <w:r w:rsidRPr="002D3526">
        <w:rPr>
          <w:b/>
          <w:lang w:val="es-ES_tradnl"/>
        </w:rPr>
        <w:t xml:space="preserve">¿Conviene mantener esos </w:t>
      </w:r>
      <w:proofErr w:type="spellStart"/>
      <w:r w:rsidRPr="002D3526">
        <w:rPr>
          <w:b/>
          <w:lang w:val="es-ES_tradnl"/>
        </w:rPr>
        <w:t>extrafuncionales</w:t>
      </w:r>
      <w:proofErr w:type="spellEnd"/>
      <w:r w:rsidRPr="002D3526">
        <w:rPr>
          <w:b/>
          <w:lang w:val="es-ES_tradnl"/>
        </w:rPr>
        <w:t>?</w:t>
      </w:r>
    </w:p>
    <w:p w:rsidR="00B92064" w:rsidRPr="002D3526" w:rsidRDefault="00B92064" w:rsidP="00B92064">
      <w:pPr>
        <w:numPr>
          <w:ilvl w:val="0"/>
          <w:numId w:val="9"/>
        </w:numPr>
        <w:spacing w:after="0"/>
      </w:pPr>
      <w:r w:rsidRPr="002D3526">
        <w:rPr>
          <w:lang w:val="es-ES_tradnl"/>
        </w:rPr>
        <w:t xml:space="preserve">OJO: hay más </w:t>
      </w:r>
      <w:proofErr w:type="spellStart"/>
      <w:r w:rsidRPr="002D3526">
        <w:rPr>
          <w:lang w:val="es-ES_tradnl"/>
        </w:rPr>
        <w:t>extrafuncionales</w:t>
      </w:r>
      <w:proofErr w:type="spellEnd"/>
      <w:r w:rsidRPr="002D3526">
        <w:rPr>
          <w:lang w:val="es-ES_tradnl"/>
        </w:rPr>
        <w:t>; parte del equipo computacional, un crédito (¡sin intereses!) y arriendos pendientes de cobre.</w:t>
      </w:r>
    </w:p>
    <w:p w:rsidR="00B92064" w:rsidRPr="002D3526" w:rsidRDefault="00B92064" w:rsidP="00B92064">
      <w:pPr>
        <w:spacing w:after="0"/>
        <w:ind w:left="720"/>
      </w:pPr>
    </w:p>
    <w:p w:rsidR="00B92064" w:rsidRPr="002D3526" w:rsidRDefault="00B92064" w:rsidP="00B92064">
      <w:pPr>
        <w:numPr>
          <w:ilvl w:val="0"/>
          <w:numId w:val="9"/>
        </w:numPr>
        <w:spacing w:after="0"/>
        <w:rPr>
          <w:b/>
        </w:rPr>
      </w:pPr>
      <w:r w:rsidRPr="002D3526">
        <w:rPr>
          <w:b/>
          <w:lang w:val="es-ES_tradnl"/>
        </w:rPr>
        <w:t xml:space="preserve">3. ¿Cree usted que el activo circulante </w:t>
      </w:r>
      <w:proofErr w:type="spellStart"/>
      <w:r w:rsidRPr="002D3526">
        <w:rPr>
          <w:b/>
          <w:lang w:val="es-ES_tradnl"/>
        </w:rPr>
        <w:t>extrafuncional</w:t>
      </w:r>
      <w:proofErr w:type="spellEnd"/>
      <w:r w:rsidRPr="002D3526">
        <w:rPr>
          <w:b/>
          <w:lang w:val="es-ES_tradnl"/>
        </w:rPr>
        <w:t xml:space="preserve"> de </w:t>
      </w:r>
      <w:proofErr w:type="spellStart"/>
      <w:r w:rsidRPr="002D3526">
        <w:rPr>
          <w:b/>
          <w:lang w:val="es-ES_tradnl"/>
        </w:rPr>
        <w:t>Dimaqsa</w:t>
      </w:r>
      <w:proofErr w:type="spellEnd"/>
      <w:r w:rsidRPr="002D3526">
        <w:rPr>
          <w:b/>
          <w:lang w:val="es-ES_tradnl"/>
        </w:rPr>
        <w:t xml:space="preserve"> entrega un buen rendimiento?</w:t>
      </w:r>
    </w:p>
    <w:p w:rsidR="00B92064" w:rsidRPr="002D3526" w:rsidRDefault="00B92064" w:rsidP="00B92064">
      <w:pPr>
        <w:spacing w:after="0"/>
        <w:ind w:left="720"/>
      </w:pPr>
      <w:r w:rsidRPr="002D3526">
        <w:rPr>
          <w:lang w:val="es-ES_tradnl"/>
        </w:rPr>
        <w:t>En preguntas 7 y 8 se hacen los cálculos de rendimiento. Si se determina que no rentan, se trataría de inversiones absurdas desde un punto de vista financiero</w:t>
      </w:r>
    </w:p>
    <w:p w:rsidR="00B92064" w:rsidRPr="00A74AAD" w:rsidRDefault="00B92064" w:rsidP="00B92064">
      <w:pPr>
        <w:numPr>
          <w:ilvl w:val="0"/>
          <w:numId w:val="10"/>
        </w:numPr>
        <w:spacing w:after="0"/>
        <w:rPr>
          <w:b/>
        </w:rPr>
      </w:pPr>
      <w:r w:rsidRPr="00A74AAD">
        <w:rPr>
          <w:b/>
          <w:lang w:val="es-ES_tradnl"/>
        </w:rPr>
        <w:t>4. Instrumentar cuadro de fuentes y empleos</w:t>
      </w:r>
    </w:p>
    <w:p w:rsidR="00B92064" w:rsidRPr="00A74AAD" w:rsidRDefault="00B92064" w:rsidP="00B92064">
      <w:pPr>
        <w:numPr>
          <w:ilvl w:val="0"/>
          <w:numId w:val="10"/>
        </w:numPr>
        <w:spacing w:after="0"/>
      </w:pPr>
      <w:r w:rsidRPr="00A74AAD">
        <w:rPr>
          <w:lang w:val="es-ES_tradnl"/>
        </w:rPr>
        <w:t xml:space="preserve">Empleos: Edificio </w:t>
      </w:r>
      <w:proofErr w:type="spellStart"/>
      <w:r w:rsidRPr="00A74AAD">
        <w:rPr>
          <w:lang w:val="es-ES_tradnl"/>
        </w:rPr>
        <w:t>Dimaqsa</w:t>
      </w:r>
      <w:proofErr w:type="spellEnd"/>
      <w:r w:rsidRPr="00A74AAD">
        <w:rPr>
          <w:lang w:val="es-ES_tradnl"/>
        </w:rPr>
        <w:t xml:space="preserve"> (0) + Maquinaria (2)+ Otros Inmovilizados (2)+ 1/2 </w:t>
      </w:r>
      <w:proofErr w:type="spellStart"/>
      <w:r w:rsidRPr="00A74AAD">
        <w:rPr>
          <w:lang w:val="es-ES_tradnl"/>
        </w:rPr>
        <w:t>Equip</w:t>
      </w:r>
      <w:proofErr w:type="spellEnd"/>
      <w:r w:rsidRPr="00A74AAD">
        <w:rPr>
          <w:lang w:val="es-ES_tradnl"/>
        </w:rPr>
        <w:t xml:space="preserve">. Comp.(5)= 9 millones </w:t>
      </w:r>
    </w:p>
    <w:p w:rsidR="00B92064" w:rsidRPr="00A74AAD" w:rsidRDefault="00B92064" w:rsidP="00B92064">
      <w:pPr>
        <w:numPr>
          <w:ilvl w:val="0"/>
          <w:numId w:val="10"/>
        </w:numPr>
        <w:spacing w:after="0"/>
      </w:pPr>
      <w:r w:rsidRPr="00A74AAD">
        <w:rPr>
          <w:lang w:val="es-ES_tradnl"/>
        </w:rPr>
        <w:t>Circulante: Stocks + Clientes = 8+31=39</w:t>
      </w:r>
    </w:p>
    <w:p w:rsidR="00B92064" w:rsidRPr="00A74AAD" w:rsidRDefault="00B92064" w:rsidP="00B92064">
      <w:pPr>
        <w:numPr>
          <w:ilvl w:val="0"/>
          <w:numId w:val="10"/>
        </w:numPr>
        <w:spacing w:after="0"/>
      </w:pPr>
      <w:r w:rsidRPr="00A74AAD">
        <w:rPr>
          <w:lang w:val="es-ES_tradnl"/>
        </w:rPr>
        <w:t>Total funcionales 48 millones (41,7%)</w:t>
      </w:r>
    </w:p>
    <w:p w:rsidR="00B92064" w:rsidRPr="00A74AAD" w:rsidRDefault="00B92064" w:rsidP="00B92064">
      <w:pPr>
        <w:numPr>
          <w:ilvl w:val="0"/>
          <w:numId w:val="10"/>
        </w:numPr>
        <w:spacing w:after="0"/>
      </w:pPr>
      <w:proofErr w:type="spellStart"/>
      <w:r w:rsidRPr="00A74AAD">
        <w:rPr>
          <w:lang w:val="es-ES_tradnl"/>
        </w:rPr>
        <w:t>Extrafuncional</w:t>
      </w:r>
      <w:proofErr w:type="spellEnd"/>
      <w:r w:rsidRPr="00A74AAD">
        <w:rPr>
          <w:lang w:val="es-ES_tradnl"/>
        </w:rPr>
        <w:t xml:space="preserve"> fijo 1/2 </w:t>
      </w:r>
      <w:proofErr w:type="spellStart"/>
      <w:r w:rsidRPr="00A74AAD">
        <w:rPr>
          <w:lang w:val="es-ES_tradnl"/>
        </w:rPr>
        <w:t>Equip</w:t>
      </w:r>
      <w:proofErr w:type="spellEnd"/>
      <w:r w:rsidRPr="00A74AAD">
        <w:rPr>
          <w:lang w:val="es-ES_tradnl"/>
        </w:rPr>
        <w:t>. Comp.+ Edificio Antofagasta= 14 millones.</w:t>
      </w:r>
    </w:p>
    <w:p w:rsidR="00B92064" w:rsidRPr="00A74AAD" w:rsidRDefault="00B92064" w:rsidP="00B92064">
      <w:pPr>
        <w:numPr>
          <w:ilvl w:val="0"/>
          <w:numId w:val="10"/>
        </w:numPr>
        <w:spacing w:after="0"/>
      </w:pPr>
      <w:proofErr w:type="spellStart"/>
      <w:r w:rsidRPr="00A74AAD">
        <w:rPr>
          <w:lang w:val="es-ES_tradnl"/>
        </w:rPr>
        <w:t>Extrafuncional</w:t>
      </w:r>
      <w:proofErr w:type="spellEnd"/>
      <w:r w:rsidRPr="00A74AAD">
        <w:rPr>
          <w:lang w:val="es-ES_tradnl"/>
        </w:rPr>
        <w:t xml:space="preserve"> circulante: 53 millones.</w:t>
      </w:r>
    </w:p>
    <w:p w:rsidR="00B92064" w:rsidRPr="00A74AAD" w:rsidRDefault="00B92064" w:rsidP="00B92064">
      <w:pPr>
        <w:numPr>
          <w:ilvl w:val="0"/>
          <w:numId w:val="10"/>
        </w:numPr>
        <w:spacing w:after="0"/>
      </w:pPr>
      <w:r w:rsidRPr="00A74AAD">
        <w:rPr>
          <w:lang w:val="es-ES_tradnl"/>
        </w:rPr>
        <w:t xml:space="preserve">Total inversiones </w:t>
      </w:r>
      <w:proofErr w:type="spellStart"/>
      <w:r w:rsidRPr="00A74AAD">
        <w:rPr>
          <w:lang w:val="es-ES_tradnl"/>
        </w:rPr>
        <w:t>extrafuncionales</w:t>
      </w:r>
      <w:proofErr w:type="spellEnd"/>
      <w:r w:rsidRPr="00A74AAD">
        <w:rPr>
          <w:lang w:val="es-ES_tradnl"/>
        </w:rPr>
        <w:t xml:space="preserve"> 67 millones (58,3%)</w:t>
      </w:r>
    </w:p>
    <w:p w:rsidR="00B92064" w:rsidRPr="00A74AAD" w:rsidRDefault="00B92064" w:rsidP="00B92064">
      <w:pPr>
        <w:numPr>
          <w:ilvl w:val="0"/>
          <w:numId w:val="10"/>
        </w:numPr>
        <w:spacing w:after="0"/>
      </w:pPr>
      <w:r w:rsidRPr="00A74AAD">
        <w:rPr>
          <w:lang w:val="es-ES_tradnl"/>
        </w:rPr>
        <w:t>Fuentes: Patrimonio (11,5) + Depreciación Acumulada (30) = 41,5 (36,1%)</w:t>
      </w:r>
    </w:p>
    <w:p w:rsidR="00B92064" w:rsidRPr="00A74AAD" w:rsidRDefault="00B92064" w:rsidP="00B92064">
      <w:pPr>
        <w:numPr>
          <w:ilvl w:val="0"/>
          <w:numId w:val="10"/>
        </w:numPr>
        <w:spacing w:after="0"/>
      </w:pPr>
      <w:r w:rsidRPr="00A74AAD">
        <w:rPr>
          <w:lang w:val="es-ES_tradnl"/>
        </w:rPr>
        <w:t>Deuda LP (20, 17,4%) + Deuda CP (51</w:t>
      </w:r>
      <w:proofErr w:type="gramStart"/>
      <w:r w:rsidRPr="00A74AAD">
        <w:rPr>
          <w:lang w:val="es-ES_tradnl"/>
        </w:rPr>
        <w:t>,5,44,8</w:t>
      </w:r>
      <w:proofErr w:type="gramEnd"/>
      <w:r w:rsidRPr="00A74AAD">
        <w:rPr>
          <w:lang w:val="es-ES_tradnl"/>
        </w:rPr>
        <w:t>%)</w:t>
      </w:r>
    </w:p>
    <w:p w:rsidR="00B92064" w:rsidRPr="00A74AAD" w:rsidRDefault="00B92064" w:rsidP="00B92064">
      <w:pPr>
        <w:numPr>
          <w:ilvl w:val="0"/>
          <w:numId w:val="10"/>
        </w:numPr>
        <w:spacing w:after="0"/>
      </w:pPr>
      <w:r w:rsidRPr="00A74AAD">
        <w:rPr>
          <w:lang w:val="es-ES_tradnl"/>
        </w:rPr>
        <w:t xml:space="preserve">Fuentes relativas a disminución de activos: disponible (2) </w:t>
      </w:r>
    </w:p>
    <w:p w:rsidR="00B92064" w:rsidRPr="00A74AAD" w:rsidRDefault="00B92064" w:rsidP="00B92064">
      <w:pPr>
        <w:numPr>
          <w:ilvl w:val="0"/>
          <w:numId w:val="10"/>
        </w:numPr>
        <w:spacing w:after="0"/>
        <w:rPr>
          <w:b/>
        </w:rPr>
      </w:pPr>
      <w:r w:rsidRPr="00A74AAD">
        <w:rPr>
          <w:b/>
          <w:lang w:val="es-ES_tradnl"/>
        </w:rPr>
        <w:t xml:space="preserve">5. ¿Se han producido inversiones de </w:t>
      </w:r>
      <w:proofErr w:type="spellStart"/>
      <w:r w:rsidRPr="00A74AAD">
        <w:rPr>
          <w:b/>
          <w:lang w:val="es-ES_tradnl"/>
        </w:rPr>
        <w:t>Dimaqsa</w:t>
      </w:r>
      <w:proofErr w:type="spellEnd"/>
      <w:r w:rsidRPr="00A74AAD">
        <w:rPr>
          <w:b/>
          <w:lang w:val="es-ES_tradnl"/>
        </w:rPr>
        <w:t xml:space="preserve"> a favor de </w:t>
      </w:r>
      <w:proofErr w:type="spellStart"/>
      <w:r w:rsidRPr="00A74AAD">
        <w:rPr>
          <w:b/>
          <w:lang w:val="es-ES_tradnl"/>
        </w:rPr>
        <w:t>Mocesa</w:t>
      </w:r>
      <w:proofErr w:type="spellEnd"/>
      <w:r w:rsidRPr="00A74AAD">
        <w:rPr>
          <w:b/>
          <w:lang w:val="es-ES_tradnl"/>
        </w:rPr>
        <w:t>?, ¿pueden haber afectado su tesorería?</w:t>
      </w:r>
    </w:p>
    <w:p w:rsidR="00B92064" w:rsidRPr="00A74AAD" w:rsidRDefault="00B92064" w:rsidP="00B92064">
      <w:pPr>
        <w:numPr>
          <w:ilvl w:val="0"/>
          <w:numId w:val="10"/>
        </w:numPr>
        <w:spacing w:after="0"/>
      </w:pPr>
      <w:r w:rsidRPr="00A74AAD">
        <w:rPr>
          <w:lang w:val="es-ES_tradnl"/>
        </w:rPr>
        <w:t xml:space="preserve">El activo bruto en el año 1 era 244 millones, luego los 115 invertidos son una gran inversión. </w:t>
      </w:r>
    </w:p>
    <w:p w:rsidR="00B92064" w:rsidRPr="00A74AAD" w:rsidRDefault="00B92064" w:rsidP="00B92064">
      <w:pPr>
        <w:numPr>
          <w:ilvl w:val="0"/>
          <w:numId w:val="10"/>
        </w:numPr>
        <w:spacing w:after="0"/>
      </w:pPr>
      <w:r w:rsidRPr="00A74AAD">
        <w:rPr>
          <w:lang w:val="es-ES_tradnl"/>
        </w:rPr>
        <w:t xml:space="preserve">Pero 67 millones son </w:t>
      </w:r>
      <w:proofErr w:type="spellStart"/>
      <w:r w:rsidRPr="00A74AAD">
        <w:rPr>
          <w:lang w:val="es-ES_tradnl"/>
        </w:rPr>
        <w:t>extrafuncionales</w:t>
      </w:r>
      <w:proofErr w:type="spellEnd"/>
      <w:r w:rsidRPr="00A74AAD">
        <w:rPr>
          <w:lang w:val="es-ES_tradnl"/>
        </w:rPr>
        <w:t xml:space="preserve">. (subsidio cruzado a </w:t>
      </w:r>
      <w:proofErr w:type="spellStart"/>
      <w:r w:rsidRPr="00A74AAD">
        <w:rPr>
          <w:lang w:val="es-ES_tradnl"/>
        </w:rPr>
        <w:t>Mocesa</w:t>
      </w:r>
      <w:proofErr w:type="spellEnd"/>
      <w:r w:rsidRPr="00A74AAD">
        <w:rPr>
          <w:lang w:val="es-ES_tradnl"/>
        </w:rPr>
        <w:t>). Esto ha afectado la tesorería (disminución de disponible y mucha deuda).</w:t>
      </w:r>
    </w:p>
    <w:p w:rsidR="00B92064" w:rsidRPr="00A74AAD" w:rsidRDefault="00B92064" w:rsidP="00B92064">
      <w:pPr>
        <w:numPr>
          <w:ilvl w:val="0"/>
          <w:numId w:val="10"/>
        </w:numPr>
        <w:spacing w:after="0"/>
      </w:pPr>
    </w:p>
    <w:p w:rsidR="00B92064" w:rsidRPr="00A74AAD" w:rsidRDefault="00B92064" w:rsidP="00B92064">
      <w:pPr>
        <w:numPr>
          <w:ilvl w:val="0"/>
          <w:numId w:val="10"/>
        </w:numPr>
        <w:spacing w:after="0"/>
        <w:rPr>
          <w:b/>
        </w:rPr>
      </w:pPr>
      <w:r w:rsidRPr="00A74AAD">
        <w:rPr>
          <w:b/>
          <w:lang w:val="es-ES_tradnl"/>
        </w:rPr>
        <w:t xml:space="preserve">6. ¿Cómo se financió?, ¿SE </w:t>
      </w:r>
      <w:proofErr w:type="spellStart"/>
      <w:r w:rsidRPr="00A74AAD">
        <w:rPr>
          <w:b/>
          <w:lang w:val="es-ES_tradnl"/>
        </w:rPr>
        <w:t>vió</w:t>
      </w:r>
      <w:proofErr w:type="spellEnd"/>
      <w:r w:rsidRPr="00A74AAD">
        <w:rPr>
          <w:b/>
          <w:lang w:val="es-ES_tradnl"/>
        </w:rPr>
        <w:t xml:space="preserve"> obligada a captar recursos (externos) por causa de </w:t>
      </w:r>
      <w:proofErr w:type="spellStart"/>
      <w:r w:rsidRPr="00A74AAD">
        <w:rPr>
          <w:b/>
          <w:lang w:val="es-ES_tradnl"/>
        </w:rPr>
        <w:t>Mocesa</w:t>
      </w:r>
      <w:proofErr w:type="spellEnd"/>
      <w:r w:rsidRPr="00A74AAD">
        <w:rPr>
          <w:b/>
          <w:lang w:val="es-ES_tradnl"/>
        </w:rPr>
        <w:t>?</w:t>
      </w:r>
    </w:p>
    <w:p w:rsidR="00B92064" w:rsidRDefault="00B92064" w:rsidP="00B92064">
      <w:pPr>
        <w:numPr>
          <w:ilvl w:val="0"/>
          <w:numId w:val="10"/>
        </w:numPr>
        <w:spacing w:after="0"/>
      </w:pPr>
      <w:r w:rsidRPr="00A74AAD">
        <w:rPr>
          <w:lang w:val="es-ES_tradnl"/>
        </w:rPr>
        <w:t xml:space="preserve"> Si no hubiera invertido en </w:t>
      </w:r>
      <w:proofErr w:type="spellStart"/>
      <w:r w:rsidRPr="00A74AAD">
        <w:rPr>
          <w:lang w:val="es-ES_tradnl"/>
        </w:rPr>
        <w:t>Mocesa</w:t>
      </w:r>
      <w:proofErr w:type="spellEnd"/>
      <w:r w:rsidRPr="00A74AAD">
        <w:rPr>
          <w:lang w:val="es-ES_tradnl"/>
        </w:rPr>
        <w:t xml:space="preserve"> podría haber cubierto casi el 100% de sus inversiones funcionales con fuentes propias + un pequeño complemento de deuda LP. </w:t>
      </w:r>
    </w:p>
    <w:p w:rsidR="00B92064" w:rsidRPr="00A74AAD" w:rsidRDefault="00B92064" w:rsidP="00B92064">
      <w:pPr>
        <w:numPr>
          <w:ilvl w:val="0"/>
          <w:numId w:val="10"/>
        </w:numPr>
        <w:spacing w:after="0"/>
      </w:pPr>
      <w:r w:rsidRPr="00A74AAD">
        <w:rPr>
          <w:lang w:val="es-ES_tradnl"/>
        </w:rPr>
        <w:lastRenderedPageBreak/>
        <w:t xml:space="preserve">La inversión en </w:t>
      </w:r>
      <w:proofErr w:type="spellStart"/>
      <w:r w:rsidRPr="00A74AAD">
        <w:rPr>
          <w:lang w:val="es-ES_tradnl"/>
        </w:rPr>
        <w:t>Mocesa</w:t>
      </w:r>
      <w:proofErr w:type="spellEnd"/>
      <w:r w:rsidRPr="00A74AAD">
        <w:rPr>
          <w:lang w:val="es-ES_tradnl"/>
        </w:rPr>
        <w:t xml:space="preserve"> “forzó la máquina” </w:t>
      </w:r>
      <w:proofErr w:type="spellStart"/>
      <w:r w:rsidRPr="00A74AAD">
        <w:rPr>
          <w:lang w:val="es-ES_tradnl"/>
        </w:rPr>
        <w:t>haciendolos</w:t>
      </w:r>
      <w:proofErr w:type="spellEnd"/>
      <w:r w:rsidRPr="00A74AAD">
        <w:rPr>
          <w:lang w:val="es-ES_tradnl"/>
        </w:rPr>
        <w:t xml:space="preserve"> tomar deuda CP.</w:t>
      </w:r>
    </w:p>
    <w:p w:rsidR="00B92064" w:rsidRPr="00A74AAD" w:rsidRDefault="00B92064" w:rsidP="00B92064">
      <w:pPr>
        <w:numPr>
          <w:ilvl w:val="0"/>
          <w:numId w:val="11"/>
        </w:numPr>
        <w:spacing w:after="0"/>
      </w:pPr>
      <w:r w:rsidRPr="00A74AAD">
        <w:rPr>
          <w:lang w:val="es-ES_tradnl"/>
        </w:rPr>
        <w:t>Afortunadamente buena parte de esa deuda de CP es de carácter cíclico</w:t>
      </w:r>
    </w:p>
    <w:p w:rsidR="00B92064" w:rsidRPr="00A74AAD" w:rsidRDefault="00B92064" w:rsidP="00B92064">
      <w:pPr>
        <w:numPr>
          <w:ilvl w:val="0"/>
          <w:numId w:val="11"/>
        </w:numPr>
        <w:spacing w:after="0"/>
      </w:pPr>
      <w:r w:rsidRPr="00A74AAD">
        <w:rPr>
          <w:lang w:val="es-ES_tradnl"/>
        </w:rPr>
        <w:t>¿Afectó esto el plazo de pago a proveedores?</w:t>
      </w:r>
    </w:p>
    <w:p w:rsidR="00B92064" w:rsidRPr="00A74AAD" w:rsidRDefault="00B92064" w:rsidP="00B92064">
      <w:pPr>
        <w:numPr>
          <w:ilvl w:val="0"/>
          <w:numId w:val="11"/>
        </w:numPr>
        <w:spacing w:after="0"/>
      </w:pPr>
      <w:r w:rsidRPr="00A74AAD">
        <w:rPr>
          <w:lang w:val="es-ES_tradnl"/>
        </w:rPr>
        <w:t>Proveedores</w:t>
      </w:r>
      <w:proofErr w:type="gramStart"/>
      <w:r w:rsidRPr="00A74AAD">
        <w:rPr>
          <w:lang w:val="es-ES_tradnl"/>
        </w:rPr>
        <w:t>/(</w:t>
      </w:r>
      <w:proofErr w:type="spellStart"/>
      <w:proofErr w:type="gramEnd"/>
      <w:r w:rsidRPr="00A74AAD">
        <w:rPr>
          <w:lang w:val="es-ES_tradnl"/>
        </w:rPr>
        <w:t>CostoMP+IVA</w:t>
      </w:r>
      <w:proofErr w:type="spellEnd"/>
      <w:r w:rsidRPr="00A74AAD">
        <w:rPr>
          <w:lang w:val="es-ES_tradnl"/>
        </w:rPr>
        <w:t>)= (20/72,8)*365 = 95,2 días en el año 1, sube a 119 días en el año 5.</w:t>
      </w:r>
    </w:p>
    <w:p w:rsidR="00B92064" w:rsidRPr="00A74AAD" w:rsidRDefault="00B92064" w:rsidP="00B92064">
      <w:pPr>
        <w:spacing w:after="0"/>
        <w:ind w:left="720"/>
      </w:pPr>
    </w:p>
    <w:p w:rsidR="00B92064" w:rsidRPr="00A74AAD" w:rsidRDefault="00B92064" w:rsidP="00B92064">
      <w:pPr>
        <w:numPr>
          <w:ilvl w:val="1"/>
          <w:numId w:val="12"/>
        </w:numPr>
        <w:tabs>
          <w:tab w:val="clear" w:pos="1440"/>
          <w:tab w:val="num" w:pos="0"/>
        </w:tabs>
        <w:spacing w:after="0"/>
        <w:ind w:left="0" w:firstLine="0"/>
        <w:rPr>
          <w:b/>
        </w:rPr>
      </w:pPr>
      <w:r w:rsidRPr="00A74AAD">
        <w:rPr>
          <w:b/>
          <w:lang w:val="es-ES_tradnl"/>
        </w:rPr>
        <w:t>7. Calcule los ratios de rendimiento del activo</w:t>
      </w:r>
    </w:p>
    <w:p w:rsidR="00B92064" w:rsidRPr="00A74AAD" w:rsidRDefault="00B92064" w:rsidP="00B92064">
      <w:pPr>
        <w:numPr>
          <w:ilvl w:val="1"/>
          <w:numId w:val="12"/>
        </w:numPr>
        <w:tabs>
          <w:tab w:val="clear" w:pos="1440"/>
          <w:tab w:val="num" w:pos="0"/>
        </w:tabs>
        <w:spacing w:after="0"/>
        <w:ind w:left="0" w:firstLine="0"/>
      </w:pPr>
      <w:r w:rsidRPr="00A74AAD">
        <w:rPr>
          <w:lang w:val="es-ES_tradnl"/>
        </w:rPr>
        <w:t>ROA = (BAIT+ Rdo. no operacional)/ATN</w:t>
      </w:r>
    </w:p>
    <w:p w:rsidR="00B92064" w:rsidRPr="00A74AAD" w:rsidRDefault="00B92064" w:rsidP="00B92064">
      <w:pPr>
        <w:numPr>
          <w:ilvl w:val="1"/>
          <w:numId w:val="12"/>
        </w:numPr>
        <w:tabs>
          <w:tab w:val="clear" w:pos="1440"/>
          <w:tab w:val="num" w:pos="0"/>
        </w:tabs>
        <w:spacing w:after="0"/>
        <w:ind w:left="0" w:firstLine="0"/>
      </w:pPr>
      <w:r w:rsidRPr="00A74AAD">
        <w:rPr>
          <w:lang w:val="es-ES_tradnl"/>
        </w:rPr>
        <w:t>= (42+3)/(244-20) = 20,08% en año 1</w:t>
      </w:r>
    </w:p>
    <w:p w:rsidR="00B92064" w:rsidRPr="00A74AAD" w:rsidRDefault="00B92064" w:rsidP="00B92064">
      <w:pPr>
        <w:numPr>
          <w:ilvl w:val="1"/>
          <w:numId w:val="12"/>
        </w:numPr>
        <w:tabs>
          <w:tab w:val="clear" w:pos="1440"/>
          <w:tab w:val="num" w:pos="0"/>
        </w:tabs>
        <w:spacing w:after="0"/>
        <w:ind w:left="0" w:firstLine="0"/>
      </w:pPr>
      <w:r w:rsidRPr="00A74AAD">
        <w:rPr>
          <w:lang w:val="es-ES_tradnl"/>
        </w:rPr>
        <w:t>= (57+3)/(357-50) = 19,54% en el año 5</w:t>
      </w:r>
    </w:p>
    <w:p w:rsidR="00B92064" w:rsidRPr="00A74AAD" w:rsidRDefault="00B92064" w:rsidP="00B92064">
      <w:pPr>
        <w:numPr>
          <w:ilvl w:val="1"/>
          <w:numId w:val="12"/>
        </w:numPr>
        <w:tabs>
          <w:tab w:val="clear" w:pos="1440"/>
          <w:tab w:val="num" w:pos="0"/>
        </w:tabs>
        <w:spacing w:after="0"/>
        <w:ind w:left="0" w:firstLine="0"/>
      </w:pPr>
      <w:r w:rsidRPr="00A74AAD">
        <w:rPr>
          <w:lang w:val="es-ES_tradnl"/>
        </w:rPr>
        <w:t>Alto pero decrece, ¿ROA funcional?</w:t>
      </w:r>
    </w:p>
    <w:p w:rsidR="00B92064" w:rsidRPr="00A74AAD" w:rsidRDefault="00B92064" w:rsidP="00B92064">
      <w:pPr>
        <w:numPr>
          <w:ilvl w:val="1"/>
          <w:numId w:val="12"/>
        </w:numPr>
        <w:tabs>
          <w:tab w:val="clear" w:pos="1440"/>
          <w:tab w:val="num" w:pos="0"/>
        </w:tabs>
        <w:spacing w:after="0"/>
        <w:ind w:left="0" w:firstLine="0"/>
      </w:pPr>
      <w:r w:rsidRPr="00A74AAD">
        <w:rPr>
          <w:lang w:val="es-ES_tradnl"/>
        </w:rPr>
        <w:t>Activo funcional = 244-18-10-8-2-20= 186 en el año 1, en el año 5 es 202.</w:t>
      </w:r>
    </w:p>
    <w:p w:rsidR="00B92064" w:rsidRPr="00A74AAD" w:rsidRDefault="00B92064" w:rsidP="00B92064">
      <w:pPr>
        <w:numPr>
          <w:ilvl w:val="1"/>
          <w:numId w:val="12"/>
        </w:numPr>
        <w:tabs>
          <w:tab w:val="clear" w:pos="1440"/>
          <w:tab w:val="num" w:pos="0"/>
        </w:tabs>
        <w:spacing w:after="0"/>
        <w:ind w:left="0" w:firstLine="0"/>
      </w:pPr>
      <w:r w:rsidRPr="00A74AAD">
        <w:rPr>
          <w:lang w:val="es-ES_tradnl"/>
        </w:rPr>
        <w:t>ROAf1=42/186=22,58%</w:t>
      </w:r>
    </w:p>
    <w:p w:rsidR="00B92064" w:rsidRDefault="00B92064" w:rsidP="00B92064">
      <w:pPr>
        <w:numPr>
          <w:ilvl w:val="1"/>
          <w:numId w:val="12"/>
        </w:numPr>
        <w:tabs>
          <w:tab w:val="clear" w:pos="1440"/>
          <w:tab w:val="num" w:pos="0"/>
        </w:tabs>
        <w:spacing w:after="0"/>
        <w:ind w:left="0" w:firstLine="0"/>
      </w:pPr>
      <w:r>
        <w:rPr>
          <w:lang w:val="es-ES_tradnl"/>
        </w:rPr>
        <w:t>ROAf2=57/202=28,21%</w:t>
      </w:r>
      <w:proofErr w:type="gramStart"/>
      <w:r>
        <w:rPr>
          <w:lang w:val="es-ES_tradnl"/>
        </w:rPr>
        <w:t>,¡</w:t>
      </w:r>
      <w:proofErr w:type="gramEnd"/>
      <w:r>
        <w:rPr>
          <w:lang w:val="es-ES_tradnl"/>
        </w:rPr>
        <w:t>M</w:t>
      </w:r>
      <w:r w:rsidRPr="00A74AAD">
        <w:rPr>
          <w:lang w:val="es-ES_tradnl"/>
        </w:rPr>
        <w:t xml:space="preserve">ejor que el global! </w:t>
      </w:r>
    </w:p>
    <w:p w:rsidR="00B92064" w:rsidRPr="00A74AAD" w:rsidRDefault="00B92064" w:rsidP="00B92064">
      <w:pPr>
        <w:numPr>
          <w:ilvl w:val="0"/>
          <w:numId w:val="13"/>
        </w:numPr>
        <w:spacing w:after="0"/>
      </w:pPr>
      <w:r w:rsidRPr="00A74AAD">
        <w:rPr>
          <w:lang w:val="es-ES_tradnl"/>
        </w:rPr>
        <w:t>Desglose ROA global</w:t>
      </w:r>
    </w:p>
    <w:p w:rsidR="00B92064" w:rsidRPr="00A74AAD" w:rsidRDefault="00B92064" w:rsidP="00B92064">
      <w:pPr>
        <w:numPr>
          <w:ilvl w:val="0"/>
          <w:numId w:val="13"/>
        </w:numPr>
        <w:spacing w:after="0"/>
      </w:pPr>
      <w:r w:rsidRPr="00A74AAD">
        <w:rPr>
          <w:lang w:val="es-ES_tradnl"/>
        </w:rPr>
        <w:t>Año 1: 20,08 % = 45 /(200+3) * (203/224)</w:t>
      </w:r>
    </w:p>
    <w:p w:rsidR="00B92064" w:rsidRPr="00A74AAD" w:rsidRDefault="00B92064" w:rsidP="00B92064">
      <w:pPr>
        <w:numPr>
          <w:ilvl w:val="0"/>
          <w:numId w:val="13"/>
        </w:numPr>
        <w:spacing w:after="0"/>
      </w:pPr>
      <w:r w:rsidRPr="00A74AAD">
        <w:rPr>
          <w:lang w:val="es-ES_tradnl"/>
        </w:rPr>
        <w:t>20,08 = 22,16% margen* 0,9026 R</w:t>
      </w:r>
    </w:p>
    <w:p w:rsidR="00B92064" w:rsidRPr="00A74AAD" w:rsidRDefault="00B92064" w:rsidP="00B92064">
      <w:pPr>
        <w:numPr>
          <w:ilvl w:val="0"/>
          <w:numId w:val="13"/>
        </w:numPr>
        <w:spacing w:after="0"/>
      </w:pPr>
      <w:r w:rsidRPr="00A74AAD">
        <w:rPr>
          <w:lang w:val="es-ES_tradnl"/>
        </w:rPr>
        <w:t>Año 5 19,54% = 23,71% margen* 0,8241</w:t>
      </w:r>
    </w:p>
    <w:p w:rsidR="00B92064" w:rsidRPr="00A74AAD" w:rsidRDefault="00B92064" w:rsidP="00B92064">
      <w:pPr>
        <w:numPr>
          <w:ilvl w:val="0"/>
          <w:numId w:val="13"/>
        </w:numPr>
        <w:spacing w:after="0"/>
      </w:pPr>
      <w:r w:rsidRPr="00A74AAD">
        <w:rPr>
          <w:lang w:val="es-ES_tradnl"/>
        </w:rPr>
        <w:t>Desglose ROA funcional</w:t>
      </w:r>
    </w:p>
    <w:p w:rsidR="00B92064" w:rsidRPr="00A74AAD" w:rsidRDefault="00B92064" w:rsidP="00B92064">
      <w:pPr>
        <w:numPr>
          <w:ilvl w:val="0"/>
          <w:numId w:val="13"/>
        </w:numPr>
        <w:spacing w:after="0"/>
      </w:pPr>
      <w:r w:rsidRPr="00A74AAD">
        <w:rPr>
          <w:lang w:val="es-ES_tradnl"/>
        </w:rPr>
        <w:t>Año 1: 22,58% = (42/200)* (200/186)</w:t>
      </w:r>
    </w:p>
    <w:p w:rsidR="00B92064" w:rsidRPr="00A74AAD" w:rsidRDefault="00B92064" w:rsidP="00B92064">
      <w:pPr>
        <w:numPr>
          <w:ilvl w:val="0"/>
          <w:numId w:val="13"/>
        </w:numPr>
        <w:spacing w:after="0"/>
      </w:pPr>
      <w:r w:rsidRPr="00A74AAD">
        <w:rPr>
          <w:lang w:val="es-ES_tradnl"/>
        </w:rPr>
        <w:t>22,58% = 21% *1,0752R</w:t>
      </w:r>
    </w:p>
    <w:p w:rsidR="00B92064" w:rsidRPr="00A74AAD" w:rsidRDefault="00B92064" w:rsidP="00B92064">
      <w:pPr>
        <w:numPr>
          <w:ilvl w:val="0"/>
          <w:numId w:val="13"/>
        </w:numPr>
        <w:spacing w:after="0"/>
      </w:pPr>
      <w:r w:rsidRPr="00A74AAD">
        <w:rPr>
          <w:lang w:val="es-ES_tradnl"/>
        </w:rPr>
        <w:t>Año 5 28,21% = 22,8% * 1,2376R</w:t>
      </w:r>
    </w:p>
    <w:p w:rsidR="00B92064" w:rsidRPr="00A74AAD" w:rsidRDefault="00B92064" w:rsidP="00B92064">
      <w:pPr>
        <w:numPr>
          <w:ilvl w:val="0"/>
          <w:numId w:val="13"/>
        </w:numPr>
        <w:spacing w:after="0"/>
      </w:pPr>
      <w:r w:rsidRPr="00A74AAD">
        <w:rPr>
          <w:lang w:val="es-ES_tradnl"/>
        </w:rPr>
        <w:t xml:space="preserve">Los mayores </w:t>
      </w:r>
      <w:proofErr w:type="spellStart"/>
      <w:r w:rsidRPr="00A74AAD">
        <w:rPr>
          <w:lang w:val="es-ES_tradnl"/>
        </w:rPr>
        <w:t>margenes</w:t>
      </w:r>
      <w:proofErr w:type="spellEnd"/>
      <w:r w:rsidRPr="00A74AAD">
        <w:rPr>
          <w:lang w:val="es-ES_tradnl"/>
        </w:rPr>
        <w:t xml:space="preserve"> con </w:t>
      </w:r>
      <w:proofErr w:type="spellStart"/>
      <w:r w:rsidRPr="00A74AAD">
        <w:rPr>
          <w:lang w:val="es-ES_tradnl"/>
        </w:rPr>
        <w:t>extrafuncionales</w:t>
      </w:r>
      <w:proofErr w:type="spellEnd"/>
      <w:r w:rsidRPr="00A74AAD">
        <w:rPr>
          <w:lang w:val="es-ES_tradnl"/>
        </w:rPr>
        <w:t xml:space="preserve"> no compensan la perdida de </w:t>
      </w:r>
      <w:proofErr w:type="spellStart"/>
      <w:r w:rsidRPr="00A74AAD">
        <w:rPr>
          <w:lang w:val="es-ES_tradnl"/>
        </w:rPr>
        <w:t>rotacion</w:t>
      </w:r>
      <w:proofErr w:type="spellEnd"/>
      <w:r w:rsidRPr="00A74AAD">
        <w:rPr>
          <w:lang w:val="es-ES_tradnl"/>
        </w:rPr>
        <w:t xml:space="preserve"> </w:t>
      </w:r>
    </w:p>
    <w:p w:rsidR="00B92064" w:rsidRPr="00A74AAD" w:rsidRDefault="00B92064" w:rsidP="00B92064">
      <w:pPr>
        <w:rPr>
          <w:b/>
        </w:rPr>
      </w:pPr>
    </w:p>
    <w:p w:rsidR="00B92064" w:rsidRPr="00A74AAD" w:rsidRDefault="00B92064" w:rsidP="00B92064">
      <w:pPr>
        <w:numPr>
          <w:ilvl w:val="0"/>
          <w:numId w:val="14"/>
        </w:numPr>
        <w:spacing w:after="0"/>
        <w:rPr>
          <w:b/>
        </w:rPr>
      </w:pPr>
      <w:r w:rsidRPr="00A74AAD">
        <w:rPr>
          <w:b/>
          <w:lang w:val="es-ES_tradnl"/>
        </w:rPr>
        <w:t xml:space="preserve">8. ROA de </w:t>
      </w:r>
      <w:proofErr w:type="spellStart"/>
      <w:r w:rsidRPr="00A74AAD">
        <w:rPr>
          <w:b/>
          <w:lang w:val="es-ES_tradnl"/>
        </w:rPr>
        <w:t>Mocesa</w:t>
      </w:r>
      <w:proofErr w:type="spellEnd"/>
    </w:p>
    <w:p w:rsidR="00B92064" w:rsidRPr="00A74AAD" w:rsidRDefault="00B92064" w:rsidP="00B92064">
      <w:pPr>
        <w:numPr>
          <w:ilvl w:val="0"/>
          <w:numId w:val="14"/>
        </w:numPr>
        <w:spacing w:after="0"/>
      </w:pPr>
      <w:r w:rsidRPr="00A74AAD">
        <w:rPr>
          <w:lang w:val="es-ES_tradnl"/>
        </w:rPr>
        <w:t>ROA = 19 /(183-6) = 10,73% (cercano al interés de mercado</w:t>
      </w:r>
      <w:proofErr w:type="gramStart"/>
      <w:r w:rsidRPr="00A74AAD">
        <w:rPr>
          <w:lang w:val="es-ES_tradnl"/>
        </w:rPr>
        <w:t>!</w:t>
      </w:r>
      <w:proofErr w:type="gramEnd"/>
      <w:r w:rsidRPr="00A74AAD">
        <w:rPr>
          <w:lang w:val="es-ES_tradnl"/>
        </w:rPr>
        <w:t>)</w:t>
      </w:r>
    </w:p>
    <w:p w:rsidR="00B92064" w:rsidRPr="00A74AAD" w:rsidRDefault="00B92064" w:rsidP="00B92064">
      <w:pPr>
        <w:numPr>
          <w:ilvl w:val="0"/>
          <w:numId w:val="14"/>
        </w:numPr>
        <w:spacing w:after="0"/>
      </w:pPr>
      <w:r w:rsidRPr="00A74AAD">
        <w:rPr>
          <w:lang w:val="es-ES_tradnl"/>
        </w:rPr>
        <w:t>Desglose:(19/90)*(90/177) = 21,1%* 0,51R</w:t>
      </w:r>
    </w:p>
    <w:p w:rsidR="00B92064" w:rsidRPr="00A74AAD" w:rsidRDefault="00B92064" w:rsidP="00B92064">
      <w:pPr>
        <w:numPr>
          <w:ilvl w:val="0"/>
          <w:numId w:val="14"/>
        </w:numPr>
        <w:spacing w:after="0"/>
      </w:pPr>
      <w:r w:rsidRPr="00A74AAD">
        <w:rPr>
          <w:lang w:val="es-ES_tradnl"/>
        </w:rPr>
        <w:t xml:space="preserve">¿Si pagara intereses? Supongamos de 8% sobre el crédito de </w:t>
      </w:r>
      <w:proofErr w:type="spellStart"/>
      <w:r w:rsidRPr="00A74AAD">
        <w:rPr>
          <w:lang w:val="es-ES_tradnl"/>
        </w:rPr>
        <w:t>Dimaqsa</w:t>
      </w:r>
      <w:proofErr w:type="spellEnd"/>
      <w:r w:rsidRPr="00A74AAD">
        <w:rPr>
          <w:lang w:val="es-ES_tradnl"/>
        </w:rPr>
        <w:t xml:space="preserve"> y el arriendo pendiente</w:t>
      </w:r>
    </w:p>
    <w:p w:rsidR="00B92064" w:rsidRPr="00A74AAD" w:rsidRDefault="00B92064" w:rsidP="00B92064">
      <w:pPr>
        <w:numPr>
          <w:ilvl w:val="0"/>
          <w:numId w:val="14"/>
        </w:numPr>
        <w:spacing w:after="0"/>
      </w:pPr>
      <w:r w:rsidRPr="00A74AAD">
        <w:rPr>
          <w:lang w:val="es-ES_tradnl"/>
        </w:rPr>
        <w:t>(50+13)*0,08= 5,04, se agregan a los 14 millones de gasto financiero que ya tienen</w:t>
      </w:r>
    </w:p>
    <w:p w:rsidR="00B92064" w:rsidRDefault="00B92064" w:rsidP="00B92064">
      <w:pPr>
        <w:numPr>
          <w:ilvl w:val="0"/>
          <w:numId w:val="14"/>
        </w:numPr>
        <w:spacing w:after="0"/>
      </w:pPr>
      <w:r w:rsidRPr="00A74AAD">
        <w:rPr>
          <w:lang w:val="es-ES_tradnl"/>
        </w:rPr>
        <w:t>¡Tendrían pérdidas!</w:t>
      </w:r>
    </w:p>
    <w:p w:rsidR="00B92064" w:rsidRPr="00A74AAD" w:rsidRDefault="00B92064" w:rsidP="00B92064">
      <w:pPr>
        <w:numPr>
          <w:ilvl w:val="0"/>
          <w:numId w:val="15"/>
        </w:numPr>
        <w:spacing w:after="0"/>
      </w:pPr>
      <w:r w:rsidRPr="00A74AAD">
        <w:rPr>
          <w:lang w:val="es-ES_tradnl"/>
        </w:rPr>
        <w:t>Apalancamiento sin corregir intereses: da positivo (hacerlo).</w:t>
      </w:r>
    </w:p>
    <w:p w:rsidR="00B92064" w:rsidRPr="00A74AAD" w:rsidRDefault="00B92064" w:rsidP="00B92064">
      <w:pPr>
        <w:numPr>
          <w:ilvl w:val="0"/>
          <w:numId w:val="15"/>
        </w:numPr>
        <w:spacing w:after="0"/>
      </w:pPr>
      <w:r w:rsidRPr="00A74AAD">
        <w:rPr>
          <w:lang w:val="es-ES_tradnl"/>
        </w:rPr>
        <w:t>Con corrección da negativo.</w:t>
      </w:r>
    </w:p>
    <w:p w:rsidR="00B92064" w:rsidRPr="00A74AAD" w:rsidRDefault="00B92064" w:rsidP="00B92064">
      <w:pPr>
        <w:numPr>
          <w:ilvl w:val="0"/>
          <w:numId w:val="15"/>
        </w:numPr>
        <w:spacing w:after="0"/>
      </w:pPr>
      <w:r w:rsidRPr="00A74AAD">
        <w:rPr>
          <w:lang w:val="es-ES_tradnl"/>
        </w:rPr>
        <w:t xml:space="preserve">De nuevo: graves consecuencias para los accionistas de </w:t>
      </w:r>
      <w:proofErr w:type="spellStart"/>
      <w:r w:rsidRPr="00A74AAD">
        <w:rPr>
          <w:lang w:val="es-ES_tradnl"/>
        </w:rPr>
        <w:t>Dimaqsa</w:t>
      </w:r>
      <w:proofErr w:type="spellEnd"/>
      <w:r w:rsidRPr="00A74AAD">
        <w:rPr>
          <w:lang w:val="es-ES_tradnl"/>
        </w:rPr>
        <w:t xml:space="preserve">, lo que no pierden los </w:t>
      </w:r>
      <w:proofErr w:type="spellStart"/>
      <w:r w:rsidRPr="00A74AAD">
        <w:rPr>
          <w:lang w:val="es-ES_tradnl"/>
        </w:rPr>
        <w:t>accionisatas</w:t>
      </w:r>
      <w:proofErr w:type="spellEnd"/>
      <w:r w:rsidRPr="00A74AAD">
        <w:rPr>
          <w:lang w:val="es-ES_tradnl"/>
        </w:rPr>
        <w:t xml:space="preserve"> de </w:t>
      </w:r>
      <w:proofErr w:type="spellStart"/>
      <w:r w:rsidRPr="00A74AAD">
        <w:rPr>
          <w:lang w:val="es-ES_tradnl"/>
        </w:rPr>
        <w:t>Mocesa</w:t>
      </w:r>
      <w:proofErr w:type="spellEnd"/>
      <w:r w:rsidRPr="00A74AAD">
        <w:rPr>
          <w:lang w:val="es-ES_tradnl"/>
        </w:rPr>
        <w:t xml:space="preserve"> lo dejan de ganar los de </w:t>
      </w:r>
      <w:proofErr w:type="spellStart"/>
      <w:r w:rsidRPr="00A74AAD">
        <w:rPr>
          <w:lang w:val="es-ES_tradnl"/>
        </w:rPr>
        <w:t>Dimaqsa</w:t>
      </w:r>
      <w:proofErr w:type="spellEnd"/>
    </w:p>
    <w:p w:rsidR="00B92064" w:rsidRPr="00A74AAD" w:rsidRDefault="00B92064" w:rsidP="00B92064">
      <w:pPr>
        <w:numPr>
          <w:ilvl w:val="0"/>
          <w:numId w:val="15"/>
        </w:numPr>
        <w:spacing w:after="0"/>
      </w:pPr>
    </w:p>
    <w:p w:rsidR="00B92064" w:rsidRPr="00A74AAD" w:rsidRDefault="00B92064" w:rsidP="00B92064">
      <w:pPr>
        <w:numPr>
          <w:ilvl w:val="0"/>
          <w:numId w:val="15"/>
        </w:numPr>
        <w:spacing w:after="0"/>
        <w:rPr>
          <w:b/>
        </w:rPr>
      </w:pPr>
      <w:r w:rsidRPr="00A74AAD">
        <w:rPr>
          <w:b/>
          <w:lang w:val="es-ES_tradnl"/>
        </w:rPr>
        <w:t xml:space="preserve">9. ¿Podría sobrevivir </w:t>
      </w:r>
      <w:proofErr w:type="spellStart"/>
      <w:r w:rsidRPr="00A74AAD">
        <w:rPr>
          <w:b/>
          <w:lang w:val="es-ES_tradnl"/>
        </w:rPr>
        <w:t>Mocesa</w:t>
      </w:r>
      <w:proofErr w:type="spellEnd"/>
      <w:r w:rsidRPr="00A74AAD">
        <w:rPr>
          <w:b/>
          <w:lang w:val="es-ES_tradnl"/>
        </w:rPr>
        <w:t xml:space="preserve"> sin </w:t>
      </w:r>
      <w:proofErr w:type="spellStart"/>
      <w:r w:rsidRPr="00A74AAD">
        <w:rPr>
          <w:b/>
          <w:lang w:val="es-ES_tradnl"/>
        </w:rPr>
        <w:t>Dimaqsa</w:t>
      </w:r>
      <w:proofErr w:type="spellEnd"/>
      <w:r w:rsidRPr="00A74AAD">
        <w:rPr>
          <w:b/>
          <w:lang w:val="es-ES_tradnl"/>
        </w:rPr>
        <w:t>?</w:t>
      </w:r>
    </w:p>
    <w:p w:rsidR="00B92064" w:rsidRPr="00A74AAD" w:rsidRDefault="00B92064" w:rsidP="00B92064">
      <w:pPr>
        <w:numPr>
          <w:ilvl w:val="0"/>
          <w:numId w:val="15"/>
        </w:numPr>
        <w:spacing w:after="0"/>
      </w:pPr>
      <w:r w:rsidRPr="00A74AAD">
        <w:rPr>
          <w:lang w:val="es-ES_tradnl"/>
        </w:rPr>
        <w:t xml:space="preserve">Es obvio que sin la ayuda de </w:t>
      </w:r>
      <w:proofErr w:type="spellStart"/>
      <w:r w:rsidRPr="00A74AAD">
        <w:rPr>
          <w:lang w:val="es-ES_tradnl"/>
        </w:rPr>
        <w:t>Dimaqsa</w:t>
      </w:r>
      <w:proofErr w:type="spellEnd"/>
      <w:r w:rsidRPr="00A74AAD">
        <w:rPr>
          <w:lang w:val="es-ES_tradnl"/>
        </w:rPr>
        <w:t xml:space="preserve">, </w:t>
      </w:r>
      <w:proofErr w:type="spellStart"/>
      <w:r w:rsidRPr="00A74AAD">
        <w:rPr>
          <w:lang w:val="es-ES_tradnl"/>
        </w:rPr>
        <w:t>Mocesa</w:t>
      </w:r>
      <w:proofErr w:type="spellEnd"/>
      <w:r w:rsidRPr="00A74AAD">
        <w:rPr>
          <w:lang w:val="es-ES_tradnl"/>
        </w:rPr>
        <w:t xml:space="preserve"> no podría sobrevivir</w:t>
      </w:r>
    </w:p>
    <w:p w:rsidR="00B92064" w:rsidRPr="00A74AAD" w:rsidRDefault="00B92064" w:rsidP="00B92064">
      <w:pPr>
        <w:numPr>
          <w:ilvl w:val="0"/>
          <w:numId w:val="15"/>
        </w:numPr>
        <w:spacing w:after="0"/>
      </w:pPr>
      <w:r w:rsidRPr="00A74AAD">
        <w:rPr>
          <w:lang w:val="es-ES_tradnl"/>
        </w:rPr>
        <w:t>¿Por qué? Bajo ROA, tanto el margen como la rotación son menores.</w:t>
      </w:r>
    </w:p>
    <w:p w:rsidR="00B92064" w:rsidRPr="00A74AAD" w:rsidRDefault="00B92064" w:rsidP="00B92064">
      <w:pPr>
        <w:numPr>
          <w:ilvl w:val="0"/>
          <w:numId w:val="15"/>
        </w:numPr>
        <w:spacing w:after="0"/>
      </w:pPr>
      <w:r w:rsidRPr="00A74AAD">
        <w:rPr>
          <w:lang w:val="es-ES_tradnl"/>
        </w:rPr>
        <w:t>Bajo margen: por política agresiva de precios.</w:t>
      </w:r>
    </w:p>
    <w:p w:rsidR="00B92064" w:rsidRDefault="00B92064" w:rsidP="00B92064">
      <w:pPr>
        <w:numPr>
          <w:ilvl w:val="0"/>
          <w:numId w:val="15"/>
        </w:numPr>
        <w:spacing w:after="0"/>
      </w:pPr>
      <w:r w:rsidRPr="00A74AAD">
        <w:rPr>
          <w:lang w:val="es-ES_tradnl"/>
        </w:rPr>
        <w:lastRenderedPageBreak/>
        <w:t>La rotación también es más baja a pesar de que no contabilizan buena parte de sus inversiones</w:t>
      </w:r>
      <w:proofErr w:type="gramStart"/>
      <w:r w:rsidRPr="00A74AAD">
        <w:rPr>
          <w:lang w:val="es-ES_tradnl"/>
        </w:rPr>
        <w:t>!</w:t>
      </w:r>
      <w:proofErr w:type="gramEnd"/>
    </w:p>
    <w:p w:rsidR="00B92064" w:rsidRPr="00A74AAD" w:rsidRDefault="00B92064" w:rsidP="00B92064">
      <w:pPr>
        <w:numPr>
          <w:ilvl w:val="0"/>
          <w:numId w:val="16"/>
        </w:numPr>
        <w:spacing w:after="0"/>
      </w:pPr>
      <w:r w:rsidRPr="00A74AAD">
        <w:rPr>
          <w:lang w:val="es-ES_tradnl"/>
        </w:rPr>
        <w:t>¿Por qué a pesar de lo anterior la rotación es tan baja?</w:t>
      </w:r>
    </w:p>
    <w:p w:rsidR="00B92064" w:rsidRPr="00A74AAD" w:rsidRDefault="00B92064" w:rsidP="00B92064">
      <w:pPr>
        <w:numPr>
          <w:ilvl w:val="0"/>
          <w:numId w:val="16"/>
        </w:numPr>
        <w:spacing w:after="0"/>
      </w:pPr>
      <w:r w:rsidRPr="00A74AAD">
        <w:rPr>
          <w:lang w:val="es-ES_tradnl"/>
        </w:rPr>
        <w:t xml:space="preserve">Comparemos rotación de </w:t>
      </w:r>
      <w:proofErr w:type="spellStart"/>
      <w:r w:rsidRPr="00A74AAD">
        <w:rPr>
          <w:lang w:val="es-ES_tradnl"/>
        </w:rPr>
        <w:t>Act</w:t>
      </w:r>
      <w:proofErr w:type="spellEnd"/>
      <w:r w:rsidRPr="00A74AAD">
        <w:rPr>
          <w:lang w:val="es-ES_tradnl"/>
        </w:rPr>
        <w:t>. Circulantes:</w:t>
      </w:r>
    </w:p>
    <w:p w:rsidR="00B92064" w:rsidRPr="00A74AAD" w:rsidRDefault="00B92064" w:rsidP="00B92064">
      <w:pPr>
        <w:numPr>
          <w:ilvl w:val="0"/>
          <w:numId w:val="16"/>
        </w:numPr>
        <w:spacing w:after="0"/>
      </w:pPr>
      <w:proofErr w:type="spellStart"/>
      <w:r w:rsidRPr="00A74AAD">
        <w:rPr>
          <w:lang w:val="es-ES_tradnl"/>
        </w:rPr>
        <w:t>Mocesa</w:t>
      </w:r>
      <w:proofErr w:type="spellEnd"/>
      <w:r w:rsidRPr="00A74AAD">
        <w:rPr>
          <w:lang w:val="es-ES_tradnl"/>
        </w:rPr>
        <w:t xml:space="preserve">: Stocks/(Ventas a </w:t>
      </w:r>
      <w:proofErr w:type="spellStart"/>
      <w:r w:rsidRPr="00A74AAD">
        <w:rPr>
          <w:lang w:val="es-ES_tradnl"/>
        </w:rPr>
        <w:t>p.c</w:t>
      </w:r>
      <w:proofErr w:type="spellEnd"/>
      <w:r w:rsidRPr="00A74AAD">
        <w:rPr>
          <w:lang w:val="es-ES_tradnl"/>
        </w:rPr>
        <w:t>) *365 =</w:t>
      </w:r>
    </w:p>
    <w:p w:rsidR="00B92064" w:rsidRPr="00A74AAD" w:rsidRDefault="00B92064" w:rsidP="00B92064">
      <w:pPr>
        <w:numPr>
          <w:ilvl w:val="0"/>
          <w:numId w:val="16"/>
        </w:numPr>
        <w:spacing w:after="0"/>
      </w:pPr>
      <w:r w:rsidRPr="00A74AAD">
        <w:rPr>
          <w:lang w:val="es-ES_tradnl"/>
        </w:rPr>
        <w:t>72 /(44,5+6)*365 = 520,4 días</w:t>
      </w:r>
    </w:p>
    <w:p w:rsidR="00B92064" w:rsidRPr="00A74AAD" w:rsidRDefault="00B92064" w:rsidP="00B92064">
      <w:pPr>
        <w:numPr>
          <w:ilvl w:val="0"/>
          <w:numId w:val="16"/>
        </w:numPr>
        <w:spacing w:after="0"/>
      </w:pPr>
      <w:proofErr w:type="spellStart"/>
      <w:r w:rsidRPr="00A74AAD">
        <w:rPr>
          <w:lang w:val="es-ES_tradnl"/>
        </w:rPr>
        <w:t>Dimaqsa</w:t>
      </w:r>
      <w:proofErr w:type="spellEnd"/>
      <w:r w:rsidRPr="00A74AAD">
        <w:rPr>
          <w:lang w:val="es-ES_tradnl"/>
        </w:rPr>
        <w:t>: 73 /(70+7)*365= 346 días</w:t>
      </w:r>
    </w:p>
    <w:p w:rsidR="00B92064" w:rsidRPr="00A74AAD" w:rsidRDefault="00B92064" w:rsidP="00B92064">
      <w:pPr>
        <w:numPr>
          <w:ilvl w:val="0"/>
          <w:numId w:val="16"/>
        </w:numPr>
        <w:spacing w:after="0"/>
      </w:pPr>
      <w:r w:rsidRPr="00A74AAD">
        <w:rPr>
          <w:lang w:val="es-ES_tradnl"/>
        </w:rPr>
        <w:t>Rotan menos a pesar de política de precios</w:t>
      </w:r>
    </w:p>
    <w:p w:rsidR="00B92064" w:rsidRDefault="00B92064" w:rsidP="00B92064">
      <w:pPr>
        <w:numPr>
          <w:ilvl w:val="0"/>
          <w:numId w:val="16"/>
        </w:numPr>
        <w:spacing w:after="0"/>
      </w:pPr>
      <w:r w:rsidRPr="00A74AAD">
        <w:rPr>
          <w:lang w:val="es-ES_tradnl"/>
        </w:rPr>
        <w:t xml:space="preserve">Sólo sostenible por el financiamiento de </w:t>
      </w:r>
      <w:proofErr w:type="spellStart"/>
      <w:r w:rsidRPr="00A74AAD">
        <w:rPr>
          <w:lang w:val="es-ES_tradnl"/>
        </w:rPr>
        <w:t>Dimaqsa</w:t>
      </w:r>
      <w:proofErr w:type="spellEnd"/>
    </w:p>
    <w:p w:rsidR="00B92064" w:rsidRPr="00A74AAD" w:rsidRDefault="00B92064" w:rsidP="00B92064">
      <w:pPr>
        <w:numPr>
          <w:ilvl w:val="1"/>
          <w:numId w:val="17"/>
        </w:numPr>
        <w:tabs>
          <w:tab w:val="clear" w:pos="1440"/>
          <w:tab w:val="num" w:pos="0"/>
        </w:tabs>
        <w:spacing w:after="0"/>
        <w:ind w:left="0" w:firstLine="0"/>
      </w:pPr>
      <w:r w:rsidRPr="00A74AAD">
        <w:rPr>
          <w:lang w:val="es-ES_tradnl"/>
        </w:rPr>
        <w:t>Plazo cobro a clientes:</w:t>
      </w:r>
    </w:p>
    <w:p w:rsidR="00B92064" w:rsidRPr="00A74AAD" w:rsidRDefault="00B92064" w:rsidP="00B92064">
      <w:pPr>
        <w:numPr>
          <w:ilvl w:val="1"/>
          <w:numId w:val="17"/>
        </w:numPr>
        <w:tabs>
          <w:tab w:val="clear" w:pos="1440"/>
          <w:tab w:val="num" w:pos="0"/>
        </w:tabs>
        <w:spacing w:after="0"/>
        <w:ind w:left="0" w:firstLine="0"/>
      </w:pPr>
      <w:proofErr w:type="spellStart"/>
      <w:r w:rsidRPr="00A74AAD">
        <w:rPr>
          <w:lang w:val="es-ES_tradnl"/>
        </w:rPr>
        <w:t>Mocesa</w:t>
      </w:r>
      <w:proofErr w:type="spellEnd"/>
      <w:r w:rsidRPr="00A74AAD">
        <w:rPr>
          <w:lang w:val="es-ES_tradnl"/>
        </w:rPr>
        <w:t>: Deudas clientes/(Ventas + IVA)*365=</w:t>
      </w:r>
    </w:p>
    <w:p w:rsidR="00B92064" w:rsidRPr="00A74AAD" w:rsidRDefault="00B92064" w:rsidP="00B92064">
      <w:pPr>
        <w:numPr>
          <w:ilvl w:val="1"/>
          <w:numId w:val="17"/>
        </w:numPr>
        <w:tabs>
          <w:tab w:val="clear" w:pos="1440"/>
          <w:tab w:val="num" w:pos="0"/>
        </w:tabs>
        <w:spacing w:after="0"/>
        <w:ind w:left="0" w:firstLine="0"/>
      </w:pPr>
      <w:r w:rsidRPr="00A74AAD">
        <w:rPr>
          <w:lang w:val="es-ES_tradnl"/>
        </w:rPr>
        <w:t>(100/ 90*1,18) = 343,7</w:t>
      </w:r>
    </w:p>
    <w:p w:rsidR="00B92064" w:rsidRPr="00A74AAD" w:rsidRDefault="00B92064" w:rsidP="00B92064">
      <w:pPr>
        <w:numPr>
          <w:ilvl w:val="1"/>
          <w:numId w:val="17"/>
        </w:numPr>
        <w:tabs>
          <w:tab w:val="clear" w:pos="1440"/>
          <w:tab w:val="num" w:pos="0"/>
        </w:tabs>
        <w:spacing w:after="0"/>
        <w:ind w:left="0" w:firstLine="0"/>
      </w:pPr>
      <w:proofErr w:type="spellStart"/>
      <w:r w:rsidRPr="00A74AAD">
        <w:rPr>
          <w:lang w:val="es-ES_tradnl"/>
        </w:rPr>
        <w:t>Dimaqsa</w:t>
      </w:r>
      <w:proofErr w:type="spellEnd"/>
      <w:r w:rsidRPr="00A74AAD">
        <w:rPr>
          <w:lang w:val="es-ES_tradnl"/>
        </w:rPr>
        <w:t>: 129/ 250*1,18 = 159,6</w:t>
      </w:r>
    </w:p>
    <w:p w:rsidR="00B92064" w:rsidRPr="00A74AAD" w:rsidRDefault="00B92064" w:rsidP="00B92064">
      <w:pPr>
        <w:numPr>
          <w:ilvl w:val="1"/>
          <w:numId w:val="17"/>
        </w:numPr>
        <w:tabs>
          <w:tab w:val="clear" w:pos="1440"/>
          <w:tab w:val="num" w:pos="0"/>
        </w:tabs>
        <w:spacing w:after="0"/>
        <w:ind w:left="0" w:firstLine="0"/>
      </w:pPr>
      <w:r w:rsidRPr="00A74AAD">
        <w:rPr>
          <w:lang w:val="es-ES_tradnl"/>
        </w:rPr>
        <w:t xml:space="preserve">Gracias a </w:t>
      </w:r>
      <w:proofErr w:type="spellStart"/>
      <w:r w:rsidRPr="00A74AAD">
        <w:rPr>
          <w:lang w:val="es-ES_tradnl"/>
        </w:rPr>
        <w:t>Dimaqsa</w:t>
      </w:r>
      <w:proofErr w:type="spellEnd"/>
      <w:r w:rsidRPr="00A74AAD">
        <w:rPr>
          <w:lang w:val="es-ES_tradnl"/>
        </w:rPr>
        <w:t xml:space="preserve">, </w:t>
      </w:r>
      <w:proofErr w:type="spellStart"/>
      <w:r w:rsidRPr="00A74AAD">
        <w:rPr>
          <w:lang w:val="es-ES_tradnl"/>
        </w:rPr>
        <w:t>Mocesa</w:t>
      </w:r>
      <w:proofErr w:type="spellEnd"/>
      <w:r w:rsidRPr="00A74AAD">
        <w:rPr>
          <w:lang w:val="es-ES_tradnl"/>
        </w:rPr>
        <w:t xml:space="preserve"> se permite facilidades de pago de un año de plazo, e contrapartida, </w:t>
      </w:r>
      <w:proofErr w:type="spellStart"/>
      <w:r w:rsidRPr="00A74AAD">
        <w:rPr>
          <w:lang w:val="es-ES_tradnl"/>
        </w:rPr>
        <w:t>Dimaqsa</w:t>
      </w:r>
      <w:proofErr w:type="spellEnd"/>
      <w:r w:rsidRPr="00A74AAD">
        <w:rPr>
          <w:lang w:val="es-ES_tradnl"/>
        </w:rPr>
        <w:t xml:space="preserve"> no ha podido ser tan generosa.</w:t>
      </w:r>
    </w:p>
    <w:p w:rsidR="00B92064" w:rsidRDefault="00B92064" w:rsidP="00B92064"/>
    <w:p w:rsidR="00B92064" w:rsidRPr="00A74AAD" w:rsidRDefault="00B92064" w:rsidP="00B92064">
      <w:pPr>
        <w:numPr>
          <w:ilvl w:val="1"/>
          <w:numId w:val="18"/>
        </w:numPr>
        <w:tabs>
          <w:tab w:val="clear" w:pos="1440"/>
        </w:tabs>
        <w:spacing w:after="0"/>
        <w:ind w:left="0" w:firstLine="0"/>
        <w:rPr>
          <w:b/>
        </w:rPr>
      </w:pPr>
      <w:r w:rsidRPr="00A74AAD">
        <w:rPr>
          <w:b/>
          <w:lang w:val="es-ES_tradnl"/>
        </w:rPr>
        <w:t xml:space="preserve">10. ¿Conviene seguir apoyando a </w:t>
      </w:r>
      <w:proofErr w:type="spellStart"/>
      <w:r w:rsidRPr="00A74AAD">
        <w:rPr>
          <w:b/>
          <w:lang w:val="es-ES_tradnl"/>
        </w:rPr>
        <w:t>Mocesa</w:t>
      </w:r>
      <w:proofErr w:type="spellEnd"/>
      <w:proofErr w:type="gramStart"/>
      <w:r w:rsidRPr="00A74AAD">
        <w:rPr>
          <w:b/>
          <w:lang w:val="es-ES_tradnl"/>
        </w:rPr>
        <w:t>?.</w:t>
      </w:r>
      <w:proofErr w:type="gramEnd"/>
    </w:p>
    <w:p w:rsidR="00B92064" w:rsidRPr="00A74AAD" w:rsidRDefault="00B92064" w:rsidP="00B92064">
      <w:pPr>
        <w:numPr>
          <w:ilvl w:val="1"/>
          <w:numId w:val="18"/>
        </w:numPr>
        <w:tabs>
          <w:tab w:val="clear" w:pos="1440"/>
        </w:tabs>
        <w:spacing w:after="0"/>
        <w:ind w:left="0" w:firstLine="0"/>
      </w:pPr>
      <w:proofErr w:type="spellStart"/>
      <w:r w:rsidRPr="00A74AAD">
        <w:rPr>
          <w:lang w:val="es-ES_tradnl"/>
        </w:rPr>
        <w:t>Dimaqsa</w:t>
      </w:r>
      <w:proofErr w:type="spellEnd"/>
      <w:r w:rsidRPr="00A74AAD">
        <w:rPr>
          <w:lang w:val="es-ES_tradnl"/>
        </w:rPr>
        <w:t xml:space="preserve"> es una muy buena empresa como </w:t>
      </w:r>
      <w:proofErr w:type="spellStart"/>
      <w:r w:rsidRPr="00A74AAD">
        <w:rPr>
          <w:lang w:val="es-ES_tradnl"/>
        </w:rPr>
        <w:t>par</w:t>
      </w:r>
      <w:proofErr w:type="spellEnd"/>
      <w:r w:rsidRPr="00A74AAD">
        <w:rPr>
          <w:lang w:val="es-ES_tradnl"/>
        </w:rPr>
        <w:t xml:space="preserve"> haber podido ayudar tanto a </w:t>
      </w:r>
      <w:proofErr w:type="spellStart"/>
      <w:r w:rsidRPr="00A74AAD">
        <w:rPr>
          <w:lang w:val="es-ES_tradnl"/>
        </w:rPr>
        <w:t>Mocesa</w:t>
      </w:r>
      <w:proofErr w:type="spellEnd"/>
      <w:r w:rsidRPr="00A74AAD">
        <w:rPr>
          <w:lang w:val="es-ES_tradnl"/>
        </w:rPr>
        <w:t>.</w:t>
      </w:r>
    </w:p>
    <w:p w:rsidR="00B92064" w:rsidRPr="00A74AAD" w:rsidRDefault="00B92064" w:rsidP="00B92064">
      <w:pPr>
        <w:numPr>
          <w:ilvl w:val="1"/>
          <w:numId w:val="18"/>
        </w:numPr>
        <w:tabs>
          <w:tab w:val="clear" w:pos="1440"/>
        </w:tabs>
        <w:spacing w:after="0"/>
        <w:ind w:left="0" w:firstLine="0"/>
      </w:pPr>
      <w:r w:rsidRPr="00A74AAD">
        <w:rPr>
          <w:lang w:val="es-ES_tradnl"/>
        </w:rPr>
        <w:t>Están afectando su rendimiento y posiblemente su capacidad de acceder a financiamiento externo.</w:t>
      </w:r>
    </w:p>
    <w:p w:rsidR="00B92064" w:rsidRPr="00A74AAD" w:rsidRDefault="00B92064" w:rsidP="00B92064">
      <w:pPr>
        <w:numPr>
          <w:ilvl w:val="1"/>
          <w:numId w:val="18"/>
        </w:numPr>
        <w:tabs>
          <w:tab w:val="clear" w:pos="1440"/>
        </w:tabs>
        <w:spacing w:after="0"/>
        <w:ind w:left="0" w:firstLine="0"/>
      </w:pPr>
      <w:r w:rsidRPr="00A74AAD">
        <w:rPr>
          <w:lang w:val="es-ES_tradnl"/>
        </w:rPr>
        <w:t xml:space="preserve">Endeudamiento </w:t>
      </w:r>
      <w:proofErr w:type="spellStart"/>
      <w:r w:rsidRPr="00A74AAD">
        <w:rPr>
          <w:lang w:val="es-ES_tradnl"/>
        </w:rPr>
        <w:t>Dimaqsa</w:t>
      </w:r>
      <w:proofErr w:type="spellEnd"/>
      <w:r w:rsidRPr="00A74AAD">
        <w:rPr>
          <w:lang w:val="es-ES_tradnl"/>
        </w:rPr>
        <w:t>:</w:t>
      </w:r>
    </w:p>
    <w:p w:rsidR="00B92064" w:rsidRPr="00A74AAD" w:rsidRDefault="00B92064" w:rsidP="00B92064">
      <w:pPr>
        <w:numPr>
          <w:ilvl w:val="1"/>
          <w:numId w:val="18"/>
        </w:numPr>
        <w:tabs>
          <w:tab w:val="clear" w:pos="1440"/>
        </w:tabs>
        <w:spacing w:after="0"/>
        <w:ind w:left="0" w:firstLine="0"/>
      </w:pPr>
      <w:r w:rsidRPr="00A74AAD">
        <w:rPr>
          <w:lang w:val="es-ES_tradnl"/>
        </w:rPr>
        <w:t>Año 1: E= 1,5 alto Año 2: 2,02 ¡</w:t>
      </w:r>
      <w:proofErr w:type="spellStart"/>
      <w:r w:rsidRPr="00A74AAD">
        <w:rPr>
          <w:lang w:val="es-ES_tradnl"/>
        </w:rPr>
        <w:t>Argg</w:t>
      </w:r>
      <w:proofErr w:type="spellEnd"/>
      <w:r w:rsidRPr="00A74AAD">
        <w:rPr>
          <w:lang w:val="es-ES_tradnl"/>
        </w:rPr>
        <w:t>!</w:t>
      </w:r>
    </w:p>
    <w:p w:rsidR="00B92064" w:rsidRPr="00A74AAD" w:rsidRDefault="00B92064" w:rsidP="00B92064">
      <w:pPr>
        <w:numPr>
          <w:ilvl w:val="1"/>
          <w:numId w:val="18"/>
        </w:numPr>
        <w:tabs>
          <w:tab w:val="clear" w:pos="1440"/>
        </w:tabs>
        <w:spacing w:after="0"/>
        <w:ind w:left="0" w:firstLine="0"/>
      </w:pPr>
      <w:r w:rsidRPr="00A74AAD">
        <w:rPr>
          <w:lang w:val="es-ES_tradnl"/>
        </w:rPr>
        <w:t>¿A los accionistas? Dividendos decrecientes, rendimiento y rentabilidad decrecientes</w:t>
      </w:r>
    </w:p>
    <w:p w:rsidR="005D5FFB" w:rsidRPr="00B92064" w:rsidRDefault="005D5FFB" w:rsidP="008D73AA"/>
    <w:sectPr w:rsidR="005D5FFB" w:rsidRPr="00B92064" w:rsidSect="002D09D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1625" w:rsidRDefault="00931625" w:rsidP="008D73AA">
      <w:pPr>
        <w:spacing w:after="0" w:line="240" w:lineRule="auto"/>
      </w:pPr>
      <w:r>
        <w:separator/>
      </w:r>
    </w:p>
  </w:endnote>
  <w:endnote w:type="continuationSeparator" w:id="0">
    <w:p w:rsidR="00931625" w:rsidRDefault="00931625" w:rsidP="008D73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onotype Sorts">
    <w:altName w:val="Times New Roman"/>
    <w:panose1 w:val="00000000000000000000"/>
    <w:charset w:val="00"/>
    <w:family w:val="roman"/>
    <w:notTrueType/>
    <w:pitch w:val="default"/>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1625" w:rsidRDefault="00931625" w:rsidP="008D73AA">
      <w:pPr>
        <w:spacing w:after="0" w:line="240" w:lineRule="auto"/>
      </w:pPr>
      <w:r>
        <w:separator/>
      </w:r>
    </w:p>
  </w:footnote>
  <w:footnote w:type="continuationSeparator" w:id="0">
    <w:p w:rsidR="00931625" w:rsidRDefault="00931625" w:rsidP="008D73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6435"/>
    <w:multiLevelType w:val="hybridMultilevel"/>
    <w:tmpl w:val="3E5A8330"/>
    <w:lvl w:ilvl="0" w:tplc="5A3AE5B8">
      <w:start w:val="1"/>
      <w:numFmt w:val="bullet"/>
      <w:lvlText w:val="z"/>
      <w:lvlJc w:val="left"/>
      <w:pPr>
        <w:tabs>
          <w:tab w:val="num" w:pos="720"/>
        </w:tabs>
        <w:ind w:left="720" w:hanging="360"/>
      </w:pPr>
      <w:rPr>
        <w:rFonts w:ascii="Monotype Sorts" w:hAnsi="Monotype Sorts" w:hint="default"/>
      </w:rPr>
    </w:lvl>
    <w:lvl w:ilvl="1" w:tplc="4F165D04" w:tentative="1">
      <w:start w:val="1"/>
      <w:numFmt w:val="bullet"/>
      <w:lvlText w:val="z"/>
      <w:lvlJc w:val="left"/>
      <w:pPr>
        <w:tabs>
          <w:tab w:val="num" w:pos="1440"/>
        </w:tabs>
        <w:ind w:left="1440" w:hanging="360"/>
      </w:pPr>
      <w:rPr>
        <w:rFonts w:ascii="Monotype Sorts" w:hAnsi="Monotype Sorts" w:hint="default"/>
      </w:rPr>
    </w:lvl>
    <w:lvl w:ilvl="2" w:tplc="EA7C4E50" w:tentative="1">
      <w:start w:val="1"/>
      <w:numFmt w:val="bullet"/>
      <w:lvlText w:val="z"/>
      <w:lvlJc w:val="left"/>
      <w:pPr>
        <w:tabs>
          <w:tab w:val="num" w:pos="2160"/>
        </w:tabs>
        <w:ind w:left="2160" w:hanging="360"/>
      </w:pPr>
      <w:rPr>
        <w:rFonts w:ascii="Monotype Sorts" w:hAnsi="Monotype Sorts" w:hint="default"/>
      </w:rPr>
    </w:lvl>
    <w:lvl w:ilvl="3" w:tplc="B4D60BC0" w:tentative="1">
      <w:start w:val="1"/>
      <w:numFmt w:val="bullet"/>
      <w:lvlText w:val="z"/>
      <w:lvlJc w:val="left"/>
      <w:pPr>
        <w:tabs>
          <w:tab w:val="num" w:pos="2880"/>
        </w:tabs>
        <w:ind w:left="2880" w:hanging="360"/>
      </w:pPr>
      <w:rPr>
        <w:rFonts w:ascii="Monotype Sorts" w:hAnsi="Monotype Sorts" w:hint="default"/>
      </w:rPr>
    </w:lvl>
    <w:lvl w:ilvl="4" w:tplc="05B68100" w:tentative="1">
      <w:start w:val="1"/>
      <w:numFmt w:val="bullet"/>
      <w:lvlText w:val="z"/>
      <w:lvlJc w:val="left"/>
      <w:pPr>
        <w:tabs>
          <w:tab w:val="num" w:pos="3600"/>
        </w:tabs>
        <w:ind w:left="3600" w:hanging="360"/>
      </w:pPr>
      <w:rPr>
        <w:rFonts w:ascii="Monotype Sorts" w:hAnsi="Monotype Sorts" w:hint="default"/>
      </w:rPr>
    </w:lvl>
    <w:lvl w:ilvl="5" w:tplc="64C2FCC4" w:tentative="1">
      <w:start w:val="1"/>
      <w:numFmt w:val="bullet"/>
      <w:lvlText w:val="z"/>
      <w:lvlJc w:val="left"/>
      <w:pPr>
        <w:tabs>
          <w:tab w:val="num" w:pos="4320"/>
        </w:tabs>
        <w:ind w:left="4320" w:hanging="360"/>
      </w:pPr>
      <w:rPr>
        <w:rFonts w:ascii="Monotype Sorts" w:hAnsi="Monotype Sorts" w:hint="default"/>
      </w:rPr>
    </w:lvl>
    <w:lvl w:ilvl="6" w:tplc="B5CE4E38" w:tentative="1">
      <w:start w:val="1"/>
      <w:numFmt w:val="bullet"/>
      <w:lvlText w:val="z"/>
      <w:lvlJc w:val="left"/>
      <w:pPr>
        <w:tabs>
          <w:tab w:val="num" w:pos="5040"/>
        </w:tabs>
        <w:ind w:left="5040" w:hanging="360"/>
      </w:pPr>
      <w:rPr>
        <w:rFonts w:ascii="Monotype Sorts" w:hAnsi="Monotype Sorts" w:hint="default"/>
      </w:rPr>
    </w:lvl>
    <w:lvl w:ilvl="7" w:tplc="1BA4CFB2" w:tentative="1">
      <w:start w:val="1"/>
      <w:numFmt w:val="bullet"/>
      <w:lvlText w:val="z"/>
      <w:lvlJc w:val="left"/>
      <w:pPr>
        <w:tabs>
          <w:tab w:val="num" w:pos="5760"/>
        </w:tabs>
        <w:ind w:left="5760" w:hanging="360"/>
      </w:pPr>
      <w:rPr>
        <w:rFonts w:ascii="Monotype Sorts" w:hAnsi="Monotype Sorts" w:hint="default"/>
      </w:rPr>
    </w:lvl>
    <w:lvl w:ilvl="8" w:tplc="86B2D2FE" w:tentative="1">
      <w:start w:val="1"/>
      <w:numFmt w:val="bullet"/>
      <w:lvlText w:val="z"/>
      <w:lvlJc w:val="left"/>
      <w:pPr>
        <w:tabs>
          <w:tab w:val="num" w:pos="6480"/>
        </w:tabs>
        <w:ind w:left="6480" w:hanging="360"/>
      </w:pPr>
      <w:rPr>
        <w:rFonts w:ascii="Monotype Sorts" w:hAnsi="Monotype Sorts" w:hint="default"/>
      </w:rPr>
    </w:lvl>
  </w:abstractNum>
  <w:abstractNum w:abstractNumId="1">
    <w:nsid w:val="033B0E26"/>
    <w:multiLevelType w:val="hybridMultilevel"/>
    <w:tmpl w:val="E0942736"/>
    <w:lvl w:ilvl="0" w:tplc="C6F67BF2">
      <w:start w:val="1"/>
      <w:numFmt w:val="bullet"/>
      <w:lvlText w:val="z"/>
      <w:lvlJc w:val="left"/>
      <w:pPr>
        <w:tabs>
          <w:tab w:val="num" w:pos="720"/>
        </w:tabs>
        <w:ind w:left="720" w:hanging="360"/>
      </w:pPr>
      <w:rPr>
        <w:rFonts w:ascii="Monotype Sorts" w:hAnsi="Monotype Sorts" w:hint="default"/>
      </w:rPr>
    </w:lvl>
    <w:lvl w:ilvl="1" w:tplc="76D8C3C4" w:tentative="1">
      <w:start w:val="1"/>
      <w:numFmt w:val="bullet"/>
      <w:lvlText w:val="z"/>
      <w:lvlJc w:val="left"/>
      <w:pPr>
        <w:tabs>
          <w:tab w:val="num" w:pos="1440"/>
        </w:tabs>
        <w:ind w:left="1440" w:hanging="360"/>
      </w:pPr>
      <w:rPr>
        <w:rFonts w:ascii="Monotype Sorts" w:hAnsi="Monotype Sorts" w:hint="default"/>
      </w:rPr>
    </w:lvl>
    <w:lvl w:ilvl="2" w:tplc="C62071FA" w:tentative="1">
      <w:start w:val="1"/>
      <w:numFmt w:val="bullet"/>
      <w:lvlText w:val="z"/>
      <w:lvlJc w:val="left"/>
      <w:pPr>
        <w:tabs>
          <w:tab w:val="num" w:pos="2160"/>
        </w:tabs>
        <w:ind w:left="2160" w:hanging="360"/>
      </w:pPr>
      <w:rPr>
        <w:rFonts w:ascii="Monotype Sorts" w:hAnsi="Monotype Sorts" w:hint="default"/>
      </w:rPr>
    </w:lvl>
    <w:lvl w:ilvl="3" w:tplc="26724012" w:tentative="1">
      <w:start w:val="1"/>
      <w:numFmt w:val="bullet"/>
      <w:lvlText w:val="z"/>
      <w:lvlJc w:val="left"/>
      <w:pPr>
        <w:tabs>
          <w:tab w:val="num" w:pos="2880"/>
        </w:tabs>
        <w:ind w:left="2880" w:hanging="360"/>
      </w:pPr>
      <w:rPr>
        <w:rFonts w:ascii="Monotype Sorts" w:hAnsi="Monotype Sorts" w:hint="default"/>
      </w:rPr>
    </w:lvl>
    <w:lvl w:ilvl="4" w:tplc="84482550" w:tentative="1">
      <w:start w:val="1"/>
      <w:numFmt w:val="bullet"/>
      <w:lvlText w:val="z"/>
      <w:lvlJc w:val="left"/>
      <w:pPr>
        <w:tabs>
          <w:tab w:val="num" w:pos="3600"/>
        </w:tabs>
        <w:ind w:left="3600" w:hanging="360"/>
      </w:pPr>
      <w:rPr>
        <w:rFonts w:ascii="Monotype Sorts" w:hAnsi="Monotype Sorts" w:hint="default"/>
      </w:rPr>
    </w:lvl>
    <w:lvl w:ilvl="5" w:tplc="D0FABFBA" w:tentative="1">
      <w:start w:val="1"/>
      <w:numFmt w:val="bullet"/>
      <w:lvlText w:val="z"/>
      <w:lvlJc w:val="left"/>
      <w:pPr>
        <w:tabs>
          <w:tab w:val="num" w:pos="4320"/>
        </w:tabs>
        <w:ind w:left="4320" w:hanging="360"/>
      </w:pPr>
      <w:rPr>
        <w:rFonts w:ascii="Monotype Sorts" w:hAnsi="Monotype Sorts" w:hint="default"/>
      </w:rPr>
    </w:lvl>
    <w:lvl w:ilvl="6" w:tplc="CDE8F828" w:tentative="1">
      <w:start w:val="1"/>
      <w:numFmt w:val="bullet"/>
      <w:lvlText w:val="z"/>
      <w:lvlJc w:val="left"/>
      <w:pPr>
        <w:tabs>
          <w:tab w:val="num" w:pos="5040"/>
        </w:tabs>
        <w:ind w:left="5040" w:hanging="360"/>
      </w:pPr>
      <w:rPr>
        <w:rFonts w:ascii="Monotype Sorts" w:hAnsi="Monotype Sorts" w:hint="default"/>
      </w:rPr>
    </w:lvl>
    <w:lvl w:ilvl="7" w:tplc="C1042C2E" w:tentative="1">
      <w:start w:val="1"/>
      <w:numFmt w:val="bullet"/>
      <w:lvlText w:val="z"/>
      <w:lvlJc w:val="left"/>
      <w:pPr>
        <w:tabs>
          <w:tab w:val="num" w:pos="5760"/>
        </w:tabs>
        <w:ind w:left="5760" w:hanging="360"/>
      </w:pPr>
      <w:rPr>
        <w:rFonts w:ascii="Monotype Sorts" w:hAnsi="Monotype Sorts" w:hint="default"/>
      </w:rPr>
    </w:lvl>
    <w:lvl w:ilvl="8" w:tplc="2C447F86" w:tentative="1">
      <w:start w:val="1"/>
      <w:numFmt w:val="bullet"/>
      <w:lvlText w:val="z"/>
      <w:lvlJc w:val="left"/>
      <w:pPr>
        <w:tabs>
          <w:tab w:val="num" w:pos="6480"/>
        </w:tabs>
        <w:ind w:left="6480" w:hanging="360"/>
      </w:pPr>
      <w:rPr>
        <w:rFonts w:ascii="Monotype Sorts" w:hAnsi="Monotype Sorts" w:hint="default"/>
      </w:rPr>
    </w:lvl>
  </w:abstractNum>
  <w:abstractNum w:abstractNumId="2">
    <w:nsid w:val="04026186"/>
    <w:multiLevelType w:val="singleLevel"/>
    <w:tmpl w:val="0C0A000F"/>
    <w:lvl w:ilvl="0">
      <w:start w:val="1"/>
      <w:numFmt w:val="decimal"/>
      <w:lvlText w:val="%1."/>
      <w:lvlJc w:val="left"/>
      <w:pPr>
        <w:tabs>
          <w:tab w:val="num" w:pos="360"/>
        </w:tabs>
        <w:ind w:left="360" w:hanging="360"/>
      </w:pPr>
    </w:lvl>
  </w:abstractNum>
  <w:abstractNum w:abstractNumId="3">
    <w:nsid w:val="20AF082F"/>
    <w:multiLevelType w:val="hybridMultilevel"/>
    <w:tmpl w:val="16E0D940"/>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nsid w:val="268B6AAA"/>
    <w:multiLevelType w:val="hybridMultilevel"/>
    <w:tmpl w:val="70A871C8"/>
    <w:lvl w:ilvl="0" w:tplc="992E0C1A">
      <w:start w:val="1"/>
      <w:numFmt w:val="bullet"/>
      <w:lvlText w:val="y"/>
      <w:lvlJc w:val="left"/>
      <w:pPr>
        <w:tabs>
          <w:tab w:val="num" w:pos="720"/>
        </w:tabs>
        <w:ind w:left="720" w:hanging="360"/>
      </w:pPr>
      <w:rPr>
        <w:rFonts w:ascii="Monotype Sorts" w:hAnsi="Monotype Sorts" w:hint="default"/>
      </w:rPr>
    </w:lvl>
    <w:lvl w:ilvl="1" w:tplc="913ACBFA">
      <w:start w:val="1"/>
      <w:numFmt w:val="bullet"/>
      <w:lvlText w:val="y"/>
      <w:lvlJc w:val="left"/>
      <w:pPr>
        <w:tabs>
          <w:tab w:val="num" w:pos="1440"/>
        </w:tabs>
        <w:ind w:left="1440" w:hanging="360"/>
      </w:pPr>
      <w:rPr>
        <w:rFonts w:ascii="Monotype Sorts" w:hAnsi="Monotype Sorts" w:hint="default"/>
      </w:rPr>
    </w:lvl>
    <w:lvl w:ilvl="2" w:tplc="B9769D12" w:tentative="1">
      <w:start w:val="1"/>
      <w:numFmt w:val="bullet"/>
      <w:lvlText w:val="y"/>
      <w:lvlJc w:val="left"/>
      <w:pPr>
        <w:tabs>
          <w:tab w:val="num" w:pos="2160"/>
        </w:tabs>
        <w:ind w:left="2160" w:hanging="360"/>
      </w:pPr>
      <w:rPr>
        <w:rFonts w:ascii="Monotype Sorts" w:hAnsi="Monotype Sorts" w:hint="default"/>
      </w:rPr>
    </w:lvl>
    <w:lvl w:ilvl="3" w:tplc="3776058C" w:tentative="1">
      <w:start w:val="1"/>
      <w:numFmt w:val="bullet"/>
      <w:lvlText w:val="y"/>
      <w:lvlJc w:val="left"/>
      <w:pPr>
        <w:tabs>
          <w:tab w:val="num" w:pos="2880"/>
        </w:tabs>
        <w:ind w:left="2880" w:hanging="360"/>
      </w:pPr>
      <w:rPr>
        <w:rFonts w:ascii="Monotype Sorts" w:hAnsi="Monotype Sorts" w:hint="default"/>
      </w:rPr>
    </w:lvl>
    <w:lvl w:ilvl="4" w:tplc="0598FDC6" w:tentative="1">
      <w:start w:val="1"/>
      <w:numFmt w:val="bullet"/>
      <w:lvlText w:val="y"/>
      <w:lvlJc w:val="left"/>
      <w:pPr>
        <w:tabs>
          <w:tab w:val="num" w:pos="3600"/>
        </w:tabs>
        <w:ind w:left="3600" w:hanging="360"/>
      </w:pPr>
      <w:rPr>
        <w:rFonts w:ascii="Monotype Sorts" w:hAnsi="Monotype Sorts" w:hint="default"/>
      </w:rPr>
    </w:lvl>
    <w:lvl w:ilvl="5" w:tplc="27AA181A" w:tentative="1">
      <w:start w:val="1"/>
      <w:numFmt w:val="bullet"/>
      <w:lvlText w:val="y"/>
      <w:lvlJc w:val="left"/>
      <w:pPr>
        <w:tabs>
          <w:tab w:val="num" w:pos="4320"/>
        </w:tabs>
        <w:ind w:left="4320" w:hanging="360"/>
      </w:pPr>
      <w:rPr>
        <w:rFonts w:ascii="Monotype Sorts" w:hAnsi="Monotype Sorts" w:hint="default"/>
      </w:rPr>
    </w:lvl>
    <w:lvl w:ilvl="6" w:tplc="FE1407A8" w:tentative="1">
      <w:start w:val="1"/>
      <w:numFmt w:val="bullet"/>
      <w:lvlText w:val="y"/>
      <w:lvlJc w:val="left"/>
      <w:pPr>
        <w:tabs>
          <w:tab w:val="num" w:pos="5040"/>
        </w:tabs>
        <w:ind w:left="5040" w:hanging="360"/>
      </w:pPr>
      <w:rPr>
        <w:rFonts w:ascii="Monotype Sorts" w:hAnsi="Monotype Sorts" w:hint="default"/>
      </w:rPr>
    </w:lvl>
    <w:lvl w:ilvl="7" w:tplc="3BE08FF4" w:tentative="1">
      <w:start w:val="1"/>
      <w:numFmt w:val="bullet"/>
      <w:lvlText w:val="y"/>
      <w:lvlJc w:val="left"/>
      <w:pPr>
        <w:tabs>
          <w:tab w:val="num" w:pos="5760"/>
        </w:tabs>
        <w:ind w:left="5760" w:hanging="360"/>
      </w:pPr>
      <w:rPr>
        <w:rFonts w:ascii="Monotype Sorts" w:hAnsi="Monotype Sorts" w:hint="default"/>
      </w:rPr>
    </w:lvl>
    <w:lvl w:ilvl="8" w:tplc="F104DCAA" w:tentative="1">
      <w:start w:val="1"/>
      <w:numFmt w:val="bullet"/>
      <w:lvlText w:val="y"/>
      <w:lvlJc w:val="left"/>
      <w:pPr>
        <w:tabs>
          <w:tab w:val="num" w:pos="6480"/>
        </w:tabs>
        <w:ind w:left="6480" w:hanging="360"/>
      </w:pPr>
      <w:rPr>
        <w:rFonts w:ascii="Monotype Sorts" w:hAnsi="Monotype Sorts" w:hint="default"/>
      </w:rPr>
    </w:lvl>
  </w:abstractNum>
  <w:abstractNum w:abstractNumId="5">
    <w:nsid w:val="2BF3517A"/>
    <w:multiLevelType w:val="hybridMultilevel"/>
    <w:tmpl w:val="94A27B06"/>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nsid w:val="30BF3D39"/>
    <w:multiLevelType w:val="hybridMultilevel"/>
    <w:tmpl w:val="1AE4E7D4"/>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nsid w:val="31455114"/>
    <w:multiLevelType w:val="hybridMultilevel"/>
    <w:tmpl w:val="6E98160C"/>
    <w:lvl w:ilvl="0" w:tplc="34B8C120">
      <w:start w:val="1"/>
      <w:numFmt w:val="bullet"/>
      <w:lvlText w:val="z"/>
      <w:lvlJc w:val="left"/>
      <w:pPr>
        <w:tabs>
          <w:tab w:val="num" w:pos="720"/>
        </w:tabs>
        <w:ind w:left="720" w:hanging="360"/>
      </w:pPr>
      <w:rPr>
        <w:rFonts w:ascii="Monotype Sorts" w:hAnsi="Monotype Sorts" w:hint="default"/>
      </w:rPr>
    </w:lvl>
    <w:lvl w:ilvl="1" w:tplc="699C2012" w:tentative="1">
      <w:start w:val="1"/>
      <w:numFmt w:val="bullet"/>
      <w:lvlText w:val="z"/>
      <w:lvlJc w:val="left"/>
      <w:pPr>
        <w:tabs>
          <w:tab w:val="num" w:pos="1440"/>
        </w:tabs>
        <w:ind w:left="1440" w:hanging="360"/>
      </w:pPr>
      <w:rPr>
        <w:rFonts w:ascii="Monotype Sorts" w:hAnsi="Monotype Sorts" w:hint="default"/>
      </w:rPr>
    </w:lvl>
    <w:lvl w:ilvl="2" w:tplc="AA82B838" w:tentative="1">
      <w:start w:val="1"/>
      <w:numFmt w:val="bullet"/>
      <w:lvlText w:val="z"/>
      <w:lvlJc w:val="left"/>
      <w:pPr>
        <w:tabs>
          <w:tab w:val="num" w:pos="2160"/>
        </w:tabs>
        <w:ind w:left="2160" w:hanging="360"/>
      </w:pPr>
      <w:rPr>
        <w:rFonts w:ascii="Monotype Sorts" w:hAnsi="Monotype Sorts" w:hint="default"/>
      </w:rPr>
    </w:lvl>
    <w:lvl w:ilvl="3" w:tplc="DBCCCD70" w:tentative="1">
      <w:start w:val="1"/>
      <w:numFmt w:val="bullet"/>
      <w:lvlText w:val="z"/>
      <w:lvlJc w:val="left"/>
      <w:pPr>
        <w:tabs>
          <w:tab w:val="num" w:pos="2880"/>
        </w:tabs>
        <w:ind w:left="2880" w:hanging="360"/>
      </w:pPr>
      <w:rPr>
        <w:rFonts w:ascii="Monotype Sorts" w:hAnsi="Monotype Sorts" w:hint="default"/>
      </w:rPr>
    </w:lvl>
    <w:lvl w:ilvl="4" w:tplc="D08041B4" w:tentative="1">
      <w:start w:val="1"/>
      <w:numFmt w:val="bullet"/>
      <w:lvlText w:val="z"/>
      <w:lvlJc w:val="left"/>
      <w:pPr>
        <w:tabs>
          <w:tab w:val="num" w:pos="3600"/>
        </w:tabs>
        <w:ind w:left="3600" w:hanging="360"/>
      </w:pPr>
      <w:rPr>
        <w:rFonts w:ascii="Monotype Sorts" w:hAnsi="Monotype Sorts" w:hint="default"/>
      </w:rPr>
    </w:lvl>
    <w:lvl w:ilvl="5" w:tplc="28AC9CDC" w:tentative="1">
      <w:start w:val="1"/>
      <w:numFmt w:val="bullet"/>
      <w:lvlText w:val="z"/>
      <w:lvlJc w:val="left"/>
      <w:pPr>
        <w:tabs>
          <w:tab w:val="num" w:pos="4320"/>
        </w:tabs>
        <w:ind w:left="4320" w:hanging="360"/>
      </w:pPr>
      <w:rPr>
        <w:rFonts w:ascii="Monotype Sorts" w:hAnsi="Monotype Sorts" w:hint="default"/>
      </w:rPr>
    </w:lvl>
    <w:lvl w:ilvl="6" w:tplc="173E23FC" w:tentative="1">
      <w:start w:val="1"/>
      <w:numFmt w:val="bullet"/>
      <w:lvlText w:val="z"/>
      <w:lvlJc w:val="left"/>
      <w:pPr>
        <w:tabs>
          <w:tab w:val="num" w:pos="5040"/>
        </w:tabs>
        <w:ind w:left="5040" w:hanging="360"/>
      </w:pPr>
      <w:rPr>
        <w:rFonts w:ascii="Monotype Sorts" w:hAnsi="Monotype Sorts" w:hint="default"/>
      </w:rPr>
    </w:lvl>
    <w:lvl w:ilvl="7" w:tplc="DD94246C" w:tentative="1">
      <w:start w:val="1"/>
      <w:numFmt w:val="bullet"/>
      <w:lvlText w:val="z"/>
      <w:lvlJc w:val="left"/>
      <w:pPr>
        <w:tabs>
          <w:tab w:val="num" w:pos="5760"/>
        </w:tabs>
        <w:ind w:left="5760" w:hanging="360"/>
      </w:pPr>
      <w:rPr>
        <w:rFonts w:ascii="Monotype Sorts" w:hAnsi="Monotype Sorts" w:hint="default"/>
      </w:rPr>
    </w:lvl>
    <w:lvl w:ilvl="8" w:tplc="C414AE6A" w:tentative="1">
      <w:start w:val="1"/>
      <w:numFmt w:val="bullet"/>
      <w:lvlText w:val="z"/>
      <w:lvlJc w:val="left"/>
      <w:pPr>
        <w:tabs>
          <w:tab w:val="num" w:pos="6480"/>
        </w:tabs>
        <w:ind w:left="6480" w:hanging="360"/>
      </w:pPr>
      <w:rPr>
        <w:rFonts w:ascii="Monotype Sorts" w:hAnsi="Monotype Sorts" w:hint="default"/>
      </w:rPr>
    </w:lvl>
  </w:abstractNum>
  <w:abstractNum w:abstractNumId="8">
    <w:nsid w:val="34485F59"/>
    <w:multiLevelType w:val="hybridMultilevel"/>
    <w:tmpl w:val="5CD6FB96"/>
    <w:lvl w:ilvl="0" w:tplc="70503CB6">
      <w:start w:val="1"/>
      <w:numFmt w:val="bullet"/>
      <w:lvlText w:val="z"/>
      <w:lvlJc w:val="left"/>
      <w:pPr>
        <w:tabs>
          <w:tab w:val="num" w:pos="720"/>
        </w:tabs>
        <w:ind w:left="720" w:hanging="360"/>
      </w:pPr>
      <w:rPr>
        <w:rFonts w:ascii="Monotype Sorts" w:hAnsi="Monotype Sorts" w:hint="default"/>
      </w:rPr>
    </w:lvl>
    <w:lvl w:ilvl="1" w:tplc="95D0BCE2" w:tentative="1">
      <w:start w:val="1"/>
      <w:numFmt w:val="bullet"/>
      <w:lvlText w:val="z"/>
      <w:lvlJc w:val="left"/>
      <w:pPr>
        <w:tabs>
          <w:tab w:val="num" w:pos="1440"/>
        </w:tabs>
        <w:ind w:left="1440" w:hanging="360"/>
      </w:pPr>
      <w:rPr>
        <w:rFonts w:ascii="Monotype Sorts" w:hAnsi="Monotype Sorts" w:hint="default"/>
      </w:rPr>
    </w:lvl>
    <w:lvl w:ilvl="2" w:tplc="DA605106" w:tentative="1">
      <w:start w:val="1"/>
      <w:numFmt w:val="bullet"/>
      <w:lvlText w:val="z"/>
      <w:lvlJc w:val="left"/>
      <w:pPr>
        <w:tabs>
          <w:tab w:val="num" w:pos="2160"/>
        </w:tabs>
        <w:ind w:left="2160" w:hanging="360"/>
      </w:pPr>
      <w:rPr>
        <w:rFonts w:ascii="Monotype Sorts" w:hAnsi="Monotype Sorts" w:hint="default"/>
      </w:rPr>
    </w:lvl>
    <w:lvl w:ilvl="3" w:tplc="DE3EB290" w:tentative="1">
      <w:start w:val="1"/>
      <w:numFmt w:val="bullet"/>
      <w:lvlText w:val="z"/>
      <w:lvlJc w:val="left"/>
      <w:pPr>
        <w:tabs>
          <w:tab w:val="num" w:pos="2880"/>
        </w:tabs>
        <w:ind w:left="2880" w:hanging="360"/>
      </w:pPr>
      <w:rPr>
        <w:rFonts w:ascii="Monotype Sorts" w:hAnsi="Monotype Sorts" w:hint="default"/>
      </w:rPr>
    </w:lvl>
    <w:lvl w:ilvl="4" w:tplc="E8B06B82" w:tentative="1">
      <w:start w:val="1"/>
      <w:numFmt w:val="bullet"/>
      <w:lvlText w:val="z"/>
      <w:lvlJc w:val="left"/>
      <w:pPr>
        <w:tabs>
          <w:tab w:val="num" w:pos="3600"/>
        </w:tabs>
        <w:ind w:left="3600" w:hanging="360"/>
      </w:pPr>
      <w:rPr>
        <w:rFonts w:ascii="Monotype Sorts" w:hAnsi="Monotype Sorts" w:hint="default"/>
      </w:rPr>
    </w:lvl>
    <w:lvl w:ilvl="5" w:tplc="B23E8306" w:tentative="1">
      <w:start w:val="1"/>
      <w:numFmt w:val="bullet"/>
      <w:lvlText w:val="z"/>
      <w:lvlJc w:val="left"/>
      <w:pPr>
        <w:tabs>
          <w:tab w:val="num" w:pos="4320"/>
        </w:tabs>
        <w:ind w:left="4320" w:hanging="360"/>
      </w:pPr>
      <w:rPr>
        <w:rFonts w:ascii="Monotype Sorts" w:hAnsi="Monotype Sorts" w:hint="default"/>
      </w:rPr>
    </w:lvl>
    <w:lvl w:ilvl="6" w:tplc="DFAA076E" w:tentative="1">
      <w:start w:val="1"/>
      <w:numFmt w:val="bullet"/>
      <w:lvlText w:val="z"/>
      <w:lvlJc w:val="left"/>
      <w:pPr>
        <w:tabs>
          <w:tab w:val="num" w:pos="5040"/>
        </w:tabs>
        <w:ind w:left="5040" w:hanging="360"/>
      </w:pPr>
      <w:rPr>
        <w:rFonts w:ascii="Monotype Sorts" w:hAnsi="Monotype Sorts" w:hint="default"/>
      </w:rPr>
    </w:lvl>
    <w:lvl w:ilvl="7" w:tplc="69A2CEE4" w:tentative="1">
      <w:start w:val="1"/>
      <w:numFmt w:val="bullet"/>
      <w:lvlText w:val="z"/>
      <w:lvlJc w:val="left"/>
      <w:pPr>
        <w:tabs>
          <w:tab w:val="num" w:pos="5760"/>
        </w:tabs>
        <w:ind w:left="5760" w:hanging="360"/>
      </w:pPr>
      <w:rPr>
        <w:rFonts w:ascii="Monotype Sorts" w:hAnsi="Monotype Sorts" w:hint="default"/>
      </w:rPr>
    </w:lvl>
    <w:lvl w:ilvl="8" w:tplc="C0E81720" w:tentative="1">
      <w:start w:val="1"/>
      <w:numFmt w:val="bullet"/>
      <w:lvlText w:val="z"/>
      <w:lvlJc w:val="left"/>
      <w:pPr>
        <w:tabs>
          <w:tab w:val="num" w:pos="6480"/>
        </w:tabs>
        <w:ind w:left="6480" w:hanging="360"/>
      </w:pPr>
      <w:rPr>
        <w:rFonts w:ascii="Monotype Sorts" w:hAnsi="Monotype Sorts" w:hint="default"/>
      </w:rPr>
    </w:lvl>
  </w:abstractNum>
  <w:abstractNum w:abstractNumId="9">
    <w:nsid w:val="34E57B93"/>
    <w:multiLevelType w:val="hybridMultilevel"/>
    <w:tmpl w:val="EAD0CA68"/>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nsid w:val="3DD01F49"/>
    <w:multiLevelType w:val="hybridMultilevel"/>
    <w:tmpl w:val="BE5EB766"/>
    <w:lvl w:ilvl="0" w:tplc="37DC76C4">
      <w:start w:val="1"/>
      <w:numFmt w:val="bullet"/>
      <w:lvlText w:val="z"/>
      <w:lvlJc w:val="left"/>
      <w:pPr>
        <w:tabs>
          <w:tab w:val="num" w:pos="720"/>
        </w:tabs>
        <w:ind w:left="720" w:hanging="360"/>
      </w:pPr>
      <w:rPr>
        <w:rFonts w:ascii="Monotype Sorts" w:hAnsi="Monotype Sorts" w:hint="default"/>
      </w:rPr>
    </w:lvl>
    <w:lvl w:ilvl="1" w:tplc="B2D2961C" w:tentative="1">
      <w:start w:val="1"/>
      <w:numFmt w:val="bullet"/>
      <w:lvlText w:val="z"/>
      <w:lvlJc w:val="left"/>
      <w:pPr>
        <w:tabs>
          <w:tab w:val="num" w:pos="1440"/>
        </w:tabs>
        <w:ind w:left="1440" w:hanging="360"/>
      </w:pPr>
      <w:rPr>
        <w:rFonts w:ascii="Monotype Sorts" w:hAnsi="Monotype Sorts" w:hint="default"/>
      </w:rPr>
    </w:lvl>
    <w:lvl w:ilvl="2" w:tplc="59EC0764" w:tentative="1">
      <w:start w:val="1"/>
      <w:numFmt w:val="bullet"/>
      <w:lvlText w:val="z"/>
      <w:lvlJc w:val="left"/>
      <w:pPr>
        <w:tabs>
          <w:tab w:val="num" w:pos="2160"/>
        </w:tabs>
        <w:ind w:left="2160" w:hanging="360"/>
      </w:pPr>
      <w:rPr>
        <w:rFonts w:ascii="Monotype Sorts" w:hAnsi="Monotype Sorts" w:hint="default"/>
      </w:rPr>
    </w:lvl>
    <w:lvl w:ilvl="3" w:tplc="DB7CAC28" w:tentative="1">
      <w:start w:val="1"/>
      <w:numFmt w:val="bullet"/>
      <w:lvlText w:val="z"/>
      <w:lvlJc w:val="left"/>
      <w:pPr>
        <w:tabs>
          <w:tab w:val="num" w:pos="2880"/>
        </w:tabs>
        <w:ind w:left="2880" w:hanging="360"/>
      </w:pPr>
      <w:rPr>
        <w:rFonts w:ascii="Monotype Sorts" w:hAnsi="Monotype Sorts" w:hint="default"/>
      </w:rPr>
    </w:lvl>
    <w:lvl w:ilvl="4" w:tplc="FC805ABE" w:tentative="1">
      <w:start w:val="1"/>
      <w:numFmt w:val="bullet"/>
      <w:lvlText w:val="z"/>
      <w:lvlJc w:val="left"/>
      <w:pPr>
        <w:tabs>
          <w:tab w:val="num" w:pos="3600"/>
        </w:tabs>
        <w:ind w:left="3600" w:hanging="360"/>
      </w:pPr>
      <w:rPr>
        <w:rFonts w:ascii="Monotype Sorts" w:hAnsi="Monotype Sorts" w:hint="default"/>
      </w:rPr>
    </w:lvl>
    <w:lvl w:ilvl="5" w:tplc="A126BF0E" w:tentative="1">
      <w:start w:val="1"/>
      <w:numFmt w:val="bullet"/>
      <w:lvlText w:val="z"/>
      <w:lvlJc w:val="left"/>
      <w:pPr>
        <w:tabs>
          <w:tab w:val="num" w:pos="4320"/>
        </w:tabs>
        <w:ind w:left="4320" w:hanging="360"/>
      </w:pPr>
      <w:rPr>
        <w:rFonts w:ascii="Monotype Sorts" w:hAnsi="Monotype Sorts" w:hint="default"/>
      </w:rPr>
    </w:lvl>
    <w:lvl w:ilvl="6" w:tplc="2958883E" w:tentative="1">
      <w:start w:val="1"/>
      <w:numFmt w:val="bullet"/>
      <w:lvlText w:val="z"/>
      <w:lvlJc w:val="left"/>
      <w:pPr>
        <w:tabs>
          <w:tab w:val="num" w:pos="5040"/>
        </w:tabs>
        <w:ind w:left="5040" w:hanging="360"/>
      </w:pPr>
      <w:rPr>
        <w:rFonts w:ascii="Monotype Sorts" w:hAnsi="Monotype Sorts" w:hint="default"/>
      </w:rPr>
    </w:lvl>
    <w:lvl w:ilvl="7" w:tplc="1720A1A6" w:tentative="1">
      <w:start w:val="1"/>
      <w:numFmt w:val="bullet"/>
      <w:lvlText w:val="z"/>
      <w:lvlJc w:val="left"/>
      <w:pPr>
        <w:tabs>
          <w:tab w:val="num" w:pos="5760"/>
        </w:tabs>
        <w:ind w:left="5760" w:hanging="360"/>
      </w:pPr>
      <w:rPr>
        <w:rFonts w:ascii="Monotype Sorts" w:hAnsi="Monotype Sorts" w:hint="default"/>
      </w:rPr>
    </w:lvl>
    <w:lvl w:ilvl="8" w:tplc="DB62B8D2" w:tentative="1">
      <w:start w:val="1"/>
      <w:numFmt w:val="bullet"/>
      <w:lvlText w:val="z"/>
      <w:lvlJc w:val="left"/>
      <w:pPr>
        <w:tabs>
          <w:tab w:val="num" w:pos="6480"/>
        </w:tabs>
        <w:ind w:left="6480" w:hanging="360"/>
      </w:pPr>
      <w:rPr>
        <w:rFonts w:ascii="Monotype Sorts" w:hAnsi="Monotype Sorts" w:hint="default"/>
      </w:rPr>
    </w:lvl>
  </w:abstractNum>
  <w:abstractNum w:abstractNumId="11">
    <w:nsid w:val="41C2686D"/>
    <w:multiLevelType w:val="hybridMultilevel"/>
    <w:tmpl w:val="F7981446"/>
    <w:lvl w:ilvl="0" w:tplc="05B67016">
      <w:start w:val="1"/>
      <w:numFmt w:val="bullet"/>
      <w:lvlText w:val="y"/>
      <w:lvlJc w:val="left"/>
      <w:pPr>
        <w:tabs>
          <w:tab w:val="num" w:pos="720"/>
        </w:tabs>
        <w:ind w:left="720" w:hanging="360"/>
      </w:pPr>
      <w:rPr>
        <w:rFonts w:ascii="Monotype Sorts" w:hAnsi="Monotype Sorts" w:hint="default"/>
      </w:rPr>
    </w:lvl>
    <w:lvl w:ilvl="1" w:tplc="8A14AEEE">
      <w:start w:val="1"/>
      <w:numFmt w:val="bullet"/>
      <w:lvlText w:val="y"/>
      <w:lvlJc w:val="left"/>
      <w:pPr>
        <w:tabs>
          <w:tab w:val="num" w:pos="1440"/>
        </w:tabs>
        <w:ind w:left="1440" w:hanging="360"/>
      </w:pPr>
      <w:rPr>
        <w:rFonts w:ascii="Monotype Sorts" w:hAnsi="Monotype Sorts" w:hint="default"/>
      </w:rPr>
    </w:lvl>
    <w:lvl w:ilvl="2" w:tplc="7C1A90E2" w:tentative="1">
      <w:start w:val="1"/>
      <w:numFmt w:val="bullet"/>
      <w:lvlText w:val="y"/>
      <w:lvlJc w:val="left"/>
      <w:pPr>
        <w:tabs>
          <w:tab w:val="num" w:pos="2160"/>
        </w:tabs>
        <w:ind w:left="2160" w:hanging="360"/>
      </w:pPr>
      <w:rPr>
        <w:rFonts w:ascii="Monotype Sorts" w:hAnsi="Monotype Sorts" w:hint="default"/>
      </w:rPr>
    </w:lvl>
    <w:lvl w:ilvl="3" w:tplc="B922C53A" w:tentative="1">
      <w:start w:val="1"/>
      <w:numFmt w:val="bullet"/>
      <w:lvlText w:val="y"/>
      <w:lvlJc w:val="left"/>
      <w:pPr>
        <w:tabs>
          <w:tab w:val="num" w:pos="2880"/>
        </w:tabs>
        <w:ind w:left="2880" w:hanging="360"/>
      </w:pPr>
      <w:rPr>
        <w:rFonts w:ascii="Monotype Sorts" w:hAnsi="Monotype Sorts" w:hint="default"/>
      </w:rPr>
    </w:lvl>
    <w:lvl w:ilvl="4" w:tplc="D53CD73C" w:tentative="1">
      <w:start w:val="1"/>
      <w:numFmt w:val="bullet"/>
      <w:lvlText w:val="y"/>
      <w:lvlJc w:val="left"/>
      <w:pPr>
        <w:tabs>
          <w:tab w:val="num" w:pos="3600"/>
        </w:tabs>
        <w:ind w:left="3600" w:hanging="360"/>
      </w:pPr>
      <w:rPr>
        <w:rFonts w:ascii="Monotype Sorts" w:hAnsi="Monotype Sorts" w:hint="default"/>
      </w:rPr>
    </w:lvl>
    <w:lvl w:ilvl="5" w:tplc="AA227AA4" w:tentative="1">
      <w:start w:val="1"/>
      <w:numFmt w:val="bullet"/>
      <w:lvlText w:val="y"/>
      <w:lvlJc w:val="left"/>
      <w:pPr>
        <w:tabs>
          <w:tab w:val="num" w:pos="4320"/>
        </w:tabs>
        <w:ind w:left="4320" w:hanging="360"/>
      </w:pPr>
      <w:rPr>
        <w:rFonts w:ascii="Monotype Sorts" w:hAnsi="Monotype Sorts" w:hint="default"/>
      </w:rPr>
    </w:lvl>
    <w:lvl w:ilvl="6" w:tplc="62B2DF7C" w:tentative="1">
      <w:start w:val="1"/>
      <w:numFmt w:val="bullet"/>
      <w:lvlText w:val="y"/>
      <w:lvlJc w:val="left"/>
      <w:pPr>
        <w:tabs>
          <w:tab w:val="num" w:pos="5040"/>
        </w:tabs>
        <w:ind w:left="5040" w:hanging="360"/>
      </w:pPr>
      <w:rPr>
        <w:rFonts w:ascii="Monotype Sorts" w:hAnsi="Monotype Sorts" w:hint="default"/>
      </w:rPr>
    </w:lvl>
    <w:lvl w:ilvl="7" w:tplc="5212E9BE" w:tentative="1">
      <w:start w:val="1"/>
      <w:numFmt w:val="bullet"/>
      <w:lvlText w:val="y"/>
      <w:lvlJc w:val="left"/>
      <w:pPr>
        <w:tabs>
          <w:tab w:val="num" w:pos="5760"/>
        </w:tabs>
        <w:ind w:left="5760" w:hanging="360"/>
      </w:pPr>
      <w:rPr>
        <w:rFonts w:ascii="Monotype Sorts" w:hAnsi="Monotype Sorts" w:hint="default"/>
      </w:rPr>
    </w:lvl>
    <w:lvl w:ilvl="8" w:tplc="CE341DB2" w:tentative="1">
      <w:start w:val="1"/>
      <w:numFmt w:val="bullet"/>
      <w:lvlText w:val="y"/>
      <w:lvlJc w:val="left"/>
      <w:pPr>
        <w:tabs>
          <w:tab w:val="num" w:pos="6480"/>
        </w:tabs>
        <w:ind w:left="6480" w:hanging="360"/>
      </w:pPr>
      <w:rPr>
        <w:rFonts w:ascii="Monotype Sorts" w:hAnsi="Monotype Sorts" w:hint="default"/>
      </w:rPr>
    </w:lvl>
  </w:abstractNum>
  <w:abstractNum w:abstractNumId="12">
    <w:nsid w:val="4EAD092A"/>
    <w:multiLevelType w:val="hybridMultilevel"/>
    <w:tmpl w:val="9C0848F6"/>
    <w:lvl w:ilvl="0" w:tplc="566007FA">
      <w:start w:val="1"/>
      <w:numFmt w:val="bullet"/>
      <w:lvlText w:val="z"/>
      <w:lvlJc w:val="left"/>
      <w:pPr>
        <w:tabs>
          <w:tab w:val="num" w:pos="720"/>
        </w:tabs>
        <w:ind w:left="720" w:hanging="360"/>
      </w:pPr>
      <w:rPr>
        <w:rFonts w:ascii="Monotype Sorts" w:hAnsi="Monotype Sorts" w:hint="default"/>
      </w:rPr>
    </w:lvl>
    <w:lvl w:ilvl="1" w:tplc="4F864200" w:tentative="1">
      <w:start w:val="1"/>
      <w:numFmt w:val="bullet"/>
      <w:lvlText w:val="z"/>
      <w:lvlJc w:val="left"/>
      <w:pPr>
        <w:tabs>
          <w:tab w:val="num" w:pos="1440"/>
        </w:tabs>
        <w:ind w:left="1440" w:hanging="360"/>
      </w:pPr>
      <w:rPr>
        <w:rFonts w:ascii="Monotype Sorts" w:hAnsi="Monotype Sorts" w:hint="default"/>
      </w:rPr>
    </w:lvl>
    <w:lvl w:ilvl="2" w:tplc="6770B4BA" w:tentative="1">
      <w:start w:val="1"/>
      <w:numFmt w:val="bullet"/>
      <w:lvlText w:val="z"/>
      <w:lvlJc w:val="left"/>
      <w:pPr>
        <w:tabs>
          <w:tab w:val="num" w:pos="2160"/>
        </w:tabs>
        <w:ind w:left="2160" w:hanging="360"/>
      </w:pPr>
      <w:rPr>
        <w:rFonts w:ascii="Monotype Sorts" w:hAnsi="Monotype Sorts" w:hint="default"/>
      </w:rPr>
    </w:lvl>
    <w:lvl w:ilvl="3" w:tplc="DF7C33D4" w:tentative="1">
      <w:start w:val="1"/>
      <w:numFmt w:val="bullet"/>
      <w:lvlText w:val="z"/>
      <w:lvlJc w:val="left"/>
      <w:pPr>
        <w:tabs>
          <w:tab w:val="num" w:pos="2880"/>
        </w:tabs>
        <w:ind w:left="2880" w:hanging="360"/>
      </w:pPr>
      <w:rPr>
        <w:rFonts w:ascii="Monotype Sorts" w:hAnsi="Monotype Sorts" w:hint="default"/>
      </w:rPr>
    </w:lvl>
    <w:lvl w:ilvl="4" w:tplc="AABC8D86" w:tentative="1">
      <w:start w:val="1"/>
      <w:numFmt w:val="bullet"/>
      <w:lvlText w:val="z"/>
      <w:lvlJc w:val="left"/>
      <w:pPr>
        <w:tabs>
          <w:tab w:val="num" w:pos="3600"/>
        </w:tabs>
        <w:ind w:left="3600" w:hanging="360"/>
      </w:pPr>
      <w:rPr>
        <w:rFonts w:ascii="Monotype Sorts" w:hAnsi="Monotype Sorts" w:hint="default"/>
      </w:rPr>
    </w:lvl>
    <w:lvl w:ilvl="5" w:tplc="C1067BCE" w:tentative="1">
      <w:start w:val="1"/>
      <w:numFmt w:val="bullet"/>
      <w:lvlText w:val="z"/>
      <w:lvlJc w:val="left"/>
      <w:pPr>
        <w:tabs>
          <w:tab w:val="num" w:pos="4320"/>
        </w:tabs>
        <w:ind w:left="4320" w:hanging="360"/>
      </w:pPr>
      <w:rPr>
        <w:rFonts w:ascii="Monotype Sorts" w:hAnsi="Monotype Sorts" w:hint="default"/>
      </w:rPr>
    </w:lvl>
    <w:lvl w:ilvl="6" w:tplc="00786D3A" w:tentative="1">
      <w:start w:val="1"/>
      <w:numFmt w:val="bullet"/>
      <w:lvlText w:val="z"/>
      <w:lvlJc w:val="left"/>
      <w:pPr>
        <w:tabs>
          <w:tab w:val="num" w:pos="5040"/>
        </w:tabs>
        <w:ind w:left="5040" w:hanging="360"/>
      </w:pPr>
      <w:rPr>
        <w:rFonts w:ascii="Monotype Sorts" w:hAnsi="Monotype Sorts" w:hint="default"/>
      </w:rPr>
    </w:lvl>
    <w:lvl w:ilvl="7" w:tplc="BA9EDC32" w:tentative="1">
      <w:start w:val="1"/>
      <w:numFmt w:val="bullet"/>
      <w:lvlText w:val="z"/>
      <w:lvlJc w:val="left"/>
      <w:pPr>
        <w:tabs>
          <w:tab w:val="num" w:pos="5760"/>
        </w:tabs>
        <w:ind w:left="5760" w:hanging="360"/>
      </w:pPr>
      <w:rPr>
        <w:rFonts w:ascii="Monotype Sorts" w:hAnsi="Monotype Sorts" w:hint="default"/>
      </w:rPr>
    </w:lvl>
    <w:lvl w:ilvl="8" w:tplc="0E926A5C" w:tentative="1">
      <w:start w:val="1"/>
      <w:numFmt w:val="bullet"/>
      <w:lvlText w:val="z"/>
      <w:lvlJc w:val="left"/>
      <w:pPr>
        <w:tabs>
          <w:tab w:val="num" w:pos="6480"/>
        </w:tabs>
        <w:ind w:left="6480" w:hanging="360"/>
      </w:pPr>
      <w:rPr>
        <w:rFonts w:ascii="Monotype Sorts" w:hAnsi="Monotype Sorts" w:hint="default"/>
      </w:rPr>
    </w:lvl>
  </w:abstractNum>
  <w:abstractNum w:abstractNumId="13">
    <w:nsid w:val="53367447"/>
    <w:multiLevelType w:val="hybridMultilevel"/>
    <w:tmpl w:val="2FC034F6"/>
    <w:lvl w:ilvl="0" w:tplc="45927112">
      <w:start w:val="1"/>
      <w:numFmt w:val="bullet"/>
      <w:lvlText w:val="z"/>
      <w:lvlJc w:val="left"/>
      <w:pPr>
        <w:tabs>
          <w:tab w:val="num" w:pos="720"/>
        </w:tabs>
        <w:ind w:left="720" w:hanging="360"/>
      </w:pPr>
      <w:rPr>
        <w:rFonts w:ascii="Monotype Sorts" w:hAnsi="Monotype Sorts" w:hint="default"/>
      </w:rPr>
    </w:lvl>
    <w:lvl w:ilvl="1" w:tplc="5B10CAC0" w:tentative="1">
      <w:start w:val="1"/>
      <w:numFmt w:val="bullet"/>
      <w:lvlText w:val="z"/>
      <w:lvlJc w:val="left"/>
      <w:pPr>
        <w:tabs>
          <w:tab w:val="num" w:pos="1440"/>
        </w:tabs>
        <w:ind w:left="1440" w:hanging="360"/>
      </w:pPr>
      <w:rPr>
        <w:rFonts w:ascii="Monotype Sorts" w:hAnsi="Monotype Sorts" w:hint="default"/>
      </w:rPr>
    </w:lvl>
    <w:lvl w:ilvl="2" w:tplc="A2ECEABA" w:tentative="1">
      <w:start w:val="1"/>
      <w:numFmt w:val="bullet"/>
      <w:lvlText w:val="z"/>
      <w:lvlJc w:val="left"/>
      <w:pPr>
        <w:tabs>
          <w:tab w:val="num" w:pos="2160"/>
        </w:tabs>
        <w:ind w:left="2160" w:hanging="360"/>
      </w:pPr>
      <w:rPr>
        <w:rFonts w:ascii="Monotype Sorts" w:hAnsi="Monotype Sorts" w:hint="default"/>
      </w:rPr>
    </w:lvl>
    <w:lvl w:ilvl="3" w:tplc="A9B64636" w:tentative="1">
      <w:start w:val="1"/>
      <w:numFmt w:val="bullet"/>
      <w:lvlText w:val="z"/>
      <w:lvlJc w:val="left"/>
      <w:pPr>
        <w:tabs>
          <w:tab w:val="num" w:pos="2880"/>
        </w:tabs>
        <w:ind w:left="2880" w:hanging="360"/>
      </w:pPr>
      <w:rPr>
        <w:rFonts w:ascii="Monotype Sorts" w:hAnsi="Monotype Sorts" w:hint="default"/>
      </w:rPr>
    </w:lvl>
    <w:lvl w:ilvl="4" w:tplc="F04E6242" w:tentative="1">
      <w:start w:val="1"/>
      <w:numFmt w:val="bullet"/>
      <w:lvlText w:val="z"/>
      <w:lvlJc w:val="left"/>
      <w:pPr>
        <w:tabs>
          <w:tab w:val="num" w:pos="3600"/>
        </w:tabs>
        <w:ind w:left="3600" w:hanging="360"/>
      </w:pPr>
      <w:rPr>
        <w:rFonts w:ascii="Monotype Sorts" w:hAnsi="Monotype Sorts" w:hint="default"/>
      </w:rPr>
    </w:lvl>
    <w:lvl w:ilvl="5" w:tplc="1C3C9852" w:tentative="1">
      <w:start w:val="1"/>
      <w:numFmt w:val="bullet"/>
      <w:lvlText w:val="z"/>
      <w:lvlJc w:val="left"/>
      <w:pPr>
        <w:tabs>
          <w:tab w:val="num" w:pos="4320"/>
        </w:tabs>
        <w:ind w:left="4320" w:hanging="360"/>
      </w:pPr>
      <w:rPr>
        <w:rFonts w:ascii="Monotype Sorts" w:hAnsi="Monotype Sorts" w:hint="default"/>
      </w:rPr>
    </w:lvl>
    <w:lvl w:ilvl="6" w:tplc="0E1E10CE" w:tentative="1">
      <w:start w:val="1"/>
      <w:numFmt w:val="bullet"/>
      <w:lvlText w:val="z"/>
      <w:lvlJc w:val="left"/>
      <w:pPr>
        <w:tabs>
          <w:tab w:val="num" w:pos="5040"/>
        </w:tabs>
        <w:ind w:left="5040" w:hanging="360"/>
      </w:pPr>
      <w:rPr>
        <w:rFonts w:ascii="Monotype Sorts" w:hAnsi="Monotype Sorts" w:hint="default"/>
      </w:rPr>
    </w:lvl>
    <w:lvl w:ilvl="7" w:tplc="1D1C2770" w:tentative="1">
      <w:start w:val="1"/>
      <w:numFmt w:val="bullet"/>
      <w:lvlText w:val="z"/>
      <w:lvlJc w:val="left"/>
      <w:pPr>
        <w:tabs>
          <w:tab w:val="num" w:pos="5760"/>
        </w:tabs>
        <w:ind w:left="5760" w:hanging="360"/>
      </w:pPr>
      <w:rPr>
        <w:rFonts w:ascii="Monotype Sorts" w:hAnsi="Monotype Sorts" w:hint="default"/>
      </w:rPr>
    </w:lvl>
    <w:lvl w:ilvl="8" w:tplc="6268AA0E" w:tentative="1">
      <w:start w:val="1"/>
      <w:numFmt w:val="bullet"/>
      <w:lvlText w:val="z"/>
      <w:lvlJc w:val="left"/>
      <w:pPr>
        <w:tabs>
          <w:tab w:val="num" w:pos="6480"/>
        </w:tabs>
        <w:ind w:left="6480" w:hanging="360"/>
      </w:pPr>
      <w:rPr>
        <w:rFonts w:ascii="Monotype Sorts" w:hAnsi="Monotype Sorts" w:hint="default"/>
      </w:rPr>
    </w:lvl>
  </w:abstractNum>
  <w:abstractNum w:abstractNumId="14">
    <w:nsid w:val="65BD5145"/>
    <w:multiLevelType w:val="hybridMultilevel"/>
    <w:tmpl w:val="052E18A6"/>
    <w:lvl w:ilvl="0" w:tplc="2214E52A">
      <w:start w:val="1"/>
      <w:numFmt w:val="bullet"/>
      <w:lvlText w:val="z"/>
      <w:lvlJc w:val="left"/>
      <w:pPr>
        <w:tabs>
          <w:tab w:val="num" w:pos="720"/>
        </w:tabs>
        <w:ind w:left="720" w:hanging="360"/>
      </w:pPr>
      <w:rPr>
        <w:rFonts w:ascii="Monotype Sorts" w:hAnsi="Monotype Sorts" w:hint="default"/>
      </w:rPr>
    </w:lvl>
    <w:lvl w:ilvl="1" w:tplc="1AE8812E" w:tentative="1">
      <w:start w:val="1"/>
      <w:numFmt w:val="bullet"/>
      <w:lvlText w:val="z"/>
      <w:lvlJc w:val="left"/>
      <w:pPr>
        <w:tabs>
          <w:tab w:val="num" w:pos="1440"/>
        </w:tabs>
        <w:ind w:left="1440" w:hanging="360"/>
      </w:pPr>
      <w:rPr>
        <w:rFonts w:ascii="Monotype Sorts" w:hAnsi="Monotype Sorts" w:hint="default"/>
      </w:rPr>
    </w:lvl>
    <w:lvl w:ilvl="2" w:tplc="2CA4DE9A" w:tentative="1">
      <w:start w:val="1"/>
      <w:numFmt w:val="bullet"/>
      <w:lvlText w:val="z"/>
      <w:lvlJc w:val="left"/>
      <w:pPr>
        <w:tabs>
          <w:tab w:val="num" w:pos="2160"/>
        </w:tabs>
        <w:ind w:left="2160" w:hanging="360"/>
      </w:pPr>
      <w:rPr>
        <w:rFonts w:ascii="Monotype Sorts" w:hAnsi="Monotype Sorts" w:hint="default"/>
      </w:rPr>
    </w:lvl>
    <w:lvl w:ilvl="3" w:tplc="3C842776" w:tentative="1">
      <w:start w:val="1"/>
      <w:numFmt w:val="bullet"/>
      <w:lvlText w:val="z"/>
      <w:lvlJc w:val="left"/>
      <w:pPr>
        <w:tabs>
          <w:tab w:val="num" w:pos="2880"/>
        </w:tabs>
        <w:ind w:left="2880" w:hanging="360"/>
      </w:pPr>
      <w:rPr>
        <w:rFonts w:ascii="Monotype Sorts" w:hAnsi="Monotype Sorts" w:hint="default"/>
      </w:rPr>
    </w:lvl>
    <w:lvl w:ilvl="4" w:tplc="2A64C28E" w:tentative="1">
      <w:start w:val="1"/>
      <w:numFmt w:val="bullet"/>
      <w:lvlText w:val="z"/>
      <w:lvlJc w:val="left"/>
      <w:pPr>
        <w:tabs>
          <w:tab w:val="num" w:pos="3600"/>
        </w:tabs>
        <w:ind w:left="3600" w:hanging="360"/>
      </w:pPr>
      <w:rPr>
        <w:rFonts w:ascii="Monotype Sorts" w:hAnsi="Monotype Sorts" w:hint="default"/>
      </w:rPr>
    </w:lvl>
    <w:lvl w:ilvl="5" w:tplc="5100C1D2" w:tentative="1">
      <w:start w:val="1"/>
      <w:numFmt w:val="bullet"/>
      <w:lvlText w:val="z"/>
      <w:lvlJc w:val="left"/>
      <w:pPr>
        <w:tabs>
          <w:tab w:val="num" w:pos="4320"/>
        </w:tabs>
        <w:ind w:left="4320" w:hanging="360"/>
      </w:pPr>
      <w:rPr>
        <w:rFonts w:ascii="Monotype Sorts" w:hAnsi="Monotype Sorts" w:hint="default"/>
      </w:rPr>
    </w:lvl>
    <w:lvl w:ilvl="6" w:tplc="4F3629AC" w:tentative="1">
      <w:start w:val="1"/>
      <w:numFmt w:val="bullet"/>
      <w:lvlText w:val="z"/>
      <w:lvlJc w:val="left"/>
      <w:pPr>
        <w:tabs>
          <w:tab w:val="num" w:pos="5040"/>
        </w:tabs>
        <w:ind w:left="5040" w:hanging="360"/>
      </w:pPr>
      <w:rPr>
        <w:rFonts w:ascii="Monotype Sorts" w:hAnsi="Monotype Sorts" w:hint="default"/>
      </w:rPr>
    </w:lvl>
    <w:lvl w:ilvl="7" w:tplc="35CAD396" w:tentative="1">
      <w:start w:val="1"/>
      <w:numFmt w:val="bullet"/>
      <w:lvlText w:val="z"/>
      <w:lvlJc w:val="left"/>
      <w:pPr>
        <w:tabs>
          <w:tab w:val="num" w:pos="5760"/>
        </w:tabs>
        <w:ind w:left="5760" w:hanging="360"/>
      </w:pPr>
      <w:rPr>
        <w:rFonts w:ascii="Monotype Sorts" w:hAnsi="Monotype Sorts" w:hint="default"/>
      </w:rPr>
    </w:lvl>
    <w:lvl w:ilvl="8" w:tplc="B2EEC72A" w:tentative="1">
      <w:start w:val="1"/>
      <w:numFmt w:val="bullet"/>
      <w:lvlText w:val="z"/>
      <w:lvlJc w:val="left"/>
      <w:pPr>
        <w:tabs>
          <w:tab w:val="num" w:pos="6480"/>
        </w:tabs>
        <w:ind w:left="6480" w:hanging="360"/>
      </w:pPr>
      <w:rPr>
        <w:rFonts w:ascii="Monotype Sorts" w:hAnsi="Monotype Sorts" w:hint="default"/>
      </w:rPr>
    </w:lvl>
  </w:abstractNum>
  <w:abstractNum w:abstractNumId="15">
    <w:nsid w:val="6BEC00C3"/>
    <w:multiLevelType w:val="hybridMultilevel"/>
    <w:tmpl w:val="5642A9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7D44E0D"/>
    <w:multiLevelType w:val="hybridMultilevel"/>
    <w:tmpl w:val="23D06CCC"/>
    <w:lvl w:ilvl="0" w:tplc="27EC0704">
      <w:start w:val="1"/>
      <w:numFmt w:val="bullet"/>
      <w:lvlText w:val="z"/>
      <w:lvlJc w:val="left"/>
      <w:pPr>
        <w:tabs>
          <w:tab w:val="num" w:pos="720"/>
        </w:tabs>
        <w:ind w:left="720" w:hanging="360"/>
      </w:pPr>
      <w:rPr>
        <w:rFonts w:ascii="Monotype Sorts" w:hAnsi="Monotype Sorts" w:hint="default"/>
      </w:rPr>
    </w:lvl>
    <w:lvl w:ilvl="1" w:tplc="A48AF32E" w:tentative="1">
      <w:start w:val="1"/>
      <w:numFmt w:val="bullet"/>
      <w:lvlText w:val="z"/>
      <w:lvlJc w:val="left"/>
      <w:pPr>
        <w:tabs>
          <w:tab w:val="num" w:pos="1440"/>
        </w:tabs>
        <w:ind w:left="1440" w:hanging="360"/>
      </w:pPr>
      <w:rPr>
        <w:rFonts w:ascii="Monotype Sorts" w:hAnsi="Monotype Sorts" w:hint="default"/>
      </w:rPr>
    </w:lvl>
    <w:lvl w:ilvl="2" w:tplc="F536A986" w:tentative="1">
      <w:start w:val="1"/>
      <w:numFmt w:val="bullet"/>
      <w:lvlText w:val="z"/>
      <w:lvlJc w:val="left"/>
      <w:pPr>
        <w:tabs>
          <w:tab w:val="num" w:pos="2160"/>
        </w:tabs>
        <w:ind w:left="2160" w:hanging="360"/>
      </w:pPr>
      <w:rPr>
        <w:rFonts w:ascii="Monotype Sorts" w:hAnsi="Monotype Sorts" w:hint="default"/>
      </w:rPr>
    </w:lvl>
    <w:lvl w:ilvl="3" w:tplc="0D20F5C6" w:tentative="1">
      <w:start w:val="1"/>
      <w:numFmt w:val="bullet"/>
      <w:lvlText w:val="z"/>
      <w:lvlJc w:val="left"/>
      <w:pPr>
        <w:tabs>
          <w:tab w:val="num" w:pos="2880"/>
        </w:tabs>
        <w:ind w:left="2880" w:hanging="360"/>
      </w:pPr>
      <w:rPr>
        <w:rFonts w:ascii="Monotype Sorts" w:hAnsi="Monotype Sorts" w:hint="default"/>
      </w:rPr>
    </w:lvl>
    <w:lvl w:ilvl="4" w:tplc="36D8480A" w:tentative="1">
      <w:start w:val="1"/>
      <w:numFmt w:val="bullet"/>
      <w:lvlText w:val="z"/>
      <w:lvlJc w:val="left"/>
      <w:pPr>
        <w:tabs>
          <w:tab w:val="num" w:pos="3600"/>
        </w:tabs>
        <w:ind w:left="3600" w:hanging="360"/>
      </w:pPr>
      <w:rPr>
        <w:rFonts w:ascii="Monotype Sorts" w:hAnsi="Monotype Sorts" w:hint="default"/>
      </w:rPr>
    </w:lvl>
    <w:lvl w:ilvl="5" w:tplc="FC9A2CFC" w:tentative="1">
      <w:start w:val="1"/>
      <w:numFmt w:val="bullet"/>
      <w:lvlText w:val="z"/>
      <w:lvlJc w:val="left"/>
      <w:pPr>
        <w:tabs>
          <w:tab w:val="num" w:pos="4320"/>
        </w:tabs>
        <w:ind w:left="4320" w:hanging="360"/>
      </w:pPr>
      <w:rPr>
        <w:rFonts w:ascii="Monotype Sorts" w:hAnsi="Monotype Sorts" w:hint="default"/>
      </w:rPr>
    </w:lvl>
    <w:lvl w:ilvl="6" w:tplc="4BEC0FF0" w:tentative="1">
      <w:start w:val="1"/>
      <w:numFmt w:val="bullet"/>
      <w:lvlText w:val="z"/>
      <w:lvlJc w:val="left"/>
      <w:pPr>
        <w:tabs>
          <w:tab w:val="num" w:pos="5040"/>
        </w:tabs>
        <w:ind w:left="5040" w:hanging="360"/>
      </w:pPr>
      <w:rPr>
        <w:rFonts w:ascii="Monotype Sorts" w:hAnsi="Monotype Sorts" w:hint="default"/>
      </w:rPr>
    </w:lvl>
    <w:lvl w:ilvl="7" w:tplc="CC2A22F4" w:tentative="1">
      <w:start w:val="1"/>
      <w:numFmt w:val="bullet"/>
      <w:lvlText w:val="z"/>
      <w:lvlJc w:val="left"/>
      <w:pPr>
        <w:tabs>
          <w:tab w:val="num" w:pos="5760"/>
        </w:tabs>
        <w:ind w:left="5760" w:hanging="360"/>
      </w:pPr>
      <w:rPr>
        <w:rFonts w:ascii="Monotype Sorts" w:hAnsi="Monotype Sorts" w:hint="default"/>
      </w:rPr>
    </w:lvl>
    <w:lvl w:ilvl="8" w:tplc="53FA127A" w:tentative="1">
      <w:start w:val="1"/>
      <w:numFmt w:val="bullet"/>
      <w:lvlText w:val="z"/>
      <w:lvlJc w:val="left"/>
      <w:pPr>
        <w:tabs>
          <w:tab w:val="num" w:pos="6480"/>
        </w:tabs>
        <w:ind w:left="6480" w:hanging="360"/>
      </w:pPr>
      <w:rPr>
        <w:rFonts w:ascii="Monotype Sorts" w:hAnsi="Monotype Sorts" w:hint="default"/>
      </w:rPr>
    </w:lvl>
  </w:abstractNum>
  <w:abstractNum w:abstractNumId="17">
    <w:nsid w:val="7C604CBD"/>
    <w:multiLevelType w:val="hybridMultilevel"/>
    <w:tmpl w:val="7FCC4B34"/>
    <w:lvl w:ilvl="0" w:tplc="623C2720">
      <w:start w:val="1"/>
      <w:numFmt w:val="bullet"/>
      <w:lvlText w:val="y"/>
      <w:lvlJc w:val="left"/>
      <w:pPr>
        <w:tabs>
          <w:tab w:val="num" w:pos="720"/>
        </w:tabs>
        <w:ind w:left="720" w:hanging="360"/>
      </w:pPr>
      <w:rPr>
        <w:rFonts w:ascii="Monotype Sorts" w:hAnsi="Monotype Sorts" w:hint="default"/>
      </w:rPr>
    </w:lvl>
    <w:lvl w:ilvl="1" w:tplc="4522A060">
      <w:start w:val="1"/>
      <w:numFmt w:val="bullet"/>
      <w:lvlText w:val="y"/>
      <w:lvlJc w:val="left"/>
      <w:pPr>
        <w:tabs>
          <w:tab w:val="num" w:pos="1440"/>
        </w:tabs>
        <w:ind w:left="1440" w:hanging="360"/>
      </w:pPr>
      <w:rPr>
        <w:rFonts w:ascii="Monotype Sorts" w:hAnsi="Monotype Sorts" w:hint="default"/>
      </w:rPr>
    </w:lvl>
    <w:lvl w:ilvl="2" w:tplc="EA4C1702" w:tentative="1">
      <w:start w:val="1"/>
      <w:numFmt w:val="bullet"/>
      <w:lvlText w:val="y"/>
      <w:lvlJc w:val="left"/>
      <w:pPr>
        <w:tabs>
          <w:tab w:val="num" w:pos="2160"/>
        </w:tabs>
        <w:ind w:left="2160" w:hanging="360"/>
      </w:pPr>
      <w:rPr>
        <w:rFonts w:ascii="Monotype Sorts" w:hAnsi="Monotype Sorts" w:hint="default"/>
      </w:rPr>
    </w:lvl>
    <w:lvl w:ilvl="3" w:tplc="216693EA" w:tentative="1">
      <w:start w:val="1"/>
      <w:numFmt w:val="bullet"/>
      <w:lvlText w:val="y"/>
      <w:lvlJc w:val="left"/>
      <w:pPr>
        <w:tabs>
          <w:tab w:val="num" w:pos="2880"/>
        </w:tabs>
        <w:ind w:left="2880" w:hanging="360"/>
      </w:pPr>
      <w:rPr>
        <w:rFonts w:ascii="Monotype Sorts" w:hAnsi="Monotype Sorts" w:hint="default"/>
      </w:rPr>
    </w:lvl>
    <w:lvl w:ilvl="4" w:tplc="F6969CF2" w:tentative="1">
      <w:start w:val="1"/>
      <w:numFmt w:val="bullet"/>
      <w:lvlText w:val="y"/>
      <w:lvlJc w:val="left"/>
      <w:pPr>
        <w:tabs>
          <w:tab w:val="num" w:pos="3600"/>
        </w:tabs>
        <w:ind w:left="3600" w:hanging="360"/>
      </w:pPr>
      <w:rPr>
        <w:rFonts w:ascii="Monotype Sorts" w:hAnsi="Monotype Sorts" w:hint="default"/>
      </w:rPr>
    </w:lvl>
    <w:lvl w:ilvl="5" w:tplc="7A8E0756" w:tentative="1">
      <w:start w:val="1"/>
      <w:numFmt w:val="bullet"/>
      <w:lvlText w:val="y"/>
      <w:lvlJc w:val="left"/>
      <w:pPr>
        <w:tabs>
          <w:tab w:val="num" w:pos="4320"/>
        </w:tabs>
        <w:ind w:left="4320" w:hanging="360"/>
      </w:pPr>
      <w:rPr>
        <w:rFonts w:ascii="Monotype Sorts" w:hAnsi="Monotype Sorts" w:hint="default"/>
      </w:rPr>
    </w:lvl>
    <w:lvl w:ilvl="6" w:tplc="E6C0D4FA" w:tentative="1">
      <w:start w:val="1"/>
      <w:numFmt w:val="bullet"/>
      <w:lvlText w:val="y"/>
      <w:lvlJc w:val="left"/>
      <w:pPr>
        <w:tabs>
          <w:tab w:val="num" w:pos="5040"/>
        </w:tabs>
        <w:ind w:left="5040" w:hanging="360"/>
      </w:pPr>
      <w:rPr>
        <w:rFonts w:ascii="Monotype Sorts" w:hAnsi="Monotype Sorts" w:hint="default"/>
      </w:rPr>
    </w:lvl>
    <w:lvl w:ilvl="7" w:tplc="0DF490EE" w:tentative="1">
      <w:start w:val="1"/>
      <w:numFmt w:val="bullet"/>
      <w:lvlText w:val="y"/>
      <w:lvlJc w:val="left"/>
      <w:pPr>
        <w:tabs>
          <w:tab w:val="num" w:pos="5760"/>
        </w:tabs>
        <w:ind w:left="5760" w:hanging="360"/>
      </w:pPr>
      <w:rPr>
        <w:rFonts w:ascii="Monotype Sorts" w:hAnsi="Monotype Sorts" w:hint="default"/>
      </w:rPr>
    </w:lvl>
    <w:lvl w:ilvl="8" w:tplc="82F20FAE" w:tentative="1">
      <w:start w:val="1"/>
      <w:numFmt w:val="bullet"/>
      <w:lvlText w:val="y"/>
      <w:lvlJc w:val="left"/>
      <w:pPr>
        <w:tabs>
          <w:tab w:val="num" w:pos="6480"/>
        </w:tabs>
        <w:ind w:left="6480" w:hanging="360"/>
      </w:pPr>
      <w:rPr>
        <w:rFonts w:ascii="Monotype Sorts" w:hAnsi="Monotype Sorts" w:hint="default"/>
      </w:rPr>
    </w:lvl>
  </w:abstractNum>
  <w:num w:numId="1">
    <w:abstractNumId w:val="9"/>
  </w:num>
  <w:num w:numId="2">
    <w:abstractNumId w:val="15"/>
  </w:num>
  <w:num w:numId="3">
    <w:abstractNumId w:val="6"/>
  </w:num>
  <w:num w:numId="4">
    <w:abstractNumId w:val="5"/>
  </w:num>
  <w:num w:numId="5">
    <w:abstractNumId w:val="3"/>
  </w:num>
  <w:num w:numId="6">
    <w:abstractNumId w:val="2"/>
  </w:num>
  <w:num w:numId="7">
    <w:abstractNumId w:val="13"/>
  </w:num>
  <w:num w:numId="8">
    <w:abstractNumId w:val="0"/>
  </w:num>
  <w:num w:numId="9">
    <w:abstractNumId w:val="8"/>
  </w:num>
  <w:num w:numId="10">
    <w:abstractNumId w:val="16"/>
  </w:num>
  <w:num w:numId="11">
    <w:abstractNumId w:val="7"/>
  </w:num>
  <w:num w:numId="12">
    <w:abstractNumId w:val="17"/>
  </w:num>
  <w:num w:numId="13">
    <w:abstractNumId w:val="14"/>
  </w:num>
  <w:num w:numId="14">
    <w:abstractNumId w:val="1"/>
  </w:num>
  <w:num w:numId="15">
    <w:abstractNumId w:val="12"/>
  </w:num>
  <w:num w:numId="16">
    <w:abstractNumId w:val="10"/>
  </w:num>
  <w:num w:numId="17">
    <w:abstractNumId w:val="11"/>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771"/>
    <w:rsid w:val="002A523B"/>
    <w:rsid w:val="002D09D5"/>
    <w:rsid w:val="003D1865"/>
    <w:rsid w:val="005A0708"/>
    <w:rsid w:val="005D5FFB"/>
    <w:rsid w:val="00751771"/>
    <w:rsid w:val="0080557C"/>
    <w:rsid w:val="008D73AA"/>
    <w:rsid w:val="00930C28"/>
    <w:rsid w:val="00931625"/>
    <w:rsid w:val="00AA5EFE"/>
    <w:rsid w:val="00AA7661"/>
    <w:rsid w:val="00B92064"/>
    <w:rsid w:val="00C84723"/>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L" w:eastAsia="es-C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51771"/>
    <w:pPr>
      <w:ind w:left="720"/>
      <w:contextualSpacing/>
    </w:pPr>
  </w:style>
  <w:style w:type="paragraph" w:styleId="Encabezado">
    <w:name w:val="header"/>
    <w:basedOn w:val="Normal"/>
    <w:link w:val="EncabezadoCar"/>
    <w:uiPriority w:val="99"/>
    <w:semiHidden/>
    <w:unhideWhenUsed/>
    <w:rsid w:val="008D73A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8D73AA"/>
  </w:style>
  <w:style w:type="paragraph" w:styleId="Piedepgina">
    <w:name w:val="footer"/>
    <w:basedOn w:val="Normal"/>
    <w:link w:val="PiedepginaCar"/>
    <w:uiPriority w:val="99"/>
    <w:semiHidden/>
    <w:unhideWhenUsed/>
    <w:rsid w:val="008D73A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8D73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L" w:eastAsia="es-C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51771"/>
    <w:pPr>
      <w:ind w:left="720"/>
      <w:contextualSpacing/>
    </w:pPr>
  </w:style>
  <w:style w:type="paragraph" w:styleId="Encabezado">
    <w:name w:val="header"/>
    <w:basedOn w:val="Normal"/>
    <w:link w:val="EncabezadoCar"/>
    <w:uiPriority w:val="99"/>
    <w:semiHidden/>
    <w:unhideWhenUsed/>
    <w:rsid w:val="008D73A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8D73AA"/>
  </w:style>
  <w:style w:type="paragraph" w:styleId="Piedepgina">
    <w:name w:val="footer"/>
    <w:basedOn w:val="Normal"/>
    <w:link w:val="PiedepginaCar"/>
    <w:uiPriority w:val="99"/>
    <w:semiHidden/>
    <w:unhideWhenUsed/>
    <w:rsid w:val="008D73A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8D73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5208">
      <w:bodyDiv w:val="1"/>
      <w:marLeft w:val="0"/>
      <w:marRight w:val="0"/>
      <w:marTop w:val="0"/>
      <w:marBottom w:val="0"/>
      <w:divBdr>
        <w:top w:val="none" w:sz="0" w:space="0" w:color="auto"/>
        <w:left w:val="none" w:sz="0" w:space="0" w:color="auto"/>
        <w:bottom w:val="none" w:sz="0" w:space="0" w:color="auto"/>
        <w:right w:val="none" w:sz="0" w:space="0" w:color="auto"/>
      </w:divBdr>
    </w:div>
    <w:div w:id="24907945">
      <w:bodyDiv w:val="1"/>
      <w:marLeft w:val="0"/>
      <w:marRight w:val="0"/>
      <w:marTop w:val="0"/>
      <w:marBottom w:val="0"/>
      <w:divBdr>
        <w:top w:val="none" w:sz="0" w:space="0" w:color="auto"/>
        <w:left w:val="none" w:sz="0" w:space="0" w:color="auto"/>
        <w:bottom w:val="none" w:sz="0" w:space="0" w:color="auto"/>
        <w:right w:val="none" w:sz="0" w:space="0" w:color="auto"/>
      </w:divBdr>
    </w:div>
    <w:div w:id="478690184">
      <w:bodyDiv w:val="1"/>
      <w:marLeft w:val="0"/>
      <w:marRight w:val="0"/>
      <w:marTop w:val="0"/>
      <w:marBottom w:val="0"/>
      <w:divBdr>
        <w:top w:val="none" w:sz="0" w:space="0" w:color="auto"/>
        <w:left w:val="none" w:sz="0" w:space="0" w:color="auto"/>
        <w:bottom w:val="none" w:sz="0" w:space="0" w:color="auto"/>
        <w:right w:val="none" w:sz="0" w:space="0" w:color="auto"/>
      </w:divBdr>
    </w:div>
    <w:div w:id="639111302">
      <w:bodyDiv w:val="1"/>
      <w:marLeft w:val="0"/>
      <w:marRight w:val="0"/>
      <w:marTop w:val="0"/>
      <w:marBottom w:val="0"/>
      <w:divBdr>
        <w:top w:val="none" w:sz="0" w:space="0" w:color="auto"/>
        <w:left w:val="none" w:sz="0" w:space="0" w:color="auto"/>
        <w:bottom w:val="none" w:sz="0" w:space="0" w:color="auto"/>
        <w:right w:val="none" w:sz="0" w:space="0" w:color="auto"/>
      </w:divBdr>
    </w:div>
    <w:div w:id="674575575">
      <w:bodyDiv w:val="1"/>
      <w:marLeft w:val="0"/>
      <w:marRight w:val="0"/>
      <w:marTop w:val="0"/>
      <w:marBottom w:val="0"/>
      <w:divBdr>
        <w:top w:val="none" w:sz="0" w:space="0" w:color="auto"/>
        <w:left w:val="none" w:sz="0" w:space="0" w:color="auto"/>
        <w:bottom w:val="none" w:sz="0" w:space="0" w:color="auto"/>
        <w:right w:val="none" w:sz="0" w:space="0" w:color="auto"/>
      </w:divBdr>
    </w:div>
    <w:div w:id="851146790">
      <w:bodyDiv w:val="1"/>
      <w:marLeft w:val="0"/>
      <w:marRight w:val="0"/>
      <w:marTop w:val="0"/>
      <w:marBottom w:val="0"/>
      <w:divBdr>
        <w:top w:val="none" w:sz="0" w:space="0" w:color="auto"/>
        <w:left w:val="none" w:sz="0" w:space="0" w:color="auto"/>
        <w:bottom w:val="none" w:sz="0" w:space="0" w:color="auto"/>
        <w:right w:val="none" w:sz="0" w:space="0" w:color="auto"/>
      </w:divBdr>
    </w:div>
    <w:div w:id="1200125156">
      <w:bodyDiv w:val="1"/>
      <w:marLeft w:val="0"/>
      <w:marRight w:val="0"/>
      <w:marTop w:val="0"/>
      <w:marBottom w:val="0"/>
      <w:divBdr>
        <w:top w:val="none" w:sz="0" w:space="0" w:color="auto"/>
        <w:left w:val="none" w:sz="0" w:space="0" w:color="auto"/>
        <w:bottom w:val="none" w:sz="0" w:space="0" w:color="auto"/>
        <w:right w:val="none" w:sz="0" w:space="0" w:color="auto"/>
      </w:divBdr>
    </w:div>
    <w:div w:id="1311595374">
      <w:bodyDiv w:val="1"/>
      <w:marLeft w:val="0"/>
      <w:marRight w:val="0"/>
      <w:marTop w:val="0"/>
      <w:marBottom w:val="0"/>
      <w:divBdr>
        <w:top w:val="none" w:sz="0" w:space="0" w:color="auto"/>
        <w:left w:val="none" w:sz="0" w:space="0" w:color="auto"/>
        <w:bottom w:val="none" w:sz="0" w:space="0" w:color="auto"/>
        <w:right w:val="none" w:sz="0" w:space="0" w:color="auto"/>
      </w:divBdr>
    </w:div>
    <w:div w:id="1598174214">
      <w:bodyDiv w:val="1"/>
      <w:marLeft w:val="0"/>
      <w:marRight w:val="0"/>
      <w:marTop w:val="0"/>
      <w:marBottom w:val="0"/>
      <w:divBdr>
        <w:top w:val="none" w:sz="0" w:space="0" w:color="auto"/>
        <w:left w:val="none" w:sz="0" w:space="0" w:color="auto"/>
        <w:bottom w:val="none" w:sz="0" w:space="0" w:color="auto"/>
        <w:right w:val="none" w:sz="0" w:space="0" w:color="auto"/>
      </w:divBdr>
    </w:div>
    <w:div w:id="1838573215">
      <w:bodyDiv w:val="1"/>
      <w:marLeft w:val="0"/>
      <w:marRight w:val="0"/>
      <w:marTop w:val="0"/>
      <w:marBottom w:val="0"/>
      <w:divBdr>
        <w:top w:val="none" w:sz="0" w:space="0" w:color="auto"/>
        <w:left w:val="none" w:sz="0" w:space="0" w:color="auto"/>
        <w:bottom w:val="none" w:sz="0" w:space="0" w:color="auto"/>
        <w:right w:val="none" w:sz="0" w:space="0" w:color="auto"/>
      </w:divBdr>
    </w:div>
    <w:div w:id="2111461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1EE7CF-2F56-4D1F-8826-C122E5EC2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3505</Words>
  <Characters>19278</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22738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Angie</cp:lastModifiedBy>
  <cp:revision>4</cp:revision>
  <dcterms:created xsi:type="dcterms:W3CDTF">2011-04-27T01:44:00Z</dcterms:created>
  <dcterms:modified xsi:type="dcterms:W3CDTF">2011-04-27T01:48:00Z</dcterms:modified>
</cp:coreProperties>
</file>