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EF" w:rsidRDefault="00F9170F" w:rsidP="00A33CB5">
      <w:pPr>
        <w:keepNext/>
        <w:keepLines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</w:pPr>
      <w:r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  <w:t>Pauta para Selección de</w:t>
      </w:r>
      <w:r w:rsidR="00AB397A"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  <w:t xml:space="preserve"> Grupos </w:t>
      </w:r>
      <w:r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  <w:t>y Temas</w:t>
      </w:r>
    </w:p>
    <w:p w:rsidR="00A33CB5" w:rsidRPr="00A33CB5" w:rsidRDefault="00A33CB5" w:rsidP="00A33CB5">
      <w:pPr>
        <w:keepNext/>
        <w:keepLines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</w:pPr>
      <w:r w:rsidRPr="00A33CB5">
        <w:rPr>
          <w:rFonts w:ascii="Cambria" w:eastAsia="Times New Roman" w:hAnsi="Cambria" w:cs="Times New Roman"/>
          <w:b/>
          <w:bCs/>
          <w:color w:val="365F91"/>
          <w:sz w:val="32"/>
          <w:szCs w:val="32"/>
        </w:rPr>
        <w:t>Taller II IN 4002 Otoño 2011</w:t>
      </w:r>
    </w:p>
    <w:p w:rsidR="00A33CB5" w:rsidRPr="00A33CB5" w:rsidRDefault="00A33CB5" w:rsidP="00A33CB5">
      <w:pPr>
        <w:keepNext/>
        <w:keepLines/>
        <w:spacing w:line="276" w:lineRule="auto"/>
        <w:jc w:val="center"/>
        <w:outlineLvl w:val="2"/>
        <w:rPr>
          <w:rFonts w:ascii="Cambria" w:eastAsia="Times New Roman" w:hAnsi="Cambria" w:cs="Times New Roman"/>
          <w:b/>
          <w:bCs/>
          <w:color w:val="4F81BD"/>
        </w:rPr>
      </w:pPr>
      <w:r w:rsidRPr="00A33CB5">
        <w:rPr>
          <w:rFonts w:ascii="Cambria" w:eastAsia="Times New Roman" w:hAnsi="Cambria" w:cs="Times New Roman"/>
          <w:b/>
          <w:bCs/>
          <w:color w:val="4F81BD"/>
        </w:rPr>
        <w:t xml:space="preserve">Versión </w:t>
      </w:r>
      <w:r w:rsidR="00AB397A">
        <w:rPr>
          <w:rFonts w:ascii="Cambria" w:eastAsia="Times New Roman" w:hAnsi="Cambria" w:cs="Times New Roman"/>
          <w:b/>
          <w:bCs/>
          <w:color w:val="4F81BD"/>
        </w:rPr>
        <w:t>1</w:t>
      </w:r>
      <w:r w:rsidRPr="00A33CB5">
        <w:rPr>
          <w:rFonts w:ascii="Cambria" w:eastAsia="Times New Roman" w:hAnsi="Cambria" w:cs="Times New Roman"/>
          <w:b/>
          <w:bCs/>
          <w:color w:val="4F81BD"/>
        </w:rPr>
        <w:t xml:space="preserve"> del </w:t>
      </w:r>
      <w:r w:rsidR="00F9170F">
        <w:rPr>
          <w:rFonts w:ascii="Cambria" w:eastAsia="Times New Roman" w:hAnsi="Cambria" w:cs="Times New Roman"/>
          <w:b/>
          <w:bCs/>
          <w:color w:val="4F81BD"/>
        </w:rPr>
        <w:t>08</w:t>
      </w:r>
      <w:r w:rsidRPr="00A33CB5">
        <w:rPr>
          <w:rFonts w:ascii="Cambria" w:eastAsia="Times New Roman" w:hAnsi="Cambria" w:cs="Times New Roman"/>
          <w:b/>
          <w:bCs/>
          <w:color w:val="4F81BD"/>
        </w:rPr>
        <w:t xml:space="preserve"> de </w:t>
      </w:r>
      <w:r w:rsidR="00140C4A">
        <w:rPr>
          <w:rFonts w:ascii="Cambria" w:eastAsia="Times New Roman" w:hAnsi="Cambria" w:cs="Times New Roman"/>
          <w:b/>
          <w:bCs/>
          <w:color w:val="4F81BD"/>
        </w:rPr>
        <w:t>marzo</w:t>
      </w:r>
      <w:r w:rsidRPr="00A33CB5">
        <w:rPr>
          <w:rFonts w:ascii="Cambria" w:eastAsia="Times New Roman" w:hAnsi="Cambria" w:cs="Times New Roman"/>
          <w:b/>
          <w:bCs/>
          <w:color w:val="4F81BD"/>
        </w:rPr>
        <w:t xml:space="preserve"> de 2011</w:t>
      </w:r>
    </w:p>
    <w:p w:rsidR="00CD4F12" w:rsidRDefault="00CD4F12" w:rsidP="000833FA">
      <w:pPr>
        <w:rPr>
          <w:rFonts w:eastAsia="Times New Roman" w:cstheme="minorHAnsi"/>
          <w:color w:val="0F0800"/>
          <w:szCs w:val="20"/>
          <w:lang w:eastAsia="es-MX"/>
        </w:rPr>
      </w:pPr>
    </w:p>
    <w:p w:rsidR="00693295" w:rsidRDefault="00DA3AFB" w:rsidP="00DA3AFB">
      <w:pPr>
        <w:jc w:val="right"/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>(Documento que se sube a U- Curso)</w:t>
      </w:r>
    </w:p>
    <w:p w:rsidR="00CA1A94" w:rsidRDefault="00CA1A94" w:rsidP="00CA1A94">
      <w:pPr>
        <w:jc w:val="left"/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 xml:space="preserve">Fecha: </w:t>
      </w:r>
    </w:p>
    <w:p w:rsidR="00CA1A94" w:rsidRDefault="00CA1A94" w:rsidP="00CA1A94">
      <w:pPr>
        <w:jc w:val="left"/>
        <w:rPr>
          <w:rFonts w:eastAsia="Times New Roman" w:cstheme="minorHAnsi"/>
          <w:color w:val="0F0800"/>
          <w:szCs w:val="20"/>
          <w:lang w:eastAsia="es-MX"/>
        </w:rPr>
      </w:pPr>
    </w:p>
    <w:p w:rsidR="00693295" w:rsidRDefault="00AB397A" w:rsidP="00693295">
      <w:pPr>
        <w:pStyle w:val="Prrafodelista"/>
        <w:numPr>
          <w:ilvl w:val="0"/>
          <w:numId w:val="9"/>
        </w:num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>Integrantes del Grupo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8978"/>
      </w:tblGrid>
      <w:tr w:rsidR="008D5BAF" w:rsidTr="00DA3AFB">
        <w:tc>
          <w:tcPr>
            <w:tcW w:w="8978" w:type="dxa"/>
          </w:tcPr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D14C09" w:rsidRDefault="00D14C09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</w:tc>
      </w:tr>
    </w:tbl>
    <w:p w:rsidR="008D5BAF" w:rsidRDefault="008D5BAF" w:rsidP="008D5BAF">
      <w:pPr>
        <w:rPr>
          <w:rFonts w:eastAsia="Times New Roman" w:cstheme="minorHAnsi"/>
          <w:color w:val="0F0800"/>
          <w:szCs w:val="20"/>
          <w:lang w:eastAsia="es-MX"/>
        </w:rPr>
      </w:pPr>
    </w:p>
    <w:p w:rsidR="008D5BAF" w:rsidRPr="008D5BAF" w:rsidRDefault="008D5BAF" w:rsidP="008D5BAF">
      <w:pPr>
        <w:rPr>
          <w:rFonts w:eastAsia="Times New Roman" w:cstheme="minorHAnsi"/>
          <w:color w:val="0F0800"/>
          <w:szCs w:val="20"/>
          <w:lang w:eastAsia="es-MX"/>
        </w:rPr>
      </w:pPr>
    </w:p>
    <w:p w:rsidR="00693295" w:rsidRDefault="009648F3" w:rsidP="00693295">
      <w:pPr>
        <w:pStyle w:val="Prrafodelista"/>
        <w:numPr>
          <w:ilvl w:val="0"/>
          <w:numId w:val="9"/>
        </w:num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>Declarar</w:t>
      </w:r>
      <w:r w:rsidR="00473E5B">
        <w:rPr>
          <w:rFonts w:eastAsia="Times New Roman" w:cstheme="minorHAnsi"/>
          <w:color w:val="0F0800"/>
          <w:szCs w:val="20"/>
          <w:lang w:eastAsia="es-MX"/>
        </w:rPr>
        <w:t xml:space="preserve"> al menos tres </w:t>
      </w:r>
      <w:r w:rsidR="00AB397A">
        <w:rPr>
          <w:rFonts w:eastAsia="Times New Roman" w:cstheme="minorHAnsi"/>
          <w:color w:val="0F0800"/>
          <w:szCs w:val="20"/>
          <w:lang w:eastAsia="es-MX"/>
        </w:rPr>
        <w:t xml:space="preserve">sectores </w:t>
      </w:r>
      <w:r w:rsidR="00473E5B">
        <w:rPr>
          <w:rFonts w:eastAsia="Times New Roman" w:cstheme="minorHAnsi"/>
          <w:color w:val="0F0800"/>
          <w:szCs w:val="20"/>
          <w:lang w:eastAsia="es-MX"/>
        </w:rPr>
        <w:t>y temas</w:t>
      </w:r>
      <w:r w:rsidR="00AB397A">
        <w:rPr>
          <w:rFonts w:eastAsia="Times New Roman" w:cstheme="minorHAnsi"/>
          <w:color w:val="0F0800"/>
          <w:szCs w:val="20"/>
          <w:lang w:eastAsia="es-MX"/>
        </w:rPr>
        <w:t xml:space="preserve"> de interés del Grupo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8978"/>
      </w:tblGrid>
      <w:tr w:rsidR="008D5BAF" w:rsidRPr="009648F3" w:rsidTr="00DA3AFB">
        <w:tc>
          <w:tcPr>
            <w:tcW w:w="8978" w:type="dxa"/>
          </w:tcPr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D14C09" w:rsidRDefault="00D14C09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8D5BAF" w:rsidRDefault="008D5BAF" w:rsidP="00686737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</w:tc>
      </w:tr>
    </w:tbl>
    <w:p w:rsidR="00473E5B" w:rsidRDefault="00473E5B" w:rsidP="00473E5B">
      <w:pPr>
        <w:pStyle w:val="Prrafodelista"/>
        <w:ind w:left="360"/>
        <w:rPr>
          <w:rFonts w:eastAsia="Times New Roman" w:cstheme="minorHAnsi"/>
          <w:color w:val="0F0800"/>
          <w:szCs w:val="20"/>
          <w:lang w:eastAsia="es-MX"/>
        </w:rPr>
      </w:pPr>
    </w:p>
    <w:p w:rsidR="00473E5B" w:rsidRPr="00473E5B" w:rsidRDefault="00473E5B" w:rsidP="00473E5B">
      <w:pPr>
        <w:pStyle w:val="Prrafodelista"/>
        <w:numPr>
          <w:ilvl w:val="0"/>
          <w:numId w:val="9"/>
        </w:num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>Explicar, a priori, qué expectativa o idea de trabajo tiene el Grupo en cada tema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8978"/>
      </w:tblGrid>
      <w:tr w:rsidR="00473E5B" w:rsidTr="001E54F4">
        <w:tc>
          <w:tcPr>
            <w:tcW w:w="8978" w:type="dxa"/>
          </w:tcPr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</w:tc>
      </w:tr>
    </w:tbl>
    <w:p w:rsidR="00473E5B" w:rsidRDefault="00473E5B" w:rsidP="00473E5B">
      <w:pPr>
        <w:rPr>
          <w:rFonts w:eastAsia="Times New Roman" w:cstheme="minorHAnsi"/>
          <w:color w:val="0F0800"/>
          <w:szCs w:val="20"/>
          <w:lang w:eastAsia="es-MX"/>
        </w:rPr>
      </w:pPr>
    </w:p>
    <w:p w:rsidR="00473E5B" w:rsidRPr="00473E5B" w:rsidRDefault="00473E5B" w:rsidP="00473E5B">
      <w:pPr>
        <w:pStyle w:val="Prrafodelista"/>
        <w:numPr>
          <w:ilvl w:val="0"/>
          <w:numId w:val="9"/>
        </w:num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 xml:space="preserve">Listado de memorias, papers y bibliografía general identificada para </w:t>
      </w:r>
      <w:r w:rsidR="00763A1F">
        <w:rPr>
          <w:rFonts w:eastAsia="Times New Roman" w:cstheme="minorHAnsi"/>
          <w:color w:val="0F0800"/>
          <w:szCs w:val="20"/>
          <w:lang w:eastAsia="es-MX"/>
        </w:rPr>
        <w:t>llevar adelante las actividades del Taller II (por tema)</w:t>
      </w:r>
      <w:r w:rsidR="00996E38">
        <w:rPr>
          <w:rFonts w:eastAsia="Times New Roman" w:cstheme="minorHAnsi"/>
          <w:color w:val="0F0800"/>
          <w:szCs w:val="20"/>
          <w:lang w:eastAsia="es-MX"/>
        </w:rPr>
        <w:t xml:space="preserve"> (se completa y lleva a la sesión siguiente)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8978"/>
      </w:tblGrid>
      <w:tr w:rsidR="00473E5B" w:rsidTr="001E54F4">
        <w:tc>
          <w:tcPr>
            <w:tcW w:w="8978" w:type="dxa"/>
          </w:tcPr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473E5B" w:rsidRDefault="00473E5B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</w:tc>
      </w:tr>
    </w:tbl>
    <w:p w:rsidR="008D5BAF" w:rsidRDefault="008D5BAF" w:rsidP="008D5BAF">
      <w:pPr>
        <w:rPr>
          <w:rFonts w:eastAsia="Times New Roman" w:cstheme="minorHAnsi"/>
          <w:color w:val="0F0800"/>
          <w:szCs w:val="20"/>
          <w:lang w:eastAsia="es-MX"/>
        </w:rPr>
      </w:pPr>
    </w:p>
    <w:p w:rsidR="00763A1F" w:rsidRPr="00996E38" w:rsidRDefault="00763A1F" w:rsidP="00996E38">
      <w:pPr>
        <w:pStyle w:val="Prrafodelista"/>
        <w:numPr>
          <w:ilvl w:val="0"/>
          <w:numId w:val="9"/>
        </w:num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 xml:space="preserve">Listado de contactos, que podrán ser útiles para analizar sectores y temas, y elegir potenciales clientes (por tema) </w:t>
      </w:r>
      <w:r w:rsidR="00996E38">
        <w:rPr>
          <w:rFonts w:eastAsia="Times New Roman" w:cstheme="minorHAnsi"/>
          <w:color w:val="0F0800"/>
          <w:szCs w:val="20"/>
          <w:lang w:eastAsia="es-MX"/>
        </w:rPr>
        <w:t>(se completa y lleva a la sesión siguiente)</w:t>
      </w:r>
    </w:p>
    <w:tbl>
      <w:tblPr>
        <w:tblStyle w:val="Tablaconcuadrcul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8978"/>
      </w:tblGrid>
      <w:tr w:rsidR="00763A1F" w:rsidTr="001E54F4">
        <w:tc>
          <w:tcPr>
            <w:tcW w:w="8978" w:type="dxa"/>
          </w:tcPr>
          <w:p w:rsidR="00763A1F" w:rsidRDefault="00763A1F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763A1F" w:rsidRDefault="00763A1F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763A1F" w:rsidRDefault="00763A1F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  <w:p w:rsidR="00763A1F" w:rsidRDefault="00763A1F" w:rsidP="001E54F4">
            <w:pPr>
              <w:jc w:val="left"/>
              <w:rPr>
                <w:rFonts w:eastAsia="Times New Roman" w:cstheme="minorHAnsi"/>
                <w:color w:val="0F0800"/>
                <w:szCs w:val="20"/>
                <w:lang w:val="es-ES"/>
              </w:rPr>
            </w:pPr>
          </w:p>
        </w:tc>
      </w:tr>
    </w:tbl>
    <w:p w:rsidR="008D5BAF" w:rsidRDefault="008D5BAF" w:rsidP="008D5BAF">
      <w:pPr>
        <w:rPr>
          <w:rFonts w:eastAsia="Times New Roman" w:cstheme="minorHAnsi"/>
          <w:color w:val="0F0800"/>
          <w:szCs w:val="20"/>
          <w:lang w:eastAsia="es-MX"/>
        </w:rPr>
      </w:pPr>
    </w:p>
    <w:p w:rsidR="00763A1F" w:rsidRDefault="00763A1F" w:rsidP="008D5BAF">
      <w:pPr>
        <w:rPr>
          <w:rFonts w:eastAsia="Times New Roman" w:cstheme="minorHAnsi"/>
          <w:color w:val="0F0800"/>
          <w:szCs w:val="20"/>
          <w:lang w:eastAsia="es-MX"/>
        </w:rPr>
      </w:pPr>
    </w:p>
    <w:p w:rsidR="00763A1F" w:rsidRPr="008D5BAF" w:rsidRDefault="00763A1F" w:rsidP="008D5BAF">
      <w:pPr>
        <w:rPr>
          <w:rFonts w:eastAsia="Times New Roman" w:cstheme="minorHAnsi"/>
          <w:color w:val="0F0800"/>
          <w:szCs w:val="20"/>
          <w:lang w:eastAsia="es-MX"/>
        </w:rPr>
      </w:pPr>
      <w:r>
        <w:rPr>
          <w:rFonts w:eastAsia="Times New Roman" w:cstheme="minorHAnsi"/>
          <w:color w:val="0F0800"/>
          <w:szCs w:val="20"/>
          <w:lang w:eastAsia="es-MX"/>
        </w:rPr>
        <w:t xml:space="preserve">Con esta información, se hará una discusión </w:t>
      </w:r>
      <w:r w:rsidR="009648F3">
        <w:rPr>
          <w:rFonts w:eastAsia="Times New Roman" w:cstheme="minorHAnsi"/>
          <w:color w:val="0F0800"/>
          <w:szCs w:val="20"/>
          <w:lang w:eastAsia="es-MX"/>
        </w:rPr>
        <w:t xml:space="preserve">en </w:t>
      </w:r>
      <w:r>
        <w:rPr>
          <w:rFonts w:eastAsia="Times New Roman" w:cstheme="minorHAnsi"/>
          <w:color w:val="0F0800"/>
          <w:szCs w:val="20"/>
          <w:lang w:eastAsia="es-MX"/>
        </w:rPr>
        <w:t xml:space="preserve">la sesión siguiente, para elegir sectores y temas, a firme, por Grupo. </w:t>
      </w:r>
    </w:p>
    <w:sectPr w:rsidR="00763A1F" w:rsidRPr="008D5BAF" w:rsidSect="000C7BB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E58" w:rsidRDefault="00300E58" w:rsidP="00A33CB5">
      <w:r>
        <w:separator/>
      </w:r>
    </w:p>
  </w:endnote>
  <w:endnote w:type="continuationSeparator" w:id="1">
    <w:p w:rsidR="00300E58" w:rsidRDefault="00300E58" w:rsidP="00A33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AA2" w:rsidRPr="003604C3" w:rsidRDefault="00197625">
    <w:pPr>
      <w:pStyle w:val="Piedepgina"/>
      <w:rPr>
        <w:sz w:val="18"/>
      </w:rPr>
    </w:pPr>
    <w:fldSimple w:instr=" FILENAME  \* Caps  \* MERGEFORMAT ">
      <w:r w:rsidR="00F449EE" w:rsidRPr="00F449EE">
        <w:rPr>
          <w:rFonts w:cstheme="minorHAnsi"/>
          <w:noProof/>
          <w:sz w:val="18"/>
        </w:rPr>
        <w:t>17 Formato Para Selección De Grupos Y Temas Taller II V1</w:t>
      </w:r>
    </w:fldSimple>
    <w:r w:rsidR="003604C3">
      <w:rPr>
        <w:rFonts w:cstheme="minorHAnsi"/>
        <w:sz w:val="18"/>
      </w:rPr>
      <w:t>;</w:t>
    </w:r>
    <w:r w:rsidR="003604C3" w:rsidRPr="003604C3">
      <w:rPr>
        <w:rFonts w:cstheme="minorHAnsi"/>
        <w:sz w:val="14"/>
      </w:rPr>
      <w:t xml:space="preserve"> </w:t>
    </w:r>
    <w:r w:rsidR="00D63AA2" w:rsidRPr="003604C3">
      <w:rPr>
        <w:sz w:val="18"/>
      </w:rPr>
      <w:t>Elaborado por Omar Cerda</w:t>
    </w:r>
    <w:r w:rsidR="00D35503" w:rsidRPr="003604C3">
      <w:rPr>
        <w:sz w:val="18"/>
      </w:rPr>
      <w:t>;</w:t>
    </w:r>
    <w:r w:rsidR="00D63AA2" w:rsidRPr="003604C3">
      <w:rPr>
        <w:sz w:val="18"/>
      </w:rPr>
      <w:t xml:space="preserve"> </w:t>
    </w:r>
    <w:r w:rsidR="000540A9" w:rsidRPr="003604C3">
      <w:rPr>
        <w:sz w:val="18"/>
      </w:rPr>
      <w:t xml:space="preserve">DII; </w:t>
    </w:r>
    <w:r w:rsidR="00D63AA2" w:rsidRPr="003604C3">
      <w:rPr>
        <w:sz w:val="18"/>
      </w:rPr>
      <w:t>2010.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E58" w:rsidRDefault="00300E58" w:rsidP="00A33CB5">
      <w:r>
        <w:separator/>
      </w:r>
    </w:p>
  </w:footnote>
  <w:footnote w:type="continuationSeparator" w:id="1">
    <w:p w:rsidR="00300E58" w:rsidRDefault="00300E58" w:rsidP="00A33C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356" w:rsidRDefault="0056435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-116205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94C"/>
    <w:multiLevelType w:val="hybridMultilevel"/>
    <w:tmpl w:val="3D60FCE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F2394"/>
    <w:multiLevelType w:val="multilevel"/>
    <w:tmpl w:val="28FC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A7C5C"/>
    <w:multiLevelType w:val="hybridMultilevel"/>
    <w:tmpl w:val="0E7273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3B3"/>
    <w:multiLevelType w:val="hybridMultilevel"/>
    <w:tmpl w:val="996EBB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1C22EC">
      <w:start w:val="4"/>
      <w:numFmt w:val="decimal"/>
      <w:lvlText w:val="%3."/>
      <w:lvlJc w:val="left"/>
      <w:pPr>
        <w:tabs>
          <w:tab w:val="num" w:pos="2495"/>
        </w:tabs>
        <w:ind w:left="2495" w:hanging="515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B0AB3"/>
    <w:multiLevelType w:val="hybridMultilevel"/>
    <w:tmpl w:val="2DAC79A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B0187"/>
    <w:multiLevelType w:val="multilevel"/>
    <w:tmpl w:val="A38E20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>
    <w:nsid w:val="56C101DC"/>
    <w:multiLevelType w:val="hybridMultilevel"/>
    <w:tmpl w:val="8C0C37E4"/>
    <w:lvl w:ilvl="0" w:tplc="AADC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EB3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D651ED"/>
    <w:multiLevelType w:val="hybridMultilevel"/>
    <w:tmpl w:val="1D8A85A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267C23"/>
    <w:multiLevelType w:val="hybridMultilevel"/>
    <w:tmpl w:val="42B8DC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33824"/>
    <w:multiLevelType w:val="hybridMultilevel"/>
    <w:tmpl w:val="F76C820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4B7E96"/>
    <w:multiLevelType w:val="multilevel"/>
    <w:tmpl w:val="4C5CB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5A7F06"/>
    <w:rsid w:val="000020A3"/>
    <w:rsid w:val="00012266"/>
    <w:rsid w:val="00020105"/>
    <w:rsid w:val="00024AF7"/>
    <w:rsid w:val="000515A8"/>
    <w:rsid w:val="000540A9"/>
    <w:rsid w:val="000833FA"/>
    <w:rsid w:val="000A7819"/>
    <w:rsid w:val="000C7BBF"/>
    <w:rsid w:val="000E427C"/>
    <w:rsid w:val="001222CB"/>
    <w:rsid w:val="00124DDE"/>
    <w:rsid w:val="001309FC"/>
    <w:rsid w:val="00140C4A"/>
    <w:rsid w:val="00160645"/>
    <w:rsid w:val="00165A7E"/>
    <w:rsid w:val="00197625"/>
    <w:rsid w:val="001B0EC2"/>
    <w:rsid w:val="001E1612"/>
    <w:rsid w:val="002028FE"/>
    <w:rsid w:val="00225C29"/>
    <w:rsid w:val="002526B7"/>
    <w:rsid w:val="00263355"/>
    <w:rsid w:val="002C5762"/>
    <w:rsid w:val="002D3969"/>
    <w:rsid w:val="002F7862"/>
    <w:rsid w:val="00300E58"/>
    <w:rsid w:val="00317AAD"/>
    <w:rsid w:val="00335988"/>
    <w:rsid w:val="003604C3"/>
    <w:rsid w:val="003B76CA"/>
    <w:rsid w:val="00473E5B"/>
    <w:rsid w:val="00481DE8"/>
    <w:rsid w:val="004C3DFB"/>
    <w:rsid w:val="004D0F9F"/>
    <w:rsid w:val="004D5247"/>
    <w:rsid w:val="004E383A"/>
    <w:rsid w:val="00564356"/>
    <w:rsid w:val="00580CE8"/>
    <w:rsid w:val="005A7F06"/>
    <w:rsid w:val="00614170"/>
    <w:rsid w:val="00664A75"/>
    <w:rsid w:val="00690B13"/>
    <w:rsid w:val="00693295"/>
    <w:rsid w:val="006A6971"/>
    <w:rsid w:val="006C3F35"/>
    <w:rsid w:val="00743698"/>
    <w:rsid w:val="00752785"/>
    <w:rsid w:val="0076289A"/>
    <w:rsid w:val="00763A1F"/>
    <w:rsid w:val="007A2DBA"/>
    <w:rsid w:val="007C3BBC"/>
    <w:rsid w:val="007D0797"/>
    <w:rsid w:val="007F3242"/>
    <w:rsid w:val="00800926"/>
    <w:rsid w:val="00853B05"/>
    <w:rsid w:val="00855155"/>
    <w:rsid w:val="00874969"/>
    <w:rsid w:val="00895D17"/>
    <w:rsid w:val="008A0B30"/>
    <w:rsid w:val="008A12FB"/>
    <w:rsid w:val="008D5BAF"/>
    <w:rsid w:val="008D5C3D"/>
    <w:rsid w:val="008F22B7"/>
    <w:rsid w:val="009460DC"/>
    <w:rsid w:val="0095748B"/>
    <w:rsid w:val="00957D57"/>
    <w:rsid w:val="00960A8B"/>
    <w:rsid w:val="009648F3"/>
    <w:rsid w:val="00991974"/>
    <w:rsid w:val="00996E38"/>
    <w:rsid w:val="009C2A5A"/>
    <w:rsid w:val="00A33CB5"/>
    <w:rsid w:val="00A53E45"/>
    <w:rsid w:val="00A636A7"/>
    <w:rsid w:val="00A859B5"/>
    <w:rsid w:val="00AB397A"/>
    <w:rsid w:val="00B3508E"/>
    <w:rsid w:val="00B35BCE"/>
    <w:rsid w:val="00BB66C8"/>
    <w:rsid w:val="00BC7F97"/>
    <w:rsid w:val="00C079F3"/>
    <w:rsid w:val="00C529FF"/>
    <w:rsid w:val="00C54DAC"/>
    <w:rsid w:val="00C569EF"/>
    <w:rsid w:val="00C86A23"/>
    <w:rsid w:val="00C8782A"/>
    <w:rsid w:val="00C95D43"/>
    <w:rsid w:val="00CA1A94"/>
    <w:rsid w:val="00CB409D"/>
    <w:rsid w:val="00CD4F12"/>
    <w:rsid w:val="00CD5522"/>
    <w:rsid w:val="00D031B4"/>
    <w:rsid w:val="00D14C09"/>
    <w:rsid w:val="00D35503"/>
    <w:rsid w:val="00D4242A"/>
    <w:rsid w:val="00D5216C"/>
    <w:rsid w:val="00D63AA2"/>
    <w:rsid w:val="00D75D48"/>
    <w:rsid w:val="00D954E5"/>
    <w:rsid w:val="00DA3AFB"/>
    <w:rsid w:val="00DB2514"/>
    <w:rsid w:val="00DB3E0C"/>
    <w:rsid w:val="00DB4962"/>
    <w:rsid w:val="00DB50A9"/>
    <w:rsid w:val="00DB76DF"/>
    <w:rsid w:val="00DC1541"/>
    <w:rsid w:val="00DC1A58"/>
    <w:rsid w:val="00DD3976"/>
    <w:rsid w:val="00DE3549"/>
    <w:rsid w:val="00E203AB"/>
    <w:rsid w:val="00E57191"/>
    <w:rsid w:val="00E7334F"/>
    <w:rsid w:val="00E94EB1"/>
    <w:rsid w:val="00EC27E7"/>
    <w:rsid w:val="00EE7892"/>
    <w:rsid w:val="00F0245D"/>
    <w:rsid w:val="00F17356"/>
    <w:rsid w:val="00F30A3F"/>
    <w:rsid w:val="00F31E5F"/>
    <w:rsid w:val="00F449EE"/>
    <w:rsid w:val="00F844BD"/>
    <w:rsid w:val="00F9170F"/>
    <w:rsid w:val="00FA31A2"/>
    <w:rsid w:val="00FD2122"/>
    <w:rsid w:val="00FE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BBF"/>
  </w:style>
  <w:style w:type="paragraph" w:styleId="Ttulo1">
    <w:name w:val="heading 1"/>
    <w:basedOn w:val="Normal"/>
    <w:link w:val="Ttulo1Car"/>
    <w:uiPriority w:val="9"/>
    <w:qFormat/>
    <w:rsid w:val="005A7F0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A7F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A7F06"/>
    <w:rPr>
      <w:rFonts w:ascii="Times New Roman" w:eastAsia="Times New Roman" w:hAnsi="Times New Roman" w:cs="Times New Roman"/>
      <w:b/>
      <w:bCs/>
      <w:kern w:val="36"/>
      <w:sz w:val="43"/>
      <w:szCs w:val="43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7F0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7F06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ss-required-asterisk1">
    <w:name w:val="ss-required-asterisk1"/>
    <w:basedOn w:val="Fuentedeprrafopredeter"/>
    <w:rsid w:val="005A7F06"/>
    <w:rPr>
      <w:color w:val="C43B1D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7F0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7F06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5A7F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A7F0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33C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3CB5"/>
  </w:style>
  <w:style w:type="paragraph" w:styleId="Piedepgina">
    <w:name w:val="footer"/>
    <w:basedOn w:val="Normal"/>
    <w:link w:val="PiedepginaCar"/>
    <w:uiPriority w:val="99"/>
    <w:semiHidden/>
    <w:unhideWhenUsed/>
    <w:rsid w:val="00A33C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33CB5"/>
  </w:style>
  <w:style w:type="paragraph" w:styleId="Textonotapie">
    <w:name w:val="footnote text"/>
    <w:basedOn w:val="Normal"/>
    <w:link w:val="TextonotapieCar"/>
    <w:uiPriority w:val="99"/>
    <w:semiHidden/>
    <w:unhideWhenUsed/>
    <w:rsid w:val="00E5719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5719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57191"/>
    <w:rPr>
      <w:vertAlign w:val="superscript"/>
    </w:rPr>
  </w:style>
  <w:style w:type="table" w:styleId="Tablaconcuadrcula">
    <w:name w:val="Table Grid"/>
    <w:basedOn w:val="Tablanormal"/>
    <w:uiPriority w:val="59"/>
    <w:rsid w:val="006A69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9875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7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796532">
                                  <w:marLeft w:val="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120417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6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3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22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3187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47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034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27972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56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23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22044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760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8894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1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745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98295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71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6784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7436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3262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73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3871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6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210734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211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4450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3510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21419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5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01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9219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8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779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2358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216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7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6361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12146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4437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03851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639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9056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724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3153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4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08051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04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76056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2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488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2111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84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7988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98474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310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208198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97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10337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2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738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  <w:div w:id="11664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2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84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BCC2A4"/>
                            <w:left w:val="single" w:sz="6" w:space="8" w:color="BCC2A4"/>
                            <w:bottom w:val="single" w:sz="6" w:space="8" w:color="BCC2A4"/>
                            <w:right w:val="single" w:sz="6" w:space="8" w:color="BCC2A4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4111-95F5-4F99-9555-81505EFB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Omar</cp:lastModifiedBy>
  <cp:revision>14</cp:revision>
  <cp:lastPrinted>2011-03-15T13:20:00Z</cp:lastPrinted>
  <dcterms:created xsi:type="dcterms:W3CDTF">2011-03-09T02:36:00Z</dcterms:created>
  <dcterms:modified xsi:type="dcterms:W3CDTF">2011-03-15T13:20:00Z</dcterms:modified>
</cp:coreProperties>
</file>