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E0" w:rsidRPr="00446C1C" w:rsidRDefault="007E5CE0" w:rsidP="007E5CE0">
      <w:pPr>
        <w:spacing w:after="0" w:line="240" w:lineRule="auto"/>
        <w:jc w:val="center"/>
        <w:rPr>
          <w:b/>
          <w:sz w:val="28"/>
          <w:szCs w:val="28"/>
        </w:rPr>
      </w:pPr>
      <w:r w:rsidRPr="00446C1C">
        <w:rPr>
          <w:b/>
          <w:sz w:val="28"/>
          <w:szCs w:val="28"/>
        </w:rPr>
        <w:t>Taller Ingeniería Industrial II (IN4002)</w:t>
      </w:r>
    </w:p>
    <w:p w:rsidR="007E5CE0" w:rsidRPr="00446C1C" w:rsidRDefault="007E5CE0" w:rsidP="007E5CE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Módulo III</w:t>
      </w:r>
      <w:r w:rsidRPr="00446C1C">
        <w:rPr>
          <w:b/>
          <w:sz w:val="28"/>
          <w:szCs w:val="28"/>
        </w:rPr>
        <w:t>: Proyecto de Creación de Valor</w:t>
      </w:r>
    </w:p>
    <w:p w:rsidR="00BA5B37" w:rsidRDefault="00BA5B37" w:rsidP="00FE25DF">
      <w:pPr>
        <w:spacing w:after="0" w:line="240" w:lineRule="auto"/>
        <w:jc w:val="both"/>
      </w:pPr>
    </w:p>
    <w:p w:rsidR="00FE25DF" w:rsidRDefault="00FE25DF" w:rsidP="00FE25DF">
      <w:pPr>
        <w:spacing w:after="0" w:line="240" w:lineRule="auto"/>
        <w:jc w:val="both"/>
      </w:pPr>
    </w:p>
    <w:p w:rsidR="00A05044" w:rsidRPr="00446C1C" w:rsidRDefault="007A1121" w:rsidP="00FE25DF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b/>
        </w:rPr>
      </w:pPr>
      <w:r w:rsidRPr="00446C1C">
        <w:rPr>
          <w:b/>
        </w:rPr>
        <w:t>Identificar una situación o “Quiebre” de creación  de Valor</w:t>
      </w:r>
    </w:p>
    <w:p w:rsidR="007A1121" w:rsidRDefault="007A1121" w:rsidP="00FE25DF">
      <w:pPr>
        <w:spacing w:after="0" w:line="240" w:lineRule="auto"/>
        <w:jc w:val="both"/>
      </w:pPr>
      <w:r>
        <w:t xml:space="preserve">En base al trabajo anterior realizado </w:t>
      </w:r>
      <w:r w:rsidR="00446C1C">
        <w:t xml:space="preserve">en el taller </w:t>
      </w:r>
      <w:r>
        <w:t>y considerando los conocimientos y habilidades adquiridas durante la carrera, los alumnos (grupos de tres personas) deben identificar un proyecto de creación de valor, el cual puede originarse a partir de:</w:t>
      </w:r>
    </w:p>
    <w:p w:rsidR="00A05044" w:rsidRDefault="00446C1C" w:rsidP="00FE25DF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Un q</w:t>
      </w:r>
      <w:r w:rsidR="00BA5B37">
        <w:t xml:space="preserve">uiebre (problema) </w:t>
      </w:r>
      <w:r w:rsidR="00DE52E7">
        <w:t>identificado en el sector privado</w:t>
      </w:r>
    </w:p>
    <w:p w:rsidR="00DE52E7" w:rsidRDefault="00446C1C" w:rsidP="00FE25DF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Un q</w:t>
      </w:r>
      <w:r w:rsidR="00DE52E7">
        <w:t>uiebre</w:t>
      </w:r>
      <w:r>
        <w:t xml:space="preserve"> (problema) identificado en el sector público</w:t>
      </w:r>
    </w:p>
    <w:p w:rsidR="00446C1C" w:rsidRDefault="00446C1C" w:rsidP="00FE25DF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Una oportunidad de negocio en cualquier ámbito de cualquier mercado</w:t>
      </w:r>
    </w:p>
    <w:p w:rsidR="00446C1C" w:rsidRDefault="00446C1C" w:rsidP="00FE25DF">
      <w:pPr>
        <w:spacing w:after="0" w:line="240" w:lineRule="auto"/>
        <w:jc w:val="both"/>
      </w:pPr>
    </w:p>
    <w:p w:rsidR="00446C1C" w:rsidRPr="00DA5DD4" w:rsidRDefault="00446C1C" w:rsidP="00FE25DF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b/>
        </w:rPr>
      </w:pPr>
      <w:r w:rsidRPr="00DA5DD4">
        <w:rPr>
          <w:b/>
        </w:rPr>
        <w:t xml:space="preserve">Identificar la creación de valor que </w:t>
      </w:r>
      <w:r w:rsidR="00DA5DD4" w:rsidRPr="00DA5DD4">
        <w:rPr>
          <w:b/>
        </w:rPr>
        <w:t>conlleva la realización del proyecto</w:t>
      </w:r>
    </w:p>
    <w:p w:rsidR="00FE25DF" w:rsidRDefault="00DA5DD4" w:rsidP="00FE25DF">
      <w:pPr>
        <w:spacing w:after="0" w:line="240" w:lineRule="auto"/>
        <w:jc w:val="both"/>
      </w:pPr>
      <w:r>
        <w:t>Esto significa</w:t>
      </w:r>
      <w:r w:rsidR="00FE25DF">
        <w:t>:</w:t>
      </w:r>
    </w:p>
    <w:p w:rsidR="00A05044" w:rsidRDefault="00FE25DF" w:rsidP="00FE25DF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I</w:t>
      </w:r>
      <w:r w:rsidR="00DA5DD4">
        <w:t>dentificar claramente</w:t>
      </w:r>
      <w:r w:rsidR="00E43884">
        <w:t xml:space="preserve"> la o las variables </w:t>
      </w:r>
      <w:r w:rsidR="00CE298D">
        <w:t xml:space="preserve">(atributos tangibles e intangibles) </w:t>
      </w:r>
      <w:r w:rsidR="00E43884">
        <w:t xml:space="preserve">influidas por el proyecto, con el </w:t>
      </w:r>
      <w:bookmarkStart w:id="0" w:name="_GoBack"/>
      <w:bookmarkEnd w:id="0"/>
      <w:r w:rsidR="00E43884">
        <w:t xml:space="preserve">resultado de generar un nuevo escenario con un </w:t>
      </w:r>
      <w:r>
        <w:t>mayor valor</w:t>
      </w:r>
      <w:r w:rsidR="00E43884">
        <w:t xml:space="preserve"> respecto al </w:t>
      </w:r>
      <w:r w:rsidR="00CE298D">
        <w:t xml:space="preserve">escenario </w:t>
      </w:r>
      <w:r w:rsidR="00E43884">
        <w:t>de partida.</w:t>
      </w:r>
    </w:p>
    <w:p w:rsidR="00FE25DF" w:rsidRDefault="00FE25DF" w:rsidP="00FE25DF">
      <w:pPr>
        <w:pStyle w:val="Prrafodelista"/>
        <w:numPr>
          <w:ilvl w:val="0"/>
          <w:numId w:val="5"/>
        </w:numPr>
        <w:spacing w:after="0" w:line="240" w:lineRule="auto"/>
        <w:jc w:val="both"/>
      </w:pPr>
      <w:r>
        <w:t>Identificar claramente quien es el cliente o los stakeholders que reciben el valor agregado y de qué manera lo percibe cada uno de ellos.</w:t>
      </w:r>
    </w:p>
    <w:p w:rsidR="00FE25DF" w:rsidRDefault="00FE25DF" w:rsidP="00FE25DF">
      <w:pPr>
        <w:spacing w:after="0" w:line="240" w:lineRule="auto"/>
        <w:jc w:val="both"/>
      </w:pPr>
    </w:p>
    <w:p w:rsidR="00CE298D" w:rsidRPr="00FE25DF" w:rsidRDefault="00CE298D" w:rsidP="00FE25DF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b/>
        </w:rPr>
      </w:pPr>
      <w:r w:rsidRPr="00FE25DF">
        <w:rPr>
          <w:b/>
        </w:rPr>
        <w:t>Identificar alternativas de solución</w:t>
      </w:r>
    </w:p>
    <w:p w:rsidR="00A05044" w:rsidRDefault="008A51EA" w:rsidP="00FE25DF">
      <w:pPr>
        <w:spacing w:after="0" w:line="240" w:lineRule="auto"/>
        <w:jc w:val="both"/>
      </w:pPr>
      <w:r>
        <w:t>Identifi</w:t>
      </w:r>
      <w:r w:rsidR="00F97393">
        <w:t xml:space="preserve">car las alternativas </w:t>
      </w:r>
      <w:r w:rsidR="00CE298D">
        <w:t>de solución</w:t>
      </w:r>
      <w:r>
        <w:t>, es decir, se deben plantear las diferentes estrategias posibles</w:t>
      </w:r>
      <w:r w:rsidR="00F97393">
        <w:t xml:space="preserve"> a través de las cuales el proyecto posibilita la creación de valor para todos los stakeholders.</w:t>
      </w:r>
    </w:p>
    <w:p w:rsidR="00F97393" w:rsidRDefault="00F97393" w:rsidP="00FE25DF">
      <w:pPr>
        <w:spacing w:after="0" w:line="240" w:lineRule="auto"/>
        <w:jc w:val="both"/>
      </w:pPr>
    </w:p>
    <w:p w:rsidR="00F97393" w:rsidRPr="00F97393" w:rsidRDefault="00F97393" w:rsidP="00F97393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b/>
        </w:rPr>
      </w:pPr>
      <w:r w:rsidRPr="00F97393">
        <w:rPr>
          <w:b/>
        </w:rPr>
        <w:t>Selección de alternativa</w:t>
      </w:r>
    </w:p>
    <w:p w:rsidR="00A05044" w:rsidRDefault="00F97393" w:rsidP="00FE25DF">
      <w:pPr>
        <w:spacing w:after="0" w:line="240" w:lineRule="auto"/>
        <w:jc w:val="both"/>
        <w:rPr>
          <w:lang w:val="es-CL"/>
        </w:rPr>
      </w:pPr>
      <w:r>
        <w:rPr>
          <w:lang w:val="es-CL"/>
        </w:rPr>
        <w:t>Seleccionar</w:t>
      </w:r>
      <w:r w:rsidRPr="00F97393">
        <w:rPr>
          <w:lang w:val="es-CL"/>
        </w:rPr>
        <w:t xml:space="preserve"> la alternativa que agrega mayor valor desde el punto de vista de los objetivos</w:t>
      </w:r>
      <w:r>
        <w:rPr>
          <w:lang w:val="es-CL"/>
        </w:rPr>
        <w:t xml:space="preserve"> planteados:</w:t>
      </w:r>
    </w:p>
    <w:p w:rsidR="00F97393" w:rsidRDefault="00F97393" w:rsidP="00F97393">
      <w:pPr>
        <w:pStyle w:val="Prrafodelista"/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 w:rsidRPr="00F97393">
        <w:rPr>
          <w:lang w:val="es-CL"/>
        </w:rPr>
        <w:t xml:space="preserve">Formular, diseñar y analizar </w:t>
      </w:r>
      <w:r>
        <w:rPr>
          <w:lang w:val="es-CL"/>
        </w:rPr>
        <w:t xml:space="preserve">cada una de las </w:t>
      </w:r>
      <w:r w:rsidRPr="00F97393">
        <w:rPr>
          <w:lang w:val="es-CL"/>
        </w:rPr>
        <w:t>soluciones propuestas a partir de la información obtenida</w:t>
      </w:r>
      <w:r>
        <w:rPr>
          <w:lang w:val="es-CL"/>
        </w:rPr>
        <w:t>.</w:t>
      </w:r>
    </w:p>
    <w:p w:rsidR="00F97393" w:rsidRDefault="00F97393" w:rsidP="00F97393">
      <w:pPr>
        <w:pStyle w:val="Prrafodelista"/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>
        <w:rPr>
          <w:lang w:val="es-CL"/>
        </w:rPr>
        <w:t>Realizar una evaluación a nivel de perfil de cada solución propuesta, de modo de cuantificar en forma aproximada el valor agregado por cada una de ella.</w:t>
      </w:r>
    </w:p>
    <w:p w:rsidR="00F97393" w:rsidRDefault="00F16E18" w:rsidP="00F97393">
      <w:pPr>
        <w:pStyle w:val="Prrafodelista"/>
        <w:numPr>
          <w:ilvl w:val="0"/>
          <w:numId w:val="6"/>
        </w:numPr>
        <w:spacing w:after="0" w:line="240" w:lineRule="auto"/>
        <w:jc w:val="both"/>
        <w:rPr>
          <w:lang w:val="es-CL"/>
        </w:rPr>
      </w:pPr>
      <w:r>
        <w:rPr>
          <w:lang w:val="es-CL"/>
        </w:rPr>
        <w:t xml:space="preserve">Determinar la solución que agrega mayor valor y quien </w:t>
      </w:r>
      <w:r w:rsidR="0075251C">
        <w:rPr>
          <w:lang w:val="es-CL"/>
        </w:rPr>
        <w:t>o</w:t>
      </w:r>
      <w:r>
        <w:rPr>
          <w:lang w:val="es-CL"/>
        </w:rPr>
        <w:t xml:space="preserve"> quienes lo perciben (stakeholders) y de qué forma.</w:t>
      </w:r>
    </w:p>
    <w:p w:rsidR="00F16E18" w:rsidRDefault="00F16E18" w:rsidP="00F16E18">
      <w:pPr>
        <w:spacing w:after="0" w:line="240" w:lineRule="auto"/>
        <w:jc w:val="both"/>
        <w:rPr>
          <w:lang w:val="es-CL"/>
        </w:rPr>
      </w:pPr>
    </w:p>
    <w:p w:rsidR="00F16E18" w:rsidRPr="00F16E18" w:rsidRDefault="00F16E18" w:rsidP="00F16E18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b/>
          <w:lang w:val="es-CL"/>
        </w:rPr>
      </w:pPr>
      <w:r w:rsidRPr="00F16E18">
        <w:rPr>
          <w:b/>
          <w:lang w:val="es-CL"/>
        </w:rPr>
        <w:t>Diseñar un plan de implementación</w:t>
      </w:r>
      <w:r>
        <w:rPr>
          <w:b/>
          <w:lang w:val="es-CL"/>
        </w:rPr>
        <w:t xml:space="preserve"> de la alternativa seleccionada</w:t>
      </w:r>
    </w:p>
    <w:p w:rsidR="00F16E18" w:rsidRDefault="00F16E18" w:rsidP="00F16E18">
      <w:pPr>
        <w:spacing w:after="0" w:line="240" w:lineRule="auto"/>
        <w:jc w:val="both"/>
        <w:rPr>
          <w:lang w:val="es-CL"/>
        </w:rPr>
      </w:pPr>
      <w:r>
        <w:rPr>
          <w:lang w:val="es-CL"/>
        </w:rPr>
        <w:t>Este plan debe contener a lo menos los siguientes elementos:</w:t>
      </w:r>
    </w:p>
    <w:p w:rsidR="00F16E18" w:rsidRDefault="00F16E18" w:rsidP="00F16E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lang w:val="es-CL"/>
        </w:rPr>
      </w:pPr>
      <w:r w:rsidRPr="00F16E18">
        <w:rPr>
          <w:lang w:val="es-CL"/>
        </w:rPr>
        <w:t>Definir los ejes estratégicos de acción</w:t>
      </w:r>
      <w:r w:rsidR="003F08CE">
        <w:rPr>
          <w:lang w:val="es-CL"/>
        </w:rPr>
        <w:t xml:space="preserve"> </w:t>
      </w:r>
      <w:r w:rsidR="0075251C">
        <w:rPr>
          <w:lang w:val="es-CL"/>
        </w:rPr>
        <w:t>(Macro agrupaciones de acción u objetivos)</w:t>
      </w:r>
    </w:p>
    <w:p w:rsidR="003F08CE" w:rsidRDefault="003F08CE" w:rsidP="00F16E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lang w:val="es-CL"/>
        </w:rPr>
      </w:pPr>
      <w:r>
        <w:rPr>
          <w:lang w:val="es-CL"/>
        </w:rPr>
        <w:t>Definir las líneas de acción por cada eje estratégico</w:t>
      </w:r>
      <w:r w:rsidR="0075251C">
        <w:rPr>
          <w:lang w:val="es-CL"/>
        </w:rPr>
        <w:t xml:space="preserve"> (desglose de los ejes estratégicos)</w:t>
      </w:r>
    </w:p>
    <w:p w:rsidR="003F08CE" w:rsidRDefault="003F08CE" w:rsidP="00F16E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lang w:val="es-CL"/>
        </w:rPr>
      </w:pPr>
      <w:r>
        <w:rPr>
          <w:lang w:val="es-CL"/>
        </w:rPr>
        <w:t>Tareas o actividades por cada línea de acción</w:t>
      </w:r>
      <w:r w:rsidR="0075251C">
        <w:rPr>
          <w:lang w:val="es-CL"/>
        </w:rPr>
        <w:t xml:space="preserve"> (desglose de las líneas de acción)</w:t>
      </w:r>
    </w:p>
    <w:p w:rsidR="003F08CE" w:rsidRPr="00F16E18" w:rsidRDefault="003F08CE" w:rsidP="00F16E18">
      <w:pPr>
        <w:pStyle w:val="Prrafodelista"/>
        <w:numPr>
          <w:ilvl w:val="0"/>
          <w:numId w:val="7"/>
        </w:numPr>
        <w:spacing w:after="0" w:line="240" w:lineRule="auto"/>
        <w:jc w:val="both"/>
        <w:rPr>
          <w:lang w:val="es-CL"/>
        </w:rPr>
      </w:pPr>
      <w:r>
        <w:rPr>
          <w:lang w:val="es-CL"/>
        </w:rPr>
        <w:t>Carta Gantt</w:t>
      </w:r>
    </w:p>
    <w:p w:rsidR="00F16E18" w:rsidRDefault="00F16E18" w:rsidP="00F16E18">
      <w:pPr>
        <w:spacing w:after="0" w:line="240" w:lineRule="auto"/>
        <w:jc w:val="both"/>
        <w:rPr>
          <w:lang w:val="es-CL"/>
        </w:rPr>
      </w:pPr>
    </w:p>
    <w:p w:rsidR="00F16E18" w:rsidRDefault="00F16E18" w:rsidP="00F16E18">
      <w:pPr>
        <w:spacing w:after="0" w:line="240" w:lineRule="auto"/>
        <w:jc w:val="both"/>
        <w:rPr>
          <w:lang w:val="es-CL"/>
        </w:rPr>
      </w:pPr>
    </w:p>
    <w:sectPr w:rsidR="00F16E18" w:rsidSect="00E64D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672F"/>
    <w:multiLevelType w:val="hybridMultilevel"/>
    <w:tmpl w:val="6BE6D4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62D8B"/>
    <w:multiLevelType w:val="hybridMultilevel"/>
    <w:tmpl w:val="B8FE86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805AF"/>
    <w:multiLevelType w:val="hybridMultilevel"/>
    <w:tmpl w:val="892A96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36521"/>
    <w:multiLevelType w:val="hybridMultilevel"/>
    <w:tmpl w:val="E1F0392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606904"/>
    <w:multiLevelType w:val="hybridMultilevel"/>
    <w:tmpl w:val="3010322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05516"/>
    <w:multiLevelType w:val="hybridMultilevel"/>
    <w:tmpl w:val="726289A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F51408"/>
    <w:multiLevelType w:val="hybridMultilevel"/>
    <w:tmpl w:val="311439D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44"/>
    <w:rsid w:val="00203EAF"/>
    <w:rsid w:val="00216102"/>
    <w:rsid w:val="003F08CE"/>
    <w:rsid w:val="00446C1C"/>
    <w:rsid w:val="005537F0"/>
    <w:rsid w:val="00734298"/>
    <w:rsid w:val="0075251C"/>
    <w:rsid w:val="00761E21"/>
    <w:rsid w:val="007A1121"/>
    <w:rsid w:val="007E5CE0"/>
    <w:rsid w:val="00895046"/>
    <w:rsid w:val="008A51EA"/>
    <w:rsid w:val="00A05044"/>
    <w:rsid w:val="00B0517B"/>
    <w:rsid w:val="00BA5B37"/>
    <w:rsid w:val="00BC4D88"/>
    <w:rsid w:val="00C0627E"/>
    <w:rsid w:val="00CE298D"/>
    <w:rsid w:val="00DA5DD4"/>
    <w:rsid w:val="00DE075F"/>
    <w:rsid w:val="00DE52E7"/>
    <w:rsid w:val="00E43884"/>
    <w:rsid w:val="00E64D2B"/>
    <w:rsid w:val="00F16E18"/>
    <w:rsid w:val="00F97393"/>
    <w:rsid w:val="00FE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88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044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5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88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044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5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Ricardo San Martin</cp:lastModifiedBy>
  <cp:revision>2</cp:revision>
  <dcterms:created xsi:type="dcterms:W3CDTF">2010-09-05T23:28:00Z</dcterms:created>
  <dcterms:modified xsi:type="dcterms:W3CDTF">2010-09-05T23:28:00Z</dcterms:modified>
</cp:coreProperties>
</file>