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D4" w:rsidRDefault="00153800" w:rsidP="00F66D10">
      <w:pPr>
        <w:pStyle w:val="Heading1"/>
        <w:rPr>
          <w:sz w:val="32"/>
          <w:szCs w:val="32"/>
        </w:rPr>
      </w:pPr>
      <w:r w:rsidRPr="009075DE">
        <w:rPr>
          <w:sz w:val="32"/>
          <w:szCs w:val="32"/>
        </w:rPr>
        <w:t xml:space="preserve">Pauta de Trabajo para primera parte del </w:t>
      </w:r>
      <w:r w:rsidR="00F43619" w:rsidRPr="009075DE">
        <w:rPr>
          <w:sz w:val="32"/>
          <w:szCs w:val="32"/>
        </w:rPr>
        <w:t xml:space="preserve"> Taller II</w:t>
      </w:r>
      <w:r w:rsidR="006D4474">
        <w:rPr>
          <w:sz w:val="32"/>
          <w:szCs w:val="32"/>
        </w:rPr>
        <w:t xml:space="preserve"> IN 4002</w:t>
      </w:r>
    </w:p>
    <w:p w:rsidR="006D4474" w:rsidRPr="006D4474" w:rsidRDefault="006D4474" w:rsidP="006D4474">
      <w:pPr>
        <w:pStyle w:val="Heading2"/>
      </w:pPr>
      <w:r>
        <w:t>Semestre Primavera 2010</w:t>
      </w:r>
    </w:p>
    <w:p w:rsidR="00620578" w:rsidRDefault="00620578" w:rsidP="00572DC5">
      <w:pPr>
        <w:rPr>
          <w:lang w:val="es-ES_tradnl"/>
        </w:rPr>
      </w:pPr>
    </w:p>
    <w:p w:rsidR="00C734E2" w:rsidRDefault="00F913BD" w:rsidP="00C734E2">
      <w:pPr>
        <w:pStyle w:val="Heading2"/>
        <w:rPr>
          <w:lang w:val="es-ES_tradnl"/>
        </w:rPr>
      </w:pPr>
      <w:r w:rsidRPr="00C734E2">
        <w:rPr>
          <w:lang w:val="es-ES_tradnl"/>
        </w:rPr>
        <w:t>Unidad Temática 1</w:t>
      </w:r>
      <w:r w:rsidRPr="00C734E2">
        <w:rPr>
          <w:rFonts w:ascii="Cambria" w:eastAsia="Times New Roman" w:hAnsi="Cambria" w:cs="Times New Roman"/>
          <w:color w:val="4F81BD"/>
          <w:lang w:val="es-ES_tradnl"/>
        </w:rPr>
        <w:t xml:space="preserve"> (</w:t>
      </w:r>
      <w:r w:rsidRPr="00C734E2">
        <w:rPr>
          <w:lang w:val="es-ES_tradnl"/>
        </w:rPr>
        <w:t>4</w:t>
      </w:r>
      <w:r w:rsidRPr="00C734E2">
        <w:rPr>
          <w:rFonts w:ascii="Cambria" w:eastAsia="Times New Roman" w:hAnsi="Cambria" w:cs="Times New Roman"/>
          <w:color w:val="4F81BD"/>
          <w:lang w:val="es-ES_tradnl"/>
        </w:rPr>
        <w:t xml:space="preserve"> semanas): </w:t>
      </w:r>
    </w:p>
    <w:tbl>
      <w:tblPr>
        <w:tblStyle w:val="ColorfulList-Accent1"/>
        <w:tblW w:w="9180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FFFFFF" w:themeFill="background1"/>
        <w:tblLook w:val="0000"/>
      </w:tblPr>
      <w:tblGrid>
        <w:gridCol w:w="9180"/>
      </w:tblGrid>
      <w:tr w:rsidR="00CB1394" w:rsidTr="00CB1394">
        <w:trPr>
          <w:cnfStyle w:val="000000100000"/>
          <w:trHeight w:val="720"/>
        </w:trPr>
        <w:tc>
          <w:tcPr>
            <w:cnfStyle w:val="000010000000"/>
            <w:tcW w:w="91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CB1394" w:rsidRDefault="00CB1394" w:rsidP="00CB1394">
            <w:pPr>
              <w:ind w:left="171"/>
              <w:jc w:val="both"/>
              <w:rPr>
                <w:sz w:val="24"/>
                <w:szCs w:val="24"/>
                <w:lang w:val="es-ES_tradnl"/>
              </w:rPr>
            </w:pPr>
            <w:r w:rsidRPr="00F913BD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 xml:space="preserve">Análisis crítico </w:t>
            </w:r>
            <w:r>
              <w:rPr>
                <w:sz w:val="24"/>
                <w:szCs w:val="24"/>
                <w:lang w:val="es-ES_tradnl"/>
              </w:rPr>
              <w:t>de</w:t>
            </w:r>
            <w:r w:rsidRPr="00F913BD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 xml:space="preserve"> soluci</w:t>
            </w:r>
            <w:r w:rsidR="00B972EF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>ones</w:t>
            </w:r>
            <w:r w:rsidRPr="00F913BD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 xml:space="preserve"> </w:t>
            </w:r>
            <w:r>
              <w:rPr>
                <w:sz w:val="24"/>
                <w:szCs w:val="24"/>
                <w:lang w:val="es-ES_tradnl"/>
              </w:rPr>
              <w:t>aplicada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a quiebre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específico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>; desarrollado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en trabajo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de consultoría de un ICI, investigaci</w:t>
            </w:r>
            <w:r w:rsidR="00B972EF">
              <w:rPr>
                <w:sz w:val="24"/>
                <w:szCs w:val="24"/>
                <w:lang w:val="es-ES_tradnl"/>
              </w:rPr>
              <w:t>ones</w:t>
            </w:r>
            <w:r>
              <w:rPr>
                <w:sz w:val="24"/>
                <w:szCs w:val="24"/>
                <w:lang w:val="es-ES_tradnl"/>
              </w:rPr>
              <w:t xml:space="preserve"> o memoria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de t</w:t>
            </w:r>
            <w:r w:rsidRPr="00F913BD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>ítulo</w:t>
            </w:r>
            <w:r w:rsidRPr="00F913BD">
              <w:rPr>
                <w:sz w:val="24"/>
                <w:szCs w:val="24"/>
                <w:lang w:val="es-ES_tradnl"/>
              </w:rPr>
              <w:t>.</w:t>
            </w:r>
          </w:p>
          <w:p w:rsidR="00B972EF" w:rsidRDefault="00B972EF" w:rsidP="00B972EF">
            <w:pPr>
              <w:jc w:val="both"/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</w:pPr>
          </w:p>
        </w:tc>
      </w:tr>
    </w:tbl>
    <w:p w:rsidR="00620578" w:rsidRDefault="00620578" w:rsidP="00572DC5">
      <w:pPr>
        <w:rPr>
          <w:lang w:val="es-ES_tradnl"/>
        </w:rPr>
      </w:pPr>
    </w:p>
    <w:p w:rsidR="00CF76ED" w:rsidRPr="00C734E2" w:rsidRDefault="00C734E2" w:rsidP="00C734E2">
      <w:pPr>
        <w:pStyle w:val="Heading2"/>
        <w:rPr>
          <w:lang w:val="es-ES_tradnl"/>
        </w:rPr>
      </w:pPr>
      <w:r w:rsidRPr="00C734E2">
        <w:rPr>
          <w:lang w:val="es-ES_tradnl"/>
        </w:rPr>
        <w:t>Descripción esquemática de la Unidad:</w:t>
      </w:r>
    </w:p>
    <w:tbl>
      <w:tblPr>
        <w:tblStyle w:val="LightList-Accent11"/>
        <w:tblW w:w="9180" w:type="dxa"/>
        <w:tblBorders>
          <w:insideH w:val="single" w:sz="8" w:space="0" w:color="4F81BD" w:themeColor="accent1"/>
          <w:insideV w:val="single" w:sz="8" w:space="0" w:color="4F81BD" w:themeColor="accent1"/>
        </w:tblBorders>
        <w:tblLayout w:type="fixed"/>
        <w:tblLook w:val="04A0"/>
      </w:tblPr>
      <w:tblGrid>
        <w:gridCol w:w="2992"/>
        <w:gridCol w:w="1369"/>
        <w:gridCol w:w="1624"/>
        <w:gridCol w:w="3195"/>
      </w:tblGrid>
      <w:tr w:rsidR="00F66D10" w:rsidRPr="009075DE" w:rsidTr="00CB1394">
        <w:trPr>
          <w:cnfStyle w:val="100000000000"/>
        </w:trPr>
        <w:tc>
          <w:tcPr>
            <w:cnfStyle w:val="001000000000"/>
            <w:tcW w:w="2992" w:type="dxa"/>
          </w:tcPr>
          <w:p w:rsidR="00F66D10" w:rsidRPr="009075DE" w:rsidRDefault="00F913BD" w:rsidP="00F66D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 (de Unidad Temática)</w:t>
            </w:r>
          </w:p>
        </w:tc>
        <w:tc>
          <w:tcPr>
            <w:tcW w:w="2993" w:type="dxa"/>
            <w:gridSpan w:val="2"/>
          </w:tcPr>
          <w:p w:rsidR="00F66D10" w:rsidRPr="009075DE" w:rsidRDefault="00F66D10" w:rsidP="00F66D10">
            <w:pPr>
              <w:cnfStyle w:val="100000000000"/>
              <w:rPr>
                <w:sz w:val="24"/>
                <w:szCs w:val="24"/>
              </w:rPr>
            </w:pPr>
            <w:r w:rsidRPr="009075DE">
              <w:rPr>
                <w:sz w:val="24"/>
                <w:szCs w:val="24"/>
              </w:rPr>
              <w:t>Nombre de la Unidad</w:t>
            </w:r>
          </w:p>
        </w:tc>
        <w:tc>
          <w:tcPr>
            <w:tcW w:w="3195" w:type="dxa"/>
          </w:tcPr>
          <w:p w:rsidR="00F66D10" w:rsidRPr="009075DE" w:rsidRDefault="00F66D10" w:rsidP="00F66D10">
            <w:pPr>
              <w:cnfStyle w:val="100000000000"/>
              <w:rPr>
                <w:sz w:val="24"/>
                <w:szCs w:val="24"/>
              </w:rPr>
            </w:pPr>
            <w:r w:rsidRPr="009075DE">
              <w:rPr>
                <w:sz w:val="24"/>
                <w:szCs w:val="24"/>
              </w:rPr>
              <w:t>Duración en Semanas</w:t>
            </w:r>
          </w:p>
        </w:tc>
      </w:tr>
      <w:tr w:rsidR="00F66D10" w:rsidRPr="009075DE" w:rsidTr="00CB1394">
        <w:trPr>
          <w:cnfStyle w:val="000000100000"/>
        </w:trPr>
        <w:tc>
          <w:tcPr>
            <w:cnfStyle w:val="001000000000"/>
            <w:tcW w:w="29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66D10" w:rsidRPr="005E11B2" w:rsidRDefault="00F66D10" w:rsidP="00F66D10">
            <w:pPr>
              <w:rPr>
                <w:b w:val="0"/>
                <w:sz w:val="24"/>
                <w:szCs w:val="24"/>
              </w:rPr>
            </w:pPr>
            <w:r w:rsidRPr="005E11B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:rsidR="00F66D10" w:rsidRPr="005E11B2" w:rsidRDefault="00F66D10" w:rsidP="00F66D10">
            <w:pPr>
              <w:cnfStyle w:val="000000100000"/>
              <w:rPr>
                <w:sz w:val="24"/>
                <w:szCs w:val="24"/>
              </w:rPr>
            </w:pPr>
            <w:r w:rsidRPr="005E11B2">
              <w:rPr>
                <w:sz w:val="24"/>
                <w:szCs w:val="24"/>
              </w:rPr>
              <w:t>LA CAPACIDAD ANALÍTICA</w:t>
            </w:r>
          </w:p>
        </w:tc>
        <w:tc>
          <w:tcPr>
            <w:tcW w:w="31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66D10" w:rsidRPr="009075DE" w:rsidRDefault="00F66D10" w:rsidP="00F66D10">
            <w:pPr>
              <w:cnfStyle w:val="000000100000"/>
              <w:rPr>
                <w:sz w:val="24"/>
                <w:szCs w:val="24"/>
              </w:rPr>
            </w:pPr>
            <w:r w:rsidRPr="009075DE">
              <w:rPr>
                <w:sz w:val="24"/>
                <w:szCs w:val="24"/>
              </w:rPr>
              <w:t>4.0</w:t>
            </w:r>
          </w:p>
        </w:tc>
      </w:tr>
      <w:tr w:rsidR="00F66D10" w:rsidRPr="009075DE" w:rsidTr="00CB1394">
        <w:tc>
          <w:tcPr>
            <w:cnfStyle w:val="001000000000"/>
            <w:tcW w:w="2992" w:type="dxa"/>
          </w:tcPr>
          <w:p w:rsidR="00F66D10" w:rsidRPr="005E11B2" w:rsidRDefault="00F66D10" w:rsidP="00F66D10">
            <w:pPr>
              <w:rPr>
                <w:b w:val="0"/>
                <w:sz w:val="24"/>
                <w:szCs w:val="24"/>
              </w:rPr>
            </w:pPr>
            <w:r w:rsidRPr="005E11B2">
              <w:rPr>
                <w:b w:val="0"/>
                <w:sz w:val="24"/>
                <w:szCs w:val="24"/>
              </w:rPr>
              <w:t>Contenidos</w:t>
            </w:r>
          </w:p>
        </w:tc>
        <w:tc>
          <w:tcPr>
            <w:tcW w:w="2993" w:type="dxa"/>
            <w:gridSpan w:val="2"/>
          </w:tcPr>
          <w:p w:rsidR="00F66D10" w:rsidRPr="005E11B2" w:rsidRDefault="00F66D10" w:rsidP="00F66D10">
            <w:pPr>
              <w:cnfStyle w:val="000000000000"/>
              <w:rPr>
                <w:sz w:val="24"/>
                <w:szCs w:val="24"/>
              </w:rPr>
            </w:pPr>
            <w:r w:rsidRPr="005E11B2">
              <w:rPr>
                <w:sz w:val="24"/>
                <w:szCs w:val="24"/>
              </w:rPr>
              <w:t>Resultados de Aprendizajes de la Unidad</w:t>
            </w:r>
          </w:p>
        </w:tc>
        <w:tc>
          <w:tcPr>
            <w:tcW w:w="3195" w:type="dxa"/>
          </w:tcPr>
          <w:p w:rsidR="00F66D10" w:rsidRPr="009075DE" w:rsidRDefault="00F66D10" w:rsidP="00F66D10">
            <w:pPr>
              <w:cnfStyle w:val="000000000000"/>
              <w:rPr>
                <w:sz w:val="24"/>
                <w:szCs w:val="24"/>
              </w:rPr>
            </w:pPr>
            <w:r w:rsidRPr="009075DE">
              <w:rPr>
                <w:sz w:val="24"/>
                <w:szCs w:val="24"/>
              </w:rPr>
              <w:t>Referencias a la Bibliografía</w:t>
            </w:r>
          </w:p>
        </w:tc>
      </w:tr>
      <w:tr w:rsidR="00F66D10" w:rsidRPr="009075DE" w:rsidTr="00CB1394">
        <w:trPr>
          <w:cnfStyle w:val="000000100000"/>
        </w:trPr>
        <w:tc>
          <w:tcPr>
            <w:cnfStyle w:val="001000000000"/>
            <w:tcW w:w="436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66D10" w:rsidRPr="005E11B2" w:rsidRDefault="00F66D10" w:rsidP="00F66D10">
            <w:pPr>
              <w:pStyle w:val="Default"/>
              <w:rPr>
                <w:b w:val="0"/>
              </w:rPr>
            </w:pPr>
            <w:r w:rsidRPr="005E11B2">
              <w:rPr>
                <w:b w:val="0"/>
              </w:rPr>
              <w:t xml:space="preserve">1. Comprensión de la situación enfrentada, identificando quiebres y/o las oportunidades </w:t>
            </w:r>
          </w:p>
          <w:p w:rsidR="00F66D10" w:rsidRPr="005E11B2" w:rsidRDefault="00F66D10" w:rsidP="00F66D10">
            <w:pPr>
              <w:pStyle w:val="Default"/>
              <w:rPr>
                <w:b w:val="0"/>
              </w:rPr>
            </w:pPr>
            <w:r w:rsidRPr="005E11B2">
              <w:rPr>
                <w:b w:val="0"/>
              </w:rPr>
              <w:t xml:space="preserve">2. Identificación de variables relevantes y su interacción </w:t>
            </w:r>
          </w:p>
          <w:p w:rsidR="00F66D10" w:rsidRPr="005E11B2" w:rsidRDefault="00F66D10" w:rsidP="00F66D10">
            <w:pPr>
              <w:pStyle w:val="Default"/>
              <w:rPr>
                <w:b w:val="0"/>
              </w:rPr>
            </w:pPr>
            <w:r w:rsidRPr="005E11B2">
              <w:rPr>
                <w:b w:val="0"/>
              </w:rPr>
              <w:t xml:space="preserve">3. Identificación del marco teórico </w:t>
            </w:r>
          </w:p>
          <w:p w:rsidR="00F66D10" w:rsidRPr="005E11B2" w:rsidRDefault="00F66D10" w:rsidP="00F66D10">
            <w:pPr>
              <w:pStyle w:val="Default"/>
              <w:rPr>
                <w:b w:val="0"/>
              </w:rPr>
            </w:pPr>
          </w:p>
        </w:tc>
        <w:tc>
          <w:tcPr>
            <w:tcW w:w="4819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66D10" w:rsidRPr="009075DE" w:rsidRDefault="00B42D47" w:rsidP="00F66D10">
            <w:pPr>
              <w:pStyle w:val="Default"/>
              <w:cnfStyle w:val="000000100000"/>
            </w:pPr>
            <w:r>
              <w:t>A través de este módulo, se espera que e</w:t>
            </w:r>
            <w:r w:rsidR="00F66D10" w:rsidRPr="009075DE">
              <w:t xml:space="preserve">l estudiante: </w:t>
            </w:r>
          </w:p>
          <w:p w:rsidR="00F66D10" w:rsidRPr="009075DE" w:rsidRDefault="00F66D10" w:rsidP="00F66D10">
            <w:pPr>
              <w:pStyle w:val="Default"/>
              <w:numPr>
                <w:ilvl w:val="0"/>
                <w:numId w:val="1"/>
              </w:numPr>
              <w:tabs>
                <w:tab w:val="left" w:pos="335"/>
              </w:tabs>
              <w:ind w:left="0" w:firstLine="52"/>
              <w:cnfStyle w:val="000000100000"/>
            </w:pPr>
            <w:r w:rsidRPr="009075DE">
              <w:t>Increment</w:t>
            </w:r>
            <w:r w:rsidR="00B42D47">
              <w:t xml:space="preserve">e </w:t>
            </w:r>
            <w:r w:rsidRPr="009075DE">
              <w:t>sus capacidades analíticas</w:t>
            </w:r>
          </w:p>
          <w:p w:rsidR="00B42D47" w:rsidRDefault="00F66D10" w:rsidP="00F66D10">
            <w:pPr>
              <w:pStyle w:val="Default"/>
              <w:numPr>
                <w:ilvl w:val="0"/>
                <w:numId w:val="1"/>
              </w:numPr>
              <w:tabs>
                <w:tab w:val="left" w:pos="335"/>
              </w:tabs>
              <w:ind w:left="0" w:firstLine="52"/>
              <w:cnfStyle w:val="000000100000"/>
            </w:pPr>
            <w:r w:rsidRPr="009075DE">
              <w:t xml:space="preserve"> Sistemati</w:t>
            </w:r>
            <w:r w:rsidR="00B42D47">
              <w:t>ce</w:t>
            </w:r>
            <w:r w:rsidRPr="009075DE">
              <w:t xml:space="preserve"> los aspectos fundamentales de un problema de ingeniería industrial. </w:t>
            </w:r>
          </w:p>
          <w:p w:rsidR="00F66D10" w:rsidRPr="00B42D47" w:rsidRDefault="00F66D10" w:rsidP="00B42D47">
            <w:pPr>
              <w:pStyle w:val="Default"/>
              <w:numPr>
                <w:ilvl w:val="0"/>
                <w:numId w:val="1"/>
              </w:numPr>
              <w:tabs>
                <w:tab w:val="left" w:pos="335"/>
              </w:tabs>
              <w:ind w:left="0" w:firstLine="52"/>
              <w:cnfStyle w:val="000000100000"/>
            </w:pPr>
            <w:r w:rsidRPr="00B42D47">
              <w:t>Apli</w:t>
            </w:r>
            <w:r w:rsidR="00B42D47">
              <w:t>que</w:t>
            </w:r>
            <w:r w:rsidRPr="00B42D47">
              <w:t xml:space="preserve"> los conocimientos académicos para la comprensión de un problema real.</w:t>
            </w:r>
          </w:p>
        </w:tc>
      </w:tr>
    </w:tbl>
    <w:p w:rsidR="00F66D10" w:rsidRDefault="00F66D10" w:rsidP="00F66D10">
      <w:pPr>
        <w:rPr>
          <w:sz w:val="24"/>
          <w:szCs w:val="24"/>
        </w:rPr>
      </w:pPr>
    </w:p>
    <w:p w:rsidR="00AB5E07" w:rsidRDefault="00AB5E0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F913BD" w:rsidRPr="00C734E2" w:rsidRDefault="00E6247E" w:rsidP="00C734E2">
      <w:pPr>
        <w:pStyle w:val="Heading2"/>
      </w:pPr>
      <w:r>
        <w:lastRenderedPageBreak/>
        <w:t>Pauta</w:t>
      </w:r>
      <w:r w:rsidR="00C734E2">
        <w:t xml:space="preserve"> para analizar un trabajo, identificando partes relevantes y criterios básicos para revisarlo y evaluarlo críticamente:</w:t>
      </w:r>
    </w:p>
    <w:tbl>
      <w:tblPr>
        <w:tblStyle w:val="LightList-Accent11"/>
        <w:tblW w:w="507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1E0"/>
      </w:tblPr>
      <w:tblGrid>
        <w:gridCol w:w="480"/>
        <w:gridCol w:w="1684"/>
        <w:gridCol w:w="3526"/>
        <w:gridCol w:w="3491"/>
      </w:tblGrid>
      <w:tr w:rsidR="008A5C47" w:rsidRPr="00C734E2" w:rsidTr="005E11B2">
        <w:trPr>
          <w:cnfStyle w:val="100000000000"/>
          <w:trHeight w:val="673"/>
          <w:tblHeader/>
        </w:trPr>
        <w:tc>
          <w:tcPr>
            <w:cnfStyle w:val="001000000000"/>
            <w:tcW w:w="261" w:type="pct"/>
          </w:tcPr>
          <w:p w:rsidR="008A5C47" w:rsidRPr="00C734E2" w:rsidRDefault="008A5C47" w:rsidP="00C0530C">
            <w:pPr>
              <w:tabs>
                <w:tab w:val="left" w:pos="415"/>
              </w:tabs>
              <w:spacing w:after="120" w:line="120" w:lineRule="atLeast"/>
              <w:jc w:val="center"/>
              <w:rPr>
                <w:rFonts w:eastAsia="Calibri" w:cstheme="minorHAnsi"/>
                <w:b w:val="0"/>
                <w:sz w:val="24"/>
                <w:szCs w:val="24"/>
              </w:rPr>
            </w:pPr>
            <w:r w:rsidRPr="00C734E2">
              <w:rPr>
                <w:rFonts w:eastAsia="Calibri" w:cstheme="minorHAnsi"/>
                <w:sz w:val="24"/>
                <w:szCs w:val="24"/>
              </w:rPr>
              <w:t>Nº</w:t>
            </w:r>
          </w:p>
        </w:tc>
        <w:tc>
          <w:tcPr>
            <w:cnfStyle w:val="000010000000"/>
            <w:tcW w:w="917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8A5C47" w:rsidRPr="00C734E2" w:rsidRDefault="008A5C47" w:rsidP="00C0530C">
            <w:pPr>
              <w:tabs>
                <w:tab w:val="left" w:pos="415"/>
              </w:tabs>
              <w:spacing w:after="120" w:line="120" w:lineRule="atLeast"/>
              <w:jc w:val="center"/>
              <w:rPr>
                <w:rFonts w:eastAsia="Calibri" w:cstheme="minorHAnsi"/>
                <w:b w:val="0"/>
                <w:sz w:val="24"/>
                <w:szCs w:val="24"/>
              </w:rPr>
            </w:pPr>
            <w:r w:rsidRPr="00C734E2">
              <w:rPr>
                <w:rFonts w:eastAsia="Calibri" w:cstheme="minorHAnsi"/>
                <w:sz w:val="24"/>
                <w:szCs w:val="24"/>
              </w:rPr>
              <w:t>Ítem</w:t>
            </w:r>
          </w:p>
        </w:tc>
        <w:tc>
          <w:tcPr>
            <w:tcW w:w="1920" w:type="pct"/>
          </w:tcPr>
          <w:p w:rsidR="008A5C47" w:rsidRPr="00C734E2" w:rsidRDefault="008A5C47" w:rsidP="00C0530C">
            <w:pPr>
              <w:tabs>
                <w:tab w:val="left" w:pos="415"/>
              </w:tabs>
              <w:spacing w:after="120" w:line="120" w:lineRule="atLeast"/>
              <w:jc w:val="center"/>
              <w:cnfStyle w:val="100000000000"/>
              <w:rPr>
                <w:rFonts w:eastAsia="Calibri" w:cstheme="minorHAnsi"/>
                <w:b w:val="0"/>
                <w:sz w:val="24"/>
                <w:szCs w:val="24"/>
              </w:rPr>
            </w:pPr>
            <w:r w:rsidRPr="00C734E2">
              <w:rPr>
                <w:rFonts w:eastAsia="Calibri" w:cstheme="minorHAnsi"/>
                <w:sz w:val="24"/>
                <w:szCs w:val="24"/>
              </w:rPr>
              <w:t>Qué significa</w:t>
            </w:r>
            <w:r w:rsidR="00323B75" w:rsidRPr="00C734E2">
              <w:rPr>
                <w:rFonts w:eastAsia="Calibri" w:cstheme="minorHAnsi"/>
                <w:sz w:val="24"/>
                <w:szCs w:val="24"/>
              </w:rPr>
              <w:t xml:space="preserve"> este ítem</w:t>
            </w:r>
          </w:p>
        </w:tc>
        <w:tc>
          <w:tcPr>
            <w:cnfStyle w:val="000100000000"/>
            <w:tcW w:w="1901" w:type="pct"/>
          </w:tcPr>
          <w:p w:rsidR="008A5C47" w:rsidRPr="00C734E2" w:rsidRDefault="008A5C47" w:rsidP="00C0530C">
            <w:pPr>
              <w:tabs>
                <w:tab w:val="left" w:pos="415"/>
              </w:tabs>
              <w:spacing w:after="120" w:line="120" w:lineRule="atLeast"/>
              <w:jc w:val="center"/>
              <w:rPr>
                <w:rFonts w:eastAsia="Calibri" w:cstheme="minorHAnsi"/>
                <w:b w:val="0"/>
                <w:sz w:val="24"/>
                <w:szCs w:val="24"/>
              </w:rPr>
            </w:pPr>
            <w:r w:rsidRPr="00C734E2">
              <w:rPr>
                <w:rFonts w:eastAsia="Calibri" w:cstheme="minorHAnsi"/>
                <w:sz w:val="24"/>
                <w:szCs w:val="24"/>
              </w:rPr>
              <w:t xml:space="preserve">Criterios básicos para </w:t>
            </w:r>
            <w:r w:rsidR="00323B75" w:rsidRPr="00C734E2">
              <w:rPr>
                <w:rFonts w:eastAsia="Calibri" w:cstheme="minorHAnsi"/>
                <w:sz w:val="24"/>
                <w:szCs w:val="24"/>
              </w:rPr>
              <w:t xml:space="preserve">revisar y </w:t>
            </w:r>
            <w:r w:rsidRPr="00C734E2">
              <w:rPr>
                <w:rFonts w:eastAsia="Calibri" w:cstheme="minorHAnsi"/>
                <w:sz w:val="24"/>
                <w:szCs w:val="24"/>
              </w:rPr>
              <w:t>evaluar</w:t>
            </w:r>
          </w:p>
        </w:tc>
      </w:tr>
      <w:tr w:rsidR="008A5C47" w:rsidRPr="00C734E2" w:rsidTr="005E11B2">
        <w:trPr>
          <w:cnfStyle w:val="000000100000"/>
        </w:trPr>
        <w:tc>
          <w:tcPr>
            <w:cnfStyle w:val="00100000000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1</w:t>
            </w:r>
          </w:p>
        </w:tc>
        <w:tc>
          <w:tcPr>
            <w:cnfStyle w:val="00001000000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Título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352C29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Nombre del tema o trabajo</w:t>
            </w:r>
          </w:p>
        </w:tc>
        <w:tc>
          <w:tcPr>
            <w:cnfStyle w:val="00010000000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¿Es claro, preciso, atingente y breve?</w:t>
            </w:r>
          </w:p>
        </w:tc>
      </w:tr>
      <w:tr w:rsidR="008A5C47" w:rsidRPr="00C734E2" w:rsidTr="005E11B2">
        <w:tc>
          <w:tcPr>
            <w:cnfStyle w:val="00100000000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2</w:t>
            </w:r>
          </w:p>
        </w:tc>
        <w:tc>
          <w:tcPr>
            <w:cnfStyle w:val="00001000000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Antecedentes y descripción del tema</w:t>
            </w:r>
          </w:p>
        </w:tc>
        <w:tc>
          <w:tcPr>
            <w:tcW w:w="1920" w:type="pct"/>
          </w:tcPr>
          <w:p w:rsidR="009D7C45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Presentación del tema del proyecto. </w:t>
            </w:r>
          </w:p>
          <w:p w:rsidR="009D7C45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Otorga un contexto relevante y documentado del tema general, con datos, fuentes y resultados de estudios previos.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Es una investigación general que permite entender mejor el tema en estudio dentro de un contexto más general atingente.</w:t>
            </w:r>
          </w:p>
        </w:tc>
        <w:tc>
          <w:tcPr>
            <w:cnfStyle w:val="000100000000"/>
            <w:tcW w:w="1901" w:type="pct"/>
          </w:tcPr>
          <w:p w:rsidR="00E06F40" w:rsidRPr="00E06F40" w:rsidRDefault="00E06F40" w:rsidP="00E06F40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¿</w:t>
            </w:r>
            <w:r w:rsidRPr="00E06F40">
              <w:rPr>
                <w:rFonts w:eastAsia="Calibri" w:cstheme="minorHAnsi"/>
                <w:b w:val="0"/>
                <w:sz w:val="24"/>
                <w:szCs w:val="24"/>
              </w:rPr>
              <w:t>Hay antecedentes suficientes, para contextualizar el tema del trabajo y los aspectos generales del mi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>smo, antes de entrar en materia?</w:t>
            </w:r>
          </w:p>
          <w:p w:rsidR="008A5C47" w:rsidRPr="005E11B2" w:rsidRDefault="008A5C47" w:rsidP="009D7C45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Los antecedentes deben ser adecuados al tema, con fuentes válidas y con análisis claros y completos, que permitan entender </w:t>
            </w:r>
            <w:r w:rsidR="009D7C45">
              <w:rPr>
                <w:rFonts w:eastAsia="Calibri" w:cstheme="minorHAnsi"/>
                <w:b w:val="0"/>
                <w:sz w:val="24"/>
                <w:szCs w:val="24"/>
              </w:rPr>
              <w:t xml:space="preserve">bien el entorno y/o generalidades 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del tema en estudio.</w:t>
            </w:r>
          </w:p>
        </w:tc>
      </w:tr>
      <w:tr w:rsidR="008A5C47" w:rsidRPr="00C734E2" w:rsidTr="005E11B2">
        <w:trPr>
          <w:cnfStyle w:val="000000100000"/>
        </w:trPr>
        <w:tc>
          <w:tcPr>
            <w:cnfStyle w:val="00100000000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3</w:t>
            </w:r>
          </w:p>
        </w:tc>
        <w:tc>
          <w:tcPr>
            <w:cnfStyle w:val="00001000000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Justificación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A17ACC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Idea general de lo se quiere abordar y justificación de la utilidad del esfuerzo</w:t>
            </w:r>
            <w:r w:rsidR="00A17ACC">
              <w:rPr>
                <w:rFonts w:eastAsia="Calibri" w:cstheme="minorHAnsi"/>
                <w:sz w:val="24"/>
                <w:szCs w:val="24"/>
                <w:lang w:val="es-ES_tradnl"/>
              </w:rPr>
              <w:t>.</w:t>
            </w:r>
          </w:p>
          <w:p w:rsidR="008A5C47" w:rsidRPr="005E11B2" w:rsidRDefault="00A17ACC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>A</w:t>
            </w:r>
            <w:r w:rsidR="008A5C47"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quién preocupa el tema y por qué, qué se ganará desarrollándo</w:t>
            </w:r>
            <w:r>
              <w:rPr>
                <w:rFonts w:eastAsia="Calibri" w:cstheme="minorHAnsi"/>
                <w:sz w:val="24"/>
                <w:szCs w:val="24"/>
                <w:lang w:val="es-ES_tradnl"/>
              </w:rPr>
              <w:t xml:space="preserve">lo.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cnfStyle w:val="00010000000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92EDD" w:rsidRPr="005E11B2" w:rsidRDefault="00092EDD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¿Está adecuadamente justificada la necesidad u oportunidad que representa el trabajo?</w:t>
            </w:r>
          </w:p>
          <w:p w:rsidR="008A5C47" w:rsidRPr="005E11B2" w:rsidRDefault="00A17ACC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Hay</w:t>
            </w:r>
            <w:r w:rsidR="008A5C47"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 antecedentes de respaldo y claridad en representar el problema u oportunidad que se plantea.</w:t>
            </w:r>
          </w:p>
          <w:p w:rsidR="008A5C47" w:rsidRPr="005E11B2" w:rsidRDefault="008A5C47" w:rsidP="00A17AC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Una mala o pobre justificación no permite entender la oportunidad que pretende aprovechar el trabajo o el problema que postula resolver.</w:t>
            </w:r>
          </w:p>
        </w:tc>
      </w:tr>
      <w:tr w:rsidR="008A5C47" w:rsidRPr="00C734E2" w:rsidTr="005E11B2">
        <w:tc>
          <w:tcPr>
            <w:cnfStyle w:val="00100000000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4</w:t>
            </w:r>
          </w:p>
        </w:tc>
        <w:tc>
          <w:tcPr>
            <w:cnfStyle w:val="00001000000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Cliente</w:t>
            </w:r>
          </w:p>
        </w:tc>
        <w:tc>
          <w:tcPr>
            <w:tcW w:w="1920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No necesariamente está explícito el cliente, pero es adecuado entender quién pide este trabajo, más allá de los profesores del DII.</w:t>
            </w:r>
          </w:p>
          <w:p w:rsidR="008A5C47" w:rsidRPr="005E11B2" w:rsidRDefault="009851F2" w:rsidP="009851F2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El cliente es quien </w:t>
            </w:r>
            <w:r w:rsidR="008A5C47" w:rsidRPr="005E11B2">
              <w:rPr>
                <w:rFonts w:eastAsia="Calibri" w:cstheme="minorHAnsi"/>
                <w:sz w:val="24"/>
                <w:szCs w:val="24"/>
              </w:rPr>
              <w:t xml:space="preserve">declarará satisfacción con </w:t>
            </w:r>
            <w:r>
              <w:rPr>
                <w:rFonts w:eastAsia="Calibri" w:cstheme="minorHAnsi"/>
                <w:sz w:val="24"/>
                <w:szCs w:val="24"/>
              </w:rPr>
              <w:t xml:space="preserve">los resultados o </w:t>
            </w:r>
            <w:r w:rsidR="008A5C47" w:rsidRPr="005E11B2">
              <w:rPr>
                <w:rFonts w:eastAsia="Calibri" w:cstheme="minorHAnsi"/>
                <w:sz w:val="24"/>
                <w:szCs w:val="24"/>
              </w:rPr>
              <w:t>entregable</w:t>
            </w:r>
            <w:r>
              <w:rPr>
                <w:rFonts w:eastAsia="Calibri" w:cstheme="minorHAnsi"/>
                <w:sz w:val="24"/>
                <w:szCs w:val="24"/>
              </w:rPr>
              <w:t>s</w:t>
            </w:r>
            <w:r w:rsidR="008A5C47" w:rsidRPr="005E11B2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cnfStyle w:val="000100000000"/>
            <w:tcW w:w="1901" w:type="pct"/>
          </w:tcPr>
          <w:p w:rsidR="00092EDD" w:rsidRPr="005E11B2" w:rsidRDefault="00092EDD" w:rsidP="00AE343D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¿Hay un cliente claro del trabajo realizado?</w:t>
            </w:r>
          </w:p>
          <w:p w:rsidR="008A5C47" w:rsidRPr="005E11B2" w:rsidRDefault="008A5C47" w:rsidP="00AE343D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Es importante que haya claridad en cuál es el o los clientes principales del tema.</w:t>
            </w:r>
          </w:p>
        </w:tc>
      </w:tr>
      <w:tr w:rsidR="008A5C47" w:rsidRPr="00C734E2" w:rsidTr="005E11B2">
        <w:trPr>
          <w:cnfStyle w:val="000000100000"/>
        </w:trPr>
        <w:tc>
          <w:tcPr>
            <w:cnfStyle w:val="00100000000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5</w:t>
            </w:r>
          </w:p>
        </w:tc>
        <w:tc>
          <w:tcPr>
            <w:cnfStyle w:val="00001000000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Objetivo General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Da cuenta del logro más relevante que se espera obtener. </w:t>
            </w:r>
            <w:r w:rsidR="00877232">
              <w:rPr>
                <w:rFonts w:eastAsia="Calibri" w:cstheme="minorHAnsi"/>
                <w:sz w:val="24"/>
                <w:szCs w:val="24"/>
                <w:lang w:val="es-ES_tradnl"/>
              </w:rPr>
              <w:t>Debe ser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coherente con el 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lastRenderedPageBreak/>
              <w:t xml:space="preserve">planteamiento hecho y con los resultados </w:t>
            </w:r>
            <w:r w:rsidR="0087723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que se 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compromet</w:t>
            </w:r>
            <w:r w:rsidR="00877232">
              <w:rPr>
                <w:rFonts w:eastAsia="Calibri" w:cstheme="minorHAnsi"/>
                <w:sz w:val="24"/>
                <w:szCs w:val="24"/>
                <w:lang w:val="es-ES_tradnl"/>
              </w:rPr>
              <w:t>an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.</w:t>
            </w:r>
          </w:p>
          <w:p w:rsidR="008A5C47" w:rsidRPr="005E11B2" w:rsidRDefault="008A5C47" w:rsidP="00877232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Fi</w:t>
            </w:r>
            <w:r w:rsidR="00877232">
              <w:rPr>
                <w:rFonts w:eastAsia="Calibri" w:cstheme="minorHAnsi"/>
                <w:sz w:val="24"/>
                <w:szCs w:val="24"/>
              </w:rPr>
              <w:t>ja el norte en el desarrollo del</w:t>
            </w:r>
            <w:r w:rsidRPr="005E11B2">
              <w:rPr>
                <w:rFonts w:eastAsia="Calibri" w:cstheme="minorHAnsi"/>
                <w:sz w:val="24"/>
                <w:szCs w:val="24"/>
              </w:rPr>
              <w:t xml:space="preserve"> trabajo.</w:t>
            </w:r>
          </w:p>
        </w:tc>
        <w:tc>
          <w:tcPr>
            <w:cnfStyle w:val="00010000000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92EDD" w:rsidRDefault="00092EDD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¿Son claros y coherentes los objetivos que plantea el trabajo?</w:t>
            </w:r>
          </w:p>
          <w:p w:rsidR="00877232" w:rsidRPr="005E11B2" w:rsidRDefault="00877232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(Tanto general como específicos)</w:t>
            </w:r>
          </w:p>
          <w:p w:rsidR="008A5C47" w:rsidRPr="005E11B2" w:rsidRDefault="00877232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El objetivo general h</w:t>
            </w:r>
            <w:r w:rsidR="008A5C47" w:rsidRPr="005E11B2">
              <w:rPr>
                <w:rFonts w:eastAsia="Calibri" w:cstheme="minorHAnsi"/>
                <w:b w:val="0"/>
                <w:sz w:val="24"/>
                <w:szCs w:val="24"/>
              </w:rPr>
              <w:t>a de ser claro, preciso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 xml:space="preserve"> y</w:t>
            </w:r>
            <w:r w:rsidR="008A5C47"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 atingente al problema que se plantea resolver.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Debiese aportar claridad total respecto del entregable del trabajo.</w:t>
            </w:r>
          </w:p>
          <w:p w:rsidR="008A5C47" w:rsidRPr="005E11B2" w:rsidRDefault="008A5C47" w:rsidP="0011509E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Si el objetivo general de un trabajo es ambiguo o está mal formulado, el trabajo completo tiene mayor riesgo y/o menor calidad.</w:t>
            </w:r>
          </w:p>
        </w:tc>
      </w:tr>
      <w:tr w:rsidR="008A5C47" w:rsidRPr="00C734E2" w:rsidTr="005E11B2">
        <w:tc>
          <w:tcPr>
            <w:cnfStyle w:val="00100000000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6</w:t>
            </w:r>
          </w:p>
        </w:tc>
        <w:tc>
          <w:tcPr>
            <w:cnfStyle w:val="00001000000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Objetivos Específicos</w:t>
            </w:r>
          </w:p>
        </w:tc>
        <w:tc>
          <w:tcPr>
            <w:tcW w:w="1920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Desglose detallado y coherente del objetivo general, en logros parciales.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cnfStyle w:val="000100000000"/>
            <w:tcW w:w="190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Deben plantearse como una descomposición lógica y clara del objetivo general. </w:t>
            </w:r>
          </w:p>
          <w:p w:rsidR="008A5C47" w:rsidRPr="005E11B2" w:rsidRDefault="00BC66D8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Son útiles (no imprescindibles)</w:t>
            </w:r>
            <w:r w:rsidR="008A5C47" w:rsidRPr="005E11B2">
              <w:rPr>
                <w:rFonts w:eastAsia="Calibri" w:cstheme="minorHAnsi"/>
                <w:b w:val="0"/>
                <w:sz w:val="24"/>
                <w:szCs w:val="24"/>
              </w:rPr>
              <w:t>, porque contribuyen a aclarar el tema.</w:t>
            </w:r>
          </w:p>
        </w:tc>
      </w:tr>
      <w:tr w:rsidR="008A5C47" w:rsidRPr="00C734E2" w:rsidTr="005E11B2">
        <w:trPr>
          <w:cnfStyle w:val="000000100000"/>
        </w:trPr>
        <w:tc>
          <w:tcPr>
            <w:cnfStyle w:val="00100000000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7</w:t>
            </w:r>
          </w:p>
        </w:tc>
        <w:tc>
          <w:tcPr>
            <w:cnfStyle w:val="00001000000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Marco Conceptual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Enfoque conceptual o teórico que aporta las distinciones básicas que permitirán abordar el tema, dando forma a la metodología que se ocupará. </w:t>
            </w:r>
          </w:p>
          <w:p w:rsidR="008A5C47" w:rsidRPr="005E11B2" w:rsidRDefault="008A5C47" w:rsidP="00F5215A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Es un resumen de conceptos teóricos en torno al tema investigado, que permite abordarlo con modelos y distinciones útiles.</w:t>
            </w:r>
          </w:p>
          <w:p w:rsidR="008A5C47" w:rsidRPr="005E11B2" w:rsidRDefault="008A5C47" w:rsidP="00F5215A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Es el punto de vista “sistémico” desde donde se mira el fenómeno planteado en el trabajo.</w:t>
            </w:r>
          </w:p>
        </w:tc>
        <w:tc>
          <w:tcPr>
            <w:cnfStyle w:val="00010000000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92EDD" w:rsidRPr="005E11B2" w:rsidRDefault="00092EDD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¿Es claro el marco conceptual propuesto? ¿Es claramente comprensible por qué se ocupó ese marco y no otro?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Tiene que estar claramente identificado el marco adecuado y tiene que plantearse algún resumen de la teoría relevante que se ocupará para abordar el tema. </w:t>
            </w:r>
          </w:p>
          <w:p w:rsidR="008A5C47" w:rsidRPr="005E11B2" w:rsidRDefault="008A5C47" w:rsidP="00C74F2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Si esto no está bien planteado e</w:t>
            </w:r>
            <w:r w:rsidR="0044721B">
              <w:rPr>
                <w:rFonts w:eastAsia="Calibri" w:cstheme="minorHAnsi"/>
                <w:b w:val="0"/>
                <w:sz w:val="24"/>
                <w:szCs w:val="24"/>
              </w:rPr>
              <w:t>ste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 marco, el trabajo tiene una debilidad importante.</w:t>
            </w:r>
          </w:p>
          <w:p w:rsidR="008A5C47" w:rsidRDefault="008A5C47" w:rsidP="00C74F2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El marco conceptual ha de ser explícito y no debe confundirse con la metodología que es el paso siguiente al marco. </w:t>
            </w:r>
          </w:p>
          <w:p w:rsidR="00620578" w:rsidRPr="005E11B2" w:rsidRDefault="00620578" w:rsidP="00C74F2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</w:p>
        </w:tc>
      </w:tr>
      <w:tr w:rsidR="008A5C47" w:rsidRPr="00C734E2" w:rsidTr="005E11B2">
        <w:tc>
          <w:tcPr>
            <w:cnfStyle w:val="00100000000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8</w:t>
            </w:r>
          </w:p>
        </w:tc>
        <w:tc>
          <w:tcPr>
            <w:cnfStyle w:val="00001000000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Metodología</w:t>
            </w:r>
          </w:p>
        </w:tc>
        <w:tc>
          <w:tcPr>
            <w:tcW w:w="1920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Enfoque técnico concreto de cómo se abordará el proyecto.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Dado un marco conceptual, que aporta modelos y distinciones, la metodología establece el “cómo” se aborda el trabajo, de modo preciso y concreto. </w:t>
            </w:r>
          </w:p>
          <w:p w:rsidR="008A5C47" w:rsidRPr="005E11B2" w:rsidRDefault="008A5C47" w:rsidP="00D646F2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La metodología define las etapas y actividades de un trabajo.</w:t>
            </w:r>
          </w:p>
        </w:tc>
        <w:tc>
          <w:tcPr>
            <w:cnfStyle w:val="000100000000"/>
            <w:tcW w:w="1901" w:type="pct"/>
          </w:tcPr>
          <w:p w:rsidR="00092EDD" w:rsidRPr="005E11B2" w:rsidRDefault="00092EDD" w:rsidP="00D646F2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¿Hay una metodología explícita (no genérica ni escueta) y coherente con el tema, el marco conceptual y las circunstancias que rodean al trabajo?</w:t>
            </w:r>
          </w:p>
          <w:p w:rsidR="008A5C47" w:rsidRPr="005E11B2" w:rsidRDefault="008A5C47" w:rsidP="00D646F2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Debe haber claridad en la identificación de la metodología que se aplicará en el trabajo.</w:t>
            </w: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 </w:t>
            </w:r>
          </w:p>
          <w:p w:rsidR="008A5C47" w:rsidRPr="005E11B2" w:rsidRDefault="008A5C47" w:rsidP="00D646F2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La metodología no debe confundirse con las actividades, pero debiese ser claro cómo el marco conceptual especifica la metodología y cómo ésta delimita las actividades del proyecto.</w:t>
            </w:r>
          </w:p>
          <w:p w:rsidR="008A5C47" w:rsidRPr="005E11B2" w:rsidRDefault="008A5C47" w:rsidP="00D41D1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Un trabajo sin una metodología clara y específica para el proyecto desarrollado (dadas todas las condiciones que enmarcaron </w:t>
            </w:r>
            <w:r w:rsidR="00D41D1B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el</w:t>
            </w: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 trabajo), podrá tener debilidades o vacíos importantes en su materialización.</w:t>
            </w:r>
          </w:p>
        </w:tc>
      </w:tr>
      <w:tr w:rsidR="008A5C47" w:rsidRPr="00C734E2" w:rsidTr="005E11B2">
        <w:trPr>
          <w:cnfStyle w:val="000000100000"/>
        </w:trPr>
        <w:tc>
          <w:tcPr>
            <w:cnfStyle w:val="00100000000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9</w:t>
            </w:r>
          </w:p>
        </w:tc>
        <w:tc>
          <w:tcPr>
            <w:cnfStyle w:val="00001000000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Actividades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Conjunto detallado y coherente de acciones para cumplir con los objetivos, usando la metodología planteada, bajo el marco conceptual elegido.</w:t>
            </w:r>
          </w:p>
        </w:tc>
        <w:tc>
          <w:tcPr>
            <w:cnfStyle w:val="00010000000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92EDD" w:rsidRPr="005E11B2" w:rsidRDefault="00092EDD" w:rsidP="009E393E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¿Se observa el desarrollo de actividades claras y coherentes con la metodología y los objetivos del trabajo?</w:t>
            </w:r>
          </w:p>
          <w:p w:rsidR="008A5C47" w:rsidRPr="005E11B2" w:rsidRDefault="008A5C47" w:rsidP="009E393E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Debiesen ser explícitas (o comprensibles)  las actividades desarrolladas en un proyecto, que permitieron cumplir con los objetivos planteados. </w:t>
            </w:r>
          </w:p>
        </w:tc>
      </w:tr>
      <w:tr w:rsidR="008A5C47" w:rsidRPr="00C734E2" w:rsidTr="005E11B2">
        <w:tc>
          <w:tcPr>
            <w:cnfStyle w:val="00100000000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10</w:t>
            </w:r>
          </w:p>
        </w:tc>
        <w:tc>
          <w:tcPr>
            <w:cnfStyle w:val="00001000000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Resultados</w:t>
            </w:r>
            <w:r w:rsidR="00177CD1" w:rsidRPr="005E11B2">
              <w:rPr>
                <w:rFonts w:eastAsia="Calibri" w:cstheme="minorHAnsi"/>
                <w:sz w:val="24"/>
                <w:szCs w:val="24"/>
              </w:rPr>
              <w:t xml:space="preserve"> propuestos</w:t>
            </w:r>
          </w:p>
        </w:tc>
        <w:tc>
          <w:tcPr>
            <w:tcW w:w="1920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Indica </w:t>
            </w:r>
            <w:r w:rsidR="00E028C2">
              <w:rPr>
                <w:rFonts w:eastAsia="Calibri" w:cstheme="minorHAnsi"/>
                <w:sz w:val="24"/>
                <w:szCs w:val="24"/>
                <w:lang w:val="es-ES_tradnl"/>
              </w:rPr>
              <w:t>los entregables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concretos que se obtendrán.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Suelen ser parecidos a los objetivos específicos, pero obliga a ser más concreto y preciso, para que el o los clientes 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lastRenderedPageBreak/>
              <w:t>verifiquen si sus expectativas están bien cubiertas.</w:t>
            </w:r>
          </w:p>
          <w:p w:rsidR="00177CD1" w:rsidRPr="005E11B2" w:rsidRDefault="00177CD1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</w:p>
        </w:tc>
        <w:tc>
          <w:tcPr>
            <w:cnfStyle w:val="000100000000"/>
            <w:tcW w:w="1901" w:type="pct"/>
          </w:tcPr>
          <w:p w:rsidR="003C2202" w:rsidRPr="005E11B2" w:rsidRDefault="003C220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¿Hay r</w:t>
            </w:r>
            <w:r w:rsidR="004B0847"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esultados planteados claros y 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coherentes con los objetivos</w:t>
            </w:r>
            <w:r w:rsidR="004B0847"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 del trabajo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?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Es importante que en el trabajo se indiquen con claridad los entregables, a partir de los 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 xml:space="preserve">objetivos, para indicar los compromisos específicos asumidos 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Tiene que haber consistencia lógica entre objetivos planteados y resultados propuestos.</w:t>
            </w:r>
          </w:p>
        </w:tc>
      </w:tr>
      <w:tr w:rsidR="008A5C47" w:rsidRPr="00C734E2" w:rsidTr="005E11B2">
        <w:trPr>
          <w:cnfStyle w:val="000000100000"/>
        </w:trPr>
        <w:tc>
          <w:tcPr>
            <w:cnfStyle w:val="00100000000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11</w:t>
            </w:r>
          </w:p>
        </w:tc>
        <w:tc>
          <w:tcPr>
            <w:cnfStyle w:val="00001000000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Alcances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Delimita el compromiso adquirido, en función del enfoque metodológico que se use, del requerimiento del cliente, del tiempo, de la información existente y </w:t>
            </w:r>
            <w:r w:rsidR="00B228A4">
              <w:rPr>
                <w:rFonts w:eastAsia="Calibri" w:cstheme="minorHAnsi"/>
                <w:sz w:val="24"/>
                <w:szCs w:val="24"/>
                <w:lang w:val="es-ES_tradnl"/>
              </w:rPr>
              <w:t xml:space="preserve">de los demás 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recursos disponibles</w:t>
            </w:r>
            <w:r w:rsidR="00B228A4">
              <w:rPr>
                <w:rFonts w:eastAsia="Calibri" w:cstheme="minorHAnsi"/>
                <w:sz w:val="24"/>
                <w:szCs w:val="24"/>
                <w:lang w:val="es-ES_tradnl"/>
              </w:rPr>
              <w:t>.</w:t>
            </w:r>
          </w:p>
        </w:tc>
        <w:tc>
          <w:tcPr>
            <w:cnfStyle w:val="00010000000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C2202" w:rsidRPr="005E11B2" w:rsidRDefault="003C220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¿Ayudan los alcances a precisar los entregables del trabajo, en coherencia con los objetivos planteados?</w:t>
            </w:r>
          </w:p>
          <w:p w:rsidR="008A5C47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Debe plantear con claridad los alcances del tema, con fundamentos válidos y específicos para el tema abordado.</w:t>
            </w:r>
          </w:p>
          <w:p w:rsidR="00594A62" w:rsidRPr="005E11B2" w:rsidRDefault="00594A6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No sirve de mucho una definición “genérica de alcances”, válida para muchos trabajos similares.</w:t>
            </w:r>
          </w:p>
        </w:tc>
      </w:tr>
      <w:tr w:rsidR="00177CD1" w:rsidRPr="00C734E2" w:rsidTr="005E11B2">
        <w:tc>
          <w:tcPr>
            <w:cnfStyle w:val="001000000000"/>
            <w:tcW w:w="261" w:type="pct"/>
          </w:tcPr>
          <w:p w:rsidR="00177CD1" w:rsidRPr="005E11B2" w:rsidRDefault="00177CD1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12</w:t>
            </w:r>
          </w:p>
        </w:tc>
        <w:tc>
          <w:tcPr>
            <w:cnfStyle w:val="00001000000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177CD1" w:rsidRPr="005E11B2" w:rsidRDefault="00177CD1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Resultados obtenidos, conclusiones y discusión</w:t>
            </w:r>
          </w:p>
        </w:tc>
        <w:tc>
          <w:tcPr>
            <w:tcW w:w="1920" w:type="pct"/>
          </w:tcPr>
          <w:p w:rsidR="00177CD1" w:rsidRDefault="008F68ED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 xml:space="preserve">Es tal vez la parte más importante del trabajo, donde se plasman los resultados obtenidos. </w:t>
            </w:r>
          </w:p>
          <w:p w:rsidR="008F68ED" w:rsidRDefault="008F68ED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>Normalmente, un primer resultado es un diagnóstico o análisis de la situación actual</w:t>
            </w:r>
            <w:r w:rsidR="00ED485D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y un segundo resultado es una propuesta de solución o innovación que aprovecha el quiebre planteado para definir algo distinto.</w:t>
            </w:r>
          </w:p>
          <w:p w:rsidR="00192056" w:rsidRDefault="00ED485D" w:rsidP="00C0530C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>Luego, las conclusiones suelen presentar l</w:t>
            </w:r>
            <w:r w:rsidR="00192056">
              <w:rPr>
                <w:rFonts w:eastAsia="Calibri" w:cstheme="minorHAnsi"/>
                <w:sz w:val="24"/>
                <w:szCs w:val="24"/>
                <w:lang w:val="es-ES_tradnl"/>
              </w:rPr>
              <w:t xml:space="preserve">os resultados finales obtenidos en el trabajo, indicando si se pudo cumplir o no con los objetivos trazados. </w:t>
            </w:r>
          </w:p>
          <w:p w:rsidR="00ED485D" w:rsidRPr="005E11B2" w:rsidRDefault="00192056" w:rsidP="00192056">
            <w:pPr>
              <w:tabs>
                <w:tab w:val="left" w:pos="415"/>
              </w:tabs>
              <w:spacing w:after="120" w:line="120" w:lineRule="atLeast"/>
              <w:cnfStyle w:val="000000000000"/>
              <w:rPr>
                <w:rFonts w:eastAsia="Calibri" w:cstheme="minorHAnsi"/>
                <w:sz w:val="24"/>
                <w:szCs w:val="24"/>
                <w:lang w:val="es-ES_tradnl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 xml:space="preserve">La discusión finalmente (que normalmente va implícita en las conclusiones) </w:t>
            </w:r>
            <w:r w:rsidR="00ED485D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eastAsia="Calibri" w:cstheme="minorHAnsi"/>
                <w:sz w:val="24"/>
                <w:szCs w:val="24"/>
                <w:lang w:val="es-ES_tradnl"/>
              </w:rPr>
              <w:t xml:space="preserve">suele versar sobre lo que falta por hacer, lo que </w:t>
            </w:r>
            <w:r>
              <w:rPr>
                <w:rFonts w:eastAsia="Calibri" w:cstheme="minorHAnsi"/>
                <w:sz w:val="24"/>
                <w:szCs w:val="24"/>
                <w:lang w:val="es-ES_tradnl"/>
              </w:rPr>
              <w:lastRenderedPageBreak/>
              <w:t>pudo hacerse de otro modo, etc.</w:t>
            </w:r>
          </w:p>
        </w:tc>
        <w:tc>
          <w:tcPr>
            <w:cnfStyle w:val="000100000000"/>
            <w:tcW w:w="1901" w:type="pct"/>
          </w:tcPr>
          <w:p w:rsidR="00BE3546" w:rsidRDefault="00BE3546" w:rsidP="00BE354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¿</w:t>
            </w:r>
            <w:r w:rsidRPr="00BE3546">
              <w:rPr>
                <w:rFonts w:eastAsia="Calibri" w:cstheme="minorHAnsi"/>
                <w:b w:val="0"/>
                <w:sz w:val="24"/>
                <w:szCs w:val="24"/>
              </w:rPr>
              <w:t xml:space="preserve">Hay un diagnóstico adecuado </w:t>
            </w:r>
            <w:r w:rsidR="0025146A">
              <w:rPr>
                <w:rFonts w:eastAsia="Calibri" w:cstheme="minorHAnsi"/>
                <w:b w:val="0"/>
                <w:sz w:val="24"/>
                <w:szCs w:val="24"/>
              </w:rPr>
              <w:t>basado en</w:t>
            </w:r>
            <w:r w:rsidRPr="00BE3546">
              <w:rPr>
                <w:rFonts w:eastAsia="Calibri" w:cstheme="minorHAnsi"/>
                <w:b w:val="0"/>
                <w:sz w:val="24"/>
                <w:szCs w:val="24"/>
              </w:rPr>
              <w:t xml:space="preserve"> información concreta</w:t>
            </w:r>
            <w:r w:rsidR="0025146A">
              <w:rPr>
                <w:rFonts w:eastAsia="Calibri" w:cstheme="minorHAnsi"/>
                <w:b w:val="0"/>
                <w:sz w:val="24"/>
                <w:szCs w:val="24"/>
              </w:rPr>
              <w:t xml:space="preserve"> y análisis llevados a cabo</w:t>
            </w:r>
            <w:r w:rsidRPr="00BE3546">
              <w:rPr>
                <w:rFonts w:eastAsia="Calibri" w:cstheme="minorHAnsi"/>
                <w:b w:val="0"/>
                <w:sz w:val="24"/>
                <w:szCs w:val="24"/>
              </w:rPr>
              <w:t xml:space="preserve"> que indi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>que cuál es la situación actual?</w:t>
            </w:r>
          </w:p>
          <w:p w:rsidR="00ED485D" w:rsidRDefault="00BE3546" w:rsidP="00BE354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 xml:space="preserve">¿Están bien planteados los resultados y conclusiones principales del trabajo? </w:t>
            </w:r>
          </w:p>
          <w:p w:rsidR="00BE3546" w:rsidRDefault="00BE3546" w:rsidP="00BE354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 xml:space="preserve">¿Son </w:t>
            </w:r>
            <w:r w:rsidR="00ED485D">
              <w:rPr>
                <w:rFonts w:eastAsia="Calibri" w:cstheme="minorHAnsi"/>
                <w:b w:val="0"/>
                <w:sz w:val="24"/>
                <w:szCs w:val="24"/>
              </w:rPr>
              <w:t>los resultados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 xml:space="preserve"> coherentes con los objetivos planteados y </w:t>
            </w:r>
            <w:r w:rsidR="00ED485D">
              <w:rPr>
                <w:rFonts w:eastAsia="Calibri" w:cstheme="minorHAnsi"/>
                <w:b w:val="0"/>
                <w:sz w:val="24"/>
                <w:szCs w:val="24"/>
              </w:rPr>
              <w:t xml:space="preserve">con los 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>resultados esperados (si los hay)?</w:t>
            </w:r>
          </w:p>
          <w:p w:rsidR="00177CD1" w:rsidRPr="005E11B2" w:rsidRDefault="00BE3546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¿Hay una discusión final interesante que plantea los desafíos pendientes en la materia u otros temas de interés vinculados al trabajo realizado?</w:t>
            </w:r>
          </w:p>
        </w:tc>
      </w:tr>
      <w:tr w:rsidR="008A5C47" w:rsidRPr="00C734E2" w:rsidTr="005E11B2">
        <w:trPr>
          <w:cnfStyle w:val="000000100000"/>
        </w:trPr>
        <w:tc>
          <w:tcPr>
            <w:cnfStyle w:val="00100000000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177CD1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1</w:t>
            </w:r>
            <w:r w:rsidR="00177CD1" w:rsidRPr="005E11B2">
              <w:rPr>
                <w:rFonts w:eastAsia="Calibri" w:cstheme="minorHAnsi"/>
                <w:b w:val="0"/>
                <w:sz w:val="24"/>
                <w:szCs w:val="24"/>
              </w:rPr>
              <w:t>3</w:t>
            </w:r>
          </w:p>
        </w:tc>
        <w:tc>
          <w:tcPr>
            <w:cnfStyle w:val="00001000000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A057DF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 xml:space="preserve">Redacción y aspectos de forma del </w:t>
            </w:r>
            <w:r w:rsidR="00A057DF">
              <w:rPr>
                <w:rFonts w:eastAsia="Calibri" w:cstheme="minorHAnsi"/>
                <w:sz w:val="24"/>
                <w:szCs w:val="24"/>
              </w:rPr>
              <w:t>trabajo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 xml:space="preserve">Presentación, títulos, numeraciones, ordenamiento de capítulos, figuras e ilustraciones. </w:t>
            </w:r>
          </w:p>
          <w:p w:rsidR="00A057DF" w:rsidRPr="005E11B2" w:rsidRDefault="00A057DF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La forma no es lo más relevante de un trabajo, pero es común que guarde estrecha relación. </w:t>
            </w:r>
          </w:p>
          <w:p w:rsidR="008A5C47" w:rsidRPr="005E11B2" w:rsidRDefault="00C91AB1" w:rsidP="00C0530C">
            <w:pPr>
              <w:tabs>
                <w:tab w:val="left" w:pos="415"/>
              </w:tabs>
              <w:spacing w:after="120" w:line="120" w:lineRule="atLeast"/>
              <w:cnfStyle w:val="00000010000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Esto implica tener un formato adecuado, mostrando orden y uniformidad en la presentación del trabajo.</w:t>
            </w:r>
          </w:p>
        </w:tc>
        <w:tc>
          <w:tcPr>
            <w:cnfStyle w:val="00010000000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C2202" w:rsidRPr="005E11B2" w:rsidRDefault="003C220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¿Está bien redactado y bien presentado el trabajo?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Una buena redacción y presentación es parte de la calidad global de un trabajo. 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</w:p>
        </w:tc>
      </w:tr>
      <w:tr w:rsidR="008A5C47" w:rsidRPr="00C734E2" w:rsidTr="005E11B2">
        <w:trPr>
          <w:cnfStyle w:val="010000000000"/>
        </w:trPr>
        <w:tc>
          <w:tcPr>
            <w:cnfStyle w:val="00100000000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177CD1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1</w:t>
            </w:r>
            <w:r w:rsidR="00177CD1" w:rsidRPr="005E11B2">
              <w:rPr>
                <w:rFonts w:eastAsia="Calibri" w:cstheme="minorHAnsi"/>
                <w:b w:val="0"/>
                <w:sz w:val="24"/>
                <w:szCs w:val="24"/>
              </w:rPr>
              <w:t>4</w:t>
            </w:r>
          </w:p>
        </w:tc>
        <w:tc>
          <w:tcPr>
            <w:cnfStyle w:val="00001000000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Bibliografía y fuentes de información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cnfStyle w:val="010000000000"/>
              <w:rPr>
                <w:rFonts w:eastAsia="Calibri" w:cstheme="minorHAnsi"/>
                <w:b w:val="0"/>
                <w:sz w:val="24"/>
                <w:szCs w:val="24"/>
              </w:rPr>
            </w:pPr>
          </w:p>
        </w:tc>
        <w:tc>
          <w:tcPr>
            <w:cnfStyle w:val="00010000000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C2202" w:rsidRPr="005E11B2" w:rsidRDefault="003C220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¿Hay bibliografía atingentes y fuentes claras </w:t>
            </w:r>
            <w:r w:rsidR="00177CD1"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y abundantes?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Es importante ser riguroso en hacer las citas correspondientes. 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Es parte sustantiva de un trabajo serio y robustece la fundamentación de antecedentes que se entreguen.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Evita la presentación de juicios sin fundamentos.</w:t>
            </w:r>
          </w:p>
        </w:tc>
      </w:tr>
    </w:tbl>
    <w:p w:rsidR="00F43619" w:rsidRDefault="00F43619" w:rsidP="00F66D10"/>
    <w:p w:rsidR="00AB5E07" w:rsidRDefault="00AB5E0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3235B" w:rsidRDefault="0073235B" w:rsidP="0073235B">
      <w:pPr>
        <w:pStyle w:val="Heading2"/>
      </w:pPr>
      <w:r>
        <w:lastRenderedPageBreak/>
        <w:t xml:space="preserve">Programación </w:t>
      </w:r>
      <w:r w:rsidR="0021636C">
        <w:t xml:space="preserve">Tentativa </w:t>
      </w:r>
      <w:r>
        <w:t>de las sesiones de la Unidad Temática 1:</w:t>
      </w:r>
    </w:p>
    <w:p w:rsidR="006C396E" w:rsidRPr="00EC2CD5" w:rsidRDefault="006C396E" w:rsidP="006C396E">
      <w:pPr>
        <w:rPr>
          <w:sz w:val="24"/>
          <w:szCs w:val="24"/>
        </w:rPr>
      </w:pPr>
      <w:r w:rsidRPr="00EC2CD5">
        <w:rPr>
          <w:sz w:val="24"/>
          <w:szCs w:val="24"/>
        </w:rPr>
        <w:t xml:space="preserve">Hay, aproximadamente, 18 </w:t>
      </w:r>
      <w:r w:rsidR="000B2C03" w:rsidRPr="00EC2CD5">
        <w:rPr>
          <w:sz w:val="24"/>
          <w:szCs w:val="24"/>
        </w:rPr>
        <w:t xml:space="preserve">a20 </w:t>
      </w:r>
      <w:r w:rsidRPr="00EC2CD5">
        <w:rPr>
          <w:sz w:val="24"/>
          <w:szCs w:val="24"/>
        </w:rPr>
        <w:t>alumnos en la se</w:t>
      </w:r>
      <w:r w:rsidR="005D3FF9">
        <w:rPr>
          <w:sz w:val="24"/>
          <w:szCs w:val="24"/>
        </w:rPr>
        <w:t>cc</w:t>
      </w:r>
      <w:r w:rsidRPr="00EC2CD5">
        <w:rPr>
          <w:sz w:val="24"/>
          <w:szCs w:val="24"/>
        </w:rPr>
        <w:t xml:space="preserve">ión. Se organizan en grupos de tres; por lo que </w:t>
      </w:r>
      <w:r w:rsidR="000B2C03" w:rsidRPr="00EC2CD5">
        <w:rPr>
          <w:sz w:val="24"/>
          <w:szCs w:val="24"/>
        </w:rPr>
        <w:t>habría 6 o 7 grupos.</w:t>
      </w:r>
      <w:r w:rsidRPr="00EC2CD5">
        <w:rPr>
          <w:sz w:val="24"/>
          <w:szCs w:val="24"/>
        </w:rPr>
        <w:t xml:space="preserve"> </w:t>
      </w:r>
      <w:r w:rsidR="000B2C03" w:rsidRPr="00EC2CD5">
        <w:rPr>
          <w:sz w:val="24"/>
          <w:szCs w:val="24"/>
        </w:rPr>
        <w:t>Supondremos 7.</w:t>
      </w:r>
    </w:p>
    <w:p w:rsidR="006C396E" w:rsidRPr="006C396E" w:rsidRDefault="006C396E" w:rsidP="00B97AC7">
      <w:pPr>
        <w:pStyle w:val="Heading3"/>
      </w:pPr>
      <w:r>
        <w:t>Sesión Uno:</w:t>
      </w:r>
      <w:r w:rsidR="00EC2CD5">
        <w:t xml:space="preserve"> Análisis de Trabajo Uno</w:t>
      </w:r>
    </w:p>
    <w:tbl>
      <w:tblPr>
        <w:tblStyle w:val="LightList-Accent11"/>
        <w:tblW w:w="5000" w:type="pct"/>
        <w:tblLook w:val="04A0"/>
      </w:tblPr>
      <w:tblGrid>
        <w:gridCol w:w="1491"/>
        <w:gridCol w:w="1891"/>
        <w:gridCol w:w="1892"/>
        <w:gridCol w:w="1890"/>
        <w:gridCol w:w="1890"/>
      </w:tblGrid>
      <w:tr w:rsidR="00E660DE" w:rsidRPr="00870E10" w:rsidTr="00B97AC7">
        <w:trPr>
          <w:cnfStyle w:val="1000000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E660DE" w:rsidRPr="00870E10" w:rsidRDefault="00E660DE" w:rsidP="006C396E">
            <w:pPr>
              <w:jc w:val="center"/>
            </w:pPr>
          </w:p>
        </w:tc>
        <w:tc>
          <w:tcPr>
            <w:tcW w:w="2089" w:type="pct"/>
            <w:gridSpan w:val="2"/>
            <w:tcBorders>
              <w:right w:val="single" w:sz="4" w:space="0" w:color="4F81BD" w:themeColor="accent1"/>
            </w:tcBorders>
          </w:tcPr>
          <w:p w:rsidR="00E660DE" w:rsidRPr="00870E10" w:rsidRDefault="00E660DE" w:rsidP="006C396E">
            <w:pPr>
              <w:jc w:val="center"/>
              <w:cnfStyle w:val="100000000000"/>
              <w:rPr>
                <w:bCs w:val="0"/>
              </w:rPr>
            </w:pPr>
            <w:r w:rsidRPr="00870E10">
              <w:t>Presentación</w:t>
            </w:r>
            <w:r w:rsidR="000B2C03">
              <w:t xml:space="preserve"> de Análisis</w:t>
            </w:r>
          </w:p>
        </w:tc>
        <w:tc>
          <w:tcPr>
            <w:tcW w:w="2087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870E10" w:rsidRDefault="00E660DE" w:rsidP="006C396E">
            <w:pPr>
              <w:jc w:val="center"/>
              <w:cnfStyle w:val="100000000000"/>
              <w:rPr>
                <w:bCs w:val="0"/>
              </w:rPr>
            </w:pPr>
            <w:r w:rsidRPr="00870E10">
              <w:t>Evaluación</w:t>
            </w:r>
            <w:r w:rsidR="00DA2810">
              <w:t xml:space="preserve"> y Discusión</w:t>
            </w:r>
          </w:p>
        </w:tc>
      </w:tr>
      <w:tr w:rsidR="00E660DE" w:rsidRPr="00870E10" w:rsidTr="00B97AC7">
        <w:trPr>
          <w:cnfStyle w:val="0000001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044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Inicio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cnfStyle w:val="000000100000"/>
              <w:rPr>
                <w:b/>
                <w:color w:val="FFFFFF" w:themeColor="background1"/>
              </w:rPr>
            </w:pPr>
            <w:r w:rsidRPr="00870E10">
              <w:rPr>
                <w:b/>
                <w:color w:val="FFFFFF" w:themeColor="background1"/>
              </w:rPr>
              <w:t>Inicio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</w:tr>
      <w:tr w:rsidR="00E660DE" w:rsidRPr="006C396E" w:rsidTr="00B97AC7"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E660DE" w:rsidRPr="006C396E" w:rsidRDefault="00E660DE" w:rsidP="00870E10">
            <w:pPr>
              <w:rPr>
                <w:b w:val="0"/>
              </w:rPr>
            </w:pPr>
            <w:r>
              <w:rPr>
                <w:b w:val="0"/>
              </w:rPr>
              <w:t>Grupo 1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8:30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000000"/>
            </w:pPr>
            <w: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000000"/>
            </w:pPr>
            <w:r>
              <w:t>9:30</w:t>
            </w:r>
          </w:p>
        </w:tc>
      </w:tr>
      <w:tr w:rsidR="00E660DE" w:rsidRPr="006C396E" w:rsidTr="00B97AC7">
        <w:trPr>
          <w:cnfStyle w:val="0000001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E660DE" w:rsidRPr="006C396E" w:rsidRDefault="00E660DE" w:rsidP="0073235B">
            <w:pPr>
              <w:rPr>
                <w:b w:val="0"/>
              </w:rPr>
            </w:pPr>
            <w:r>
              <w:rPr>
                <w:b w:val="0"/>
              </w:rPr>
              <w:t>Grupo 2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9:30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10:00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100000"/>
            </w:pPr>
            <w:r>
              <w:t>10:</w:t>
            </w:r>
            <w:r w:rsidR="00B97AC7">
              <w:t>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100000"/>
            </w:pPr>
            <w:r>
              <w:t>10:45</w:t>
            </w:r>
          </w:p>
        </w:tc>
      </w:tr>
      <w:tr w:rsidR="00E660DE" w:rsidRPr="006C396E" w:rsidTr="00B97AC7"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E660DE" w:rsidRPr="006C396E" w:rsidRDefault="00E660DE" w:rsidP="0073235B">
            <w:pPr>
              <w:rPr>
                <w:b w:val="0"/>
              </w:rPr>
            </w:pPr>
            <w:r>
              <w:rPr>
                <w:b w:val="0"/>
              </w:rPr>
              <w:t>Grupo 3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10:45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11:15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000000"/>
            </w:pPr>
            <w:r>
              <w:t>11:15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000000"/>
            </w:pPr>
            <w:r>
              <w:t>11:45</w:t>
            </w:r>
          </w:p>
        </w:tc>
      </w:tr>
    </w:tbl>
    <w:p w:rsidR="000B2C03" w:rsidRPr="006C396E" w:rsidRDefault="000B2C03" w:rsidP="000B2C03">
      <w:pPr>
        <w:pStyle w:val="Heading3"/>
      </w:pPr>
      <w:r>
        <w:t>Sesión Dos:</w:t>
      </w:r>
      <w:r w:rsidR="00EC2CD5">
        <w:t xml:space="preserve"> Sigue Análisis de Trabajo Uno</w:t>
      </w:r>
    </w:p>
    <w:tbl>
      <w:tblPr>
        <w:tblStyle w:val="LightList-Accent11"/>
        <w:tblW w:w="5000" w:type="pct"/>
        <w:tblLook w:val="04A0"/>
      </w:tblPr>
      <w:tblGrid>
        <w:gridCol w:w="1491"/>
        <w:gridCol w:w="1891"/>
        <w:gridCol w:w="1892"/>
        <w:gridCol w:w="1890"/>
        <w:gridCol w:w="1890"/>
      </w:tblGrid>
      <w:tr w:rsidR="000B2C03" w:rsidRPr="00870E10" w:rsidTr="00C16F41">
        <w:trPr>
          <w:cnfStyle w:val="1000000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0B2C03" w:rsidRPr="00870E10" w:rsidRDefault="000B2C03" w:rsidP="00C16F41">
            <w:pPr>
              <w:jc w:val="center"/>
            </w:pPr>
          </w:p>
        </w:tc>
        <w:tc>
          <w:tcPr>
            <w:tcW w:w="2089" w:type="pct"/>
            <w:gridSpan w:val="2"/>
            <w:tcBorders>
              <w:right w:val="single" w:sz="4" w:space="0" w:color="4F81BD" w:themeColor="accent1"/>
            </w:tcBorders>
          </w:tcPr>
          <w:p w:rsidR="000B2C03" w:rsidRPr="00870E10" w:rsidRDefault="000B2C03" w:rsidP="00C16F41">
            <w:pPr>
              <w:jc w:val="center"/>
              <w:cnfStyle w:val="100000000000"/>
              <w:rPr>
                <w:bCs w:val="0"/>
              </w:rPr>
            </w:pPr>
            <w:r w:rsidRPr="00870E10">
              <w:t>Presentación</w:t>
            </w:r>
            <w:r>
              <w:t xml:space="preserve"> de Análisis</w:t>
            </w:r>
          </w:p>
        </w:tc>
        <w:tc>
          <w:tcPr>
            <w:tcW w:w="2087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870E10" w:rsidRDefault="000B2C03" w:rsidP="00C16F41">
            <w:pPr>
              <w:jc w:val="center"/>
              <w:cnfStyle w:val="100000000000"/>
              <w:rPr>
                <w:bCs w:val="0"/>
              </w:rPr>
            </w:pPr>
            <w:r w:rsidRPr="00870E10">
              <w:t>Evaluación</w:t>
            </w:r>
            <w:r>
              <w:t xml:space="preserve"> y Discusión</w:t>
            </w:r>
          </w:p>
        </w:tc>
      </w:tr>
      <w:tr w:rsidR="000B2C03" w:rsidRPr="00870E10" w:rsidTr="00C16F41">
        <w:trPr>
          <w:cnfStyle w:val="0000001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044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Inicio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cnfStyle w:val="000000100000"/>
              <w:rPr>
                <w:b/>
                <w:color w:val="FFFFFF" w:themeColor="background1"/>
              </w:rPr>
            </w:pPr>
            <w:r w:rsidRPr="00870E10">
              <w:rPr>
                <w:b/>
                <w:color w:val="FFFFFF" w:themeColor="background1"/>
              </w:rPr>
              <w:t>Inicio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</w:tr>
      <w:tr w:rsidR="000B2C03" w:rsidRPr="006C396E" w:rsidTr="00C16F41"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0B2C03" w:rsidRPr="006C396E" w:rsidRDefault="000B2C03" w:rsidP="00EC2CD5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EC2CD5">
              <w:rPr>
                <w:b w:val="0"/>
              </w:rPr>
              <w:t>4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8:30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/>
            </w:pPr>
            <w: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/>
            </w:pPr>
            <w:r>
              <w:t>9:30</w:t>
            </w:r>
          </w:p>
        </w:tc>
      </w:tr>
      <w:tr w:rsidR="000B2C03" w:rsidRPr="006C396E" w:rsidTr="00C16F41">
        <w:trPr>
          <w:cnfStyle w:val="0000001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EC2CD5">
              <w:rPr>
                <w:b w:val="0"/>
              </w:rPr>
              <w:t>5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9:30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10:00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100000"/>
            </w:pPr>
            <w:r>
              <w:t>10:15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100000"/>
            </w:pPr>
            <w:r>
              <w:t>10:45</w:t>
            </w:r>
          </w:p>
        </w:tc>
      </w:tr>
      <w:tr w:rsidR="000B2C03" w:rsidRPr="006C396E" w:rsidTr="00C16F41"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EC2CD5">
              <w:rPr>
                <w:b w:val="0"/>
              </w:rPr>
              <w:t>6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10:45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11:15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/>
            </w:pPr>
            <w:r>
              <w:t>11:15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/>
            </w:pPr>
            <w:r>
              <w:t>11:45</w:t>
            </w:r>
          </w:p>
        </w:tc>
      </w:tr>
    </w:tbl>
    <w:p w:rsidR="00B45B10" w:rsidRPr="006C396E" w:rsidRDefault="00B45B10" w:rsidP="00B45B10">
      <w:pPr>
        <w:pStyle w:val="Heading3"/>
      </w:pPr>
      <w:r>
        <w:t>Sesión Tres: Termina Análisis de Trabajo Uno; Comienza Análisis de Trabajo Dos</w:t>
      </w:r>
    </w:p>
    <w:tbl>
      <w:tblPr>
        <w:tblStyle w:val="LightList-Accent11"/>
        <w:tblW w:w="5000" w:type="pct"/>
        <w:tblLook w:val="04A0"/>
      </w:tblPr>
      <w:tblGrid>
        <w:gridCol w:w="1491"/>
        <w:gridCol w:w="1891"/>
        <w:gridCol w:w="1892"/>
        <w:gridCol w:w="1890"/>
        <w:gridCol w:w="1890"/>
      </w:tblGrid>
      <w:tr w:rsidR="00B45B10" w:rsidRPr="00870E10" w:rsidTr="00C16F41">
        <w:trPr>
          <w:cnfStyle w:val="1000000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B45B10" w:rsidRPr="00870E10" w:rsidRDefault="00B45B10" w:rsidP="00C16F41">
            <w:pPr>
              <w:jc w:val="center"/>
            </w:pPr>
          </w:p>
        </w:tc>
        <w:tc>
          <w:tcPr>
            <w:tcW w:w="2089" w:type="pct"/>
            <w:gridSpan w:val="2"/>
            <w:tcBorders>
              <w:right w:val="single" w:sz="4" w:space="0" w:color="4F81BD" w:themeColor="accent1"/>
            </w:tcBorders>
          </w:tcPr>
          <w:p w:rsidR="00B45B10" w:rsidRPr="00870E10" w:rsidRDefault="00B45B10" w:rsidP="00C16F41">
            <w:pPr>
              <w:jc w:val="center"/>
              <w:cnfStyle w:val="100000000000"/>
              <w:rPr>
                <w:bCs w:val="0"/>
              </w:rPr>
            </w:pPr>
            <w:r w:rsidRPr="00870E10">
              <w:t>Presentación</w:t>
            </w:r>
            <w:r>
              <w:t xml:space="preserve"> de Análisis</w:t>
            </w:r>
          </w:p>
        </w:tc>
        <w:tc>
          <w:tcPr>
            <w:tcW w:w="2087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870E10" w:rsidRDefault="00B45B10" w:rsidP="00C16F41">
            <w:pPr>
              <w:jc w:val="center"/>
              <w:cnfStyle w:val="100000000000"/>
              <w:rPr>
                <w:bCs w:val="0"/>
              </w:rPr>
            </w:pPr>
            <w:r w:rsidRPr="00870E10">
              <w:t>Evaluación</w:t>
            </w:r>
            <w:r>
              <w:t xml:space="preserve"> y Discusión</w:t>
            </w:r>
          </w:p>
        </w:tc>
      </w:tr>
      <w:tr w:rsidR="00B45B10" w:rsidRPr="00870E10" w:rsidTr="00C16F41">
        <w:trPr>
          <w:cnfStyle w:val="0000001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044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Inicio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cnfStyle w:val="000000100000"/>
              <w:rPr>
                <w:b/>
                <w:color w:val="FFFFFF" w:themeColor="background1"/>
              </w:rPr>
            </w:pPr>
            <w:r w:rsidRPr="00870E10">
              <w:rPr>
                <w:b/>
                <w:color w:val="FFFFFF" w:themeColor="background1"/>
              </w:rPr>
              <w:t>Inicio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</w:tr>
      <w:tr w:rsidR="00B45B10" w:rsidRPr="006C396E" w:rsidTr="00C16F41"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B45B10" w:rsidRPr="006C396E" w:rsidRDefault="00B45B10" w:rsidP="00B45B10">
            <w:pPr>
              <w:rPr>
                <w:b w:val="0"/>
              </w:rPr>
            </w:pPr>
            <w:r>
              <w:rPr>
                <w:b w:val="0"/>
              </w:rPr>
              <w:t>Grupo 7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8:30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000000"/>
            </w:pPr>
            <w: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000000"/>
            </w:pPr>
            <w:r>
              <w:t>9:30</w:t>
            </w:r>
          </w:p>
        </w:tc>
      </w:tr>
      <w:tr w:rsidR="00B45B10" w:rsidRPr="006C396E" w:rsidTr="00C16F41">
        <w:trPr>
          <w:cnfStyle w:val="0000001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B45B10" w:rsidRPr="006C396E" w:rsidRDefault="00B45B10" w:rsidP="00B45B10">
            <w:pPr>
              <w:rPr>
                <w:b w:val="0"/>
              </w:rPr>
            </w:pPr>
            <w:r>
              <w:rPr>
                <w:b w:val="0"/>
              </w:rPr>
              <w:t>Grupo 1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9:30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9:45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100000"/>
            </w:pPr>
            <w:r>
              <w:t>9:45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100000"/>
            </w:pPr>
            <w:r>
              <w:t>10:00</w:t>
            </w:r>
          </w:p>
        </w:tc>
      </w:tr>
      <w:tr w:rsidR="00B45B10" w:rsidRPr="006C396E" w:rsidTr="00C16F41"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E316A5">
              <w:rPr>
                <w:b w:val="0"/>
              </w:rPr>
              <w:t>2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E316A5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10:</w:t>
            </w:r>
            <w:r w:rsidR="00E316A5">
              <w:rPr>
                <w:bCs/>
              </w:rPr>
              <w:t>15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E316A5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1</w:t>
            </w:r>
            <w:r w:rsidR="00E316A5">
              <w:rPr>
                <w:bCs/>
              </w:rPr>
              <w:t>0</w:t>
            </w:r>
            <w:r>
              <w:rPr>
                <w:bCs/>
              </w:rPr>
              <w:t>:</w:t>
            </w:r>
            <w:r w:rsidR="00E316A5">
              <w:rPr>
                <w:bCs/>
              </w:rPr>
              <w:t>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000000"/>
            </w:pPr>
            <w:r>
              <w:t>10:30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000000"/>
            </w:pPr>
            <w:r>
              <w:t>10:</w:t>
            </w:r>
            <w:r w:rsidR="00B45B10">
              <w:t>45</w:t>
            </w:r>
          </w:p>
        </w:tc>
      </w:tr>
      <w:tr w:rsidR="00E316A5" w:rsidRPr="006C396E" w:rsidTr="00C16F41">
        <w:trPr>
          <w:cnfStyle w:val="0000001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E316A5" w:rsidRDefault="00E316A5" w:rsidP="00C16F41">
            <w:pPr>
              <w:rPr>
                <w:b w:val="0"/>
              </w:rPr>
            </w:pPr>
            <w:r>
              <w:rPr>
                <w:b w:val="0"/>
              </w:rPr>
              <w:t>Grupo 3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E316A5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10:45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E316A5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11:00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C16F41">
            <w:pPr>
              <w:jc w:val="center"/>
              <w:cnfStyle w:val="000000100000"/>
            </w:pPr>
            <w:r>
              <w:t>11:00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C16F41">
            <w:pPr>
              <w:jc w:val="center"/>
              <w:cnfStyle w:val="000000100000"/>
            </w:pPr>
            <w:r>
              <w:t>11:15</w:t>
            </w:r>
          </w:p>
        </w:tc>
      </w:tr>
      <w:tr w:rsidR="00E316A5" w:rsidRPr="006C396E" w:rsidTr="00C16F41"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E316A5" w:rsidRDefault="00E316A5" w:rsidP="00C16F41">
            <w:pPr>
              <w:rPr>
                <w:b w:val="0"/>
              </w:rPr>
            </w:pPr>
            <w:r>
              <w:rPr>
                <w:b w:val="0"/>
              </w:rPr>
              <w:t>Grupo 4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E316A5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11:15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E316A5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11:30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C16F41">
            <w:pPr>
              <w:jc w:val="center"/>
              <w:cnfStyle w:val="000000000000"/>
            </w:pPr>
            <w:r>
              <w:t>11:30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C16F41">
            <w:pPr>
              <w:jc w:val="center"/>
              <w:cnfStyle w:val="000000000000"/>
            </w:pPr>
            <w:r>
              <w:t>11:45</w:t>
            </w:r>
          </w:p>
        </w:tc>
      </w:tr>
    </w:tbl>
    <w:p w:rsidR="007B445C" w:rsidRPr="006C396E" w:rsidRDefault="007B445C" w:rsidP="007B445C">
      <w:pPr>
        <w:pStyle w:val="Heading3"/>
      </w:pPr>
      <w:r>
        <w:t>Sesión Cuatro: Termina Análisis de Trabajo Dos</w:t>
      </w:r>
      <w:r w:rsidR="005B3414">
        <w:t xml:space="preserve"> y se Evalúa </w:t>
      </w:r>
      <w:r w:rsidR="00AB5397">
        <w:t>la Unidad</w:t>
      </w:r>
    </w:p>
    <w:tbl>
      <w:tblPr>
        <w:tblStyle w:val="LightList-Accent11"/>
        <w:tblW w:w="5000" w:type="pct"/>
        <w:tblLook w:val="04A0"/>
      </w:tblPr>
      <w:tblGrid>
        <w:gridCol w:w="1491"/>
        <w:gridCol w:w="1890"/>
        <w:gridCol w:w="1894"/>
        <w:gridCol w:w="1890"/>
        <w:gridCol w:w="1889"/>
      </w:tblGrid>
      <w:tr w:rsidR="007B445C" w:rsidRPr="00870E10" w:rsidTr="00C16F41">
        <w:trPr>
          <w:cnfStyle w:val="1000000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7B445C" w:rsidRPr="00870E10" w:rsidRDefault="007B445C" w:rsidP="00C16F41">
            <w:pPr>
              <w:jc w:val="center"/>
            </w:pPr>
          </w:p>
        </w:tc>
        <w:tc>
          <w:tcPr>
            <w:tcW w:w="2089" w:type="pct"/>
            <w:gridSpan w:val="2"/>
            <w:tcBorders>
              <w:right w:val="single" w:sz="4" w:space="0" w:color="4F81BD" w:themeColor="accent1"/>
            </w:tcBorders>
          </w:tcPr>
          <w:p w:rsidR="007B445C" w:rsidRPr="00870E10" w:rsidRDefault="007B445C" w:rsidP="00C16F41">
            <w:pPr>
              <w:jc w:val="center"/>
              <w:cnfStyle w:val="100000000000"/>
              <w:rPr>
                <w:bCs w:val="0"/>
              </w:rPr>
            </w:pPr>
            <w:r w:rsidRPr="00870E10">
              <w:t>Presentación</w:t>
            </w:r>
            <w:r>
              <w:t xml:space="preserve"> de Análisis</w:t>
            </w:r>
          </w:p>
        </w:tc>
        <w:tc>
          <w:tcPr>
            <w:tcW w:w="2087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870E10" w:rsidRDefault="007B445C" w:rsidP="00C16F41">
            <w:pPr>
              <w:jc w:val="center"/>
              <w:cnfStyle w:val="100000000000"/>
              <w:rPr>
                <w:bCs w:val="0"/>
              </w:rPr>
            </w:pPr>
            <w:r w:rsidRPr="00870E10">
              <w:t>Evaluación</w:t>
            </w:r>
            <w:r>
              <w:t xml:space="preserve"> y Discusión</w:t>
            </w:r>
          </w:p>
        </w:tc>
      </w:tr>
      <w:tr w:rsidR="007B445C" w:rsidRPr="00870E10" w:rsidTr="00C16F41">
        <w:trPr>
          <w:cnfStyle w:val="0000001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044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Inicio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cnfStyle w:val="000000100000"/>
              <w:rPr>
                <w:b/>
                <w:color w:val="FFFFFF" w:themeColor="background1"/>
              </w:rPr>
            </w:pPr>
            <w:r w:rsidRPr="00870E10">
              <w:rPr>
                <w:b/>
                <w:color w:val="FFFFFF" w:themeColor="background1"/>
              </w:rPr>
              <w:t>Inicio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cnfStyle w:val="00000010000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</w:tr>
      <w:tr w:rsidR="007B445C" w:rsidRPr="006C396E" w:rsidTr="00C16F41"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7B445C" w:rsidRPr="006C396E" w:rsidRDefault="007B445C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062E84">
              <w:rPr>
                <w:b w:val="0"/>
              </w:rPr>
              <w:t>5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8:30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8:45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/>
            </w:pPr>
            <w:r>
              <w:t>8:45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/>
            </w:pPr>
            <w:r>
              <w:t>9:00</w:t>
            </w:r>
          </w:p>
        </w:tc>
      </w:tr>
      <w:tr w:rsidR="007B445C" w:rsidRPr="006C396E" w:rsidTr="00C16F41">
        <w:trPr>
          <w:cnfStyle w:val="000000100000"/>
        </w:trPr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7B445C" w:rsidRPr="006C396E" w:rsidRDefault="007B445C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062E84">
              <w:rPr>
                <w:b w:val="0"/>
              </w:rPr>
              <w:t>6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2C100E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9:</w:t>
            </w:r>
            <w:r w:rsidR="002C100E">
              <w:rPr>
                <w:bCs/>
              </w:rPr>
              <w:t>0</w:t>
            </w:r>
            <w:r>
              <w:rPr>
                <w:bCs/>
              </w:rPr>
              <w:t>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2C100E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9:</w:t>
            </w:r>
            <w:r w:rsidR="002C100E">
              <w:rPr>
                <w:bCs/>
              </w:rPr>
              <w:t>1</w:t>
            </w:r>
            <w:r>
              <w:rPr>
                <w:bCs/>
              </w:rPr>
              <w:t>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2C100E">
            <w:pPr>
              <w:jc w:val="center"/>
              <w:cnfStyle w:val="000000100000"/>
            </w:pPr>
            <w:r>
              <w:t>9:</w:t>
            </w:r>
            <w:r w:rsidR="002C100E">
              <w:t>1</w:t>
            </w:r>
            <w:r>
              <w:t>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100000"/>
            </w:pPr>
            <w:r>
              <w:t>9:30</w:t>
            </w:r>
          </w:p>
        </w:tc>
      </w:tr>
      <w:tr w:rsidR="007B445C" w:rsidRPr="006C396E" w:rsidTr="00C16F41">
        <w:tc>
          <w:tcPr>
            <w:cnfStyle w:val="001000000000"/>
            <w:tcW w:w="823" w:type="pct"/>
            <w:tcBorders>
              <w:right w:val="single" w:sz="4" w:space="0" w:color="4F81BD" w:themeColor="accent1"/>
            </w:tcBorders>
          </w:tcPr>
          <w:p w:rsidR="007B445C" w:rsidRPr="006C396E" w:rsidRDefault="007B445C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062E84">
              <w:rPr>
                <w:b w:val="0"/>
              </w:rPr>
              <w:t>7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9:30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10:00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/>
            </w:pPr>
            <w:r>
              <w:t>10:15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2C100E">
            <w:pPr>
              <w:jc w:val="center"/>
              <w:cnfStyle w:val="000000000000"/>
            </w:pPr>
            <w:r>
              <w:t>10:</w:t>
            </w:r>
            <w:r w:rsidR="002C100E">
              <w:t>30</w:t>
            </w:r>
          </w:p>
        </w:tc>
      </w:tr>
      <w:tr w:rsidR="00062E84" w:rsidRPr="006C396E" w:rsidTr="00062E84">
        <w:trPr>
          <w:cnfStyle w:val="000000100000"/>
        </w:trPr>
        <w:tc>
          <w:tcPr>
            <w:cnfStyle w:val="001000000000"/>
            <w:tcW w:w="2913" w:type="pct"/>
            <w:gridSpan w:val="3"/>
            <w:tcBorders>
              <w:right w:val="single" w:sz="4" w:space="0" w:color="4F81BD" w:themeColor="accent1"/>
            </w:tcBorders>
          </w:tcPr>
          <w:p w:rsidR="00062E84" w:rsidRDefault="00062E84" w:rsidP="00465B85">
            <w:pPr>
              <w:rPr>
                <w:bCs w:val="0"/>
              </w:rPr>
            </w:pPr>
            <w:r>
              <w:rPr>
                <w:b w:val="0"/>
              </w:rPr>
              <w:t>Conclusiones y Evaluación de la Unidad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62E84" w:rsidRDefault="002C100E" w:rsidP="00C16F41">
            <w:pPr>
              <w:jc w:val="center"/>
              <w:cnfStyle w:val="000000100000"/>
            </w:pPr>
            <w:r>
              <w:t>10:30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62E84" w:rsidRDefault="00062E84" w:rsidP="00062E84">
            <w:pPr>
              <w:jc w:val="center"/>
              <w:cnfStyle w:val="000000100000"/>
            </w:pPr>
            <w:r>
              <w:t>11:45</w:t>
            </w:r>
          </w:p>
        </w:tc>
      </w:tr>
    </w:tbl>
    <w:p w:rsidR="007B445C" w:rsidRDefault="007B445C" w:rsidP="0073235B"/>
    <w:p w:rsidR="00B97AC7" w:rsidRPr="0073235B" w:rsidRDefault="00B97AC7" w:rsidP="0073235B"/>
    <w:p w:rsidR="004C7C4F" w:rsidRDefault="004C7C4F"/>
    <w:p w:rsidR="004C7C4F" w:rsidRDefault="004C7C4F"/>
    <w:p w:rsidR="0000081C" w:rsidRDefault="0000081C"/>
    <w:p w:rsidR="0000081C" w:rsidRDefault="0000081C"/>
    <w:p w:rsidR="005C4EC9" w:rsidRDefault="005C4EC9" w:rsidP="005C4EC9">
      <w:pPr>
        <w:pStyle w:val="Heading1"/>
      </w:pPr>
      <w:r>
        <w:lastRenderedPageBreak/>
        <w:t>Memorias posibles de analizar</w:t>
      </w:r>
    </w:p>
    <w:p w:rsidR="005C4EC9" w:rsidRDefault="005C4EC9"/>
    <w:p w:rsidR="0000081C" w:rsidRDefault="0000081C" w:rsidP="005C4EC9">
      <w:pPr>
        <w:jc w:val="both"/>
      </w:pPr>
      <w:r>
        <w:t xml:space="preserve">Memorias </w:t>
      </w:r>
      <w:r w:rsidR="00616078">
        <w:t>en que he participado (Omar Cerda) posibles de incluir en un listado; hay buenas, regulares y malas entre el presente año y el 2005</w:t>
      </w:r>
      <w:r>
        <w:t>:</w:t>
      </w:r>
    </w:p>
    <w:p w:rsidR="0011284C" w:rsidRDefault="0011284C">
      <w:r>
        <w:t>Obtenidas de:</w:t>
      </w:r>
    </w:p>
    <w:p w:rsidR="0011284C" w:rsidRDefault="00CD0C14">
      <w:pPr>
        <w:rPr>
          <w:rFonts w:ascii="Calibri" w:hAnsi="Calibri"/>
        </w:rPr>
      </w:pPr>
      <w:hyperlink r:id="rId7" w:history="1">
        <w:r w:rsidR="0011284C" w:rsidRPr="00A83840">
          <w:rPr>
            <w:rStyle w:val="Hyperlink"/>
            <w:rFonts w:ascii="Calibri" w:hAnsi="Calibri"/>
          </w:rPr>
          <w:t>https://www.u-campus.cl/modulos/fcfm_informacion_academica/</w:t>
        </w:r>
      </w:hyperlink>
    </w:p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/>
      </w:tblPr>
      <w:tblGrid>
        <w:gridCol w:w="222"/>
        <w:gridCol w:w="2089"/>
        <w:gridCol w:w="1411"/>
        <w:gridCol w:w="5318"/>
      </w:tblGrid>
      <w:tr w:rsidR="00C16F41" w:rsidRPr="00C16F41" w:rsidTr="000B212A">
        <w:trPr>
          <w:cnfStyle w:val="100000000000"/>
        </w:trPr>
        <w:tc>
          <w:tcPr>
            <w:cnfStyle w:val="00100000000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C16F41" w:rsidRPr="000B212A" w:rsidRDefault="00C16F41" w:rsidP="000B212A">
            <w:pPr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2010</w:t>
            </w:r>
          </w:p>
        </w:tc>
      </w:tr>
      <w:tr w:rsidR="00C16F41" w:rsidRPr="00C16F41" w:rsidTr="004C4306">
        <w:trPr>
          <w:cnfStyle w:val="000000100000"/>
          <w:trHeight w:val="852"/>
        </w:trPr>
        <w:tc>
          <w:tcPr>
            <w:cnfStyle w:val="00100000000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Cembrano Lasserre, Stefano Rolando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54" w:type="pct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Propuestas de Rediseño Orientadas a Reducir Perdidas en la Producción y Comercialización de Gases Industriales y Medicinales de Air Liquide Chile S.a</w:t>
            </w:r>
          </w:p>
        </w:tc>
      </w:tr>
      <w:tr w:rsidR="00C16F41" w:rsidRPr="00C16F41" w:rsidTr="004C4306">
        <w:trPr>
          <w:cnfStyle w:val="000000010000"/>
        </w:trPr>
        <w:tc>
          <w:tcPr>
            <w:cnfStyle w:val="00100000000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Galarce Espinoza, Muriel Johanna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54" w:type="pct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Análisis Estratégico y Rediseño del Proceso de Venta de una Empresa Pequeña del Rubro Tecnológico</w:t>
            </w:r>
          </w:p>
        </w:tc>
      </w:tr>
    </w:tbl>
    <w:p w:rsidR="00C16F41" w:rsidRDefault="00C16F41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/>
      </w:tblPr>
      <w:tblGrid>
        <w:gridCol w:w="222"/>
        <w:gridCol w:w="2076"/>
        <w:gridCol w:w="1443"/>
        <w:gridCol w:w="5299"/>
      </w:tblGrid>
      <w:tr w:rsidR="00C16F41" w:rsidRPr="00C16F41" w:rsidTr="000B212A">
        <w:trPr>
          <w:cnfStyle w:val="100000000000"/>
        </w:trPr>
        <w:tc>
          <w:tcPr>
            <w:cnfStyle w:val="00100000000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2009</w:t>
            </w:r>
          </w:p>
        </w:tc>
      </w:tr>
      <w:tr w:rsidR="00C16F41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Bracchitta Krstulovic, Pablo Antonio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Definición de la Estrategia y Diseño de un Sistema de Control de Gestión en una Empresa Agroindustrial</w:t>
            </w:r>
          </w:p>
        </w:tc>
      </w:tr>
      <w:tr w:rsidR="00C16F41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Vásquez Muñoz, Emiliano Andrés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Rediseño del Proceso de Venta de una Empresa del Rubro Automotriz</w:t>
            </w:r>
          </w:p>
        </w:tc>
      </w:tr>
      <w:tr w:rsidR="00C16F41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Becerra Melo, Pedro Ernesto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 Modelo de Control de Gestión para la Subgerencia de Canales de Venta de Polla Chilena S.A.</w:t>
            </w:r>
          </w:p>
        </w:tc>
      </w:tr>
      <w:tr w:rsidR="00C16F41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Díaz Muñoz, Rodrigo Alonso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Rediseño del Modelo de Gestión de Trade Marketing Analítico Aplicado a un Retailer Mayorista</w:t>
            </w:r>
          </w:p>
        </w:tc>
      </w:tr>
      <w:tr w:rsidR="00C16F41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Aguirre Vargas, Alexis David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Plan de Mejoramiento de la Calidad de Servicio en una Empresa de Retail Industrial</w:t>
            </w:r>
          </w:p>
        </w:tc>
      </w:tr>
      <w:tr w:rsidR="00C16F41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Barahona Jacobs, Claudio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Propuesta de Rediseño del Proceso de Captación de Emprendimientos Dinamicos para Octantis</w:t>
            </w:r>
          </w:p>
        </w:tc>
      </w:tr>
      <w:tr w:rsidR="00C16F41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Araya Muñoz, Christian Andrés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 Sistema de Medición y Mejoramiento de Calidad de Servicio en Clínica Uc San Carlos de Apoquindo</w:t>
            </w:r>
          </w:p>
        </w:tc>
      </w:tr>
    </w:tbl>
    <w:p w:rsidR="00C16F41" w:rsidRDefault="00C16F41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/>
      </w:tblPr>
      <w:tblGrid>
        <w:gridCol w:w="222"/>
        <w:gridCol w:w="2203"/>
        <w:gridCol w:w="1547"/>
        <w:gridCol w:w="5068"/>
      </w:tblGrid>
      <w:tr w:rsidR="00C16F41" w:rsidRPr="00C16F41" w:rsidTr="000B212A">
        <w:trPr>
          <w:cnfStyle w:val="100000000000"/>
        </w:trPr>
        <w:tc>
          <w:tcPr>
            <w:cnfStyle w:val="00100000000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2008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Pacheco Espinoza, Ernesto Eduardo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Desarrollo de un Modelo de Negocio Asociado a la Implementación de un Sistema de Reciclaje en los Edificios en la Región Metropolitana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Martínez Osorio, Juan Pablo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Plan de Negocios para un Servicio de Diagnostico de Tiempos de Detención y Producción Industrial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Carrasco del Canto, Ignacio Javier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Formulación de una Estrategia de Negocios para un Colegio Particular Subvencionado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Hernández Pérez, Natalia Jocelyn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Propuesta de Sistema de Control de Gestión Estratégico para una Empresa Automotriz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Vergara del Pino, Daniel Ignacio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Desarrollo de un Simulador de las Operaciones de la Aerolínea Lan para el Entrenamiento de la Gerencia Comercial de Pasajeros en Revenue Management</w:t>
            </w:r>
          </w:p>
        </w:tc>
      </w:tr>
    </w:tbl>
    <w:p w:rsidR="00C16F41" w:rsidRDefault="00C16F41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/>
      </w:tblPr>
      <w:tblGrid>
        <w:gridCol w:w="222"/>
        <w:gridCol w:w="2278"/>
        <w:gridCol w:w="1528"/>
        <w:gridCol w:w="5012"/>
      </w:tblGrid>
      <w:tr w:rsidR="00C16F41" w:rsidRPr="00C16F41" w:rsidTr="000B212A">
        <w:trPr>
          <w:cnfStyle w:val="100000000000"/>
        </w:trPr>
        <w:tc>
          <w:tcPr>
            <w:cnfStyle w:val="00100000000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lastRenderedPageBreak/>
              <w:t>2007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Oyarzún Reis, Estrella Alejandra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 Plan de Negocios: Fortalecimiento y Desarrollo de una Empresa Deportiva en la Región Metropolitana.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Castañeda Ossandon, María José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Desarrollo de una Estrategia de Negocios para una Empresa Consultora.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Barraza Abarca, Luis Carlos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Rediseño del Proceso de Desarrollo de Software en la Subgerencia de Proceso de Cuentas de Bancoestado.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Olivares Moya, Pamela Andrea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Diagnostico y Propuestas de Mejoras para el Área de Ventas de Valor en una Empresa de Tecnología de Información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Ritchie Olivares, Francisco Antonio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Plan de Negocios para la Venta e Instalación de Dos Lineas de Productos para Revestimientos en la Región Metropolitana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Tobar Gigoux, Matías Eduardo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Levantamiento e Implantación de Modelo de Gestión y Control de Costos de la Calidad para Telefónica Chile S.a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González González, Sebastián Andrés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 Plan Estratégico para Empresa de Telemarketing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Monsalve Miranda, Sebastián Andrés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Sistema de Control de Gestión Estratégica para una Empresa Dedicada a la Habilitación de Oficinas</w:t>
            </w:r>
          </w:p>
        </w:tc>
      </w:tr>
    </w:tbl>
    <w:p w:rsidR="00C16F41" w:rsidRDefault="00C16F41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/>
      </w:tblPr>
      <w:tblGrid>
        <w:gridCol w:w="222"/>
        <w:gridCol w:w="2273"/>
        <w:gridCol w:w="1668"/>
        <w:gridCol w:w="4877"/>
      </w:tblGrid>
      <w:tr w:rsidR="00C16F41" w:rsidRPr="00C16F41" w:rsidTr="000B212A">
        <w:trPr>
          <w:cnfStyle w:val="100000000000"/>
        </w:trPr>
        <w:tc>
          <w:tcPr>
            <w:cnfStyle w:val="00100000000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2006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Vivaldi Jorquera, Felipe Antonio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Plan de Mejora del Proceso de Check In en Lan Airlines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Rey Justiniano, Roberto Alejandro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Rediseño de Proceso de Cobranza de Letras del Banco Estado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Padilla Valdés, Marcelo Alonso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Lineas de Acción para la Construcción de Capital Social en el Marco del Proyecto País del Colegio de Ingenieros de Chile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Cortez Cargill, Fernando Antonio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una Estrategia de Negocios para la Empresa Eduinova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Macaya Majur, Nicolás Francisco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Rediseño del Proceso de Atención de Pacientes Ambulatorios de la Clínica Uc San Carlos de Apoquindo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Dukes Ventura, Arie Israel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 Plan de Negocios para una Empresa Desarrolladora de Sistemas Web para Pymes.</w:t>
            </w:r>
          </w:p>
        </w:tc>
      </w:tr>
    </w:tbl>
    <w:p w:rsidR="002F3562" w:rsidRDefault="002F3562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/>
      </w:tblPr>
      <w:tblGrid>
        <w:gridCol w:w="222"/>
        <w:gridCol w:w="2343"/>
        <w:gridCol w:w="1638"/>
        <w:gridCol w:w="4837"/>
      </w:tblGrid>
      <w:tr w:rsidR="00C16F41" w:rsidRPr="00C16F41" w:rsidTr="000B212A">
        <w:trPr>
          <w:cnfStyle w:val="100000000000"/>
        </w:trPr>
        <w:tc>
          <w:tcPr>
            <w:cnfStyle w:val="00100000000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2005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Alvarado Moscoso, Andrea Carolina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Evaluacion y Diseño de Propuestas de Mejora al Sistema de Medición de Calidad de Servicio de Banco Estado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Madariaga Sierra, Francisco José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Estrategia de Construcción de Capital Social en Empresa de Alimentos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Pino León, Roberto Alfredo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 Sistema de Mejoramiento y Medición de Calidad de Servicios para Marepino Limitada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Pierattini Meza, Guido Marcelo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Formalizacion y Mejoramiento de la Metodología de Medición de Calidad de Servicios de la Empresa Adimark Quality</w:t>
            </w:r>
          </w:p>
        </w:tc>
      </w:tr>
      <w:tr w:rsidR="00526642" w:rsidRPr="00C16F41" w:rsidTr="000B212A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Muñoz Silva, Patricia Andrea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10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una Estrategia para Incrementar y Fortalecer el Capital Social en Friosur S.A.</w:t>
            </w:r>
          </w:p>
        </w:tc>
      </w:tr>
      <w:tr w:rsidR="00526642" w:rsidRPr="00C16F41" w:rsidTr="000B212A">
        <w:trPr>
          <w:cnfStyle w:val="000000010000"/>
        </w:trPr>
        <w:tc>
          <w:tcPr>
            <w:cnfStyle w:val="00100000000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Hazan Yelovitz, Marco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Ingeniero Civil </w:t>
            </w: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lastRenderedPageBreak/>
              <w:t>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01000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lastRenderedPageBreak/>
              <w:t xml:space="preserve">Desarrollo del Plan de Negocios e Implementación para </w:t>
            </w: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lastRenderedPageBreak/>
              <w:t>un Emprendimiento Real Empresa de Servicio de Monitoreo de Alarmas</w:t>
            </w:r>
          </w:p>
        </w:tc>
      </w:tr>
    </w:tbl>
    <w:p w:rsidR="00C16F41" w:rsidRDefault="00C16F41"/>
    <w:p w:rsidR="0000081C" w:rsidRDefault="005C4EC9" w:rsidP="005C4EC9">
      <w:pPr>
        <w:pStyle w:val="Heading1"/>
      </w:pPr>
      <w:r>
        <w:t>Recomendación de Bibl</w:t>
      </w:r>
      <w:r w:rsidR="00622285">
        <w:t>iografía a incluir en el Taller</w:t>
      </w:r>
    </w:p>
    <w:p w:rsidR="005C4EC9" w:rsidRDefault="00622285" w:rsidP="00622285">
      <w:pPr>
        <w:pStyle w:val="Heading2"/>
      </w:pPr>
      <w:r>
        <w:t>Posibles textos interesantes para dar como lectura complementaria:</w:t>
      </w:r>
    </w:p>
    <w:p w:rsidR="005C4EC9" w:rsidRDefault="00031D98" w:rsidP="006D53FA">
      <w:pPr>
        <w:pStyle w:val="ListParagraph"/>
        <w:numPr>
          <w:ilvl w:val="0"/>
          <w:numId w:val="7"/>
        </w:numPr>
      </w:pPr>
      <w:r>
        <w:t>E</w:t>
      </w:r>
      <w:r w:rsidR="006D53FA" w:rsidRPr="006D53FA">
        <w:t>l porceso del Capturador de Valor (en la innovación)</w:t>
      </w:r>
      <w:r>
        <w:t xml:space="preserve"> </w:t>
      </w:r>
      <w:r w:rsidRPr="00031D98">
        <w:t>por Rita Gunther McGrath y Thomas Keil</w:t>
      </w:r>
      <w:r>
        <w:t xml:space="preserve"> (HBR)</w:t>
      </w:r>
    </w:p>
    <w:p w:rsidR="006D53FA" w:rsidRDefault="006D53FA" w:rsidP="006D53FA">
      <w:pPr>
        <w:pStyle w:val="ListParagraph"/>
        <w:numPr>
          <w:ilvl w:val="0"/>
          <w:numId w:val="7"/>
        </w:numPr>
      </w:pPr>
      <w:r w:rsidRPr="006D53FA">
        <w:t>Rediseño</w:t>
      </w:r>
      <w:r w:rsidR="00F92C3D">
        <w:t xml:space="preserve"> </w:t>
      </w:r>
      <w:r>
        <w:t xml:space="preserve">de Procesos; </w:t>
      </w:r>
      <w:r w:rsidRPr="006D53FA">
        <w:t xml:space="preserve"> O</w:t>
      </w:r>
      <w:r w:rsidR="00F92C3D">
        <w:t>.</w:t>
      </w:r>
      <w:r w:rsidRPr="006D53FA">
        <w:t xml:space="preserve"> Barros</w:t>
      </w:r>
    </w:p>
    <w:p w:rsidR="006D53FA" w:rsidRDefault="006D53FA" w:rsidP="006D53FA">
      <w:pPr>
        <w:pStyle w:val="ListParagraph"/>
        <w:numPr>
          <w:ilvl w:val="0"/>
          <w:numId w:val="7"/>
        </w:numPr>
      </w:pPr>
      <w:r w:rsidRPr="006D53FA">
        <w:t>Planeación Estratégica, H. Mintzberg</w:t>
      </w:r>
    </w:p>
    <w:p w:rsidR="006D53FA" w:rsidRDefault="006D53FA" w:rsidP="006D53FA">
      <w:pPr>
        <w:pStyle w:val="ListParagraph"/>
        <w:numPr>
          <w:ilvl w:val="0"/>
          <w:numId w:val="7"/>
        </w:numPr>
      </w:pPr>
      <w:r w:rsidRPr="006D53FA">
        <w:t>Notas sobre el rediseño de proceso de negocios</w:t>
      </w:r>
      <w:r>
        <w:t>; Fernando Flores</w:t>
      </w:r>
    </w:p>
    <w:p w:rsidR="006D53FA" w:rsidRDefault="006D53FA" w:rsidP="006D53FA">
      <w:pPr>
        <w:pStyle w:val="ListParagraph"/>
        <w:numPr>
          <w:ilvl w:val="0"/>
          <w:numId w:val="7"/>
        </w:numPr>
      </w:pPr>
      <w:r w:rsidRPr="006D53FA">
        <w:t>Notas introductorias a las competencias centrales de la gestión</w:t>
      </w:r>
      <w:r>
        <w:t>; Fernando Flores</w:t>
      </w:r>
    </w:p>
    <w:p w:rsidR="006D53FA" w:rsidRDefault="006D53FA" w:rsidP="006D53FA">
      <w:pPr>
        <w:pStyle w:val="ListParagraph"/>
        <w:numPr>
          <w:ilvl w:val="0"/>
          <w:numId w:val="7"/>
        </w:numPr>
      </w:pPr>
      <w:r w:rsidRPr="006D53FA">
        <w:t>Notas preliminares para el diseño de prácticas de planificación</w:t>
      </w:r>
      <w:r>
        <w:t>; Fernando Flores</w:t>
      </w:r>
    </w:p>
    <w:p w:rsidR="006D53FA" w:rsidRDefault="00F92C3D" w:rsidP="00622285">
      <w:pPr>
        <w:pStyle w:val="ListParagraph"/>
        <w:numPr>
          <w:ilvl w:val="0"/>
          <w:numId w:val="7"/>
        </w:numPr>
      </w:pPr>
      <w:r>
        <w:t xml:space="preserve">Leading </w:t>
      </w:r>
      <w:r w:rsidR="00622285" w:rsidRPr="00622285">
        <w:t>change</w:t>
      </w:r>
      <w:r>
        <w:t>; John Kotter</w:t>
      </w:r>
    </w:p>
    <w:p w:rsidR="00622285" w:rsidRDefault="00622285" w:rsidP="00622285">
      <w:pPr>
        <w:pStyle w:val="ListParagraph"/>
        <w:numPr>
          <w:ilvl w:val="0"/>
          <w:numId w:val="7"/>
        </w:numPr>
      </w:pPr>
      <w:r>
        <w:t>La Tecnología; Fernando Flores</w:t>
      </w:r>
    </w:p>
    <w:p w:rsidR="00622285" w:rsidRPr="000D5239" w:rsidRDefault="00622285" w:rsidP="00622285">
      <w:pPr>
        <w:pStyle w:val="ListParagraph"/>
        <w:numPr>
          <w:ilvl w:val="0"/>
          <w:numId w:val="7"/>
        </w:numPr>
      </w:pPr>
      <w:r w:rsidRPr="000D5239">
        <w:t>The 5 Dysfunctions</w:t>
      </w:r>
      <w:r w:rsidR="000D5239" w:rsidRPr="000D5239">
        <w:t xml:space="preserve"> (La Confianza en el Trabajo en Equipo)</w:t>
      </w:r>
    </w:p>
    <w:p w:rsidR="00622285" w:rsidRPr="00622285" w:rsidRDefault="00622285" w:rsidP="00622285">
      <w:pPr>
        <w:pStyle w:val="ListParagraph"/>
        <w:numPr>
          <w:ilvl w:val="0"/>
          <w:numId w:val="7"/>
        </w:numPr>
        <w:rPr>
          <w:lang w:val="en-US"/>
        </w:rPr>
      </w:pPr>
      <w:r w:rsidRPr="00622285">
        <w:rPr>
          <w:lang w:val="en-US"/>
        </w:rPr>
        <w:t>Good to Great</w:t>
      </w:r>
      <w:r w:rsidR="00F92C3D">
        <w:rPr>
          <w:lang w:val="en-US"/>
        </w:rPr>
        <w:t xml:space="preserve">; </w:t>
      </w:r>
      <w:r w:rsidRPr="00622285">
        <w:rPr>
          <w:lang w:val="en-US"/>
        </w:rPr>
        <w:t xml:space="preserve"> Jim Collins</w:t>
      </w:r>
    </w:p>
    <w:p w:rsidR="00622285" w:rsidRPr="00622285" w:rsidRDefault="00622285" w:rsidP="00622285">
      <w:pPr>
        <w:pStyle w:val="ListParagraph"/>
        <w:numPr>
          <w:ilvl w:val="0"/>
          <w:numId w:val="7"/>
        </w:numPr>
        <w:rPr>
          <w:lang w:val="en-US"/>
        </w:rPr>
      </w:pPr>
      <w:r w:rsidRPr="00622285">
        <w:rPr>
          <w:lang w:val="en-US"/>
        </w:rPr>
        <w:t>Knowledge Creating Company</w:t>
      </w:r>
      <w:r w:rsidR="00F92C3D">
        <w:rPr>
          <w:lang w:val="en-US"/>
        </w:rPr>
        <w:t>;</w:t>
      </w:r>
      <w:r w:rsidRPr="00622285">
        <w:rPr>
          <w:lang w:val="en-US"/>
        </w:rPr>
        <w:t xml:space="preserve">  Nonaka y Takeuchi</w:t>
      </w:r>
    </w:p>
    <w:p w:rsidR="00622285" w:rsidRDefault="00622285" w:rsidP="00622285">
      <w:pPr>
        <w:pStyle w:val="ListParagraph"/>
        <w:numPr>
          <w:ilvl w:val="0"/>
          <w:numId w:val="7"/>
        </w:numPr>
      </w:pPr>
      <w:r w:rsidRPr="00622285">
        <w:t>Aprender en el Fragor de la Batalla (AAR)</w:t>
      </w:r>
    </w:p>
    <w:p w:rsidR="00C46AD8" w:rsidRPr="00622285" w:rsidRDefault="00C46AD8" w:rsidP="00C46AD8"/>
    <w:sectPr w:rsidR="00C46AD8" w:rsidRPr="00622285" w:rsidSect="00ED1FD4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5C5" w:rsidRDefault="001B05C5" w:rsidP="00C734E2">
      <w:pPr>
        <w:spacing w:after="0" w:line="240" w:lineRule="auto"/>
      </w:pPr>
      <w:r>
        <w:separator/>
      </w:r>
    </w:p>
  </w:endnote>
  <w:endnote w:type="continuationSeparator" w:id="0">
    <w:p w:rsidR="001B05C5" w:rsidRDefault="001B05C5" w:rsidP="00C73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5C5" w:rsidRDefault="001B05C5" w:rsidP="00C734E2">
      <w:pPr>
        <w:spacing w:after="0" w:line="240" w:lineRule="auto"/>
      </w:pPr>
      <w:r>
        <w:separator/>
      </w:r>
    </w:p>
  </w:footnote>
  <w:footnote w:type="continuationSeparator" w:id="0">
    <w:p w:rsidR="001B05C5" w:rsidRDefault="001B05C5" w:rsidP="00C73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F41" w:rsidRDefault="00C16F41">
    <w:pPr>
      <w:pStyle w:val="Header"/>
    </w:pPr>
    <w:r w:rsidRPr="00C734E2"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-232410</wp:posOffset>
          </wp:positionH>
          <wp:positionV relativeFrom="paragraph">
            <wp:posOffset>-106680</wp:posOffset>
          </wp:positionV>
          <wp:extent cx="1828800" cy="457200"/>
          <wp:effectExtent l="19050" t="0" r="0" b="0"/>
          <wp:wrapTight wrapText="bothSides">
            <wp:wrapPolygon edited="0">
              <wp:start x="-225" y="0"/>
              <wp:lineTo x="-225" y="20700"/>
              <wp:lineTo x="21600" y="20700"/>
              <wp:lineTo x="21600" y="0"/>
              <wp:lineTo x="-225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7046" b="1477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53EDA"/>
    <w:multiLevelType w:val="hybridMultilevel"/>
    <w:tmpl w:val="FB546A3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05BA8"/>
    <w:multiLevelType w:val="hybridMultilevel"/>
    <w:tmpl w:val="E944618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C2AE9"/>
    <w:multiLevelType w:val="hybridMultilevel"/>
    <w:tmpl w:val="13DEACA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B162CB"/>
    <w:multiLevelType w:val="hybridMultilevel"/>
    <w:tmpl w:val="AE86EF7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5E3F14"/>
    <w:multiLevelType w:val="hybridMultilevel"/>
    <w:tmpl w:val="50E4C49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B54E77"/>
    <w:multiLevelType w:val="hybridMultilevel"/>
    <w:tmpl w:val="4EC411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EC20CC"/>
    <w:multiLevelType w:val="hybridMultilevel"/>
    <w:tmpl w:val="06181CF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619"/>
    <w:rsid w:val="0000081C"/>
    <w:rsid w:val="00031D98"/>
    <w:rsid w:val="000341E5"/>
    <w:rsid w:val="000459B8"/>
    <w:rsid w:val="00051750"/>
    <w:rsid w:val="000614E7"/>
    <w:rsid w:val="00062E84"/>
    <w:rsid w:val="00092EDD"/>
    <w:rsid w:val="000B212A"/>
    <w:rsid w:val="000B2C03"/>
    <w:rsid w:val="000D5239"/>
    <w:rsid w:val="001056AB"/>
    <w:rsid w:val="0011284C"/>
    <w:rsid w:val="0011509E"/>
    <w:rsid w:val="00136634"/>
    <w:rsid w:val="00153800"/>
    <w:rsid w:val="001721C1"/>
    <w:rsid w:val="00177CD1"/>
    <w:rsid w:val="001874C9"/>
    <w:rsid w:val="00192056"/>
    <w:rsid w:val="001A7045"/>
    <w:rsid w:val="001B05C5"/>
    <w:rsid w:val="00216059"/>
    <w:rsid w:val="0021636C"/>
    <w:rsid w:val="00222263"/>
    <w:rsid w:val="00232DAC"/>
    <w:rsid w:val="0025146A"/>
    <w:rsid w:val="002C100E"/>
    <w:rsid w:val="002F3562"/>
    <w:rsid w:val="002F6A34"/>
    <w:rsid w:val="00323B75"/>
    <w:rsid w:val="00352C29"/>
    <w:rsid w:val="003C2202"/>
    <w:rsid w:val="00410F97"/>
    <w:rsid w:val="00416745"/>
    <w:rsid w:val="0044721B"/>
    <w:rsid w:val="00465B85"/>
    <w:rsid w:val="004B0847"/>
    <w:rsid w:val="004C4306"/>
    <w:rsid w:val="004C7C4F"/>
    <w:rsid w:val="0050521F"/>
    <w:rsid w:val="00526642"/>
    <w:rsid w:val="005611DD"/>
    <w:rsid w:val="00572DC5"/>
    <w:rsid w:val="00594A62"/>
    <w:rsid w:val="005B3414"/>
    <w:rsid w:val="005C4EC9"/>
    <w:rsid w:val="005D3298"/>
    <w:rsid w:val="005D3FF9"/>
    <w:rsid w:val="005E11B2"/>
    <w:rsid w:val="00616078"/>
    <w:rsid w:val="00620578"/>
    <w:rsid w:val="00622285"/>
    <w:rsid w:val="006A56FC"/>
    <w:rsid w:val="006C396E"/>
    <w:rsid w:val="006D4474"/>
    <w:rsid w:val="006D53FA"/>
    <w:rsid w:val="0073235B"/>
    <w:rsid w:val="00770225"/>
    <w:rsid w:val="007B445C"/>
    <w:rsid w:val="00870E10"/>
    <w:rsid w:val="00877232"/>
    <w:rsid w:val="008A5C47"/>
    <w:rsid w:val="008F68ED"/>
    <w:rsid w:val="009075DE"/>
    <w:rsid w:val="00910D38"/>
    <w:rsid w:val="00926BB8"/>
    <w:rsid w:val="009851F2"/>
    <w:rsid w:val="009D7C45"/>
    <w:rsid w:val="009D7F16"/>
    <w:rsid w:val="009E393E"/>
    <w:rsid w:val="00A057DF"/>
    <w:rsid w:val="00A17ACC"/>
    <w:rsid w:val="00A40281"/>
    <w:rsid w:val="00A45C3B"/>
    <w:rsid w:val="00A5541B"/>
    <w:rsid w:val="00AB5397"/>
    <w:rsid w:val="00AB5E07"/>
    <w:rsid w:val="00AE343D"/>
    <w:rsid w:val="00AF3904"/>
    <w:rsid w:val="00AF480F"/>
    <w:rsid w:val="00B067A5"/>
    <w:rsid w:val="00B108A3"/>
    <w:rsid w:val="00B228A4"/>
    <w:rsid w:val="00B42D47"/>
    <w:rsid w:val="00B45B10"/>
    <w:rsid w:val="00B50946"/>
    <w:rsid w:val="00B972EF"/>
    <w:rsid w:val="00B97AC7"/>
    <w:rsid w:val="00BC66D8"/>
    <w:rsid w:val="00BE3546"/>
    <w:rsid w:val="00C0530C"/>
    <w:rsid w:val="00C16F41"/>
    <w:rsid w:val="00C46AD8"/>
    <w:rsid w:val="00C70CF6"/>
    <w:rsid w:val="00C734E2"/>
    <w:rsid w:val="00C74F26"/>
    <w:rsid w:val="00C91AB1"/>
    <w:rsid w:val="00CA3032"/>
    <w:rsid w:val="00CB1394"/>
    <w:rsid w:val="00CD0C14"/>
    <w:rsid w:val="00CF76ED"/>
    <w:rsid w:val="00D01493"/>
    <w:rsid w:val="00D05AED"/>
    <w:rsid w:val="00D35223"/>
    <w:rsid w:val="00D41D1B"/>
    <w:rsid w:val="00D646F2"/>
    <w:rsid w:val="00DA2810"/>
    <w:rsid w:val="00DC5C8A"/>
    <w:rsid w:val="00E028C2"/>
    <w:rsid w:val="00E06F40"/>
    <w:rsid w:val="00E316A5"/>
    <w:rsid w:val="00E57571"/>
    <w:rsid w:val="00E60174"/>
    <w:rsid w:val="00E6247E"/>
    <w:rsid w:val="00E660DE"/>
    <w:rsid w:val="00EC2CD5"/>
    <w:rsid w:val="00ED1FD4"/>
    <w:rsid w:val="00ED485D"/>
    <w:rsid w:val="00F43619"/>
    <w:rsid w:val="00F5215A"/>
    <w:rsid w:val="00F57815"/>
    <w:rsid w:val="00F66D10"/>
    <w:rsid w:val="00F913BD"/>
    <w:rsid w:val="00F92C3D"/>
    <w:rsid w:val="00FB1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FD4"/>
  </w:style>
  <w:style w:type="paragraph" w:styleId="Heading1">
    <w:name w:val="heading 1"/>
    <w:basedOn w:val="Normal"/>
    <w:next w:val="Normal"/>
    <w:link w:val="Heading1Char"/>
    <w:uiPriority w:val="9"/>
    <w:qFormat/>
    <w:rsid w:val="00F66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3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7A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436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66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66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34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734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C734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4E2"/>
  </w:style>
  <w:style w:type="paragraph" w:styleId="Footer">
    <w:name w:val="footer"/>
    <w:basedOn w:val="Normal"/>
    <w:link w:val="FooterChar"/>
    <w:uiPriority w:val="99"/>
    <w:semiHidden/>
    <w:unhideWhenUsed/>
    <w:rsid w:val="00C734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4E2"/>
  </w:style>
  <w:style w:type="table" w:styleId="DarkList-Accent6">
    <w:name w:val="Dark List Accent 6"/>
    <w:basedOn w:val="TableNormal"/>
    <w:uiPriority w:val="70"/>
    <w:rsid w:val="005E11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-Accent5">
    <w:name w:val="Colorful Shading Accent 5"/>
    <w:basedOn w:val="TableNormal"/>
    <w:uiPriority w:val="71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List2-Accent2">
    <w:name w:val="Medium List 2 Accent 2"/>
    <w:basedOn w:val="TableNormal"/>
    <w:uiPriority w:val="66"/>
    <w:rsid w:val="005E11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List-Accent1">
    <w:name w:val="Colorful List Accent 1"/>
    <w:basedOn w:val="TableNormal"/>
    <w:uiPriority w:val="72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3">
    <w:name w:val="Colorful List Accent 3"/>
    <w:basedOn w:val="TableNormal"/>
    <w:uiPriority w:val="72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ghtList-Accent11">
    <w:name w:val="Light List - Accent 11"/>
    <w:basedOn w:val="TableNormal"/>
    <w:uiPriority w:val="61"/>
    <w:rsid w:val="005E11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2">
    <w:name w:val="Light Shading Accent 2"/>
    <w:basedOn w:val="TableNormal"/>
    <w:uiPriority w:val="60"/>
    <w:rsid w:val="00CB139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1">
    <w:name w:val="Table Web 1"/>
    <w:basedOn w:val="TableNormal"/>
    <w:rsid w:val="006C396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MX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B97AC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MediumShading1-Accent11">
    <w:name w:val="Medium Shading 1 - Accent 11"/>
    <w:basedOn w:val="TableNormal"/>
    <w:uiPriority w:val="63"/>
    <w:rsid w:val="00C16F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rsid w:val="001128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02686">
          <w:marLeft w:val="277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2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9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-campus.cl/modulos/fcfm_informacion_academic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2517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Ricardo San Martin</cp:lastModifiedBy>
  <cp:revision>2</cp:revision>
  <dcterms:created xsi:type="dcterms:W3CDTF">2010-08-10T14:58:00Z</dcterms:created>
  <dcterms:modified xsi:type="dcterms:W3CDTF">2010-08-10T14:58:00Z</dcterms:modified>
</cp:coreProperties>
</file>