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ABE" w:rsidRPr="00896485" w:rsidRDefault="00351454" w:rsidP="00896485">
      <w:pPr>
        <w:jc w:val="center"/>
        <w:rPr>
          <w:rFonts w:ascii="Arial" w:hAnsi="Arial" w:cs="Arial"/>
          <w:b/>
          <w:sz w:val="32"/>
          <w:szCs w:val="30"/>
        </w:rPr>
      </w:pPr>
      <w:r w:rsidRPr="00896485">
        <w:rPr>
          <w:rFonts w:ascii="Arial" w:hAnsi="Arial" w:cs="Arial"/>
          <w:b/>
          <w:sz w:val="32"/>
          <w:szCs w:val="30"/>
        </w:rPr>
        <w:t>CI6312 Modelos avanzados de demanda</w:t>
      </w:r>
    </w:p>
    <w:p w:rsidR="00C84ABE" w:rsidRPr="00896485" w:rsidRDefault="00C84ABE">
      <w:pPr>
        <w:rPr>
          <w:rFonts w:ascii="Arial" w:hAnsi="Arial" w:cs="Arial"/>
          <w:szCs w:val="30"/>
        </w:rPr>
      </w:pPr>
    </w:p>
    <w:p w:rsidR="00C84ABE" w:rsidRPr="00896485" w:rsidRDefault="00C84ABE" w:rsidP="00896485">
      <w:pPr>
        <w:jc w:val="both"/>
        <w:rPr>
          <w:rFonts w:ascii="Arial" w:hAnsi="Arial" w:cs="Arial"/>
          <w:szCs w:val="30"/>
        </w:rPr>
      </w:pPr>
      <w:r w:rsidRPr="00896485">
        <w:rPr>
          <w:rFonts w:ascii="Arial" w:hAnsi="Arial" w:cs="Arial"/>
          <w:szCs w:val="30"/>
        </w:rPr>
        <w:t xml:space="preserve">Objetivo: Exponer al alumno al estado del arte en modelación de la demanda por transporte. Que </w:t>
      </w:r>
      <w:r w:rsidR="00797307" w:rsidRPr="00896485">
        <w:rPr>
          <w:rFonts w:ascii="Arial" w:hAnsi="Arial" w:cs="Arial"/>
          <w:szCs w:val="30"/>
        </w:rPr>
        <w:t>desarrolle la capacidad</w:t>
      </w:r>
      <w:r w:rsidRPr="00896485">
        <w:rPr>
          <w:rFonts w:ascii="Arial" w:hAnsi="Arial" w:cs="Arial"/>
          <w:szCs w:val="30"/>
        </w:rPr>
        <w:t xml:space="preserve"> de comprende</w:t>
      </w:r>
      <w:r w:rsidR="00896485">
        <w:rPr>
          <w:rFonts w:ascii="Arial" w:hAnsi="Arial" w:cs="Arial"/>
          <w:szCs w:val="30"/>
        </w:rPr>
        <w:t>r, reproducir la deducción y cri</w:t>
      </w:r>
      <w:r w:rsidRPr="00896485">
        <w:rPr>
          <w:rFonts w:ascii="Arial" w:hAnsi="Arial" w:cs="Arial"/>
          <w:szCs w:val="30"/>
        </w:rPr>
        <w:t xml:space="preserve">ticar </w:t>
      </w:r>
      <w:r w:rsidR="00896485">
        <w:rPr>
          <w:rFonts w:ascii="Arial" w:hAnsi="Arial" w:cs="Arial"/>
          <w:szCs w:val="30"/>
        </w:rPr>
        <w:t>modelos econométricos avanzados.</w:t>
      </w:r>
    </w:p>
    <w:p w:rsidR="00C84ABE" w:rsidRPr="00896485" w:rsidRDefault="00C84ABE">
      <w:pPr>
        <w:rPr>
          <w:rFonts w:ascii="Arial" w:hAnsi="Arial" w:cs="Arial"/>
          <w:szCs w:val="30"/>
        </w:rPr>
      </w:pPr>
    </w:p>
    <w:p w:rsidR="00C84ABE" w:rsidRPr="00896485" w:rsidRDefault="00C84ABE">
      <w:pPr>
        <w:rPr>
          <w:rFonts w:ascii="Arial" w:hAnsi="Arial" w:cs="Arial"/>
          <w:szCs w:val="30"/>
          <w:u w:val="single"/>
        </w:rPr>
      </w:pPr>
      <w:r w:rsidRPr="00896485">
        <w:rPr>
          <w:rFonts w:ascii="Arial" w:hAnsi="Arial" w:cs="Arial"/>
          <w:szCs w:val="30"/>
          <w:u w:val="single"/>
        </w:rPr>
        <w:t>Contenidos:</w:t>
      </w:r>
    </w:p>
    <w:p w:rsidR="00C84ABE" w:rsidRPr="00896485" w:rsidRDefault="00C84ABE">
      <w:pPr>
        <w:rPr>
          <w:rFonts w:ascii="Arial" w:hAnsi="Arial" w:cs="Arial"/>
          <w:i/>
          <w:szCs w:val="30"/>
        </w:rPr>
      </w:pPr>
      <w:r w:rsidRPr="00896485">
        <w:rPr>
          <w:rFonts w:ascii="Arial" w:hAnsi="Arial" w:cs="Arial"/>
          <w:i/>
          <w:szCs w:val="30"/>
        </w:rPr>
        <w:t>Modelos avanzados históricos:</w:t>
      </w:r>
    </w:p>
    <w:p w:rsidR="00C84ABE" w:rsidRPr="00896485" w:rsidRDefault="00C84ABE">
      <w:pPr>
        <w:rPr>
          <w:rFonts w:ascii="Arial" w:hAnsi="Arial" w:cs="Arial"/>
          <w:szCs w:val="30"/>
        </w:rPr>
      </w:pPr>
      <w:proofErr w:type="spellStart"/>
      <w:r w:rsidRPr="00896485">
        <w:rPr>
          <w:rFonts w:ascii="Arial" w:hAnsi="Arial" w:cs="Arial"/>
          <w:szCs w:val="30"/>
        </w:rPr>
        <w:t>Probit</w:t>
      </w:r>
      <w:proofErr w:type="spellEnd"/>
      <w:r w:rsidRPr="00896485">
        <w:rPr>
          <w:rFonts w:ascii="Arial" w:hAnsi="Arial" w:cs="Arial"/>
          <w:szCs w:val="30"/>
        </w:rPr>
        <w:t xml:space="preserve">, Cross </w:t>
      </w:r>
      <w:proofErr w:type="spellStart"/>
      <w:r w:rsidRPr="00896485">
        <w:rPr>
          <w:rFonts w:ascii="Arial" w:hAnsi="Arial" w:cs="Arial"/>
          <w:szCs w:val="30"/>
        </w:rPr>
        <w:t>nested</w:t>
      </w:r>
      <w:proofErr w:type="spellEnd"/>
      <w:r w:rsidRPr="00896485">
        <w:rPr>
          <w:rFonts w:ascii="Arial" w:hAnsi="Arial" w:cs="Arial"/>
          <w:szCs w:val="30"/>
        </w:rPr>
        <w:t xml:space="preserve"> </w:t>
      </w:r>
      <w:proofErr w:type="spellStart"/>
      <w:r w:rsidRPr="00896485">
        <w:rPr>
          <w:rFonts w:ascii="Arial" w:hAnsi="Arial" w:cs="Arial"/>
          <w:szCs w:val="30"/>
        </w:rPr>
        <w:t>logit</w:t>
      </w:r>
      <w:proofErr w:type="spellEnd"/>
      <w:r w:rsidRPr="00896485">
        <w:rPr>
          <w:rFonts w:ascii="Arial" w:hAnsi="Arial" w:cs="Arial"/>
          <w:szCs w:val="30"/>
        </w:rPr>
        <w:t xml:space="preserve">, </w:t>
      </w:r>
      <w:proofErr w:type="spellStart"/>
      <w:r w:rsidRPr="00896485">
        <w:rPr>
          <w:rFonts w:ascii="Arial" w:hAnsi="Arial" w:cs="Arial"/>
          <w:szCs w:val="30"/>
        </w:rPr>
        <w:t>Heteroscedastic</w:t>
      </w:r>
      <w:proofErr w:type="spellEnd"/>
      <w:r w:rsidRPr="00896485">
        <w:rPr>
          <w:rFonts w:ascii="Arial" w:hAnsi="Arial" w:cs="Arial"/>
          <w:szCs w:val="30"/>
        </w:rPr>
        <w:t xml:space="preserve"> Extreme </w:t>
      </w:r>
      <w:proofErr w:type="spellStart"/>
      <w:r w:rsidRPr="00896485">
        <w:rPr>
          <w:rFonts w:ascii="Arial" w:hAnsi="Arial" w:cs="Arial"/>
          <w:szCs w:val="30"/>
        </w:rPr>
        <w:t>value</w:t>
      </w:r>
      <w:proofErr w:type="spellEnd"/>
      <w:r w:rsidRPr="00896485">
        <w:rPr>
          <w:rFonts w:ascii="Arial" w:hAnsi="Arial" w:cs="Arial"/>
          <w:szCs w:val="30"/>
        </w:rPr>
        <w:t xml:space="preserve">. GEV </w:t>
      </w:r>
      <w:proofErr w:type="spellStart"/>
      <w:r w:rsidRPr="00896485">
        <w:rPr>
          <w:rFonts w:ascii="Arial" w:hAnsi="Arial" w:cs="Arial"/>
          <w:szCs w:val="30"/>
        </w:rPr>
        <w:t>framework</w:t>
      </w:r>
      <w:proofErr w:type="spellEnd"/>
      <w:r w:rsidRPr="00896485">
        <w:rPr>
          <w:rFonts w:ascii="Arial" w:hAnsi="Arial" w:cs="Arial"/>
          <w:szCs w:val="30"/>
        </w:rPr>
        <w:t>.</w:t>
      </w:r>
    </w:p>
    <w:p w:rsidR="00C84ABE" w:rsidRPr="00896485" w:rsidRDefault="00C84ABE">
      <w:pPr>
        <w:rPr>
          <w:rFonts w:ascii="Arial" w:hAnsi="Arial" w:cs="Arial"/>
          <w:szCs w:val="30"/>
        </w:rPr>
      </w:pPr>
      <w:r w:rsidRPr="00896485">
        <w:rPr>
          <w:rFonts w:ascii="Arial" w:hAnsi="Arial" w:cs="Arial"/>
          <w:szCs w:val="30"/>
        </w:rPr>
        <w:t>Modelo discreto-continuo y aplicaciones.</w:t>
      </w:r>
    </w:p>
    <w:p w:rsidR="00C84ABE" w:rsidRPr="00896485" w:rsidRDefault="00C84ABE">
      <w:pPr>
        <w:rPr>
          <w:rFonts w:ascii="Arial" w:hAnsi="Arial" w:cs="Arial"/>
          <w:i/>
          <w:szCs w:val="30"/>
        </w:rPr>
      </w:pPr>
      <w:r w:rsidRPr="00896485">
        <w:rPr>
          <w:rFonts w:ascii="Arial" w:hAnsi="Arial" w:cs="Arial"/>
          <w:i/>
          <w:szCs w:val="30"/>
        </w:rPr>
        <w:t xml:space="preserve">Modelos </w:t>
      </w:r>
      <w:r w:rsidR="00896485" w:rsidRPr="00896485">
        <w:rPr>
          <w:rFonts w:ascii="Arial" w:hAnsi="Arial" w:cs="Arial"/>
          <w:i/>
          <w:szCs w:val="30"/>
        </w:rPr>
        <w:t xml:space="preserve">avanzados </w:t>
      </w:r>
      <w:r w:rsidRPr="00896485">
        <w:rPr>
          <w:rFonts w:ascii="Arial" w:hAnsi="Arial" w:cs="Arial"/>
          <w:i/>
          <w:szCs w:val="30"/>
        </w:rPr>
        <w:t>recientes:</w:t>
      </w:r>
    </w:p>
    <w:p w:rsidR="00205B0E" w:rsidRPr="00896485" w:rsidRDefault="00C84ABE">
      <w:pPr>
        <w:rPr>
          <w:rFonts w:ascii="Arial" w:hAnsi="Arial" w:cs="Arial"/>
          <w:szCs w:val="30"/>
        </w:rPr>
      </w:pPr>
      <w:proofErr w:type="spellStart"/>
      <w:r w:rsidRPr="00896485">
        <w:rPr>
          <w:rFonts w:ascii="Arial" w:hAnsi="Arial" w:cs="Arial"/>
          <w:szCs w:val="30"/>
        </w:rPr>
        <w:t>Mixed</w:t>
      </w:r>
      <w:proofErr w:type="spellEnd"/>
      <w:r w:rsidRPr="00896485">
        <w:rPr>
          <w:rFonts w:ascii="Arial" w:hAnsi="Arial" w:cs="Arial"/>
          <w:szCs w:val="30"/>
        </w:rPr>
        <w:t xml:space="preserve"> </w:t>
      </w:r>
      <w:proofErr w:type="spellStart"/>
      <w:r w:rsidRPr="00896485">
        <w:rPr>
          <w:rFonts w:ascii="Arial" w:hAnsi="Arial" w:cs="Arial"/>
          <w:szCs w:val="30"/>
        </w:rPr>
        <w:t>logit</w:t>
      </w:r>
      <w:proofErr w:type="spellEnd"/>
      <w:r w:rsidRPr="00896485">
        <w:rPr>
          <w:rFonts w:ascii="Arial" w:hAnsi="Arial" w:cs="Arial"/>
          <w:szCs w:val="30"/>
        </w:rPr>
        <w:t xml:space="preserve"> en sus distintas versiones. </w:t>
      </w:r>
      <w:proofErr w:type="spellStart"/>
      <w:r w:rsidRPr="00896485">
        <w:rPr>
          <w:rFonts w:ascii="Arial" w:hAnsi="Arial" w:cs="Arial"/>
          <w:szCs w:val="30"/>
        </w:rPr>
        <w:t>Identificabilidad</w:t>
      </w:r>
      <w:proofErr w:type="spellEnd"/>
      <w:r w:rsidRPr="00896485">
        <w:rPr>
          <w:rFonts w:ascii="Arial" w:hAnsi="Arial" w:cs="Arial"/>
          <w:szCs w:val="30"/>
        </w:rPr>
        <w:t>.</w:t>
      </w:r>
      <w:r w:rsidR="00896485">
        <w:rPr>
          <w:rFonts w:ascii="Arial" w:hAnsi="Arial" w:cs="Arial"/>
          <w:szCs w:val="30"/>
        </w:rPr>
        <w:t xml:space="preserve"> </w:t>
      </w:r>
      <w:r w:rsidRPr="00896485">
        <w:rPr>
          <w:rFonts w:ascii="Arial" w:hAnsi="Arial" w:cs="Arial"/>
          <w:szCs w:val="30"/>
        </w:rPr>
        <w:t>Modelo con umbrales</w:t>
      </w:r>
      <w:r w:rsidR="00896485">
        <w:rPr>
          <w:rFonts w:ascii="Arial" w:hAnsi="Arial" w:cs="Arial"/>
          <w:szCs w:val="30"/>
        </w:rPr>
        <w:t xml:space="preserve"> e inercia</w:t>
      </w:r>
      <w:r w:rsidRPr="00896485">
        <w:rPr>
          <w:rFonts w:ascii="Arial" w:hAnsi="Arial" w:cs="Arial"/>
          <w:szCs w:val="30"/>
        </w:rPr>
        <w:t>.</w:t>
      </w:r>
      <w:r w:rsidR="00896485">
        <w:rPr>
          <w:rFonts w:ascii="Arial" w:hAnsi="Arial" w:cs="Arial"/>
          <w:szCs w:val="30"/>
        </w:rPr>
        <w:t xml:space="preserve"> </w:t>
      </w:r>
      <w:r w:rsidRPr="00896485">
        <w:rPr>
          <w:rFonts w:ascii="Arial" w:hAnsi="Arial" w:cs="Arial"/>
          <w:szCs w:val="30"/>
        </w:rPr>
        <w:t>Variable latente.</w:t>
      </w:r>
      <w:r w:rsidR="00896485">
        <w:rPr>
          <w:rFonts w:ascii="Arial" w:hAnsi="Arial" w:cs="Arial"/>
          <w:szCs w:val="30"/>
        </w:rPr>
        <w:t xml:space="preserve"> </w:t>
      </w:r>
    </w:p>
    <w:p w:rsidR="00205B0E" w:rsidRPr="00896485" w:rsidRDefault="00205B0E">
      <w:pPr>
        <w:rPr>
          <w:rFonts w:ascii="Arial" w:hAnsi="Arial" w:cs="Arial"/>
          <w:szCs w:val="30"/>
        </w:rPr>
      </w:pPr>
    </w:p>
    <w:p w:rsidR="00205B0E" w:rsidRPr="00896485" w:rsidRDefault="00205B0E">
      <w:pPr>
        <w:rPr>
          <w:rFonts w:ascii="Arial" w:hAnsi="Arial" w:cs="Arial"/>
          <w:szCs w:val="30"/>
        </w:rPr>
      </w:pPr>
      <w:r w:rsidRPr="00896485">
        <w:rPr>
          <w:rFonts w:ascii="Arial" w:hAnsi="Arial" w:cs="Arial"/>
          <w:szCs w:val="30"/>
        </w:rPr>
        <w:t>Bibliografía</w:t>
      </w:r>
      <w:r w:rsidR="00FF192F">
        <w:rPr>
          <w:rFonts w:ascii="Arial" w:hAnsi="Arial" w:cs="Arial"/>
          <w:szCs w:val="30"/>
        </w:rPr>
        <w:t xml:space="preserve"> básica</w:t>
      </w:r>
      <w:r w:rsidRPr="00896485">
        <w:rPr>
          <w:rFonts w:ascii="Arial" w:hAnsi="Arial" w:cs="Arial"/>
          <w:szCs w:val="30"/>
        </w:rPr>
        <w:t>:</w:t>
      </w:r>
    </w:p>
    <w:p w:rsidR="00205B0E" w:rsidRPr="00896485" w:rsidRDefault="00205B0E">
      <w:pPr>
        <w:rPr>
          <w:rFonts w:ascii="Arial" w:hAnsi="Arial" w:cs="Arial"/>
          <w:szCs w:val="30"/>
        </w:rPr>
      </w:pPr>
    </w:p>
    <w:p w:rsidR="000E5A67" w:rsidRPr="00896485" w:rsidRDefault="00205B0E">
      <w:pPr>
        <w:rPr>
          <w:rFonts w:ascii="Arial" w:hAnsi="Arial" w:cs="Arial"/>
          <w:szCs w:val="30"/>
        </w:rPr>
      </w:pPr>
      <w:r w:rsidRPr="00896485">
        <w:rPr>
          <w:rFonts w:ascii="Arial" w:hAnsi="Arial" w:cs="Arial"/>
          <w:szCs w:val="30"/>
        </w:rPr>
        <w:t>Ben-</w:t>
      </w:r>
      <w:proofErr w:type="spellStart"/>
      <w:r w:rsidRPr="00896485">
        <w:rPr>
          <w:rFonts w:ascii="Arial" w:hAnsi="Arial" w:cs="Arial"/>
          <w:szCs w:val="30"/>
        </w:rPr>
        <w:t>Akiva</w:t>
      </w:r>
      <w:proofErr w:type="spellEnd"/>
      <w:r w:rsidRPr="00896485">
        <w:rPr>
          <w:rFonts w:ascii="Arial" w:hAnsi="Arial" w:cs="Arial"/>
          <w:szCs w:val="30"/>
        </w:rPr>
        <w:t xml:space="preserve">, M. y </w:t>
      </w:r>
      <w:proofErr w:type="spellStart"/>
      <w:r w:rsidRPr="00896485">
        <w:rPr>
          <w:rFonts w:ascii="Arial" w:hAnsi="Arial" w:cs="Arial"/>
          <w:szCs w:val="30"/>
        </w:rPr>
        <w:t>Lerman</w:t>
      </w:r>
      <w:proofErr w:type="spellEnd"/>
      <w:r w:rsidRPr="00896485">
        <w:rPr>
          <w:rFonts w:ascii="Arial" w:hAnsi="Arial" w:cs="Arial"/>
          <w:szCs w:val="30"/>
        </w:rPr>
        <w:t xml:space="preserve">, S. (1985) </w:t>
      </w:r>
      <w:proofErr w:type="spellStart"/>
      <w:r w:rsidRPr="00896485">
        <w:rPr>
          <w:rFonts w:ascii="Arial" w:hAnsi="Arial" w:cs="Arial"/>
          <w:szCs w:val="30"/>
        </w:rPr>
        <w:t>Discrete</w:t>
      </w:r>
      <w:proofErr w:type="spellEnd"/>
      <w:r w:rsidRPr="00896485">
        <w:rPr>
          <w:rFonts w:ascii="Arial" w:hAnsi="Arial" w:cs="Arial"/>
          <w:szCs w:val="30"/>
        </w:rPr>
        <w:t xml:space="preserve"> </w:t>
      </w:r>
      <w:proofErr w:type="spellStart"/>
      <w:r w:rsidRPr="00896485">
        <w:rPr>
          <w:rFonts w:ascii="Arial" w:hAnsi="Arial" w:cs="Arial"/>
          <w:szCs w:val="30"/>
        </w:rPr>
        <w:t>choice</w:t>
      </w:r>
      <w:proofErr w:type="spellEnd"/>
      <w:r w:rsidRPr="00896485">
        <w:rPr>
          <w:rFonts w:ascii="Arial" w:hAnsi="Arial" w:cs="Arial"/>
          <w:szCs w:val="30"/>
        </w:rPr>
        <w:t xml:space="preserve"> </w:t>
      </w:r>
      <w:proofErr w:type="spellStart"/>
      <w:r w:rsidRPr="00896485">
        <w:rPr>
          <w:rFonts w:ascii="Arial" w:hAnsi="Arial" w:cs="Arial"/>
          <w:szCs w:val="30"/>
        </w:rPr>
        <w:t>analysis</w:t>
      </w:r>
      <w:proofErr w:type="spellEnd"/>
      <w:r w:rsidRPr="00896485">
        <w:rPr>
          <w:rFonts w:ascii="Arial" w:hAnsi="Arial" w:cs="Arial"/>
          <w:szCs w:val="30"/>
        </w:rPr>
        <w:t xml:space="preserve">: </w:t>
      </w:r>
      <w:proofErr w:type="spellStart"/>
      <w:r w:rsidRPr="00896485">
        <w:rPr>
          <w:rFonts w:ascii="Arial" w:hAnsi="Arial" w:cs="Arial"/>
          <w:szCs w:val="30"/>
        </w:rPr>
        <w:t>Theory</w:t>
      </w:r>
      <w:proofErr w:type="spellEnd"/>
      <w:r w:rsidRPr="00896485">
        <w:rPr>
          <w:rFonts w:ascii="Arial" w:hAnsi="Arial" w:cs="Arial"/>
          <w:szCs w:val="30"/>
        </w:rPr>
        <w:t xml:space="preserve"> </w:t>
      </w:r>
      <w:proofErr w:type="spellStart"/>
      <w:r w:rsidRPr="00896485">
        <w:rPr>
          <w:rFonts w:ascii="Arial" w:hAnsi="Arial" w:cs="Arial"/>
          <w:szCs w:val="30"/>
        </w:rPr>
        <w:t>and</w:t>
      </w:r>
      <w:proofErr w:type="spellEnd"/>
      <w:r w:rsidRPr="00896485">
        <w:rPr>
          <w:rFonts w:ascii="Arial" w:hAnsi="Arial" w:cs="Arial"/>
          <w:szCs w:val="30"/>
        </w:rPr>
        <w:t xml:space="preserve"> </w:t>
      </w:r>
      <w:proofErr w:type="spellStart"/>
      <w:r w:rsidRPr="00896485">
        <w:rPr>
          <w:rFonts w:ascii="Arial" w:hAnsi="Arial" w:cs="Arial"/>
          <w:szCs w:val="30"/>
        </w:rPr>
        <w:t>application</w:t>
      </w:r>
      <w:proofErr w:type="spellEnd"/>
      <w:r w:rsidRPr="00896485">
        <w:rPr>
          <w:rFonts w:ascii="Arial" w:hAnsi="Arial" w:cs="Arial"/>
          <w:szCs w:val="30"/>
        </w:rPr>
        <w:t xml:space="preserve"> </w:t>
      </w:r>
      <w:proofErr w:type="spellStart"/>
      <w:r w:rsidRPr="00896485">
        <w:rPr>
          <w:rFonts w:ascii="Arial" w:hAnsi="Arial" w:cs="Arial"/>
          <w:szCs w:val="30"/>
        </w:rPr>
        <w:t>to</w:t>
      </w:r>
      <w:proofErr w:type="spellEnd"/>
      <w:r w:rsidRPr="00896485">
        <w:rPr>
          <w:rFonts w:ascii="Arial" w:hAnsi="Arial" w:cs="Arial"/>
          <w:szCs w:val="30"/>
        </w:rPr>
        <w:t xml:space="preserve"> </w:t>
      </w:r>
      <w:proofErr w:type="spellStart"/>
      <w:r w:rsidRPr="00896485">
        <w:rPr>
          <w:rFonts w:ascii="Arial" w:hAnsi="Arial" w:cs="Arial"/>
          <w:szCs w:val="30"/>
        </w:rPr>
        <w:t>travel</w:t>
      </w:r>
      <w:proofErr w:type="spellEnd"/>
      <w:r w:rsidRPr="00896485">
        <w:rPr>
          <w:rFonts w:ascii="Arial" w:hAnsi="Arial" w:cs="Arial"/>
          <w:szCs w:val="30"/>
        </w:rPr>
        <w:t xml:space="preserve"> </w:t>
      </w:r>
      <w:proofErr w:type="spellStart"/>
      <w:r w:rsidRPr="00896485">
        <w:rPr>
          <w:rFonts w:ascii="Arial" w:hAnsi="Arial" w:cs="Arial"/>
          <w:szCs w:val="30"/>
        </w:rPr>
        <w:t>demand</w:t>
      </w:r>
      <w:proofErr w:type="spellEnd"/>
      <w:r w:rsidRPr="00896485">
        <w:rPr>
          <w:rFonts w:ascii="Arial" w:hAnsi="Arial" w:cs="Arial"/>
          <w:szCs w:val="30"/>
        </w:rPr>
        <w:t>.</w:t>
      </w:r>
      <w:r w:rsidR="002255A5" w:rsidRPr="00896485">
        <w:rPr>
          <w:rFonts w:ascii="Arial" w:hAnsi="Arial" w:cs="Arial"/>
          <w:szCs w:val="30"/>
        </w:rPr>
        <w:t xml:space="preserve"> </w:t>
      </w:r>
      <w:proofErr w:type="spellStart"/>
      <w:r w:rsidR="002255A5" w:rsidRPr="00896485">
        <w:rPr>
          <w:rFonts w:ascii="Arial" w:hAnsi="Arial" w:cs="Arial"/>
          <w:szCs w:val="30"/>
        </w:rPr>
        <w:t>The</w:t>
      </w:r>
      <w:proofErr w:type="spellEnd"/>
      <w:r w:rsidR="002255A5" w:rsidRPr="00896485">
        <w:rPr>
          <w:rFonts w:ascii="Arial" w:hAnsi="Arial" w:cs="Arial"/>
          <w:szCs w:val="30"/>
        </w:rPr>
        <w:t xml:space="preserve"> MIT </w:t>
      </w:r>
      <w:proofErr w:type="spellStart"/>
      <w:r w:rsidR="002255A5" w:rsidRPr="00896485">
        <w:rPr>
          <w:rFonts w:ascii="Arial" w:hAnsi="Arial" w:cs="Arial"/>
          <w:szCs w:val="30"/>
        </w:rPr>
        <w:t>press</w:t>
      </w:r>
      <w:proofErr w:type="spellEnd"/>
      <w:r w:rsidR="002255A5" w:rsidRPr="00896485">
        <w:rPr>
          <w:rFonts w:ascii="Arial" w:hAnsi="Arial" w:cs="Arial"/>
          <w:szCs w:val="30"/>
        </w:rPr>
        <w:t>, Cambridge, Mass.</w:t>
      </w:r>
    </w:p>
    <w:p w:rsidR="000E5A67" w:rsidRPr="00896485" w:rsidRDefault="000E5A67">
      <w:pPr>
        <w:rPr>
          <w:rFonts w:ascii="Arial" w:hAnsi="Arial" w:cs="Arial"/>
          <w:szCs w:val="30"/>
        </w:rPr>
      </w:pPr>
    </w:p>
    <w:p w:rsidR="000E5A67" w:rsidRPr="00896485" w:rsidRDefault="000E5A67" w:rsidP="000E5A67">
      <w:pPr>
        <w:widowControl w:val="0"/>
        <w:autoSpaceDE w:val="0"/>
        <w:autoSpaceDN w:val="0"/>
        <w:adjustRightInd w:val="0"/>
        <w:rPr>
          <w:rFonts w:ascii="Arial" w:hAnsi="Arial" w:cs="Verdana"/>
          <w:szCs w:val="20"/>
        </w:rPr>
      </w:pPr>
      <w:proofErr w:type="spellStart"/>
      <w:r w:rsidRPr="00896485">
        <w:rPr>
          <w:rFonts w:ascii="Arial" w:hAnsi="Arial" w:cs="Verdana"/>
          <w:szCs w:val="20"/>
        </w:rPr>
        <w:t>Bierlaire</w:t>
      </w:r>
      <w:proofErr w:type="spellEnd"/>
      <w:r w:rsidRPr="00896485">
        <w:rPr>
          <w:rFonts w:ascii="Arial" w:hAnsi="Arial" w:cs="Verdana"/>
          <w:szCs w:val="20"/>
        </w:rPr>
        <w:t xml:space="preserve">, M. (2003). </w:t>
      </w:r>
      <w:r w:rsidR="00513A10">
        <w:fldChar w:fldCharType="begin"/>
      </w:r>
      <w:r w:rsidR="00513A10">
        <w:instrText>HYPERLINK "http://www.strc.ch/Paper/bierlaire.pdf"</w:instrText>
      </w:r>
      <w:r w:rsidR="00513A10">
        <w:fldChar w:fldCharType="separate"/>
      </w:r>
      <w:r w:rsidRPr="00896485">
        <w:rPr>
          <w:rFonts w:ascii="Arial" w:hAnsi="Arial" w:cs="Verdana"/>
          <w:bCs/>
          <w:szCs w:val="20"/>
        </w:rPr>
        <w:t xml:space="preserve">BIOGEME: A free </w:t>
      </w:r>
      <w:proofErr w:type="spellStart"/>
      <w:r w:rsidRPr="00896485">
        <w:rPr>
          <w:rFonts w:ascii="Arial" w:hAnsi="Arial" w:cs="Verdana"/>
          <w:bCs/>
          <w:szCs w:val="20"/>
        </w:rPr>
        <w:t>package</w:t>
      </w:r>
      <w:proofErr w:type="spellEnd"/>
      <w:r w:rsidRPr="00896485">
        <w:rPr>
          <w:rFonts w:ascii="Arial" w:hAnsi="Arial" w:cs="Verdana"/>
          <w:bCs/>
          <w:szCs w:val="20"/>
        </w:rPr>
        <w:t xml:space="preserve"> </w:t>
      </w:r>
      <w:proofErr w:type="spellStart"/>
      <w:r w:rsidRPr="00896485">
        <w:rPr>
          <w:rFonts w:ascii="Arial" w:hAnsi="Arial" w:cs="Verdana"/>
          <w:bCs/>
          <w:szCs w:val="20"/>
        </w:rPr>
        <w:t>for</w:t>
      </w:r>
      <w:proofErr w:type="spellEnd"/>
      <w:r w:rsidRPr="00896485">
        <w:rPr>
          <w:rFonts w:ascii="Arial" w:hAnsi="Arial" w:cs="Verdana"/>
          <w:bCs/>
          <w:szCs w:val="20"/>
        </w:rPr>
        <w:t xml:space="preserve"> </w:t>
      </w:r>
      <w:proofErr w:type="spellStart"/>
      <w:r w:rsidRPr="00896485">
        <w:rPr>
          <w:rFonts w:ascii="Arial" w:hAnsi="Arial" w:cs="Verdana"/>
          <w:bCs/>
          <w:szCs w:val="20"/>
        </w:rPr>
        <w:t>the</w:t>
      </w:r>
      <w:proofErr w:type="spellEnd"/>
      <w:r w:rsidRPr="00896485">
        <w:rPr>
          <w:rFonts w:ascii="Arial" w:hAnsi="Arial" w:cs="Verdana"/>
          <w:bCs/>
          <w:szCs w:val="20"/>
        </w:rPr>
        <w:t xml:space="preserve"> </w:t>
      </w:r>
      <w:proofErr w:type="spellStart"/>
      <w:r w:rsidRPr="00896485">
        <w:rPr>
          <w:rFonts w:ascii="Arial" w:hAnsi="Arial" w:cs="Verdana"/>
          <w:bCs/>
          <w:szCs w:val="20"/>
        </w:rPr>
        <w:t>estimation</w:t>
      </w:r>
      <w:proofErr w:type="spellEnd"/>
      <w:r w:rsidRPr="00896485">
        <w:rPr>
          <w:rFonts w:ascii="Arial" w:hAnsi="Arial" w:cs="Verdana"/>
          <w:bCs/>
          <w:szCs w:val="20"/>
        </w:rPr>
        <w:t xml:space="preserve"> </w:t>
      </w:r>
      <w:proofErr w:type="spellStart"/>
      <w:r w:rsidRPr="00896485">
        <w:rPr>
          <w:rFonts w:ascii="Arial" w:hAnsi="Arial" w:cs="Verdana"/>
          <w:bCs/>
          <w:szCs w:val="20"/>
        </w:rPr>
        <w:t>of</w:t>
      </w:r>
      <w:proofErr w:type="spellEnd"/>
      <w:r w:rsidRPr="00896485">
        <w:rPr>
          <w:rFonts w:ascii="Arial" w:hAnsi="Arial" w:cs="Verdana"/>
          <w:bCs/>
          <w:szCs w:val="20"/>
        </w:rPr>
        <w:t xml:space="preserve"> </w:t>
      </w:r>
      <w:proofErr w:type="spellStart"/>
      <w:r w:rsidRPr="00896485">
        <w:rPr>
          <w:rFonts w:ascii="Arial" w:hAnsi="Arial" w:cs="Verdana"/>
          <w:bCs/>
          <w:szCs w:val="20"/>
        </w:rPr>
        <w:t>discrete</w:t>
      </w:r>
      <w:proofErr w:type="spellEnd"/>
      <w:r w:rsidRPr="00896485">
        <w:rPr>
          <w:rFonts w:ascii="Arial" w:hAnsi="Arial" w:cs="Verdana"/>
          <w:bCs/>
          <w:szCs w:val="20"/>
        </w:rPr>
        <w:t xml:space="preserve"> </w:t>
      </w:r>
      <w:proofErr w:type="spellStart"/>
      <w:r w:rsidRPr="00896485">
        <w:rPr>
          <w:rFonts w:ascii="Arial" w:hAnsi="Arial" w:cs="Verdana"/>
          <w:bCs/>
          <w:szCs w:val="20"/>
        </w:rPr>
        <w:t>choice</w:t>
      </w:r>
      <w:proofErr w:type="spellEnd"/>
      <w:r w:rsidRPr="00896485">
        <w:rPr>
          <w:rFonts w:ascii="Arial" w:hAnsi="Arial" w:cs="Verdana"/>
          <w:bCs/>
          <w:szCs w:val="20"/>
        </w:rPr>
        <w:t xml:space="preserve"> </w:t>
      </w:r>
      <w:proofErr w:type="spellStart"/>
      <w:r w:rsidRPr="00896485">
        <w:rPr>
          <w:rFonts w:ascii="Arial" w:hAnsi="Arial" w:cs="Verdana"/>
          <w:bCs/>
          <w:szCs w:val="20"/>
        </w:rPr>
        <w:t>models</w:t>
      </w:r>
      <w:proofErr w:type="spellEnd"/>
      <w:r w:rsidRPr="00896485">
        <w:rPr>
          <w:rFonts w:ascii="Arial" w:hAnsi="Arial" w:cs="Verdana"/>
          <w:bCs/>
          <w:szCs w:val="20"/>
        </w:rPr>
        <w:t xml:space="preserve"> </w:t>
      </w:r>
      <w:r w:rsidR="00513A10">
        <w:fldChar w:fldCharType="end"/>
      </w:r>
      <w:r w:rsidRPr="00896485">
        <w:rPr>
          <w:rFonts w:ascii="Arial" w:hAnsi="Arial" w:cs="Verdana"/>
          <w:szCs w:val="20"/>
        </w:rPr>
        <w:t xml:space="preserve">, </w:t>
      </w:r>
      <w:proofErr w:type="spellStart"/>
      <w:r w:rsidRPr="00896485">
        <w:rPr>
          <w:rFonts w:ascii="Arial" w:hAnsi="Arial" w:cs="Verdana"/>
          <w:i/>
          <w:iCs/>
          <w:szCs w:val="20"/>
        </w:rPr>
        <w:t>Proceedings</w:t>
      </w:r>
      <w:proofErr w:type="spellEnd"/>
      <w:r w:rsidRPr="00896485">
        <w:rPr>
          <w:rFonts w:ascii="Arial" w:hAnsi="Arial" w:cs="Verdana"/>
          <w:i/>
          <w:iCs/>
          <w:szCs w:val="20"/>
        </w:rPr>
        <w:t xml:space="preserve"> </w:t>
      </w:r>
      <w:proofErr w:type="spellStart"/>
      <w:r w:rsidRPr="00896485">
        <w:rPr>
          <w:rFonts w:ascii="Arial" w:hAnsi="Arial" w:cs="Verdana"/>
          <w:i/>
          <w:iCs/>
          <w:szCs w:val="20"/>
        </w:rPr>
        <w:t>of</w:t>
      </w:r>
      <w:proofErr w:type="spellEnd"/>
      <w:r w:rsidRPr="00896485">
        <w:rPr>
          <w:rFonts w:ascii="Arial" w:hAnsi="Arial" w:cs="Verdana"/>
          <w:i/>
          <w:iCs/>
          <w:szCs w:val="20"/>
        </w:rPr>
        <w:t xml:space="preserve"> </w:t>
      </w:r>
      <w:proofErr w:type="spellStart"/>
      <w:r w:rsidRPr="00896485">
        <w:rPr>
          <w:rFonts w:ascii="Arial" w:hAnsi="Arial" w:cs="Verdana"/>
          <w:i/>
          <w:iCs/>
          <w:szCs w:val="20"/>
        </w:rPr>
        <w:t>the</w:t>
      </w:r>
      <w:proofErr w:type="spellEnd"/>
      <w:r w:rsidRPr="00896485">
        <w:rPr>
          <w:rFonts w:ascii="Arial" w:hAnsi="Arial" w:cs="Verdana"/>
          <w:i/>
          <w:iCs/>
          <w:szCs w:val="20"/>
        </w:rPr>
        <w:t xml:space="preserve"> </w:t>
      </w:r>
      <w:hyperlink r:id="rId4" w:history="1">
        <w:r w:rsidRPr="00896485">
          <w:rPr>
            <w:rFonts w:ascii="Arial" w:hAnsi="Arial" w:cs="Verdana"/>
            <w:bCs/>
            <w:i/>
            <w:iCs/>
            <w:szCs w:val="20"/>
          </w:rPr>
          <w:t xml:space="preserve">3rd </w:t>
        </w:r>
        <w:proofErr w:type="spellStart"/>
        <w:r w:rsidRPr="00896485">
          <w:rPr>
            <w:rFonts w:ascii="Arial" w:hAnsi="Arial" w:cs="Verdana"/>
            <w:bCs/>
            <w:i/>
            <w:iCs/>
            <w:szCs w:val="20"/>
          </w:rPr>
          <w:t>Swiss</w:t>
        </w:r>
        <w:proofErr w:type="spellEnd"/>
        <w:r w:rsidRPr="00896485">
          <w:rPr>
            <w:rFonts w:ascii="Arial" w:hAnsi="Arial" w:cs="Verdana"/>
            <w:bCs/>
            <w:i/>
            <w:iCs/>
            <w:szCs w:val="20"/>
          </w:rPr>
          <w:t xml:space="preserve"> </w:t>
        </w:r>
        <w:proofErr w:type="spellStart"/>
        <w:r w:rsidRPr="00896485">
          <w:rPr>
            <w:rFonts w:ascii="Arial" w:hAnsi="Arial" w:cs="Verdana"/>
            <w:bCs/>
            <w:i/>
            <w:iCs/>
            <w:szCs w:val="20"/>
          </w:rPr>
          <w:t>Transportation</w:t>
        </w:r>
        <w:proofErr w:type="spellEnd"/>
        <w:r w:rsidRPr="00896485">
          <w:rPr>
            <w:rFonts w:ascii="Arial" w:hAnsi="Arial" w:cs="Verdana"/>
            <w:bCs/>
            <w:i/>
            <w:iCs/>
            <w:szCs w:val="20"/>
          </w:rPr>
          <w:t xml:space="preserve"> </w:t>
        </w:r>
        <w:proofErr w:type="spellStart"/>
        <w:r w:rsidRPr="00896485">
          <w:rPr>
            <w:rFonts w:ascii="Arial" w:hAnsi="Arial" w:cs="Verdana"/>
            <w:bCs/>
            <w:i/>
            <w:iCs/>
            <w:szCs w:val="20"/>
          </w:rPr>
          <w:t>Research</w:t>
        </w:r>
        <w:proofErr w:type="spellEnd"/>
        <w:r w:rsidRPr="00896485">
          <w:rPr>
            <w:rFonts w:ascii="Arial" w:hAnsi="Arial" w:cs="Verdana"/>
            <w:bCs/>
            <w:i/>
            <w:iCs/>
            <w:szCs w:val="20"/>
          </w:rPr>
          <w:t xml:space="preserve"> </w:t>
        </w:r>
        <w:proofErr w:type="spellStart"/>
        <w:r w:rsidRPr="00896485">
          <w:rPr>
            <w:rFonts w:ascii="Arial" w:hAnsi="Arial" w:cs="Verdana"/>
            <w:bCs/>
            <w:i/>
            <w:iCs/>
            <w:szCs w:val="20"/>
          </w:rPr>
          <w:t>Conference</w:t>
        </w:r>
        <w:proofErr w:type="spellEnd"/>
      </w:hyperlink>
      <w:r w:rsidRPr="00896485">
        <w:rPr>
          <w:rFonts w:ascii="Arial" w:hAnsi="Arial" w:cs="Verdana"/>
          <w:szCs w:val="20"/>
        </w:rPr>
        <w:t xml:space="preserve">, </w:t>
      </w:r>
      <w:proofErr w:type="spellStart"/>
      <w:r w:rsidRPr="00896485">
        <w:rPr>
          <w:rFonts w:ascii="Arial" w:hAnsi="Arial" w:cs="Verdana"/>
          <w:szCs w:val="20"/>
        </w:rPr>
        <w:t>Ascona</w:t>
      </w:r>
      <w:proofErr w:type="spellEnd"/>
      <w:r w:rsidRPr="00896485">
        <w:rPr>
          <w:rFonts w:ascii="Arial" w:hAnsi="Arial" w:cs="Verdana"/>
          <w:szCs w:val="20"/>
        </w:rPr>
        <w:t xml:space="preserve">, </w:t>
      </w:r>
      <w:proofErr w:type="spellStart"/>
      <w:r w:rsidRPr="00896485">
        <w:rPr>
          <w:rFonts w:ascii="Arial" w:hAnsi="Arial" w:cs="Verdana"/>
          <w:szCs w:val="20"/>
        </w:rPr>
        <w:t>Switzerland</w:t>
      </w:r>
      <w:proofErr w:type="spellEnd"/>
      <w:r w:rsidRPr="00896485">
        <w:rPr>
          <w:rFonts w:ascii="Arial" w:hAnsi="Arial" w:cs="Verdana"/>
          <w:szCs w:val="20"/>
        </w:rPr>
        <w:t>.</w:t>
      </w:r>
    </w:p>
    <w:p w:rsidR="000E5A67" w:rsidRPr="00896485" w:rsidRDefault="000E5A67" w:rsidP="000E5A67">
      <w:pPr>
        <w:widowControl w:val="0"/>
        <w:autoSpaceDE w:val="0"/>
        <w:autoSpaceDN w:val="0"/>
        <w:adjustRightInd w:val="0"/>
        <w:rPr>
          <w:rFonts w:ascii="Arial" w:hAnsi="Arial" w:cs="Verdana"/>
          <w:szCs w:val="20"/>
        </w:rPr>
      </w:pPr>
    </w:p>
    <w:p w:rsidR="001E218D" w:rsidRPr="00896485" w:rsidRDefault="000E5A67" w:rsidP="000E5A67">
      <w:pPr>
        <w:rPr>
          <w:rFonts w:ascii="Arial" w:hAnsi="Arial" w:cs="Verdana"/>
          <w:szCs w:val="20"/>
        </w:rPr>
      </w:pPr>
      <w:proofErr w:type="spellStart"/>
      <w:r w:rsidRPr="00896485">
        <w:rPr>
          <w:rFonts w:ascii="Arial" w:hAnsi="Arial" w:cs="Verdana"/>
          <w:szCs w:val="20"/>
        </w:rPr>
        <w:t>Bierlaire</w:t>
      </w:r>
      <w:proofErr w:type="spellEnd"/>
      <w:r w:rsidRPr="00896485">
        <w:rPr>
          <w:rFonts w:ascii="Arial" w:hAnsi="Arial" w:cs="Verdana"/>
          <w:szCs w:val="20"/>
        </w:rPr>
        <w:t xml:space="preserve">, M. (2008). </w:t>
      </w:r>
      <w:r w:rsidR="00513A10">
        <w:fldChar w:fldCharType="begin"/>
      </w:r>
      <w:r w:rsidR="00513A10">
        <w:instrText>HYPERLINK "http://transp-or2.epfl.ch/biogeme/doc/tutorial.pdf"</w:instrText>
      </w:r>
      <w:r w:rsidR="00513A10">
        <w:fldChar w:fldCharType="separate"/>
      </w:r>
      <w:proofErr w:type="spellStart"/>
      <w:r w:rsidRPr="00896485">
        <w:rPr>
          <w:rFonts w:ascii="Arial" w:hAnsi="Arial" w:cs="Verdana"/>
          <w:bCs/>
          <w:szCs w:val="20"/>
        </w:rPr>
        <w:t>An</w:t>
      </w:r>
      <w:proofErr w:type="spellEnd"/>
      <w:r w:rsidRPr="00896485">
        <w:rPr>
          <w:rFonts w:ascii="Arial" w:hAnsi="Arial" w:cs="Verdana"/>
          <w:bCs/>
          <w:szCs w:val="20"/>
        </w:rPr>
        <w:t xml:space="preserve"> </w:t>
      </w:r>
      <w:proofErr w:type="spellStart"/>
      <w:r w:rsidRPr="00896485">
        <w:rPr>
          <w:rFonts w:ascii="Arial" w:hAnsi="Arial" w:cs="Verdana"/>
          <w:bCs/>
          <w:szCs w:val="20"/>
        </w:rPr>
        <w:t>introduction</w:t>
      </w:r>
      <w:proofErr w:type="spellEnd"/>
      <w:r w:rsidRPr="00896485">
        <w:rPr>
          <w:rFonts w:ascii="Arial" w:hAnsi="Arial" w:cs="Verdana"/>
          <w:bCs/>
          <w:szCs w:val="20"/>
        </w:rPr>
        <w:t xml:space="preserve"> </w:t>
      </w:r>
      <w:proofErr w:type="spellStart"/>
      <w:r w:rsidRPr="00896485">
        <w:rPr>
          <w:rFonts w:ascii="Arial" w:hAnsi="Arial" w:cs="Verdana"/>
          <w:bCs/>
          <w:szCs w:val="20"/>
        </w:rPr>
        <w:t>to</w:t>
      </w:r>
      <w:proofErr w:type="spellEnd"/>
      <w:r w:rsidRPr="00896485">
        <w:rPr>
          <w:rFonts w:ascii="Arial" w:hAnsi="Arial" w:cs="Verdana"/>
          <w:bCs/>
          <w:szCs w:val="20"/>
        </w:rPr>
        <w:t xml:space="preserve"> BIOGEME </w:t>
      </w:r>
      <w:proofErr w:type="spellStart"/>
      <w:r w:rsidRPr="00896485">
        <w:rPr>
          <w:rFonts w:ascii="Arial" w:hAnsi="Arial" w:cs="Verdana"/>
          <w:bCs/>
          <w:szCs w:val="20"/>
        </w:rPr>
        <w:t>Version</w:t>
      </w:r>
      <w:proofErr w:type="spellEnd"/>
      <w:r w:rsidRPr="00896485">
        <w:rPr>
          <w:rFonts w:ascii="Arial" w:hAnsi="Arial" w:cs="Verdana"/>
          <w:bCs/>
          <w:szCs w:val="20"/>
        </w:rPr>
        <w:t xml:space="preserve"> 1.7</w:t>
      </w:r>
      <w:r w:rsidR="00513A10">
        <w:fldChar w:fldCharType="end"/>
      </w:r>
      <w:r w:rsidRPr="00896485">
        <w:rPr>
          <w:rFonts w:ascii="Arial" w:hAnsi="Arial" w:cs="Verdana"/>
          <w:szCs w:val="20"/>
        </w:rPr>
        <w:t>, biogeme.epfl.ch</w:t>
      </w:r>
      <w:r w:rsidR="001E218D" w:rsidRPr="00896485">
        <w:rPr>
          <w:rFonts w:ascii="Arial" w:hAnsi="Arial" w:cs="Verdana"/>
          <w:szCs w:val="20"/>
        </w:rPr>
        <w:t>.</w:t>
      </w:r>
    </w:p>
    <w:p w:rsidR="001E218D" w:rsidRPr="00896485" w:rsidRDefault="001E218D" w:rsidP="000E5A67">
      <w:pPr>
        <w:rPr>
          <w:rFonts w:ascii="Arial" w:hAnsi="Arial" w:cs="Verdana"/>
          <w:szCs w:val="20"/>
        </w:rPr>
      </w:pPr>
    </w:p>
    <w:p w:rsidR="008C503F" w:rsidRPr="008C503F" w:rsidRDefault="001E218D" w:rsidP="000E5A67">
      <w:pPr>
        <w:rPr>
          <w:rFonts w:ascii="Arial" w:hAnsi="Arial" w:cs="Verdana"/>
          <w:szCs w:val="20"/>
        </w:rPr>
      </w:pPr>
      <w:r w:rsidRPr="008C503F">
        <w:rPr>
          <w:rFonts w:ascii="Arial" w:hAnsi="Arial" w:cs="Verdana"/>
          <w:szCs w:val="20"/>
        </w:rPr>
        <w:t>Hess, S.</w:t>
      </w:r>
      <w:r w:rsidR="008C503F">
        <w:rPr>
          <w:rFonts w:ascii="Arial" w:hAnsi="Arial" w:cs="Verdana"/>
          <w:szCs w:val="20"/>
        </w:rPr>
        <w:t>,</w:t>
      </w:r>
      <w:r w:rsidRPr="008C503F">
        <w:rPr>
          <w:rFonts w:ascii="Arial" w:hAnsi="Arial" w:cs="Verdana"/>
          <w:szCs w:val="20"/>
        </w:rPr>
        <w:t xml:space="preserve"> </w:t>
      </w:r>
      <w:r w:rsidR="00896485" w:rsidRPr="008C503F">
        <w:rPr>
          <w:rFonts w:ascii="Arial" w:hAnsi="Arial" w:cs="Verdana"/>
          <w:szCs w:val="20"/>
        </w:rPr>
        <w:t>y</w:t>
      </w:r>
      <w:r w:rsidRPr="008C503F">
        <w:rPr>
          <w:rFonts w:ascii="Arial" w:hAnsi="Arial" w:cs="Verdana"/>
          <w:szCs w:val="20"/>
        </w:rPr>
        <w:t xml:space="preserve"> Daly, A. (2010) Choice </w:t>
      </w:r>
      <w:proofErr w:type="spellStart"/>
      <w:r w:rsidRPr="008C503F">
        <w:rPr>
          <w:rFonts w:ascii="Arial" w:hAnsi="Arial" w:cs="Verdana"/>
          <w:szCs w:val="20"/>
        </w:rPr>
        <w:t>Modelling</w:t>
      </w:r>
      <w:proofErr w:type="spellEnd"/>
      <w:r w:rsidRPr="008C503F">
        <w:rPr>
          <w:rFonts w:ascii="Arial" w:hAnsi="Arial" w:cs="Verdana"/>
          <w:szCs w:val="20"/>
        </w:rPr>
        <w:t xml:space="preserve">: </w:t>
      </w:r>
      <w:proofErr w:type="spellStart"/>
      <w:r w:rsidRPr="008C503F">
        <w:rPr>
          <w:rFonts w:ascii="Arial" w:hAnsi="Arial" w:cs="Verdana"/>
          <w:szCs w:val="20"/>
        </w:rPr>
        <w:t>the</w:t>
      </w:r>
      <w:proofErr w:type="spellEnd"/>
      <w:r w:rsidRPr="008C503F">
        <w:rPr>
          <w:rFonts w:ascii="Arial" w:hAnsi="Arial" w:cs="Verdana"/>
          <w:szCs w:val="20"/>
        </w:rPr>
        <w:t xml:space="preserve"> State </w:t>
      </w:r>
      <w:proofErr w:type="spellStart"/>
      <w:r w:rsidRPr="008C503F">
        <w:rPr>
          <w:rFonts w:ascii="Arial" w:hAnsi="Arial" w:cs="Verdana"/>
          <w:szCs w:val="20"/>
        </w:rPr>
        <w:t>of</w:t>
      </w:r>
      <w:proofErr w:type="spellEnd"/>
      <w:r w:rsidRPr="008C503F">
        <w:rPr>
          <w:rFonts w:ascii="Arial" w:hAnsi="Arial" w:cs="Verdana"/>
          <w:szCs w:val="20"/>
        </w:rPr>
        <w:t xml:space="preserve"> </w:t>
      </w:r>
      <w:proofErr w:type="spellStart"/>
      <w:r w:rsidRPr="008C503F">
        <w:rPr>
          <w:rFonts w:ascii="Arial" w:hAnsi="Arial" w:cs="Verdana"/>
          <w:szCs w:val="20"/>
        </w:rPr>
        <w:t>the</w:t>
      </w:r>
      <w:proofErr w:type="spellEnd"/>
      <w:r w:rsidRPr="008C503F">
        <w:rPr>
          <w:rFonts w:ascii="Arial" w:hAnsi="Arial" w:cs="Verdana"/>
          <w:szCs w:val="20"/>
        </w:rPr>
        <w:t xml:space="preserve"> Art </w:t>
      </w:r>
      <w:proofErr w:type="spellStart"/>
      <w:r w:rsidRPr="008C503F">
        <w:rPr>
          <w:rFonts w:ascii="Arial" w:hAnsi="Arial" w:cs="Verdana"/>
          <w:szCs w:val="20"/>
        </w:rPr>
        <w:t>and</w:t>
      </w:r>
      <w:proofErr w:type="spellEnd"/>
      <w:r w:rsidRPr="008C503F">
        <w:rPr>
          <w:rFonts w:ascii="Arial" w:hAnsi="Arial" w:cs="Verdana"/>
          <w:szCs w:val="20"/>
        </w:rPr>
        <w:t xml:space="preserve"> </w:t>
      </w:r>
      <w:proofErr w:type="spellStart"/>
      <w:r w:rsidRPr="008C503F">
        <w:rPr>
          <w:rFonts w:ascii="Arial" w:hAnsi="Arial" w:cs="Verdana"/>
          <w:szCs w:val="20"/>
        </w:rPr>
        <w:t>the</w:t>
      </w:r>
      <w:proofErr w:type="spellEnd"/>
      <w:r w:rsidRPr="008C503F">
        <w:rPr>
          <w:rFonts w:ascii="Arial" w:hAnsi="Arial" w:cs="Verdana"/>
          <w:szCs w:val="20"/>
        </w:rPr>
        <w:t xml:space="preserve"> State </w:t>
      </w:r>
      <w:proofErr w:type="spellStart"/>
      <w:r w:rsidRPr="008C503F">
        <w:rPr>
          <w:rFonts w:ascii="Arial" w:hAnsi="Arial" w:cs="Verdana"/>
          <w:szCs w:val="20"/>
        </w:rPr>
        <w:t>of</w:t>
      </w:r>
      <w:proofErr w:type="spellEnd"/>
      <w:r w:rsidRPr="008C503F">
        <w:rPr>
          <w:rFonts w:ascii="Arial" w:hAnsi="Arial" w:cs="Verdana"/>
          <w:szCs w:val="20"/>
        </w:rPr>
        <w:t xml:space="preserve"> </w:t>
      </w:r>
      <w:proofErr w:type="spellStart"/>
      <w:r w:rsidRPr="008C503F">
        <w:rPr>
          <w:rFonts w:ascii="Arial" w:hAnsi="Arial" w:cs="Verdana"/>
          <w:szCs w:val="20"/>
        </w:rPr>
        <w:t>Practice</w:t>
      </w:r>
      <w:proofErr w:type="spellEnd"/>
      <w:r w:rsidRPr="008C503F">
        <w:rPr>
          <w:rFonts w:ascii="Arial" w:hAnsi="Arial" w:cs="Verdana"/>
          <w:szCs w:val="20"/>
        </w:rPr>
        <w:t xml:space="preserve">. </w:t>
      </w:r>
      <w:proofErr w:type="spellStart"/>
      <w:r w:rsidRPr="008C503F">
        <w:rPr>
          <w:rFonts w:ascii="Arial" w:hAnsi="Arial" w:cs="Verdana"/>
          <w:szCs w:val="20"/>
        </w:rPr>
        <w:t>Emerald</w:t>
      </w:r>
      <w:proofErr w:type="spellEnd"/>
      <w:r w:rsidRPr="008C503F">
        <w:rPr>
          <w:rFonts w:ascii="Arial" w:hAnsi="Arial" w:cs="Verdana"/>
          <w:szCs w:val="20"/>
        </w:rPr>
        <w:t xml:space="preserve">, </w:t>
      </w:r>
      <w:proofErr w:type="spellStart"/>
      <w:r w:rsidRPr="008C503F">
        <w:rPr>
          <w:rFonts w:ascii="Arial" w:hAnsi="Arial" w:cs="Verdana"/>
          <w:szCs w:val="20"/>
        </w:rPr>
        <w:t>Bingley</w:t>
      </w:r>
      <w:proofErr w:type="spellEnd"/>
      <w:r w:rsidRPr="008C503F">
        <w:rPr>
          <w:rFonts w:ascii="Arial" w:hAnsi="Arial" w:cs="Verdana"/>
          <w:szCs w:val="20"/>
        </w:rPr>
        <w:t>, UK.</w:t>
      </w:r>
    </w:p>
    <w:p w:rsidR="008C503F" w:rsidRPr="008C503F" w:rsidRDefault="008C503F" w:rsidP="000E5A67">
      <w:pPr>
        <w:rPr>
          <w:rFonts w:ascii="Arial" w:hAnsi="Arial" w:cs="Verdana"/>
          <w:szCs w:val="20"/>
        </w:rPr>
      </w:pPr>
    </w:p>
    <w:p w:rsidR="00F83BC9" w:rsidRDefault="008C503F" w:rsidP="000E5A67">
      <w:pPr>
        <w:rPr>
          <w:rFonts w:ascii="Arial" w:hAnsi="Arial" w:cs="AdvPTimes"/>
          <w:szCs w:val="19"/>
          <w:lang w:val="en-US"/>
        </w:rPr>
      </w:pPr>
      <w:proofErr w:type="gramStart"/>
      <w:r w:rsidRPr="008C503F">
        <w:rPr>
          <w:rFonts w:ascii="Arial" w:hAnsi="Arial" w:cs="AdvPTimes"/>
          <w:szCs w:val="19"/>
          <w:lang w:val="en-US"/>
        </w:rPr>
        <w:t xml:space="preserve">Law, A.M., </w:t>
      </w:r>
      <w:r>
        <w:rPr>
          <w:rFonts w:ascii="Arial" w:hAnsi="Arial" w:cs="AdvPTimes"/>
          <w:szCs w:val="19"/>
          <w:lang w:val="en-US"/>
        </w:rPr>
        <w:t xml:space="preserve">y </w:t>
      </w:r>
      <w:proofErr w:type="spellStart"/>
      <w:r w:rsidRPr="008C503F">
        <w:rPr>
          <w:rFonts w:ascii="Arial" w:hAnsi="Arial" w:cs="AdvPTimes"/>
          <w:szCs w:val="19"/>
          <w:lang w:val="en-US"/>
        </w:rPr>
        <w:t>Kelton</w:t>
      </w:r>
      <w:proofErr w:type="spellEnd"/>
      <w:r w:rsidRPr="008C503F">
        <w:rPr>
          <w:rFonts w:ascii="Arial" w:hAnsi="Arial" w:cs="AdvPTimes"/>
          <w:szCs w:val="19"/>
          <w:lang w:val="en-US"/>
        </w:rPr>
        <w:t>, W.D.</w:t>
      </w:r>
      <w:r>
        <w:rPr>
          <w:rFonts w:ascii="Arial" w:hAnsi="Arial" w:cs="AdvPTimes"/>
          <w:szCs w:val="19"/>
          <w:lang w:val="en-US"/>
        </w:rPr>
        <w:t xml:space="preserve"> (2000)</w:t>
      </w:r>
      <w:r w:rsidRPr="008C503F">
        <w:rPr>
          <w:rFonts w:ascii="Arial" w:hAnsi="Arial" w:cs="AdvPTimes"/>
          <w:szCs w:val="19"/>
          <w:lang w:val="en-US"/>
        </w:rPr>
        <w:t xml:space="preserve"> Simulation Modeling and Analysis, 3rd</w:t>
      </w:r>
      <w:r>
        <w:rPr>
          <w:rFonts w:ascii="Arial" w:hAnsi="Arial" w:cs="AdvPTimes"/>
          <w:szCs w:val="19"/>
          <w:lang w:val="en-US"/>
        </w:rPr>
        <w:t xml:space="preserve"> </w:t>
      </w:r>
      <w:proofErr w:type="spellStart"/>
      <w:r>
        <w:rPr>
          <w:rFonts w:ascii="Arial" w:hAnsi="Arial" w:cs="AdvPTimes"/>
          <w:szCs w:val="19"/>
          <w:lang w:val="en-US"/>
        </w:rPr>
        <w:t>edn</w:t>
      </w:r>
      <w:proofErr w:type="spellEnd"/>
      <w:r>
        <w:rPr>
          <w:rFonts w:ascii="Arial" w:hAnsi="Arial" w:cs="AdvPTimes"/>
          <w:szCs w:val="19"/>
          <w:lang w:val="en-US"/>
        </w:rPr>
        <w:t>.</w:t>
      </w:r>
      <w:proofErr w:type="gramEnd"/>
      <w:r>
        <w:rPr>
          <w:rFonts w:ascii="Arial" w:hAnsi="Arial" w:cs="AdvPTimes"/>
          <w:szCs w:val="19"/>
          <w:lang w:val="en-US"/>
        </w:rPr>
        <w:t xml:space="preserve"> McGraw Hill, Boston.</w:t>
      </w:r>
    </w:p>
    <w:p w:rsidR="00F83BC9" w:rsidRDefault="00F83BC9" w:rsidP="000E5A67">
      <w:pPr>
        <w:rPr>
          <w:rFonts w:ascii="Arial" w:hAnsi="Arial" w:cs="AdvPTimes"/>
          <w:szCs w:val="19"/>
          <w:lang w:val="en-US"/>
        </w:rPr>
      </w:pPr>
    </w:p>
    <w:p w:rsidR="00F83BC9" w:rsidRDefault="00F83BC9" w:rsidP="00F83BC9">
      <w:pPr>
        <w:rPr>
          <w:rFonts w:ascii="Arial" w:hAnsi="Arial"/>
        </w:rPr>
      </w:pPr>
      <w:proofErr w:type="spellStart"/>
      <w:r>
        <w:rPr>
          <w:rFonts w:ascii="Arial" w:hAnsi="Arial"/>
        </w:rPr>
        <w:t>McFadden</w:t>
      </w:r>
      <w:proofErr w:type="spellEnd"/>
      <w:r>
        <w:rPr>
          <w:rFonts w:ascii="Arial" w:hAnsi="Arial"/>
        </w:rPr>
        <w:t xml:space="preserve">, D. (1974) </w:t>
      </w:r>
      <w:proofErr w:type="spellStart"/>
      <w:r>
        <w:rPr>
          <w:rFonts w:ascii="Arial" w:hAnsi="Arial"/>
        </w:rPr>
        <w:t>Conditional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logit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analysis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of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qualitative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choice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b</w:t>
      </w:r>
      <w:r w:rsidRPr="001727AC">
        <w:rPr>
          <w:rFonts w:ascii="Arial" w:hAnsi="Arial"/>
        </w:rPr>
        <w:t>ehavior</w:t>
      </w:r>
      <w:proofErr w:type="spellEnd"/>
      <w:r>
        <w:rPr>
          <w:rFonts w:ascii="Arial" w:hAnsi="Arial"/>
        </w:rPr>
        <w:t>, e</w:t>
      </w:r>
      <w:r w:rsidRPr="001727AC">
        <w:rPr>
          <w:rFonts w:ascii="Arial" w:hAnsi="Arial"/>
        </w:rPr>
        <w:t xml:space="preserve">n P. </w:t>
      </w:r>
      <w:proofErr w:type="spellStart"/>
      <w:r w:rsidRPr="001727AC">
        <w:rPr>
          <w:rFonts w:ascii="Arial" w:hAnsi="Arial"/>
        </w:rPr>
        <w:t>Zarembka</w:t>
      </w:r>
      <w:proofErr w:type="spellEnd"/>
      <w:r w:rsidRPr="001727AC">
        <w:rPr>
          <w:rFonts w:ascii="Arial" w:hAnsi="Arial"/>
        </w:rPr>
        <w:t xml:space="preserve"> (ed.), </w:t>
      </w:r>
      <w:proofErr w:type="spellStart"/>
      <w:r w:rsidRPr="001727AC">
        <w:rPr>
          <w:rFonts w:ascii="Arial" w:hAnsi="Arial"/>
        </w:rPr>
        <w:t>F</w:t>
      </w:r>
      <w:r>
        <w:rPr>
          <w:rFonts w:ascii="Arial" w:hAnsi="Arial"/>
        </w:rPr>
        <w:t>rontiers</w:t>
      </w:r>
      <w:proofErr w:type="spellEnd"/>
      <w:r w:rsidRPr="001727AC">
        <w:rPr>
          <w:rFonts w:ascii="Arial" w:hAnsi="Arial"/>
        </w:rPr>
        <w:t xml:space="preserve"> </w:t>
      </w:r>
      <w:r>
        <w:rPr>
          <w:rFonts w:ascii="Arial" w:hAnsi="Arial"/>
        </w:rPr>
        <w:t xml:space="preserve">in </w:t>
      </w:r>
      <w:proofErr w:type="spellStart"/>
      <w:r>
        <w:rPr>
          <w:rFonts w:ascii="Arial" w:hAnsi="Arial"/>
        </w:rPr>
        <w:t>Econometrics</w:t>
      </w:r>
      <w:proofErr w:type="spellEnd"/>
      <w:r>
        <w:rPr>
          <w:rFonts w:ascii="Arial" w:hAnsi="Arial"/>
        </w:rPr>
        <w:t xml:space="preserve">, 105-142, </w:t>
      </w:r>
      <w:proofErr w:type="spellStart"/>
      <w:r>
        <w:rPr>
          <w:rFonts w:ascii="Arial" w:hAnsi="Arial"/>
        </w:rPr>
        <w:t>Academic</w:t>
      </w:r>
      <w:proofErr w:type="spell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Press</w:t>
      </w:r>
      <w:proofErr w:type="spellEnd"/>
      <w:r>
        <w:rPr>
          <w:rFonts w:ascii="Arial" w:hAnsi="Arial"/>
        </w:rPr>
        <w:t xml:space="preserve">, </w:t>
      </w:r>
      <w:proofErr w:type="spellStart"/>
      <w:r>
        <w:rPr>
          <w:rFonts w:ascii="Arial" w:hAnsi="Arial"/>
        </w:rPr>
        <w:t>New</w:t>
      </w:r>
      <w:proofErr w:type="spellEnd"/>
      <w:r>
        <w:rPr>
          <w:rFonts w:ascii="Arial" w:hAnsi="Arial"/>
        </w:rPr>
        <w:t xml:space="preserve"> York</w:t>
      </w:r>
      <w:r w:rsidRPr="001727AC">
        <w:rPr>
          <w:rFonts w:ascii="Arial" w:hAnsi="Arial"/>
        </w:rPr>
        <w:t>.</w:t>
      </w:r>
    </w:p>
    <w:p w:rsidR="002255A5" w:rsidRPr="008C503F" w:rsidRDefault="002255A5" w:rsidP="000E5A67">
      <w:pPr>
        <w:rPr>
          <w:rFonts w:ascii="Arial" w:hAnsi="Arial" w:cs="Verdana"/>
          <w:szCs w:val="20"/>
        </w:rPr>
      </w:pPr>
    </w:p>
    <w:p w:rsidR="002255A5" w:rsidRPr="00896485" w:rsidRDefault="002255A5" w:rsidP="000E5A67">
      <w:pPr>
        <w:rPr>
          <w:rFonts w:ascii="Arial" w:hAnsi="Arial" w:cs="Verdana"/>
          <w:szCs w:val="20"/>
        </w:rPr>
      </w:pPr>
      <w:proofErr w:type="gramStart"/>
      <w:r w:rsidRPr="008C503F">
        <w:rPr>
          <w:rFonts w:ascii="Arial" w:hAnsi="Arial" w:cs="Bookman Old Style"/>
          <w:szCs w:val="26"/>
          <w:lang w:val="en-US"/>
        </w:rPr>
        <w:t>Munizaga</w:t>
      </w:r>
      <w:r w:rsidRPr="00896485">
        <w:rPr>
          <w:rFonts w:ascii="Arial" w:hAnsi="Arial" w:cs="Bookman Old Style"/>
          <w:szCs w:val="26"/>
          <w:lang w:val="en-US"/>
        </w:rPr>
        <w:t>, M.A. y Alvarez-</w:t>
      </w:r>
      <w:proofErr w:type="spellStart"/>
      <w:r w:rsidRPr="00896485">
        <w:rPr>
          <w:rFonts w:ascii="Arial" w:hAnsi="Arial" w:cs="Bookman Old Style"/>
          <w:szCs w:val="26"/>
          <w:lang w:val="en-US"/>
        </w:rPr>
        <w:t>Daziano</w:t>
      </w:r>
      <w:proofErr w:type="spellEnd"/>
      <w:r w:rsidRPr="00896485">
        <w:rPr>
          <w:rFonts w:ascii="Arial" w:hAnsi="Arial" w:cs="Bookman Old Style"/>
          <w:szCs w:val="26"/>
          <w:lang w:val="en-US"/>
        </w:rPr>
        <w:t xml:space="preserve">, R. (2005) </w:t>
      </w:r>
      <w:hyperlink r:id="rId5" w:history="1">
        <w:r w:rsidRPr="00896485">
          <w:rPr>
            <w:rFonts w:ascii="Arial" w:hAnsi="Arial" w:cs="Bookman Old Style"/>
            <w:szCs w:val="26"/>
            <w:u w:val="single" w:color="004FC8"/>
            <w:lang w:val="en-US"/>
          </w:rPr>
          <w:t xml:space="preserve">Testing Mixed </w:t>
        </w:r>
        <w:proofErr w:type="spellStart"/>
        <w:r w:rsidRPr="00896485">
          <w:rPr>
            <w:rFonts w:ascii="Arial" w:hAnsi="Arial" w:cs="Bookman Old Style"/>
            <w:szCs w:val="26"/>
            <w:u w:val="single" w:color="004FC8"/>
            <w:lang w:val="en-US"/>
          </w:rPr>
          <w:t>Logit</w:t>
        </w:r>
        <w:proofErr w:type="spellEnd"/>
        <w:r w:rsidRPr="00896485">
          <w:rPr>
            <w:rFonts w:ascii="Arial" w:hAnsi="Arial" w:cs="Bookman Old Style"/>
            <w:szCs w:val="26"/>
            <w:u w:val="single" w:color="004FC8"/>
            <w:lang w:val="en-US"/>
          </w:rPr>
          <w:t xml:space="preserve"> and </w:t>
        </w:r>
        <w:proofErr w:type="spellStart"/>
        <w:r w:rsidRPr="00896485">
          <w:rPr>
            <w:rFonts w:ascii="Arial" w:hAnsi="Arial" w:cs="Bookman Old Style"/>
            <w:szCs w:val="26"/>
            <w:u w:val="single" w:color="004FC8"/>
            <w:lang w:val="en-US"/>
          </w:rPr>
          <w:t>Probit</w:t>
        </w:r>
        <w:proofErr w:type="spellEnd"/>
        <w:r w:rsidRPr="00896485">
          <w:rPr>
            <w:rFonts w:ascii="Arial" w:hAnsi="Arial" w:cs="Bookman Old Style"/>
            <w:szCs w:val="26"/>
            <w:u w:val="single" w:color="004FC8"/>
            <w:lang w:val="en-US"/>
          </w:rPr>
          <w:t xml:space="preserve"> by simulation.</w:t>
        </w:r>
        <w:proofErr w:type="gramEnd"/>
      </w:hyperlink>
      <w:r w:rsidRPr="00896485">
        <w:rPr>
          <w:rFonts w:ascii="Arial" w:hAnsi="Arial" w:cs="Bookman Old Style"/>
          <w:szCs w:val="26"/>
          <w:lang w:val="en-US"/>
        </w:rPr>
        <w:t xml:space="preserve"> </w:t>
      </w:r>
      <w:proofErr w:type="gramStart"/>
      <w:r w:rsidRPr="00896485">
        <w:rPr>
          <w:rFonts w:ascii="Arial" w:hAnsi="Arial" w:cs="Bookman Old Style"/>
          <w:bCs/>
          <w:szCs w:val="26"/>
          <w:lang w:val="en-US"/>
        </w:rPr>
        <w:t>Transportation Research Record 1921</w:t>
      </w:r>
      <w:r w:rsidRPr="00896485">
        <w:rPr>
          <w:rFonts w:ascii="Arial" w:hAnsi="Arial" w:cs="Bookman Old Style"/>
          <w:szCs w:val="26"/>
          <w:lang w:val="en-US"/>
        </w:rPr>
        <w:t>, 53-62.</w:t>
      </w:r>
      <w:proofErr w:type="gramEnd"/>
    </w:p>
    <w:p w:rsidR="002255A5" w:rsidRPr="00896485" w:rsidRDefault="002255A5" w:rsidP="000E5A67">
      <w:pPr>
        <w:rPr>
          <w:rFonts w:ascii="Arial" w:hAnsi="Arial" w:cs="Verdana"/>
          <w:szCs w:val="20"/>
        </w:rPr>
      </w:pPr>
    </w:p>
    <w:p w:rsidR="002255A5" w:rsidRPr="00896485" w:rsidRDefault="002255A5" w:rsidP="000E5A67">
      <w:pPr>
        <w:rPr>
          <w:rFonts w:ascii="Arial" w:hAnsi="Arial" w:cs="Verdana"/>
          <w:szCs w:val="20"/>
        </w:rPr>
      </w:pPr>
      <w:r w:rsidRPr="00896485">
        <w:rPr>
          <w:rFonts w:ascii="Arial" w:hAnsi="Arial" w:cs="Bookman Old Style"/>
          <w:szCs w:val="26"/>
          <w:lang w:val="en-US"/>
        </w:rPr>
        <w:t xml:space="preserve">Munizaga, M.A., B. </w:t>
      </w:r>
      <w:proofErr w:type="spellStart"/>
      <w:r w:rsidRPr="00896485">
        <w:rPr>
          <w:rFonts w:ascii="Arial" w:hAnsi="Arial" w:cs="Bookman Old Style"/>
          <w:szCs w:val="26"/>
          <w:lang w:val="en-US"/>
        </w:rPr>
        <w:t>Heydecker</w:t>
      </w:r>
      <w:proofErr w:type="spellEnd"/>
      <w:r w:rsidRPr="00896485">
        <w:rPr>
          <w:rFonts w:ascii="Arial" w:hAnsi="Arial" w:cs="Bookman Old Style"/>
          <w:szCs w:val="26"/>
          <w:lang w:val="en-US"/>
        </w:rPr>
        <w:t xml:space="preserve"> y J. de D. </w:t>
      </w:r>
      <w:proofErr w:type="spellStart"/>
      <w:r w:rsidRPr="00896485">
        <w:rPr>
          <w:rFonts w:ascii="Arial" w:hAnsi="Arial" w:cs="Bookman Old Style"/>
          <w:szCs w:val="26"/>
          <w:lang w:val="en-US"/>
        </w:rPr>
        <w:t>Ortúzar</w:t>
      </w:r>
      <w:proofErr w:type="spellEnd"/>
      <w:r w:rsidRPr="00896485">
        <w:rPr>
          <w:rFonts w:ascii="Arial" w:hAnsi="Arial" w:cs="Bookman Old Style"/>
          <w:szCs w:val="26"/>
          <w:lang w:val="en-US"/>
        </w:rPr>
        <w:t xml:space="preserve"> (2000) Representation of </w:t>
      </w:r>
      <w:proofErr w:type="spellStart"/>
      <w:r w:rsidRPr="00896485">
        <w:rPr>
          <w:rFonts w:ascii="Arial" w:hAnsi="Arial" w:cs="Bookman Old Style"/>
          <w:szCs w:val="26"/>
          <w:lang w:val="en-US"/>
        </w:rPr>
        <w:t>Heteroskedasticity</w:t>
      </w:r>
      <w:proofErr w:type="spellEnd"/>
      <w:r w:rsidRPr="00896485">
        <w:rPr>
          <w:rFonts w:ascii="Arial" w:hAnsi="Arial" w:cs="Bookman Old Style"/>
          <w:szCs w:val="26"/>
          <w:lang w:val="en-US"/>
        </w:rPr>
        <w:t xml:space="preserve"> in discrete choice models. </w:t>
      </w:r>
      <w:proofErr w:type="gramStart"/>
      <w:r w:rsidRPr="00896485">
        <w:rPr>
          <w:rFonts w:ascii="Arial" w:hAnsi="Arial" w:cs="Bookman Old Style"/>
          <w:bCs/>
          <w:szCs w:val="26"/>
          <w:lang w:val="en-US"/>
        </w:rPr>
        <w:t>Transportation Research 34B</w:t>
      </w:r>
      <w:r w:rsidRPr="00896485">
        <w:rPr>
          <w:rFonts w:ascii="Arial" w:hAnsi="Arial" w:cs="Bookman Old Style"/>
          <w:szCs w:val="26"/>
          <w:lang w:val="en-US"/>
        </w:rPr>
        <w:t>(1), 219-240.</w:t>
      </w:r>
      <w:proofErr w:type="gramEnd"/>
    </w:p>
    <w:p w:rsidR="002255A5" w:rsidRPr="00896485" w:rsidRDefault="002255A5" w:rsidP="000E5A67">
      <w:pPr>
        <w:rPr>
          <w:rFonts w:ascii="Arial" w:hAnsi="Arial" w:cs="Verdana"/>
          <w:szCs w:val="20"/>
        </w:rPr>
      </w:pPr>
    </w:p>
    <w:p w:rsidR="002255A5" w:rsidRPr="00896485" w:rsidRDefault="002255A5" w:rsidP="000E5A67">
      <w:pPr>
        <w:rPr>
          <w:rFonts w:ascii="Arial" w:hAnsi="Arial" w:cs="Verdana"/>
          <w:szCs w:val="20"/>
        </w:rPr>
      </w:pPr>
      <w:proofErr w:type="spellStart"/>
      <w:r w:rsidRPr="00896485">
        <w:rPr>
          <w:rFonts w:ascii="Arial" w:hAnsi="Arial" w:cs="Verdana"/>
          <w:szCs w:val="20"/>
        </w:rPr>
        <w:t>Train</w:t>
      </w:r>
      <w:proofErr w:type="spellEnd"/>
      <w:r w:rsidRPr="00896485">
        <w:rPr>
          <w:rFonts w:ascii="Arial" w:hAnsi="Arial" w:cs="Verdana"/>
          <w:szCs w:val="20"/>
        </w:rPr>
        <w:t xml:space="preserve">, K. (2003) </w:t>
      </w:r>
      <w:proofErr w:type="spellStart"/>
      <w:r w:rsidRPr="00896485">
        <w:rPr>
          <w:rFonts w:ascii="Arial" w:hAnsi="Arial" w:cs="Verdana"/>
          <w:szCs w:val="20"/>
        </w:rPr>
        <w:t>Discrete</w:t>
      </w:r>
      <w:proofErr w:type="spellEnd"/>
      <w:r w:rsidRPr="00896485">
        <w:rPr>
          <w:rFonts w:ascii="Arial" w:hAnsi="Arial" w:cs="Verdana"/>
          <w:szCs w:val="20"/>
        </w:rPr>
        <w:t xml:space="preserve"> Choice </w:t>
      </w:r>
      <w:proofErr w:type="spellStart"/>
      <w:r w:rsidRPr="00896485">
        <w:rPr>
          <w:rFonts w:ascii="Arial" w:hAnsi="Arial" w:cs="Verdana"/>
          <w:szCs w:val="20"/>
        </w:rPr>
        <w:t>Methods</w:t>
      </w:r>
      <w:proofErr w:type="spellEnd"/>
      <w:r w:rsidRPr="00896485">
        <w:rPr>
          <w:rFonts w:ascii="Arial" w:hAnsi="Arial" w:cs="Verdana"/>
          <w:szCs w:val="20"/>
        </w:rPr>
        <w:t xml:space="preserve"> </w:t>
      </w:r>
      <w:proofErr w:type="spellStart"/>
      <w:r w:rsidRPr="00896485">
        <w:rPr>
          <w:rFonts w:ascii="Arial" w:hAnsi="Arial" w:cs="Verdana"/>
          <w:szCs w:val="20"/>
        </w:rPr>
        <w:t>with</w:t>
      </w:r>
      <w:proofErr w:type="spellEnd"/>
      <w:r w:rsidRPr="00896485">
        <w:rPr>
          <w:rFonts w:ascii="Arial" w:hAnsi="Arial" w:cs="Verdana"/>
          <w:szCs w:val="20"/>
        </w:rPr>
        <w:t xml:space="preserve"> </w:t>
      </w:r>
      <w:proofErr w:type="spellStart"/>
      <w:r w:rsidRPr="00896485">
        <w:rPr>
          <w:rFonts w:ascii="Arial" w:hAnsi="Arial" w:cs="Verdana"/>
          <w:szCs w:val="20"/>
        </w:rPr>
        <w:t>Simulation</w:t>
      </w:r>
      <w:proofErr w:type="spellEnd"/>
      <w:r w:rsidRPr="00896485">
        <w:rPr>
          <w:rFonts w:ascii="Arial" w:hAnsi="Arial" w:cs="Verdana"/>
          <w:szCs w:val="20"/>
        </w:rPr>
        <w:t xml:space="preserve">. Cambridge </w:t>
      </w:r>
      <w:proofErr w:type="spellStart"/>
      <w:r w:rsidRPr="00896485">
        <w:rPr>
          <w:rFonts w:ascii="Arial" w:hAnsi="Arial" w:cs="Verdana"/>
          <w:szCs w:val="20"/>
        </w:rPr>
        <w:t>University</w:t>
      </w:r>
      <w:proofErr w:type="spellEnd"/>
      <w:r w:rsidRPr="00896485">
        <w:rPr>
          <w:rFonts w:ascii="Arial" w:hAnsi="Arial" w:cs="Verdana"/>
          <w:szCs w:val="20"/>
        </w:rPr>
        <w:t xml:space="preserve"> </w:t>
      </w:r>
      <w:proofErr w:type="spellStart"/>
      <w:r w:rsidRPr="00896485">
        <w:rPr>
          <w:rFonts w:ascii="Arial" w:hAnsi="Arial" w:cs="Verdana"/>
          <w:szCs w:val="20"/>
        </w:rPr>
        <w:t>Press</w:t>
      </w:r>
      <w:proofErr w:type="spellEnd"/>
      <w:r w:rsidRPr="00896485">
        <w:rPr>
          <w:rFonts w:ascii="Arial" w:hAnsi="Arial" w:cs="Verdana"/>
          <w:szCs w:val="20"/>
        </w:rPr>
        <w:t>, Cambridge, UK.</w:t>
      </w:r>
    </w:p>
    <w:p w:rsidR="002255A5" w:rsidRPr="00896485" w:rsidRDefault="002255A5" w:rsidP="000E5A67">
      <w:pPr>
        <w:rPr>
          <w:rFonts w:ascii="Arial" w:hAnsi="Arial" w:cs="Verdana"/>
          <w:szCs w:val="20"/>
        </w:rPr>
      </w:pPr>
    </w:p>
    <w:p w:rsidR="001727AC" w:rsidRPr="00F83BC9" w:rsidRDefault="001E218D" w:rsidP="00F83BC9">
      <w:pPr>
        <w:tabs>
          <w:tab w:val="left" w:pos="-720"/>
        </w:tabs>
        <w:suppressAutoHyphens/>
        <w:jc w:val="both"/>
        <w:rPr>
          <w:rFonts w:ascii="Arial" w:hAnsi="Arial"/>
          <w:spacing w:val="-2"/>
          <w:lang w:val="en-GB"/>
        </w:rPr>
      </w:pPr>
      <w:r w:rsidRPr="00896485">
        <w:rPr>
          <w:rFonts w:ascii="Arial" w:hAnsi="Arial"/>
          <w:spacing w:val="-2"/>
          <w:lang w:val="en-GB"/>
        </w:rPr>
        <w:t xml:space="preserve">Williams, H.C.W.L. y </w:t>
      </w:r>
      <w:proofErr w:type="spellStart"/>
      <w:r w:rsidRPr="00896485">
        <w:rPr>
          <w:rFonts w:ascii="Arial" w:hAnsi="Arial"/>
          <w:spacing w:val="-2"/>
          <w:lang w:val="en-GB"/>
        </w:rPr>
        <w:t>Ortúzar</w:t>
      </w:r>
      <w:proofErr w:type="spellEnd"/>
      <w:r w:rsidRPr="00896485">
        <w:rPr>
          <w:rFonts w:ascii="Arial" w:hAnsi="Arial"/>
          <w:spacing w:val="-2"/>
          <w:lang w:val="en-GB"/>
        </w:rPr>
        <w:t xml:space="preserve">, J. de D. (1982) Behavioural theories of dispersion and the </w:t>
      </w:r>
      <w:proofErr w:type="spellStart"/>
      <w:r w:rsidRPr="00896485">
        <w:rPr>
          <w:rFonts w:ascii="Arial" w:hAnsi="Arial"/>
          <w:spacing w:val="-2"/>
          <w:lang w:val="en-GB"/>
        </w:rPr>
        <w:t>mis</w:t>
      </w:r>
      <w:proofErr w:type="spellEnd"/>
      <w:r w:rsidRPr="00896485">
        <w:rPr>
          <w:rFonts w:ascii="Arial" w:hAnsi="Arial"/>
          <w:spacing w:val="-2"/>
          <w:lang w:val="en-GB"/>
        </w:rPr>
        <w:t xml:space="preserve">-specification of travel demand models. </w:t>
      </w:r>
      <w:proofErr w:type="gramStart"/>
      <w:r w:rsidRPr="00896485">
        <w:rPr>
          <w:rFonts w:ascii="Arial" w:hAnsi="Arial"/>
          <w:i/>
          <w:spacing w:val="-2"/>
          <w:lang w:val="en-GB"/>
        </w:rPr>
        <w:t>Transportation Research</w:t>
      </w:r>
      <w:r w:rsidRPr="00896485">
        <w:rPr>
          <w:rFonts w:ascii="Arial" w:hAnsi="Arial"/>
          <w:spacing w:val="-2"/>
          <w:lang w:val="en-GB"/>
        </w:rPr>
        <w:t xml:space="preserve"> 16B(3), 167-219.</w:t>
      </w:r>
      <w:proofErr w:type="gramEnd"/>
    </w:p>
    <w:p w:rsidR="001727AC" w:rsidRDefault="001727AC" w:rsidP="001E218D">
      <w:pPr>
        <w:rPr>
          <w:rFonts w:ascii="Arial" w:hAnsi="Arial"/>
        </w:rPr>
      </w:pPr>
    </w:p>
    <w:sectPr w:rsidR="001727AC" w:rsidSect="000E5A67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dvPTimes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51454"/>
    <w:rsid w:val="000E5A67"/>
    <w:rsid w:val="001727AC"/>
    <w:rsid w:val="001E218D"/>
    <w:rsid w:val="00205B0E"/>
    <w:rsid w:val="00217409"/>
    <w:rsid w:val="002255A5"/>
    <w:rsid w:val="00351454"/>
    <w:rsid w:val="00513A10"/>
    <w:rsid w:val="005D330D"/>
    <w:rsid w:val="005E580C"/>
    <w:rsid w:val="00797307"/>
    <w:rsid w:val="007F6FD8"/>
    <w:rsid w:val="00824DE0"/>
    <w:rsid w:val="00886637"/>
    <w:rsid w:val="00886FD3"/>
    <w:rsid w:val="00896485"/>
    <w:rsid w:val="008C503F"/>
    <w:rsid w:val="00981B2F"/>
    <w:rsid w:val="00A45DDE"/>
    <w:rsid w:val="00AE0C49"/>
    <w:rsid w:val="00AF2E65"/>
    <w:rsid w:val="00C278D9"/>
    <w:rsid w:val="00C545AA"/>
    <w:rsid w:val="00C84ABE"/>
    <w:rsid w:val="00CE7BD1"/>
    <w:rsid w:val="00DA78CB"/>
    <w:rsid w:val="00E35B25"/>
    <w:rsid w:val="00E62D34"/>
    <w:rsid w:val="00EF6473"/>
    <w:rsid w:val="00F83BC9"/>
    <w:rsid w:val="00F93E3B"/>
    <w:rsid w:val="00FF192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049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strc.ch/" TargetMode="External"/><Relationship Id="rId5" Type="http://schemas.openxmlformats.org/officeDocument/2006/relationships/hyperlink" Target="http://www.ingcivil.uchile.cl/images/ingtranporte/munizaga%20alvarez-daziano.pdf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444</Words>
  <Characters>2531</Characters>
  <Application>Microsoft Macintosh Word</Application>
  <DocSecurity>0</DocSecurity>
  <Lines>21</Lines>
  <Paragraphs>5</Paragraphs>
  <ScaleCrop>false</ScaleCrop>
  <Company>universidad de chile</Company>
  <LinksUpToDate>false</LinksUpToDate>
  <CharactersWithSpaces>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munizaga muñoz</dc:creator>
  <cp:keywords/>
  <cp:lastModifiedBy>marcela munizaga muñoz</cp:lastModifiedBy>
  <cp:revision>16</cp:revision>
  <dcterms:created xsi:type="dcterms:W3CDTF">2010-04-14T18:59:00Z</dcterms:created>
  <dcterms:modified xsi:type="dcterms:W3CDTF">2010-08-23T19:53:00Z</dcterms:modified>
</cp:coreProperties>
</file>