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4DA" w:rsidRPr="00BD6A5B" w:rsidRDefault="00D41C76" w:rsidP="00D41C76">
      <w:pPr>
        <w:jc w:val="center"/>
        <w:rPr>
          <w:b/>
          <w:lang w:val="en-US"/>
        </w:rPr>
      </w:pPr>
      <w:r w:rsidRPr="00BD6A5B">
        <w:rPr>
          <w:b/>
          <w:lang w:val="en-US"/>
        </w:rPr>
        <w:t>LATIN AMERICAN COLLABORATORY OF EXPERIMENTAL SOFTWARE ENGINEERING</w:t>
      </w:r>
    </w:p>
    <w:p w:rsidR="00D41C76" w:rsidRPr="00BD6A5B" w:rsidRDefault="00D41C76" w:rsidP="00D41C76">
      <w:pPr>
        <w:jc w:val="center"/>
        <w:rPr>
          <w:b/>
        </w:rPr>
      </w:pPr>
      <w:r w:rsidRPr="00BD6A5B">
        <w:rPr>
          <w:b/>
        </w:rPr>
        <w:t>ENUNCIADO DE</w:t>
      </w:r>
      <w:r w:rsidR="00390FF1" w:rsidRPr="00BD6A5B">
        <w:rPr>
          <w:b/>
        </w:rPr>
        <w:t xml:space="preserve"> LA PRÁCTICA DISTRIBUIDA</w:t>
      </w:r>
    </w:p>
    <w:p w:rsidR="00D41C76" w:rsidRDefault="0061048E" w:rsidP="00D41C76">
      <w:pPr>
        <w:jc w:val="center"/>
      </w:pPr>
      <w:r>
        <w:t>Octubre 2010</w:t>
      </w:r>
      <w:r w:rsidR="0029465A">
        <w:t>.-</w:t>
      </w:r>
    </w:p>
    <w:p w:rsidR="00BD6A5B" w:rsidRPr="00047DDE" w:rsidRDefault="00BD6A5B" w:rsidP="00BD6A5B">
      <w:pPr>
        <w:spacing w:after="0"/>
        <w:jc w:val="center"/>
      </w:pPr>
    </w:p>
    <w:p w:rsidR="0041284F" w:rsidRDefault="00D41C76" w:rsidP="00D41C76">
      <w:pPr>
        <w:jc w:val="both"/>
      </w:pPr>
      <w:r w:rsidRPr="00D41C76">
        <w:t>Ante los recientes escándalos en Colombia relacionados con</w:t>
      </w:r>
      <w:r>
        <w:t xml:space="preserve"> las interceptaciones telefónicas ilegales, la Presidencia de la República </w:t>
      </w:r>
      <w:r w:rsidR="0029465A">
        <w:t xml:space="preserve">le ha encargado a su equipo de trabajo </w:t>
      </w:r>
      <w:r>
        <w:t>la construcción de un sistema de mensajería instantánea</w:t>
      </w:r>
      <w:r w:rsidR="0029465A">
        <w:t>,</w:t>
      </w:r>
      <w:r>
        <w:t xml:space="preserve"> que permita la rápida comunicación </w:t>
      </w:r>
      <w:r w:rsidR="0029465A">
        <w:t>entre el presidente, l</w:t>
      </w:r>
      <w:r w:rsidR="00047DDE">
        <w:t>o</w:t>
      </w:r>
      <w:r w:rsidR="0029465A">
        <w:t>s</w:t>
      </w:r>
      <w:r>
        <w:t xml:space="preserve"> ministros, asesores y altos funcionarios del estado. </w:t>
      </w:r>
      <w:r w:rsidR="0041284F">
        <w:t xml:space="preserve">El sistema será tipo chat, funcionará en base a sesiones de conversación y brindará persistencia de mensajes de cada conversación a lo largo del tiempo. </w:t>
      </w:r>
    </w:p>
    <w:p w:rsidR="00390FF1" w:rsidRDefault="00047DDE" w:rsidP="00D41C76">
      <w:pPr>
        <w:jc w:val="both"/>
      </w:pPr>
      <w:r>
        <w:t>Se sobreentiende que este sistema será de vital importancia para la presidencia</w:t>
      </w:r>
      <w:r w:rsidR="0029465A">
        <w:t>,</w:t>
      </w:r>
      <w:r>
        <w:t xml:space="preserve"> ya que en él se manejarán mensajes críticos para la administración del estado. </w:t>
      </w:r>
      <w:r w:rsidR="00D41C76">
        <w:t xml:space="preserve">El </w:t>
      </w:r>
      <w:r w:rsidR="00097C9A">
        <w:t xml:space="preserve">sistema de </w:t>
      </w:r>
      <w:r w:rsidR="00097C9A" w:rsidRPr="00825E80">
        <w:t xml:space="preserve">mensajería debe permitir </w:t>
      </w:r>
      <w:r w:rsidR="00D41C76" w:rsidRPr="00825E80">
        <w:t xml:space="preserve">funciones básicas de envío </w:t>
      </w:r>
      <w:r w:rsidR="00097C9A" w:rsidRPr="00825E80">
        <w:t xml:space="preserve">y recepción </w:t>
      </w:r>
      <w:r w:rsidR="00D41C76" w:rsidRPr="00825E80">
        <w:t xml:space="preserve">de mensajes </w:t>
      </w:r>
      <w:r w:rsidR="000C0080" w:rsidRPr="00825E80">
        <w:t>en forma síncrona</w:t>
      </w:r>
      <w:r w:rsidR="0029465A" w:rsidRPr="00825E80">
        <w:t xml:space="preserve"> y asíncrona</w:t>
      </w:r>
      <w:r w:rsidR="00390FF1" w:rsidRPr="00825E80">
        <w:t>.</w:t>
      </w:r>
      <w:r w:rsidR="00825E80" w:rsidRPr="00825E80">
        <w:t xml:space="preserve"> </w:t>
      </w:r>
      <w:r w:rsidR="00390FF1" w:rsidRPr="00825E80">
        <w:t>A continuación se presentan las principales características de este sistema de mensajería:</w:t>
      </w:r>
    </w:p>
    <w:p w:rsidR="000B73CC" w:rsidRDefault="000B73CC" w:rsidP="000B73CC">
      <w:pPr>
        <w:pStyle w:val="Prrafodelista"/>
        <w:numPr>
          <w:ilvl w:val="0"/>
          <w:numId w:val="1"/>
        </w:numPr>
        <w:jc w:val="both"/>
      </w:pPr>
      <w:r>
        <w:t>El sistema de mensajería debe verificar la identidad de los usuarios acorde con los sistemas de correos institucionales manejados por las oficinas involucradas (presidencia, ministerios, departamentos administrativos).</w:t>
      </w:r>
    </w:p>
    <w:p w:rsidR="000B73CC" w:rsidRDefault="000B73CC" w:rsidP="000B73CC">
      <w:pPr>
        <w:pStyle w:val="Prrafodelista"/>
        <w:numPr>
          <w:ilvl w:val="0"/>
          <w:numId w:val="1"/>
        </w:numPr>
        <w:jc w:val="both"/>
      </w:pPr>
      <w:r>
        <w:t xml:space="preserve">La comunicación entre los usuarios se realizará </w:t>
      </w:r>
      <w:r w:rsidR="0010558B">
        <w:t xml:space="preserve">de </w:t>
      </w:r>
      <w:r>
        <w:t>ac</w:t>
      </w:r>
      <w:r w:rsidR="0010558B">
        <w:t>uerdo</w:t>
      </w:r>
      <w:r>
        <w:t xml:space="preserve"> con el nivel de jerarquía de los involucrados</w:t>
      </w:r>
      <w:r w:rsidR="0010558B">
        <w:t>;</w:t>
      </w:r>
      <w:r>
        <w:t xml:space="preserve"> es decir, los usuarios no podrán comunicar</w:t>
      </w:r>
      <w:r w:rsidR="0029465A">
        <w:t>se</w:t>
      </w:r>
      <w:r>
        <w:t xml:space="preserve"> entre s</w:t>
      </w:r>
      <w:r w:rsidR="00047DDE">
        <w:t>í</w:t>
      </w:r>
      <w:r>
        <w:t xml:space="preserve"> a menos de que </w:t>
      </w:r>
      <w:r w:rsidR="00047DDE">
        <w:t>éstos</w:t>
      </w:r>
      <w:r>
        <w:t xml:space="preserve"> pertenezcan a roles específicos entre los cuales se permite establecer comunicación, ejemplo: presidencia-ministros, presidencia-asesores, ministros-altos funcionarios</w:t>
      </w:r>
      <w:r w:rsidR="00047DDE">
        <w:t xml:space="preserve">. La configuración de </w:t>
      </w:r>
      <w:r w:rsidR="0029465A">
        <w:t>las</w:t>
      </w:r>
      <w:r w:rsidR="00097C9A">
        <w:t xml:space="preserve"> interacciones posibles entre</w:t>
      </w:r>
      <w:r w:rsidR="00047DDE">
        <w:t xml:space="preserve"> roles pueden variar en </w:t>
      </w:r>
      <w:r w:rsidR="00097C9A">
        <w:t xml:space="preserve">el </w:t>
      </w:r>
      <w:r w:rsidR="00047DDE">
        <w:t>tiempo.</w:t>
      </w:r>
    </w:p>
    <w:p w:rsidR="000B73CC" w:rsidRDefault="000B73CC" w:rsidP="000B73CC">
      <w:pPr>
        <w:pStyle w:val="Prrafodelista"/>
        <w:numPr>
          <w:ilvl w:val="0"/>
          <w:numId w:val="1"/>
        </w:numPr>
        <w:jc w:val="both"/>
      </w:pPr>
      <w:r>
        <w:t xml:space="preserve">Sólo usuarios de nivel superior podrán autorizar </w:t>
      </w:r>
      <w:r w:rsidR="0029465A">
        <w:t>instancias (excepcionales) de</w:t>
      </w:r>
      <w:r>
        <w:t xml:space="preserve"> comunicación con usuarios de niveles inferiores</w:t>
      </w:r>
      <w:r w:rsidR="0029465A">
        <w:t>,</w:t>
      </w:r>
      <w:r>
        <w:t xml:space="preserve"> con los cuales no </w:t>
      </w:r>
      <w:r w:rsidR="0029465A">
        <w:t xml:space="preserve">se </w:t>
      </w:r>
      <w:r>
        <w:t>tiene comunicación directa de acuerdo a lo establecido en el ítem anterior</w:t>
      </w:r>
      <w:r w:rsidR="0029465A">
        <w:t>.</w:t>
      </w:r>
    </w:p>
    <w:p w:rsidR="00390FF1" w:rsidRDefault="000B73CC" w:rsidP="000B73CC">
      <w:pPr>
        <w:pStyle w:val="Prrafodelista"/>
        <w:numPr>
          <w:ilvl w:val="0"/>
          <w:numId w:val="1"/>
        </w:numPr>
        <w:jc w:val="both"/>
      </w:pPr>
      <w:r>
        <w:t xml:space="preserve">Cada usuario tiene derechos </w:t>
      </w:r>
      <w:r w:rsidR="00390FF1">
        <w:t>de intercambio de mensajes y uso del sistema</w:t>
      </w:r>
      <w:r w:rsidR="0029465A">
        <w:t>,</w:t>
      </w:r>
      <w:r w:rsidR="00390FF1">
        <w:t xml:space="preserve"> </w:t>
      </w:r>
      <w:r w:rsidR="0029465A">
        <w:t>de acuerdo a</w:t>
      </w:r>
      <w:r w:rsidR="0010558B">
        <w:t xml:space="preserve">l </w:t>
      </w:r>
      <w:r w:rsidR="00390FF1">
        <w:t>rol a</w:t>
      </w:r>
      <w:r w:rsidR="0010558B">
        <w:t>l</w:t>
      </w:r>
      <w:r w:rsidR="00390FF1">
        <w:t xml:space="preserve"> </w:t>
      </w:r>
      <w:r>
        <w:t xml:space="preserve">que </w:t>
      </w:r>
      <w:r w:rsidR="0029465A">
        <w:t>ést</w:t>
      </w:r>
      <w:r w:rsidR="0010558B">
        <w:t>e</w:t>
      </w:r>
      <w:r w:rsidR="0029465A">
        <w:t xml:space="preserve"> </w:t>
      </w:r>
      <w:r>
        <w:t>pertenece</w:t>
      </w:r>
      <w:r w:rsidR="00390FF1">
        <w:t xml:space="preserve">. </w:t>
      </w:r>
    </w:p>
    <w:p w:rsidR="00BA394E" w:rsidRDefault="00BA394E" w:rsidP="000B73CC">
      <w:pPr>
        <w:pStyle w:val="Prrafodelista"/>
        <w:numPr>
          <w:ilvl w:val="0"/>
          <w:numId w:val="1"/>
        </w:numPr>
        <w:jc w:val="both"/>
      </w:pPr>
      <w:r>
        <w:t>El sistema debe contar con un mecanismo de percepción (awareness) que indique qué usuarios contactables están conectados al sistema.</w:t>
      </w:r>
    </w:p>
    <w:p w:rsidR="00BA394E" w:rsidRDefault="00BA394E" w:rsidP="000B73CC">
      <w:pPr>
        <w:pStyle w:val="Prrafodelista"/>
        <w:numPr>
          <w:ilvl w:val="0"/>
          <w:numId w:val="1"/>
        </w:numPr>
        <w:jc w:val="both"/>
      </w:pPr>
      <w:r>
        <w:t xml:space="preserve">Todas las conversaciones entre los usuarios son </w:t>
      </w:r>
      <w:r w:rsidRPr="00BA394E">
        <w:rPr>
          <w:i/>
        </w:rPr>
        <w:t>privadas</w:t>
      </w:r>
      <w:r>
        <w:t xml:space="preserve">. </w:t>
      </w:r>
    </w:p>
    <w:p w:rsidR="00BA394E" w:rsidRDefault="00BA394E" w:rsidP="000B73CC">
      <w:pPr>
        <w:pStyle w:val="Prrafodelista"/>
        <w:numPr>
          <w:ilvl w:val="0"/>
          <w:numId w:val="1"/>
        </w:numPr>
        <w:jc w:val="both"/>
      </w:pPr>
      <w:r>
        <w:t>Si dos o más usuarios están involucrados en una conversación, nuevos usuarios pu</w:t>
      </w:r>
      <w:r w:rsidR="00825E80">
        <w:t>eden unirse a la misma sólo si e</w:t>
      </w:r>
      <w:r>
        <w:t xml:space="preserve">stos últimos cuentan con la autorización expresa de los actuales miembros de la </w:t>
      </w:r>
      <w:r w:rsidR="00825E80">
        <w:t xml:space="preserve">sesión de </w:t>
      </w:r>
      <w:r>
        <w:t xml:space="preserve">conversación. En ese caso, los usuarios que se integren a una sesión recibirán, al momento del ingreso, la lista completa </w:t>
      </w:r>
      <w:r w:rsidR="00825E80">
        <w:t>de mensajes (</w:t>
      </w:r>
      <w:r>
        <w:t>ordenada cronológicamente</w:t>
      </w:r>
      <w:r w:rsidR="00825E80">
        <w:t>) que se han intercambiado entre los participantes.</w:t>
      </w:r>
      <w:r w:rsidR="0010558B">
        <w:t xml:space="preserve"> De esa manera podrán saber </w:t>
      </w:r>
      <w:r w:rsidR="00BD6A5B">
        <w:t xml:space="preserve">en </w:t>
      </w:r>
      <w:r w:rsidR="0010558B">
        <w:t xml:space="preserve">qué </w:t>
      </w:r>
      <w:r w:rsidR="00BD6A5B">
        <w:t>estado está la conversación.</w:t>
      </w:r>
    </w:p>
    <w:p w:rsidR="00825E80" w:rsidRDefault="00825E80" w:rsidP="000B73CC">
      <w:pPr>
        <w:pStyle w:val="Prrafodelista"/>
        <w:numPr>
          <w:ilvl w:val="0"/>
          <w:numId w:val="1"/>
        </w:numPr>
        <w:jc w:val="both"/>
      </w:pPr>
      <w:r>
        <w:t>Las conversaciones se mantienen activas hasta que un miembro de la misma la da por cerrada, o bien hasta que no haya más mensajes en el período de un mes.</w:t>
      </w:r>
    </w:p>
    <w:p w:rsidR="00825E80" w:rsidRDefault="00825E80" w:rsidP="000B73CC">
      <w:pPr>
        <w:pStyle w:val="Prrafodelista"/>
        <w:numPr>
          <w:ilvl w:val="0"/>
          <w:numId w:val="1"/>
        </w:numPr>
        <w:jc w:val="both"/>
      </w:pPr>
      <w:r>
        <w:lastRenderedPageBreak/>
        <w:t>Un usuario puede entrar y salir de</w:t>
      </w:r>
      <w:r w:rsidR="00BD6A5B">
        <w:t xml:space="preserve"> una conversación</w:t>
      </w:r>
      <w:r>
        <w:t xml:space="preserve"> tantas veces como estime necesario</w:t>
      </w:r>
      <w:r w:rsidR="00BD6A5B">
        <w:t>,</w:t>
      </w:r>
      <w:r>
        <w:t xml:space="preserve"> mientras la conversación esté activa.</w:t>
      </w:r>
    </w:p>
    <w:p w:rsidR="0010558B" w:rsidRDefault="0010558B" w:rsidP="0010558B">
      <w:pPr>
        <w:pStyle w:val="Prrafodelista"/>
        <w:numPr>
          <w:ilvl w:val="0"/>
          <w:numId w:val="1"/>
        </w:numPr>
        <w:jc w:val="both"/>
      </w:pPr>
      <w:r>
        <w:t xml:space="preserve">Los tiempos de entrega de los mensajes entre remitentes y destinatarios deberá ser inferior a un segundo. </w:t>
      </w:r>
    </w:p>
    <w:p w:rsidR="00F43863" w:rsidRDefault="00F43863" w:rsidP="0010558B">
      <w:pPr>
        <w:pStyle w:val="Prrafodelista"/>
        <w:numPr>
          <w:ilvl w:val="0"/>
          <w:numId w:val="1"/>
        </w:numPr>
        <w:jc w:val="both"/>
      </w:pPr>
      <w:r>
        <w:t>El tiempo de ingreso de un usuario al sistema de mensajería no debe superar los 5 segundos.</w:t>
      </w:r>
    </w:p>
    <w:p w:rsidR="000B73CC" w:rsidRDefault="000B73CC" w:rsidP="000B73CC">
      <w:pPr>
        <w:pStyle w:val="Prrafodelista"/>
        <w:numPr>
          <w:ilvl w:val="0"/>
          <w:numId w:val="1"/>
        </w:numPr>
        <w:jc w:val="both"/>
      </w:pPr>
      <w:r>
        <w:t>Los mensajes enviados en el sistema de mensajería deben ser encriptados usando al menos mecanismos de encriptación con claves de 64 bits</w:t>
      </w:r>
      <w:r w:rsidR="00097C9A">
        <w:t>.</w:t>
      </w:r>
    </w:p>
    <w:p w:rsidR="000B73CC" w:rsidRDefault="000B73CC" w:rsidP="000B73CC">
      <w:pPr>
        <w:pStyle w:val="Prrafodelista"/>
        <w:numPr>
          <w:ilvl w:val="0"/>
          <w:numId w:val="1"/>
        </w:numPr>
        <w:jc w:val="both"/>
      </w:pPr>
      <w:r>
        <w:t xml:space="preserve">El contenido de los mensajes no </w:t>
      </w:r>
      <w:r w:rsidR="0029465A">
        <w:t xml:space="preserve">debe poder ser </w:t>
      </w:r>
      <w:r>
        <w:t>alterado durante su tránsito entre el remitente y el(los) destinatario(s)</w:t>
      </w:r>
      <w:r w:rsidR="00097C9A">
        <w:t>.</w:t>
      </w:r>
    </w:p>
    <w:p w:rsidR="000B73CC" w:rsidRDefault="000B73CC" w:rsidP="000B73CC">
      <w:pPr>
        <w:pStyle w:val="Prrafodelista"/>
        <w:numPr>
          <w:ilvl w:val="0"/>
          <w:numId w:val="1"/>
        </w:numPr>
        <w:jc w:val="both"/>
      </w:pPr>
      <w:r>
        <w:t xml:space="preserve">Los remitentes tienen </w:t>
      </w:r>
      <w:r w:rsidR="0029465A">
        <w:t xml:space="preserve">que recibir una </w:t>
      </w:r>
      <w:r>
        <w:t xml:space="preserve">comprobación de la entrega los mensajes, y los receptores </w:t>
      </w:r>
      <w:r w:rsidR="00BA394E">
        <w:t>deben tener certeza respecto a</w:t>
      </w:r>
      <w:r>
        <w:t xml:space="preserve"> la identidad de los emisores. Esto quiere decir que los participantes no pueden </w:t>
      </w:r>
      <w:r w:rsidR="00805609">
        <w:t>negar</w:t>
      </w:r>
      <w:r w:rsidR="00F43863">
        <w:t xml:space="preserve"> </w:t>
      </w:r>
      <w:r>
        <w:t>su participación en el intercambio de mensajes</w:t>
      </w:r>
      <w:r w:rsidR="00097C9A">
        <w:t>.</w:t>
      </w:r>
    </w:p>
    <w:p w:rsidR="000B73CC" w:rsidRDefault="00390FF1" w:rsidP="00390FF1">
      <w:pPr>
        <w:pStyle w:val="Prrafodelista"/>
        <w:numPr>
          <w:ilvl w:val="0"/>
          <w:numId w:val="1"/>
        </w:numPr>
        <w:jc w:val="both"/>
      </w:pPr>
      <w:r>
        <w:t xml:space="preserve">El equipo de desarrollo considera </w:t>
      </w:r>
      <w:r w:rsidR="00BA394E">
        <w:t>el uso</w:t>
      </w:r>
      <w:r w:rsidR="000B73CC">
        <w:t xml:space="preserve"> de componentes </w:t>
      </w:r>
      <w:r w:rsidR="00BA394E">
        <w:t xml:space="preserve">de software </w:t>
      </w:r>
      <w:r w:rsidR="000B73CC">
        <w:t>(</w:t>
      </w:r>
      <w:r w:rsidR="00BA394E">
        <w:t xml:space="preserve">ya </w:t>
      </w:r>
      <w:r w:rsidR="000B73CC">
        <w:t>sea</w:t>
      </w:r>
      <w:r w:rsidR="00BA394E">
        <w:t>n estos</w:t>
      </w:r>
      <w:r w:rsidR="000B73CC">
        <w:t xml:space="preserve"> COTS o componentes Open Source) para reducir el tiempo de construcción y mantenimiento del sistema de mensajería</w:t>
      </w:r>
      <w:r w:rsidR="00097C9A">
        <w:t>.</w:t>
      </w:r>
    </w:p>
    <w:p w:rsidR="0030415C" w:rsidRDefault="0030415C" w:rsidP="0030415C">
      <w:pPr>
        <w:pStyle w:val="Prrafodelista"/>
        <w:spacing w:before="240" w:after="0"/>
        <w:ind w:left="357"/>
        <w:contextualSpacing w:val="0"/>
        <w:jc w:val="both"/>
      </w:pPr>
    </w:p>
    <w:p w:rsidR="00BA394E" w:rsidRPr="00040CEC" w:rsidRDefault="00BA394E" w:rsidP="00BA394E">
      <w:pPr>
        <w:jc w:val="both"/>
        <w:rPr>
          <w:rFonts w:ascii="Arial" w:hAnsi="Arial" w:cs="Arial"/>
          <w:b/>
          <w:color w:val="000000"/>
          <w:sz w:val="20"/>
          <w:szCs w:val="20"/>
        </w:rPr>
      </w:pPr>
      <w:r w:rsidRPr="00040CEC">
        <w:rPr>
          <w:rFonts w:ascii="Arial" w:hAnsi="Arial" w:cs="Arial"/>
          <w:b/>
          <w:color w:val="000000"/>
          <w:sz w:val="20"/>
          <w:szCs w:val="20"/>
        </w:rPr>
        <w:t xml:space="preserve">Tarea a </w:t>
      </w:r>
      <w:r w:rsidR="00040CEC" w:rsidRPr="00040CEC">
        <w:rPr>
          <w:rFonts w:ascii="Arial" w:hAnsi="Arial" w:cs="Arial"/>
          <w:b/>
          <w:color w:val="000000"/>
          <w:sz w:val="20"/>
          <w:szCs w:val="20"/>
        </w:rPr>
        <w:t>R</w:t>
      </w:r>
      <w:r w:rsidRPr="00040CEC">
        <w:rPr>
          <w:rFonts w:ascii="Arial" w:hAnsi="Arial" w:cs="Arial"/>
          <w:b/>
          <w:color w:val="000000"/>
          <w:sz w:val="20"/>
          <w:szCs w:val="20"/>
        </w:rPr>
        <w:t>ealizar</w:t>
      </w:r>
      <w:r w:rsidR="002032DD">
        <w:rPr>
          <w:rFonts w:ascii="Arial" w:hAnsi="Arial" w:cs="Arial"/>
          <w:b/>
          <w:color w:val="000000"/>
          <w:sz w:val="20"/>
          <w:szCs w:val="20"/>
        </w:rPr>
        <w:t xml:space="preserve"> (y FECHAS IMPORTANTES)</w:t>
      </w:r>
    </w:p>
    <w:p w:rsidR="00BA394E" w:rsidRPr="009C7970" w:rsidRDefault="00BA394E" w:rsidP="009C7970">
      <w:pPr>
        <w:pStyle w:val="Prrafodelista"/>
        <w:numPr>
          <w:ilvl w:val="0"/>
          <w:numId w:val="2"/>
        </w:numPr>
        <w:spacing w:after="120"/>
        <w:contextualSpacing w:val="0"/>
        <w:jc w:val="both"/>
      </w:pPr>
      <w:r>
        <w:t xml:space="preserve">Cada miembro del equipo de desarrollo deberá </w:t>
      </w:r>
      <w:r w:rsidR="00BD6A5B">
        <w:t xml:space="preserve">realizar y entregar en forma individual, </w:t>
      </w:r>
      <w:r>
        <w:t xml:space="preserve">un diseño del sistema de mensajería teniendo en cuenta </w:t>
      </w:r>
      <w:r w:rsidR="00D93529" w:rsidRPr="00D93529">
        <w:rPr>
          <w:u w:val="single"/>
        </w:rPr>
        <w:t xml:space="preserve">sólo </w:t>
      </w:r>
      <w:r w:rsidRPr="009C7970">
        <w:rPr>
          <w:u w:val="single"/>
        </w:rPr>
        <w:t>uno de los siguientes atributos de calidad:</w:t>
      </w:r>
      <w:r>
        <w:t xml:space="preserve"> </w:t>
      </w:r>
      <w:r w:rsidR="00BD6A5B" w:rsidRPr="00BD6A5B">
        <w:rPr>
          <w:i/>
        </w:rPr>
        <w:t>m</w:t>
      </w:r>
      <w:r w:rsidRPr="00BD6A5B">
        <w:rPr>
          <w:i/>
        </w:rPr>
        <w:t>antenimiento</w:t>
      </w:r>
      <w:r>
        <w:t xml:space="preserve">, </w:t>
      </w:r>
      <w:r w:rsidRPr="00BD6A5B">
        <w:rPr>
          <w:i/>
        </w:rPr>
        <w:t>performance</w:t>
      </w:r>
      <w:r>
        <w:t xml:space="preserve">, </w:t>
      </w:r>
      <w:r w:rsidR="00BD6A5B">
        <w:t xml:space="preserve">y </w:t>
      </w:r>
      <w:r w:rsidRPr="00BD6A5B">
        <w:rPr>
          <w:i/>
        </w:rPr>
        <w:t>seguridad</w:t>
      </w:r>
      <w:r>
        <w:t>.</w:t>
      </w:r>
      <w:r w:rsidR="00BD6A5B">
        <w:t xml:space="preserve"> Por lo tanto</w:t>
      </w:r>
      <w:r w:rsidR="00D93529">
        <w:t>,</w:t>
      </w:r>
      <w:r w:rsidR="00BD6A5B">
        <w:t xml:space="preserve"> los miembros del equipo deberán informar qué miembro se hará cargo de qué atributo</w:t>
      </w:r>
      <w:r w:rsidR="00D93529">
        <w:t xml:space="preserve"> </w:t>
      </w:r>
      <w:r w:rsidR="00D93529">
        <w:rPr>
          <w:i/>
          <w:sz w:val="18"/>
          <w:szCs w:val="18"/>
        </w:rPr>
        <w:t>(A</w:t>
      </w:r>
      <w:r w:rsidR="0030415C" w:rsidRPr="00D93529">
        <w:rPr>
          <w:i/>
          <w:sz w:val="18"/>
          <w:szCs w:val="18"/>
        </w:rPr>
        <w:t>l final del documento se incluye la información de contacto</w:t>
      </w:r>
      <w:r w:rsidR="00D93529" w:rsidRPr="00D93529">
        <w:rPr>
          <w:i/>
          <w:sz w:val="18"/>
          <w:szCs w:val="18"/>
        </w:rPr>
        <w:t xml:space="preserve"> para todos los estudiantes involucrados en esta experiencia</w:t>
      </w:r>
      <w:r w:rsidR="00D93529">
        <w:rPr>
          <w:i/>
          <w:sz w:val="18"/>
          <w:szCs w:val="18"/>
        </w:rPr>
        <w:t>)</w:t>
      </w:r>
      <w:r w:rsidR="0030415C" w:rsidRPr="00D93529">
        <w:rPr>
          <w:i/>
          <w:sz w:val="18"/>
          <w:szCs w:val="18"/>
        </w:rPr>
        <w:t>.</w:t>
      </w:r>
      <w:r w:rsidR="009C7970">
        <w:rPr>
          <w:i/>
          <w:sz w:val="18"/>
          <w:szCs w:val="18"/>
        </w:rPr>
        <w:t xml:space="preserve"> </w:t>
      </w:r>
      <w:r w:rsidR="009C7970" w:rsidRPr="009C7970">
        <w:t>Esto se debe informa</w:t>
      </w:r>
      <w:r w:rsidR="009C7970">
        <w:t>r</w:t>
      </w:r>
      <w:r w:rsidR="009C7970" w:rsidRPr="009C7970">
        <w:t xml:space="preserve"> a más tardar el </w:t>
      </w:r>
      <w:r w:rsidR="009C7970" w:rsidRPr="009C7970">
        <w:rPr>
          <w:b/>
        </w:rPr>
        <w:t>13 de Octubre.</w:t>
      </w:r>
    </w:p>
    <w:p w:rsidR="0030415C" w:rsidRDefault="00040CEC" w:rsidP="009C7970">
      <w:pPr>
        <w:pStyle w:val="Prrafodelista"/>
        <w:numPr>
          <w:ilvl w:val="0"/>
          <w:numId w:val="2"/>
        </w:numPr>
        <w:spacing w:after="120"/>
        <w:ind w:left="357" w:hanging="357"/>
        <w:contextualSpacing w:val="0"/>
        <w:jc w:val="both"/>
      </w:pPr>
      <w:r>
        <w:t xml:space="preserve">Cada equipo deberá entregar las propuestas individuales de sus miembros a más tardar el día </w:t>
      </w:r>
      <w:r w:rsidRPr="009C7970">
        <w:rPr>
          <w:b/>
        </w:rPr>
        <w:t>21 de Octubre.</w:t>
      </w:r>
    </w:p>
    <w:p w:rsidR="00040CEC" w:rsidRDefault="00040CEC" w:rsidP="009C7970">
      <w:pPr>
        <w:pStyle w:val="Prrafodelista"/>
        <w:numPr>
          <w:ilvl w:val="0"/>
          <w:numId w:val="2"/>
        </w:numPr>
        <w:spacing w:after="120"/>
        <w:ind w:left="357" w:hanging="357"/>
        <w:contextualSpacing w:val="0"/>
        <w:jc w:val="both"/>
      </w:pPr>
      <w:r>
        <w:t>Luego el equipo deberá realizar un diseño del sistema de mensajería, que considere los tres atributos de calidad antes mencionados (o sea mantenibilidad, performance y seguridad). Para ello deberá echar mano a las propuestas realizadas anteriormente por los miembros del equipo</w:t>
      </w:r>
      <w:r w:rsidR="002830A4">
        <w:t>, y generar una propuesta integrada</w:t>
      </w:r>
      <w:r>
        <w:t>.</w:t>
      </w:r>
      <w:r w:rsidR="009C7970">
        <w:t xml:space="preserve"> La entrega de este diseño se deberá realiza a más tardar el día </w:t>
      </w:r>
      <w:r w:rsidR="009C7970" w:rsidRPr="009C7970">
        <w:rPr>
          <w:b/>
        </w:rPr>
        <w:t>viernes 29 de Octubre.</w:t>
      </w:r>
    </w:p>
    <w:p w:rsidR="009C7970" w:rsidRDefault="009C7970" w:rsidP="009C7970">
      <w:pPr>
        <w:spacing w:after="0"/>
        <w:jc w:val="both"/>
        <w:rPr>
          <w:rFonts w:ascii="Arial" w:hAnsi="Arial" w:cs="Arial"/>
          <w:b/>
          <w:color w:val="000000"/>
          <w:sz w:val="20"/>
          <w:szCs w:val="20"/>
        </w:rPr>
      </w:pPr>
    </w:p>
    <w:p w:rsidR="00BD6A5B" w:rsidRPr="00BD6A5B" w:rsidRDefault="00BD6A5B" w:rsidP="00BD6A5B">
      <w:pPr>
        <w:jc w:val="both"/>
        <w:rPr>
          <w:rFonts w:ascii="Arial" w:hAnsi="Arial" w:cs="Arial"/>
          <w:b/>
          <w:color w:val="000000"/>
          <w:sz w:val="20"/>
          <w:szCs w:val="20"/>
        </w:rPr>
      </w:pPr>
      <w:r w:rsidRPr="00BD6A5B">
        <w:rPr>
          <w:rFonts w:ascii="Arial" w:hAnsi="Arial" w:cs="Arial"/>
          <w:b/>
          <w:color w:val="000000"/>
          <w:sz w:val="20"/>
          <w:szCs w:val="20"/>
        </w:rPr>
        <w:t>Din</w:t>
      </w:r>
      <w:r w:rsidR="0017578E">
        <w:rPr>
          <w:rFonts w:ascii="Arial" w:hAnsi="Arial" w:cs="Arial"/>
          <w:b/>
          <w:color w:val="000000"/>
          <w:sz w:val="20"/>
          <w:szCs w:val="20"/>
        </w:rPr>
        <w:t>ámica del T</w:t>
      </w:r>
      <w:r w:rsidRPr="00BD6A5B">
        <w:rPr>
          <w:rFonts w:ascii="Arial" w:hAnsi="Arial" w:cs="Arial"/>
          <w:b/>
          <w:color w:val="000000"/>
          <w:sz w:val="20"/>
          <w:szCs w:val="20"/>
        </w:rPr>
        <w:t>rabajo a Realizar</w:t>
      </w:r>
    </w:p>
    <w:p w:rsidR="00BD6A5B" w:rsidRDefault="00BD6A5B" w:rsidP="00BD6A5B">
      <w:pPr>
        <w:jc w:val="both"/>
        <w:rPr>
          <w:rFonts w:ascii="Arial" w:hAnsi="Arial" w:cs="Arial"/>
          <w:color w:val="000000"/>
          <w:sz w:val="20"/>
          <w:szCs w:val="20"/>
        </w:rPr>
      </w:pPr>
      <w:r>
        <w:rPr>
          <w:rFonts w:ascii="Arial" w:hAnsi="Arial" w:cs="Arial"/>
          <w:color w:val="000000"/>
          <w:sz w:val="20"/>
          <w:szCs w:val="20"/>
        </w:rPr>
        <w:t>L</w:t>
      </w:r>
      <w:r w:rsidR="002830A4">
        <w:rPr>
          <w:rFonts w:ascii="Arial" w:hAnsi="Arial" w:cs="Arial"/>
          <w:color w:val="000000"/>
          <w:sz w:val="20"/>
          <w:szCs w:val="20"/>
        </w:rPr>
        <w:t xml:space="preserve">os miembros de cada equipo podrán interactuar utilizando las herramientas que estimen convenientes. Sin embargo habrá tres sesiones de trabajo por videoconferencia que deberán ser grabadas por cada equipo de trabajo y entregadas al equipo de cátedra. </w:t>
      </w:r>
      <w:r w:rsidR="002830A4">
        <w:rPr>
          <w:i/>
          <w:sz w:val="18"/>
          <w:szCs w:val="18"/>
        </w:rPr>
        <w:t>(A</w:t>
      </w:r>
      <w:r w:rsidR="002830A4" w:rsidRPr="00D93529">
        <w:rPr>
          <w:i/>
          <w:sz w:val="18"/>
          <w:szCs w:val="18"/>
        </w:rPr>
        <w:t>l final del documento se incluye la información de contacto para todos los estudiantes involucrados en esta experiencia</w:t>
      </w:r>
      <w:r w:rsidR="002830A4">
        <w:rPr>
          <w:i/>
          <w:sz w:val="18"/>
          <w:szCs w:val="18"/>
        </w:rPr>
        <w:t>)</w:t>
      </w:r>
      <w:r w:rsidR="002830A4" w:rsidRPr="00D93529">
        <w:rPr>
          <w:i/>
          <w:sz w:val="18"/>
          <w:szCs w:val="18"/>
        </w:rPr>
        <w:t>.</w:t>
      </w:r>
      <w:r w:rsidR="002830A4">
        <w:rPr>
          <w:i/>
          <w:sz w:val="18"/>
          <w:szCs w:val="18"/>
        </w:rPr>
        <w:t xml:space="preserve"> </w:t>
      </w:r>
      <w:r w:rsidR="002032DD">
        <w:rPr>
          <w:rFonts w:ascii="Arial" w:hAnsi="Arial" w:cs="Arial"/>
          <w:color w:val="000000"/>
          <w:sz w:val="20"/>
          <w:szCs w:val="20"/>
        </w:rPr>
        <w:t>Para es</w:t>
      </w:r>
      <w:r w:rsidR="002830A4">
        <w:rPr>
          <w:rFonts w:ascii="Arial" w:hAnsi="Arial" w:cs="Arial"/>
          <w:color w:val="000000"/>
          <w:sz w:val="20"/>
          <w:szCs w:val="20"/>
        </w:rPr>
        <w:t xml:space="preserve">as </w:t>
      </w:r>
      <w:r w:rsidR="002032DD">
        <w:rPr>
          <w:rFonts w:ascii="Arial" w:hAnsi="Arial" w:cs="Arial"/>
          <w:color w:val="000000"/>
          <w:sz w:val="20"/>
          <w:szCs w:val="20"/>
        </w:rPr>
        <w:t xml:space="preserve">sesiones el equipo utilizará </w:t>
      </w:r>
      <w:r>
        <w:rPr>
          <w:rFonts w:ascii="Arial" w:hAnsi="Arial" w:cs="Arial"/>
          <w:color w:val="000000"/>
          <w:sz w:val="20"/>
          <w:szCs w:val="20"/>
        </w:rPr>
        <w:t>Microsoft Live Meeting</w:t>
      </w:r>
      <w:r w:rsidR="002032DD">
        <w:rPr>
          <w:rFonts w:ascii="Arial" w:hAnsi="Arial" w:cs="Arial"/>
          <w:color w:val="000000"/>
          <w:sz w:val="20"/>
          <w:szCs w:val="20"/>
        </w:rPr>
        <w:t xml:space="preserve"> (a cada equipo se le proveerá el acceso a las sesiones)</w:t>
      </w:r>
      <w:r>
        <w:rPr>
          <w:rFonts w:ascii="Arial" w:hAnsi="Arial" w:cs="Arial"/>
          <w:color w:val="000000"/>
          <w:sz w:val="20"/>
          <w:szCs w:val="20"/>
        </w:rPr>
        <w:t xml:space="preserve">. Cada grabación </w:t>
      </w:r>
      <w:r w:rsidR="002032DD">
        <w:rPr>
          <w:rFonts w:ascii="Arial" w:hAnsi="Arial" w:cs="Arial"/>
          <w:color w:val="000000"/>
          <w:sz w:val="20"/>
          <w:szCs w:val="20"/>
        </w:rPr>
        <w:t xml:space="preserve">(sesión) </w:t>
      </w:r>
      <w:r>
        <w:rPr>
          <w:rFonts w:ascii="Arial" w:hAnsi="Arial" w:cs="Arial"/>
          <w:color w:val="000000"/>
          <w:sz w:val="20"/>
          <w:szCs w:val="20"/>
        </w:rPr>
        <w:t>corresponderá a un hito y tendrá un propósito específico, a saber:</w:t>
      </w:r>
    </w:p>
    <w:p w:rsidR="00BD6A5B" w:rsidRDefault="00BD6A5B" w:rsidP="002032DD">
      <w:pPr>
        <w:numPr>
          <w:ilvl w:val="0"/>
          <w:numId w:val="3"/>
        </w:numPr>
        <w:spacing w:after="120" w:line="240" w:lineRule="auto"/>
        <w:ind w:left="714" w:hanging="357"/>
        <w:jc w:val="both"/>
        <w:rPr>
          <w:rFonts w:ascii="Arial" w:hAnsi="Arial" w:cs="Arial"/>
          <w:color w:val="000000"/>
          <w:sz w:val="20"/>
          <w:szCs w:val="20"/>
        </w:rPr>
      </w:pPr>
      <w:r w:rsidRPr="002032DD">
        <w:rPr>
          <w:rFonts w:ascii="Arial" w:hAnsi="Arial" w:cs="Arial"/>
          <w:i/>
          <w:color w:val="000000"/>
          <w:sz w:val="20"/>
          <w:szCs w:val="20"/>
        </w:rPr>
        <w:lastRenderedPageBreak/>
        <w:t>Grabación 1:</w:t>
      </w:r>
      <w:r>
        <w:rPr>
          <w:rFonts w:ascii="Arial" w:hAnsi="Arial" w:cs="Arial"/>
          <w:color w:val="000000"/>
          <w:sz w:val="20"/>
          <w:szCs w:val="20"/>
        </w:rPr>
        <w:t xml:space="preserve"> Sesión de conocimiento </w:t>
      </w:r>
      <w:r w:rsidR="002032DD">
        <w:rPr>
          <w:rFonts w:ascii="Arial" w:hAnsi="Arial" w:cs="Arial"/>
          <w:color w:val="000000"/>
          <w:sz w:val="20"/>
          <w:szCs w:val="20"/>
        </w:rPr>
        <w:t>(</w:t>
      </w:r>
      <w:r>
        <w:rPr>
          <w:rFonts w:ascii="Arial" w:hAnsi="Arial" w:cs="Arial"/>
          <w:color w:val="000000"/>
          <w:sz w:val="20"/>
          <w:szCs w:val="20"/>
        </w:rPr>
        <w:t>entre sí) de los estudiantes miembros de un equipo de trabajo, y asignación de atributos de calidad entre los estudiantes. Duración: 1 hora</w:t>
      </w:r>
      <w:r w:rsidR="002032DD">
        <w:rPr>
          <w:rFonts w:ascii="Arial" w:hAnsi="Arial" w:cs="Arial"/>
          <w:color w:val="000000"/>
          <w:sz w:val="20"/>
          <w:szCs w:val="20"/>
        </w:rPr>
        <w:t xml:space="preserve"> aprox</w:t>
      </w:r>
      <w:r>
        <w:rPr>
          <w:rFonts w:ascii="Arial" w:hAnsi="Arial" w:cs="Arial"/>
          <w:color w:val="000000"/>
          <w:sz w:val="20"/>
          <w:szCs w:val="20"/>
        </w:rPr>
        <w:t xml:space="preserve">. </w:t>
      </w:r>
    </w:p>
    <w:p w:rsidR="00BD6A5B" w:rsidRDefault="00BD6A5B" w:rsidP="002032DD">
      <w:pPr>
        <w:numPr>
          <w:ilvl w:val="0"/>
          <w:numId w:val="3"/>
        </w:numPr>
        <w:spacing w:after="120" w:line="240" w:lineRule="auto"/>
        <w:ind w:left="714" w:hanging="357"/>
        <w:jc w:val="both"/>
        <w:rPr>
          <w:rFonts w:ascii="Arial" w:hAnsi="Arial" w:cs="Arial"/>
          <w:color w:val="000000"/>
          <w:sz w:val="20"/>
          <w:szCs w:val="20"/>
        </w:rPr>
      </w:pPr>
      <w:r w:rsidRPr="002032DD">
        <w:rPr>
          <w:rFonts w:ascii="Arial" w:hAnsi="Arial" w:cs="Arial"/>
          <w:i/>
          <w:color w:val="000000"/>
          <w:sz w:val="20"/>
          <w:szCs w:val="20"/>
        </w:rPr>
        <w:t>Grabación 2:</w:t>
      </w:r>
      <w:r>
        <w:rPr>
          <w:rFonts w:ascii="Arial" w:hAnsi="Arial" w:cs="Arial"/>
          <w:color w:val="000000"/>
          <w:sz w:val="20"/>
          <w:szCs w:val="20"/>
        </w:rPr>
        <w:t xml:space="preserve"> Sesión de </w:t>
      </w:r>
      <w:r w:rsidR="002032DD">
        <w:rPr>
          <w:rFonts w:ascii="Arial" w:hAnsi="Arial" w:cs="Arial"/>
          <w:color w:val="000000"/>
          <w:sz w:val="20"/>
          <w:szCs w:val="20"/>
        </w:rPr>
        <w:t xml:space="preserve">explicación (al resto de los miembros del equipo) </w:t>
      </w:r>
      <w:r>
        <w:rPr>
          <w:rFonts w:ascii="Arial" w:hAnsi="Arial" w:cs="Arial"/>
          <w:color w:val="000000"/>
          <w:sz w:val="20"/>
          <w:szCs w:val="20"/>
        </w:rPr>
        <w:t xml:space="preserve">de las soluciones generadas </w:t>
      </w:r>
      <w:r w:rsidR="002032DD">
        <w:rPr>
          <w:rFonts w:ascii="Arial" w:hAnsi="Arial" w:cs="Arial"/>
          <w:color w:val="000000"/>
          <w:sz w:val="20"/>
          <w:szCs w:val="20"/>
        </w:rPr>
        <w:t xml:space="preserve">en forma individual, </w:t>
      </w:r>
      <w:r>
        <w:rPr>
          <w:rFonts w:ascii="Arial" w:hAnsi="Arial" w:cs="Arial"/>
          <w:color w:val="000000"/>
          <w:sz w:val="20"/>
          <w:szCs w:val="20"/>
        </w:rPr>
        <w:t>a partir de la consideración de cada atributo de calidad. Duración: 2 horas</w:t>
      </w:r>
      <w:r w:rsidR="002032DD">
        <w:rPr>
          <w:rFonts w:ascii="Arial" w:hAnsi="Arial" w:cs="Arial"/>
          <w:color w:val="000000"/>
          <w:sz w:val="20"/>
          <w:szCs w:val="20"/>
        </w:rPr>
        <w:t xml:space="preserve"> aprox</w:t>
      </w:r>
      <w:r>
        <w:rPr>
          <w:rFonts w:ascii="Arial" w:hAnsi="Arial" w:cs="Arial"/>
          <w:color w:val="000000"/>
          <w:sz w:val="20"/>
          <w:szCs w:val="20"/>
        </w:rPr>
        <w:t xml:space="preserve">. </w:t>
      </w:r>
    </w:p>
    <w:p w:rsidR="00BD6A5B" w:rsidRDefault="00BD6A5B" w:rsidP="00BD6A5B">
      <w:pPr>
        <w:numPr>
          <w:ilvl w:val="0"/>
          <w:numId w:val="3"/>
        </w:numPr>
        <w:spacing w:after="120" w:line="240" w:lineRule="auto"/>
        <w:ind w:left="714" w:hanging="357"/>
        <w:jc w:val="both"/>
        <w:rPr>
          <w:rFonts w:ascii="Arial" w:hAnsi="Arial" w:cs="Arial"/>
          <w:color w:val="000000"/>
          <w:sz w:val="20"/>
          <w:szCs w:val="20"/>
        </w:rPr>
      </w:pPr>
      <w:r w:rsidRPr="002032DD">
        <w:rPr>
          <w:rFonts w:ascii="Arial" w:hAnsi="Arial" w:cs="Arial"/>
          <w:i/>
          <w:color w:val="000000"/>
          <w:sz w:val="20"/>
          <w:szCs w:val="20"/>
        </w:rPr>
        <w:t>Grabación 3:</w:t>
      </w:r>
      <w:r w:rsidRPr="002032DD">
        <w:rPr>
          <w:rFonts w:ascii="Arial" w:hAnsi="Arial" w:cs="Arial"/>
          <w:color w:val="000000"/>
          <w:sz w:val="20"/>
          <w:szCs w:val="20"/>
        </w:rPr>
        <w:t xml:space="preserve"> Sesión de negociación </w:t>
      </w:r>
      <w:r w:rsidR="002032DD">
        <w:rPr>
          <w:rFonts w:ascii="Arial" w:hAnsi="Arial" w:cs="Arial"/>
          <w:color w:val="000000"/>
          <w:sz w:val="20"/>
          <w:szCs w:val="20"/>
        </w:rPr>
        <w:t>e integración de las soluciones realizadas en forma individual. Esto incluye la d</w:t>
      </w:r>
      <w:r w:rsidRPr="002032DD">
        <w:rPr>
          <w:rFonts w:ascii="Arial" w:hAnsi="Arial" w:cs="Arial"/>
          <w:color w:val="000000"/>
          <w:sz w:val="20"/>
          <w:szCs w:val="20"/>
        </w:rPr>
        <w:t xml:space="preserve">iscusión de las características técnicas de la solución y </w:t>
      </w:r>
      <w:r w:rsidR="002032DD">
        <w:rPr>
          <w:rFonts w:ascii="Arial" w:hAnsi="Arial" w:cs="Arial"/>
          <w:color w:val="000000"/>
          <w:sz w:val="20"/>
          <w:szCs w:val="20"/>
        </w:rPr>
        <w:t xml:space="preserve">la </w:t>
      </w:r>
      <w:r w:rsidRPr="002032DD">
        <w:rPr>
          <w:rFonts w:ascii="Arial" w:hAnsi="Arial" w:cs="Arial"/>
          <w:color w:val="000000"/>
          <w:sz w:val="20"/>
          <w:szCs w:val="20"/>
        </w:rPr>
        <w:t xml:space="preserve">especificación de </w:t>
      </w:r>
      <w:r w:rsidR="002032DD">
        <w:rPr>
          <w:rFonts w:ascii="Arial" w:hAnsi="Arial" w:cs="Arial"/>
          <w:color w:val="000000"/>
          <w:sz w:val="20"/>
          <w:szCs w:val="20"/>
        </w:rPr>
        <w:t xml:space="preserve">la </w:t>
      </w:r>
      <w:r w:rsidRPr="002032DD">
        <w:rPr>
          <w:rFonts w:ascii="Arial" w:hAnsi="Arial" w:cs="Arial"/>
          <w:color w:val="000000"/>
          <w:sz w:val="20"/>
          <w:szCs w:val="20"/>
        </w:rPr>
        <w:t>arquitectónica</w:t>
      </w:r>
      <w:r w:rsidR="002032DD">
        <w:rPr>
          <w:rFonts w:ascii="Arial" w:hAnsi="Arial" w:cs="Arial"/>
          <w:color w:val="000000"/>
          <w:sz w:val="20"/>
          <w:szCs w:val="20"/>
        </w:rPr>
        <w:t xml:space="preserve"> de la solución integral del equipo</w:t>
      </w:r>
      <w:r w:rsidRPr="002032DD">
        <w:rPr>
          <w:rFonts w:ascii="Arial" w:hAnsi="Arial" w:cs="Arial"/>
          <w:color w:val="000000"/>
          <w:sz w:val="20"/>
          <w:szCs w:val="20"/>
        </w:rPr>
        <w:t xml:space="preserve">. </w:t>
      </w:r>
      <w:r w:rsidR="002032DD" w:rsidRPr="002032DD">
        <w:rPr>
          <w:rFonts w:ascii="Arial" w:hAnsi="Arial" w:cs="Arial"/>
          <w:color w:val="000000"/>
          <w:sz w:val="20"/>
          <w:szCs w:val="20"/>
        </w:rPr>
        <w:t xml:space="preserve">Duración: 2 horas aprox. </w:t>
      </w:r>
    </w:p>
    <w:p w:rsidR="002032DD" w:rsidRPr="002032DD" w:rsidRDefault="002032DD" w:rsidP="0017578E">
      <w:pPr>
        <w:spacing w:after="0" w:line="240" w:lineRule="auto"/>
        <w:ind w:left="714"/>
        <w:jc w:val="both"/>
        <w:rPr>
          <w:rFonts w:ascii="Arial" w:hAnsi="Arial" w:cs="Arial"/>
          <w:color w:val="000000"/>
          <w:sz w:val="20"/>
          <w:szCs w:val="20"/>
        </w:rPr>
      </w:pPr>
    </w:p>
    <w:p w:rsidR="0017578E" w:rsidRDefault="00BD6A5B" w:rsidP="0017578E">
      <w:pPr>
        <w:spacing w:after="0"/>
        <w:ind w:left="708"/>
        <w:jc w:val="both"/>
        <w:rPr>
          <w:rFonts w:ascii="Arial" w:hAnsi="Arial" w:cs="Arial"/>
          <w:color w:val="000000"/>
          <w:sz w:val="20"/>
          <w:szCs w:val="20"/>
        </w:rPr>
      </w:pPr>
      <w:r>
        <w:rPr>
          <w:rFonts w:ascii="Arial" w:hAnsi="Arial" w:cs="Arial"/>
          <w:color w:val="000000"/>
          <w:sz w:val="20"/>
          <w:szCs w:val="20"/>
        </w:rPr>
        <w:t xml:space="preserve">Finalmente, los estudiantes entregarán </w:t>
      </w:r>
      <w:r w:rsidR="002032DD">
        <w:rPr>
          <w:rFonts w:ascii="Arial" w:hAnsi="Arial" w:cs="Arial"/>
          <w:color w:val="000000"/>
          <w:sz w:val="20"/>
          <w:szCs w:val="20"/>
        </w:rPr>
        <w:t xml:space="preserve">por email </w:t>
      </w:r>
      <w:r>
        <w:rPr>
          <w:rFonts w:ascii="Arial" w:hAnsi="Arial" w:cs="Arial"/>
          <w:color w:val="000000"/>
          <w:sz w:val="20"/>
          <w:szCs w:val="20"/>
        </w:rPr>
        <w:t>la especificación arquitectónica propuesta para el sistema planteado.</w:t>
      </w:r>
      <w:r w:rsidR="0017578E">
        <w:rPr>
          <w:rFonts w:ascii="Arial" w:hAnsi="Arial" w:cs="Arial"/>
          <w:color w:val="000000"/>
          <w:sz w:val="20"/>
          <w:szCs w:val="20"/>
        </w:rPr>
        <w:t xml:space="preserve"> </w:t>
      </w:r>
    </w:p>
    <w:p w:rsidR="0017578E" w:rsidRDefault="0017578E" w:rsidP="0017578E">
      <w:pPr>
        <w:spacing w:after="0"/>
        <w:ind w:left="708"/>
        <w:jc w:val="both"/>
        <w:rPr>
          <w:rFonts w:ascii="Arial" w:hAnsi="Arial" w:cs="Arial"/>
          <w:color w:val="000000"/>
          <w:sz w:val="20"/>
          <w:szCs w:val="20"/>
        </w:rPr>
      </w:pPr>
    </w:p>
    <w:p w:rsidR="0017578E" w:rsidRDefault="0017578E" w:rsidP="0017578E">
      <w:pPr>
        <w:spacing w:after="0"/>
        <w:ind w:left="708"/>
        <w:jc w:val="both"/>
        <w:rPr>
          <w:rFonts w:ascii="Arial" w:hAnsi="Arial" w:cs="Arial"/>
          <w:i/>
          <w:color w:val="000000"/>
          <w:sz w:val="20"/>
          <w:szCs w:val="20"/>
        </w:rPr>
      </w:pPr>
      <w:r w:rsidRPr="0017578E">
        <w:rPr>
          <w:rFonts w:ascii="Arial" w:hAnsi="Arial" w:cs="Arial"/>
          <w:b/>
          <w:color w:val="000000"/>
          <w:sz w:val="20"/>
          <w:szCs w:val="20"/>
          <w:u w:val="single"/>
        </w:rPr>
        <w:t>IMPORTANTE:</w:t>
      </w:r>
      <w:r>
        <w:rPr>
          <w:rFonts w:ascii="Arial" w:hAnsi="Arial" w:cs="Arial"/>
          <w:color w:val="000000"/>
          <w:sz w:val="20"/>
          <w:szCs w:val="20"/>
        </w:rPr>
        <w:t xml:space="preserve"> </w:t>
      </w:r>
      <w:r w:rsidRPr="0017578E">
        <w:rPr>
          <w:rFonts w:ascii="Arial" w:hAnsi="Arial" w:cs="Arial"/>
          <w:i/>
          <w:color w:val="000000"/>
          <w:sz w:val="20"/>
          <w:szCs w:val="20"/>
        </w:rPr>
        <w:t xml:space="preserve">Para la grabación de las sesiones de videoconferencia cada grupo le solicitará a la </w:t>
      </w:r>
      <w:proofErr w:type="spellStart"/>
      <w:r w:rsidRPr="0017578E">
        <w:rPr>
          <w:rFonts w:ascii="Arial" w:hAnsi="Arial" w:cs="Arial"/>
          <w:i/>
          <w:color w:val="000000"/>
          <w:sz w:val="20"/>
          <w:szCs w:val="20"/>
        </w:rPr>
        <w:t>srta.</w:t>
      </w:r>
      <w:proofErr w:type="spellEnd"/>
      <w:r w:rsidRPr="0017578E">
        <w:rPr>
          <w:rFonts w:ascii="Arial" w:hAnsi="Arial" w:cs="Arial"/>
          <w:i/>
          <w:color w:val="000000"/>
          <w:sz w:val="20"/>
          <w:szCs w:val="20"/>
        </w:rPr>
        <w:t xml:space="preserve"> Carla </w:t>
      </w:r>
      <w:proofErr w:type="spellStart"/>
      <w:r w:rsidRPr="0017578E">
        <w:rPr>
          <w:rFonts w:ascii="Arial" w:hAnsi="Arial" w:cs="Arial"/>
          <w:i/>
          <w:color w:val="000000"/>
          <w:sz w:val="20"/>
          <w:szCs w:val="20"/>
        </w:rPr>
        <w:t>Vairetti</w:t>
      </w:r>
      <w:proofErr w:type="spellEnd"/>
      <w:r w:rsidRPr="0017578E">
        <w:rPr>
          <w:rFonts w:ascii="Arial" w:hAnsi="Arial" w:cs="Arial"/>
          <w:i/>
          <w:color w:val="000000"/>
          <w:sz w:val="20"/>
          <w:szCs w:val="20"/>
        </w:rPr>
        <w:t xml:space="preserve"> (</w:t>
      </w:r>
      <w:hyperlink r:id="rId5" w:history="1">
        <w:r w:rsidRPr="0017578E">
          <w:rPr>
            <w:rStyle w:val="Hipervnculo"/>
            <w:i/>
          </w:rPr>
          <w:t>cvairetti@gmail.com</w:t>
        </w:r>
      </w:hyperlink>
      <w:r w:rsidRPr="0017578E">
        <w:rPr>
          <w:rFonts w:ascii="Arial" w:hAnsi="Arial" w:cs="Arial"/>
          <w:i/>
          <w:color w:val="000000"/>
          <w:sz w:val="20"/>
          <w:szCs w:val="20"/>
        </w:rPr>
        <w:t xml:space="preserve">) la creación de una sesión de trabajo para un cierto día. Carla les avisará cuando la sesión esté creada. Después de eso los alumnos podrán usar la sesión dentro del período de vigencia de la misma. </w:t>
      </w:r>
    </w:p>
    <w:p w:rsidR="0017578E" w:rsidRPr="0017578E" w:rsidRDefault="0017578E" w:rsidP="0017578E">
      <w:pPr>
        <w:spacing w:after="0"/>
        <w:ind w:left="708"/>
        <w:jc w:val="both"/>
        <w:rPr>
          <w:rFonts w:ascii="Arial" w:hAnsi="Arial" w:cs="Arial"/>
          <w:i/>
          <w:color w:val="000000"/>
          <w:sz w:val="20"/>
          <w:szCs w:val="20"/>
        </w:rPr>
      </w:pPr>
      <w:r w:rsidRPr="0017578E">
        <w:rPr>
          <w:rFonts w:ascii="Arial" w:hAnsi="Arial" w:cs="Arial"/>
          <w:i/>
          <w:color w:val="000000"/>
          <w:sz w:val="20"/>
          <w:szCs w:val="20"/>
        </w:rPr>
        <w:t xml:space="preserve">Los estudiantes se harán responsables de grabar  la sesión de trabajo (a través de una opción del menú de </w:t>
      </w:r>
      <w:proofErr w:type="spellStart"/>
      <w:r w:rsidRPr="0017578E">
        <w:rPr>
          <w:rFonts w:ascii="Arial" w:hAnsi="Arial" w:cs="Arial"/>
          <w:i/>
          <w:color w:val="000000"/>
          <w:sz w:val="20"/>
          <w:szCs w:val="20"/>
        </w:rPr>
        <w:t>LiveMeeting</w:t>
      </w:r>
      <w:proofErr w:type="spellEnd"/>
      <w:r w:rsidRPr="0017578E">
        <w:rPr>
          <w:rFonts w:ascii="Arial" w:hAnsi="Arial" w:cs="Arial"/>
          <w:i/>
          <w:color w:val="000000"/>
          <w:sz w:val="20"/>
          <w:szCs w:val="20"/>
        </w:rPr>
        <w:t>)</w:t>
      </w:r>
      <w:r>
        <w:rPr>
          <w:rFonts w:ascii="Arial" w:hAnsi="Arial" w:cs="Arial"/>
          <w:i/>
          <w:color w:val="000000"/>
          <w:sz w:val="20"/>
          <w:szCs w:val="20"/>
        </w:rPr>
        <w:t xml:space="preserve">, la cual </w:t>
      </w:r>
      <w:r w:rsidRPr="0017578E">
        <w:rPr>
          <w:rFonts w:ascii="Arial" w:hAnsi="Arial" w:cs="Arial"/>
          <w:i/>
          <w:color w:val="000000"/>
          <w:sz w:val="20"/>
          <w:szCs w:val="20"/>
        </w:rPr>
        <w:t>deberá</w:t>
      </w:r>
      <w:r>
        <w:rPr>
          <w:rFonts w:ascii="Arial" w:hAnsi="Arial" w:cs="Arial"/>
          <w:i/>
          <w:color w:val="000000"/>
          <w:sz w:val="20"/>
          <w:szCs w:val="20"/>
        </w:rPr>
        <w:t xml:space="preserve"> ser </w:t>
      </w:r>
      <w:r w:rsidRPr="0017578E">
        <w:rPr>
          <w:rFonts w:ascii="Arial" w:hAnsi="Arial" w:cs="Arial"/>
          <w:i/>
          <w:color w:val="000000"/>
          <w:sz w:val="20"/>
          <w:szCs w:val="20"/>
        </w:rPr>
        <w:t>entrega</w:t>
      </w:r>
      <w:r>
        <w:rPr>
          <w:rFonts w:ascii="Arial" w:hAnsi="Arial" w:cs="Arial"/>
          <w:i/>
          <w:color w:val="000000"/>
          <w:sz w:val="20"/>
          <w:szCs w:val="20"/>
        </w:rPr>
        <w:t>da</w:t>
      </w:r>
      <w:r w:rsidRPr="0017578E">
        <w:rPr>
          <w:rFonts w:ascii="Arial" w:hAnsi="Arial" w:cs="Arial"/>
          <w:i/>
          <w:color w:val="000000"/>
          <w:sz w:val="20"/>
          <w:szCs w:val="20"/>
        </w:rPr>
        <w:t xml:space="preserve"> como parte de los resultados de esta tarea.</w:t>
      </w:r>
    </w:p>
    <w:p w:rsidR="00BD6A5B" w:rsidRDefault="00BD6A5B" w:rsidP="0017578E">
      <w:pPr>
        <w:spacing w:after="0"/>
        <w:ind w:left="708"/>
        <w:jc w:val="both"/>
        <w:rPr>
          <w:rFonts w:ascii="Arial" w:hAnsi="Arial" w:cs="Arial"/>
          <w:color w:val="000000"/>
          <w:sz w:val="20"/>
          <w:szCs w:val="20"/>
        </w:rPr>
      </w:pPr>
    </w:p>
    <w:p w:rsidR="0030415C" w:rsidRDefault="0030415C" w:rsidP="002032DD">
      <w:pPr>
        <w:spacing w:after="0"/>
        <w:jc w:val="both"/>
        <w:rPr>
          <w:rFonts w:ascii="Arial" w:hAnsi="Arial" w:cs="Arial"/>
          <w:color w:val="000000"/>
          <w:sz w:val="20"/>
          <w:szCs w:val="20"/>
        </w:rPr>
      </w:pPr>
    </w:p>
    <w:p w:rsidR="0030415C" w:rsidRPr="0030415C" w:rsidRDefault="0030415C" w:rsidP="00BD6A5B">
      <w:pPr>
        <w:jc w:val="both"/>
        <w:rPr>
          <w:b/>
        </w:rPr>
      </w:pPr>
      <w:r w:rsidRPr="0030415C">
        <w:rPr>
          <w:b/>
        </w:rPr>
        <w:t>Infor</w:t>
      </w:r>
      <w:r>
        <w:rPr>
          <w:b/>
        </w:rPr>
        <w:t>mación de C</w:t>
      </w:r>
      <w:r w:rsidRPr="0030415C">
        <w:rPr>
          <w:b/>
        </w:rPr>
        <w:t>ontacto:</w:t>
      </w:r>
    </w:p>
    <w:p w:rsidR="002830A4" w:rsidRDefault="002830A4" w:rsidP="002830A4">
      <w:pPr>
        <w:spacing w:after="0"/>
        <w:jc w:val="both"/>
      </w:pPr>
      <w:r>
        <w:t>Para la coordinación en el uso de las sesiones de LiveMeeting contactar a:</w:t>
      </w:r>
    </w:p>
    <w:p w:rsidR="002830A4" w:rsidRDefault="002830A4" w:rsidP="002830A4">
      <w:pPr>
        <w:spacing w:after="0"/>
        <w:ind w:left="708"/>
        <w:jc w:val="both"/>
      </w:pPr>
      <w:r>
        <w:t>Carla Vaire</w:t>
      </w:r>
      <w:r w:rsidR="00AC0D0E">
        <w:t>t</w:t>
      </w:r>
      <w:r>
        <w:t>ti</w:t>
      </w:r>
    </w:p>
    <w:p w:rsidR="002830A4" w:rsidRDefault="002830A4" w:rsidP="002830A4">
      <w:pPr>
        <w:spacing w:after="0"/>
        <w:ind w:left="708"/>
        <w:jc w:val="both"/>
      </w:pPr>
      <w:r>
        <w:t>Pontificia univ. Católica de Chile</w:t>
      </w:r>
    </w:p>
    <w:p w:rsidR="002830A4" w:rsidRDefault="00A62A99" w:rsidP="002830A4">
      <w:pPr>
        <w:spacing w:after="0"/>
        <w:ind w:left="708"/>
        <w:jc w:val="both"/>
      </w:pPr>
      <w:hyperlink r:id="rId6" w:history="1">
        <w:r w:rsidR="002830A4" w:rsidRPr="001C47A6">
          <w:rPr>
            <w:rStyle w:val="Hipervnculo"/>
          </w:rPr>
          <w:t>cvairetti@gmail.com</w:t>
        </w:r>
      </w:hyperlink>
      <w:r w:rsidR="002830A4">
        <w:t xml:space="preserve"> </w:t>
      </w:r>
    </w:p>
    <w:p w:rsidR="00404D3F" w:rsidRDefault="00404D3F" w:rsidP="00404D3F">
      <w:pPr>
        <w:spacing w:after="0"/>
        <w:jc w:val="both"/>
      </w:pPr>
    </w:p>
    <w:p w:rsidR="00404D3F" w:rsidRDefault="00404D3F" w:rsidP="00404D3F">
      <w:pPr>
        <w:spacing w:after="0"/>
        <w:jc w:val="both"/>
      </w:pPr>
      <w:r>
        <w:t>Para información relacionada con el uso y soporte de la plataforma Web LACXSER (</w:t>
      </w:r>
      <w:hyperlink r:id="rId7" w:history="1">
        <w:r w:rsidRPr="00C913F4">
          <w:rPr>
            <w:rStyle w:val="Hipervnculo"/>
          </w:rPr>
          <w:t>www.lacxser.org</w:t>
        </w:r>
      </w:hyperlink>
      <w:r>
        <w:t>) contactar a:</w:t>
      </w:r>
    </w:p>
    <w:p w:rsidR="00404D3F" w:rsidRDefault="00404D3F" w:rsidP="00404D3F">
      <w:pPr>
        <w:spacing w:after="0"/>
        <w:jc w:val="both"/>
      </w:pPr>
      <w:r>
        <w:tab/>
        <w:t>Juan Pablo Ramírez Quintero (</w:t>
      </w:r>
      <w:r w:rsidRPr="00404D3F">
        <w:t>juanprq@hotmail.com</w:t>
      </w:r>
      <w:r>
        <w:t>)</w:t>
      </w:r>
    </w:p>
    <w:p w:rsidR="00404D3F" w:rsidRDefault="00404D3F" w:rsidP="00404D3F">
      <w:pPr>
        <w:spacing w:after="0"/>
        <w:jc w:val="both"/>
      </w:pPr>
      <w:r>
        <w:tab/>
        <w:t>Mónica Lorena Tobón (</w:t>
      </w:r>
      <w:r w:rsidRPr="00404D3F">
        <w:t>monica.tobon09@hotmail.com</w:t>
      </w:r>
      <w:r>
        <w:t>)</w:t>
      </w:r>
    </w:p>
    <w:p w:rsidR="00404D3F" w:rsidRDefault="00404D3F" w:rsidP="00404D3F">
      <w:pPr>
        <w:spacing w:after="0"/>
        <w:jc w:val="both"/>
      </w:pPr>
      <w:r>
        <w:tab/>
        <w:t xml:space="preserve">Universidad del Quindío </w:t>
      </w:r>
    </w:p>
    <w:p w:rsidR="002830A4" w:rsidRDefault="002830A4" w:rsidP="002830A4">
      <w:pPr>
        <w:spacing w:after="0"/>
        <w:jc w:val="both"/>
      </w:pPr>
    </w:p>
    <w:p w:rsidR="002830A4" w:rsidRDefault="002830A4" w:rsidP="002830A4">
      <w:pPr>
        <w:spacing w:after="0"/>
        <w:jc w:val="both"/>
      </w:pPr>
      <w:r>
        <w:t>Por dudas respecto del trabajo a realizar</w:t>
      </w:r>
      <w:r w:rsidR="002032DD">
        <w:t>, o para entregar cosas solicitadas en este ejercicio</w:t>
      </w:r>
      <w:r>
        <w:t xml:space="preserve"> contactar a:</w:t>
      </w:r>
    </w:p>
    <w:p w:rsidR="0030415C" w:rsidRDefault="002830A4" w:rsidP="002830A4">
      <w:pPr>
        <w:spacing w:after="0"/>
        <w:jc w:val="both"/>
      </w:pPr>
      <w:r>
        <w:t xml:space="preserve">              </w:t>
      </w:r>
      <w:r w:rsidR="0030415C">
        <w:t>Prof. Faber Giraldo</w:t>
      </w:r>
    </w:p>
    <w:p w:rsidR="0030415C" w:rsidRDefault="0030415C" w:rsidP="0030415C">
      <w:pPr>
        <w:spacing w:after="0"/>
        <w:ind w:left="708"/>
        <w:jc w:val="both"/>
      </w:pPr>
      <w:r>
        <w:t>Universidad del Quindío, Colombia.</w:t>
      </w:r>
    </w:p>
    <w:p w:rsidR="0030415C" w:rsidRDefault="00A62A99" w:rsidP="0030415C">
      <w:pPr>
        <w:spacing w:after="0"/>
        <w:ind w:left="708"/>
        <w:jc w:val="both"/>
      </w:pPr>
      <w:hyperlink r:id="rId8" w:history="1">
        <w:r w:rsidR="0030415C" w:rsidRPr="001C47A6">
          <w:rPr>
            <w:rStyle w:val="Hipervnculo"/>
          </w:rPr>
          <w:t>fdgiraldo@uniquindio.edu.co</w:t>
        </w:r>
      </w:hyperlink>
    </w:p>
    <w:p w:rsidR="0030415C" w:rsidRPr="00D41C76" w:rsidRDefault="0030415C" w:rsidP="0030415C">
      <w:pPr>
        <w:spacing w:after="0"/>
        <w:jc w:val="both"/>
      </w:pPr>
    </w:p>
    <w:sectPr w:rsidR="0030415C" w:rsidRPr="00D41C76" w:rsidSect="008E5C9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E3F34"/>
    <w:multiLevelType w:val="hybridMultilevel"/>
    <w:tmpl w:val="EDD0FD0E"/>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nsid w:val="3C931E25"/>
    <w:multiLevelType w:val="hybridMultilevel"/>
    <w:tmpl w:val="AD10E738"/>
    <w:lvl w:ilvl="0" w:tplc="059EFDF0">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543D0069"/>
    <w:multiLevelType w:val="hybridMultilevel"/>
    <w:tmpl w:val="C48007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characterSpacingControl w:val="doNotCompress"/>
  <w:compat/>
  <w:rsids>
    <w:rsidRoot w:val="00D41C76"/>
    <w:rsid w:val="00006E86"/>
    <w:rsid w:val="00040CEC"/>
    <w:rsid w:val="00047DDE"/>
    <w:rsid w:val="00075C39"/>
    <w:rsid w:val="00084D39"/>
    <w:rsid w:val="00097C9A"/>
    <w:rsid w:val="000B13CA"/>
    <w:rsid w:val="000B73CC"/>
    <w:rsid w:val="000C0080"/>
    <w:rsid w:val="000D52BD"/>
    <w:rsid w:val="000D5EA8"/>
    <w:rsid w:val="0010558B"/>
    <w:rsid w:val="00170BCF"/>
    <w:rsid w:val="0017578E"/>
    <w:rsid w:val="00191138"/>
    <w:rsid w:val="001F4F04"/>
    <w:rsid w:val="002032DD"/>
    <w:rsid w:val="002258E5"/>
    <w:rsid w:val="00232AE7"/>
    <w:rsid w:val="002830A4"/>
    <w:rsid w:val="0029465A"/>
    <w:rsid w:val="0030415C"/>
    <w:rsid w:val="003223FA"/>
    <w:rsid w:val="00390FF1"/>
    <w:rsid w:val="00404D3F"/>
    <w:rsid w:val="0041284F"/>
    <w:rsid w:val="004A29C8"/>
    <w:rsid w:val="004C60EB"/>
    <w:rsid w:val="004E1CC2"/>
    <w:rsid w:val="004F3484"/>
    <w:rsid w:val="00525393"/>
    <w:rsid w:val="00594C51"/>
    <w:rsid w:val="005C1C27"/>
    <w:rsid w:val="005E5CFE"/>
    <w:rsid w:val="0061048E"/>
    <w:rsid w:val="006C0460"/>
    <w:rsid w:val="006C4ADA"/>
    <w:rsid w:val="00756F55"/>
    <w:rsid w:val="00780A4A"/>
    <w:rsid w:val="00805609"/>
    <w:rsid w:val="00825E80"/>
    <w:rsid w:val="00851071"/>
    <w:rsid w:val="00855DC4"/>
    <w:rsid w:val="008A38A2"/>
    <w:rsid w:val="008B76AC"/>
    <w:rsid w:val="008C1ABC"/>
    <w:rsid w:val="008E5C99"/>
    <w:rsid w:val="008F0EE1"/>
    <w:rsid w:val="008F7A88"/>
    <w:rsid w:val="0095499D"/>
    <w:rsid w:val="00961FED"/>
    <w:rsid w:val="009763A4"/>
    <w:rsid w:val="009930E7"/>
    <w:rsid w:val="009C40C1"/>
    <w:rsid w:val="009C7970"/>
    <w:rsid w:val="00A53918"/>
    <w:rsid w:val="00A62A99"/>
    <w:rsid w:val="00A75479"/>
    <w:rsid w:val="00AC0D0E"/>
    <w:rsid w:val="00AD01A6"/>
    <w:rsid w:val="00AF7EA5"/>
    <w:rsid w:val="00B1099B"/>
    <w:rsid w:val="00B1279F"/>
    <w:rsid w:val="00B2496E"/>
    <w:rsid w:val="00B60916"/>
    <w:rsid w:val="00B9012C"/>
    <w:rsid w:val="00BA394E"/>
    <w:rsid w:val="00BB48AC"/>
    <w:rsid w:val="00BD6A5B"/>
    <w:rsid w:val="00BE20E8"/>
    <w:rsid w:val="00BE318F"/>
    <w:rsid w:val="00C22ACF"/>
    <w:rsid w:val="00C349CA"/>
    <w:rsid w:val="00D41C76"/>
    <w:rsid w:val="00D93529"/>
    <w:rsid w:val="00E01EB5"/>
    <w:rsid w:val="00E15DCE"/>
    <w:rsid w:val="00E465BB"/>
    <w:rsid w:val="00E83510"/>
    <w:rsid w:val="00EA0420"/>
    <w:rsid w:val="00EA073D"/>
    <w:rsid w:val="00F425A0"/>
    <w:rsid w:val="00F43863"/>
    <w:rsid w:val="00FC44D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CF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B73CC"/>
    <w:pPr>
      <w:ind w:left="720"/>
      <w:contextualSpacing/>
    </w:pPr>
  </w:style>
  <w:style w:type="character" w:styleId="Refdecomentario">
    <w:name w:val="annotation reference"/>
    <w:basedOn w:val="Fuentedeprrafopredeter"/>
    <w:semiHidden/>
    <w:unhideWhenUsed/>
    <w:rsid w:val="00BD6A5B"/>
    <w:rPr>
      <w:sz w:val="16"/>
      <w:szCs w:val="16"/>
    </w:rPr>
  </w:style>
  <w:style w:type="paragraph" w:styleId="Textocomentario">
    <w:name w:val="annotation text"/>
    <w:basedOn w:val="Normal"/>
    <w:link w:val="TextocomentarioCar"/>
    <w:semiHidden/>
    <w:unhideWhenUsed/>
    <w:rsid w:val="00BD6A5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D6A5B"/>
    <w:rPr>
      <w:sz w:val="20"/>
      <w:szCs w:val="20"/>
    </w:rPr>
  </w:style>
  <w:style w:type="paragraph" w:styleId="Asuntodelcomentario">
    <w:name w:val="annotation subject"/>
    <w:basedOn w:val="Textocomentario"/>
    <w:next w:val="Textocomentario"/>
    <w:link w:val="AsuntodelcomentarioCar"/>
    <w:uiPriority w:val="99"/>
    <w:semiHidden/>
    <w:unhideWhenUsed/>
    <w:rsid w:val="00BD6A5B"/>
    <w:rPr>
      <w:b/>
      <w:bCs/>
    </w:rPr>
  </w:style>
  <w:style w:type="character" w:customStyle="1" w:styleId="AsuntodelcomentarioCar">
    <w:name w:val="Asunto del comentario Car"/>
    <w:basedOn w:val="TextocomentarioCar"/>
    <w:link w:val="Asuntodelcomentario"/>
    <w:uiPriority w:val="99"/>
    <w:semiHidden/>
    <w:rsid w:val="00BD6A5B"/>
    <w:rPr>
      <w:b/>
      <w:bCs/>
      <w:sz w:val="20"/>
      <w:szCs w:val="20"/>
    </w:rPr>
  </w:style>
  <w:style w:type="paragraph" w:styleId="Textodeglobo">
    <w:name w:val="Balloon Text"/>
    <w:basedOn w:val="Normal"/>
    <w:link w:val="TextodegloboCar"/>
    <w:uiPriority w:val="99"/>
    <w:semiHidden/>
    <w:unhideWhenUsed/>
    <w:rsid w:val="00BD6A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A5B"/>
    <w:rPr>
      <w:rFonts w:ascii="Tahoma" w:hAnsi="Tahoma" w:cs="Tahoma"/>
      <w:sz w:val="16"/>
      <w:szCs w:val="16"/>
    </w:rPr>
  </w:style>
  <w:style w:type="character" w:styleId="Hipervnculo">
    <w:name w:val="Hyperlink"/>
    <w:basedOn w:val="Fuentedeprrafopredeter"/>
    <w:uiPriority w:val="99"/>
    <w:unhideWhenUsed/>
    <w:rsid w:val="003041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B73CC"/>
    <w:pPr>
      <w:ind w:left="720"/>
      <w:contextualSpacing/>
    </w:pPr>
  </w:style>
  <w:style w:type="character" w:styleId="Refdecomentario">
    <w:name w:val="annotation reference"/>
    <w:basedOn w:val="Fuentedeprrafopredeter"/>
    <w:semiHidden/>
    <w:unhideWhenUsed/>
    <w:rsid w:val="00BD6A5B"/>
    <w:rPr>
      <w:sz w:val="16"/>
      <w:szCs w:val="16"/>
    </w:rPr>
  </w:style>
  <w:style w:type="paragraph" w:styleId="Textocomentario">
    <w:name w:val="annotation text"/>
    <w:basedOn w:val="Normal"/>
    <w:link w:val="TextocomentarioCar"/>
    <w:semiHidden/>
    <w:unhideWhenUsed/>
    <w:rsid w:val="00BD6A5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D6A5B"/>
    <w:rPr>
      <w:sz w:val="20"/>
      <w:szCs w:val="20"/>
    </w:rPr>
  </w:style>
  <w:style w:type="paragraph" w:styleId="Asuntodelcomentario">
    <w:name w:val="annotation subject"/>
    <w:basedOn w:val="Textocomentario"/>
    <w:next w:val="Textocomentario"/>
    <w:link w:val="AsuntodelcomentarioCar"/>
    <w:uiPriority w:val="99"/>
    <w:semiHidden/>
    <w:unhideWhenUsed/>
    <w:rsid w:val="00BD6A5B"/>
    <w:rPr>
      <w:b/>
      <w:bCs/>
    </w:rPr>
  </w:style>
  <w:style w:type="character" w:customStyle="1" w:styleId="AsuntodelcomentarioCar">
    <w:name w:val="Asunto del comentario Car"/>
    <w:basedOn w:val="TextocomentarioCar"/>
    <w:link w:val="Asuntodelcomentario"/>
    <w:uiPriority w:val="99"/>
    <w:semiHidden/>
    <w:rsid w:val="00BD6A5B"/>
    <w:rPr>
      <w:b/>
      <w:bCs/>
      <w:sz w:val="20"/>
      <w:szCs w:val="20"/>
    </w:rPr>
  </w:style>
  <w:style w:type="paragraph" w:styleId="Textodeglobo">
    <w:name w:val="Balloon Text"/>
    <w:basedOn w:val="Normal"/>
    <w:link w:val="TextodegloboCar"/>
    <w:uiPriority w:val="99"/>
    <w:semiHidden/>
    <w:unhideWhenUsed/>
    <w:rsid w:val="00BD6A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A5B"/>
    <w:rPr>
      <w:rFonts w:ascii="Tahoma" w:hAnsi="Tahoma" w:cs="Tahoma"/>
      <w:sz w:val="16"/>
      <w:szCs w:val="16"/>
    </w:rPr>
  </w:style>
  <w:style w:type="character" w:styleId="Hipervnculo">
    <w:name w:val="Hyperlink"/>
    <w:basedOn w:val="Fuentedeprrafopredeter"/>
    <w:uiPriority w:val="99"/>
    <w:unhideWhenUsed/>
    <w:rsid w:val="0030415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dgiraldo@uniquindio.edu.co" TargetMode="External"/><Relationship Id="rId3" Type="http://schemas.openxmlformats.org/officeDocument/2006/relationships/settings" Target="settings.xml"/><Relationship Id="rId7" Type="http://schemas.openxmlformats.org/officeDocument/2006/relationships/hyperlink" Target="http://www.lacxse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vairetti@gmail.com" TargetMode="External"/><Relationship Id="rId11" Type="http://schemas.microsoft.com/office/2007/relationships/stylesWithEffects" Target="stylesWithEffects.xml"/><Relationship Id="rId5" Type="http://schemas.openxmlformats.org/officeDocument/2006/relationships/hyperlink" Target="mailto:cvairetti@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1173</Words>
  <Characters>6456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fdgiraldo</dc:creator>
  <cp:lastModifiedBy>Sergio</cp:lastModifiedBy>
  <cp:revision>5</cp:revision>
  <dcterms:created xsi:type="dcterms:W3CDTF">2010-10-05T10:27:00Z</dcterms:created>
  <dcterms:modified xsi:type="dcterms:W3CDTF">2010-10-05T12:31:00Z</dcterms:modified>
</cp:coreProperties>
</file>