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42" w:rsidRDefault="000A6EF4" w:rsidP="0023432A">
      <w:pPr>
        <w:pStyle w:val="Sinespaciado"/>
        <w:ind w:left="708"/>
      </w:pPr>
      <w:r>
        <w:rPr>
          <w:noProof/>
          <w:lang w:eastAsia="es-MX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-121285</wp:posOffset>
            </wp:positionV>
            <wp:extent cx="916940" cy="666115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666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32A">
        <w:t>Universidad de Chile</w:t>
      </w:r>
    </w:p>
    <w:p w:rsidR="0023432A" w:rsidRDefault="0023432A" w:rsidP="0023432A">
      <w:pPr>
        <w:pStyle w:val="Sinespaciado"/>
        <w:ind w:left="708"/>
      </w:pPr>
      <w:r>
        <w:t>Facultad de Ciencias Físicas y Matemáticas</w:t>
      </w:r>
    </w:p>
    <w:p w:rsidR="0023432A" w:rsidRDefault="0023432A" w:rsidP="0023432A">
      <w:pPr>
        <w:pStyle w:val="Sinespaciado"/>
        <w:ind w:left="708"/>
      </w:pPr>
      <w:r>
        <w:t>Departamento de Ingeniería Industrial</w:t>
      </w:r>
    </w:p>
    <w:p w:rsidR="0023432A" w:rsidRDefault="0023432A"/>
    <w:p w:rsidR="0023432A" w:rsidRPr="0023432A" w:rsidRDefault="000A6EF4" w:rsidP="0023432A">
      <w:pPr>
        <w:jc w:val="center"/>
        <w:rPr>
          <w:b/>
        </w:rPr>
      </w:pPr>
      <w:r>
        <w:rPr>
          <w:b/>
        </w:rPr>
        <w:t xml:space="preserve">Auxiliar Nº </w:t>
      </w:r>
      <w:r w:rsidR="000B0302">
        <w:rPr>
          <w:b/>
        </w:rPr>
        <w:t>5</w:t>
      </w:r>
    </w:p>
    <w:p w:rsidR="0023432A" w:rsidRDefault="0023432A" w:rsidP="0023432A">
      <w:pPr>
        <w:jc w:val="center"/>
        <w:rPr>
          <w:b/>
        </w:rPr>
      </w:pPr>
      <w:r w:rsidRPr="0023432A">
        <w:rPr>
          <w:b/>
        </w:rPr>
        <w:t>IN2201- Introducción a la Economía</w:t>
      </w:r>
    </w:p>
    <w:p w:rsidR="007E6663" w:rsidRDefault="007E6663" w:rsidP="007E6663">
      <w:pPr>
        <w:pStyle w:val="Sinespaciado"/>
      </w:pPr>
      <w:r>
        <w:t xml:space="preserve">Profesor: Marco </w:t>
      </w:r>
      <w:proofErr w:type="spellStart"/>
      <w:r>
        <w:t>Hauva</w:t>
      </w:r>
      <w:proofErr w:type="spellEnd"/>
      <w:r>
        <w:t xml:space="preserve"> </w:t>
      </w:r>
    </w:p>
    <w:p w:rsidR="007E6663" w:rsidRDefault="007E6663" w:rsidP="007E6663">
      <w:pPr>
        <w:pStyle w:val="Sinespaciado"/>
      </w:pPr>
      <w:r>
        <w:t>Auxiliar: Nicolás Inostroza</w:t>
      </w:r>
    </w:p>
    <w:p w:rsidR="008C77D6" w:rsidRPr="009D03AC" w:rsidRDefault="008C77D6" w:rsidP="009D03AC">
      <w:pPr>
        <w:pStyle w:val="Sinespaciado"/>
        <w:rPr>
          <w:rFonts w:asciiTheme="minorHAnsi" w:hAnsiTheme="minorHAnsi"/>
          <w:b/>
          <w:sz w:val="20"/>
          <w:szCs w:val="20"/>
        </w:rPr>
      </w:pPr>
    </w:p>
    <w:p w:rsidR="008B193D" w:rsidRDefault="008B193D" w:rsidP="008B193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lang w:eastAsia="es-MX"/>
        </w:rPr>
      </w:pPr>
    </w:p>
    <w:p w:rsidR="00CF3242" w:rsidRDefault="00CF3242" w:rsidP="00790BC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TE25B1730t00"/>
          <w:sz w:val="20"/>
          <w:szCs w:val="20"/>
          <w:lang w:eastAsia="es-MX"/>
        </w:rPr>
      </w:pPr>
    </w:p>
    <w:p w:rsidR="00D43109" w:rsidRPr="00D43109" w:rsidRDefault="002B3322" w:rsidP="008B193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b/>
          <w:sz w:val="20"/>
          <w:szCs w:val="20"/>
          <w:lang w:eastAsia="es-MX"/>
        </w:rPr>
      </w:pPr>
      <w:r>
        <w:rPr>
          <w:rFonts w:asciiTheme="minorHAnsi" w:hAnsiTheme="minorHAnsi" w:cs="TTE25B1730t00"/>
          <w:b/>
          <w:sz w:val="20"/>
          <w:szCs w:val="20"/>
          <w:lang w:eastAsia="es-MX"/>
        </w:rPr>
        <w:t xml:space="preserve">Pregunta </w:t>
      </w:r>
      <w:r w:rsidR="00CF3242">
        <w:rPr>
          <w:rFonts w:asciiTheme="minorHAnsi" w:hAnsiTheme="minorHAnsi" w:cs="TTE25B1730t00"/>
          <w:b/>
          <w:sz w:val="20"/>
          <w:szCs w:val="20"/>
          <w:lang w:eastAsia="es-MX"/>
        </w:rPr>
        <w:t>1</w:t>
      </w:r>
    </w:p>
    <w:p w:rsidR="00D43109" w:rsidRDefault="00405EA3" w:rsidP="008B193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Muestre en cada uno de los siguientes casos, los excedentes de los consumidores y productores, junto con la recaudación del gobierno u otros de haberla.</w:t>
      </w:r>
    </w:p>
    <w:p w:rsidR="00405EA3" w:rsidRDefault="00405EA3" w:rsidP="008B193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Equilibrio Competitivo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Estado coloca un impuesto a los productores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Estado subsidia a los consumidores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 xml:space="preserve">Mercado se abre internacionalmente a </w:t>
      </w:r>
      <w:proofErr w:type="spellStart"/>
      <w:r>
        <w:rPr>
          <w:rFonts w:asciiTheme="minorHAnsi" w:hAnsiTheme="minorHAnsi" w:cs="TTE25B1730t00"/>
          <w:sz w:val="20"/>
          <w:szCs w:val="20"/>
          <w:lang w:eastAsia="es-MX"/>
        </w:rPr>
        <w:t>Pint</w:t>
      </w:r>
      <w:proofErr w:type="spellEnd"/>
      <w:r>
        <w:rPr>
          <w:rFonts w:asciiTheme="minorHAnsi" w:hAnsiTheme="minorHAnsi" w:cs="TTE25B1730t00"/>
          <w:sz w:val="20"/>
          <w:szCs w:val="20"/>
          <w:lang w:eastAsia="es-MX"/>
        </w:rPr>
        <w:t xml:space="preserve"> sobre equilibrio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 xml:space="preserve">Economía abierta a Mercados Internacionales, con </w:t>
      </w:r>
      <w:proofErr w:type="spellStart"/>
      <w:r>
        <w:rPr>
          <w:rFonts w:asciiTheme="minorHAnsi" w:hAnsiTheme="minorHAnsi" w:cs="TTE25B1730t00"/>
          <w:sz w:val="20"/>
          <w:szCs w:val="20"/>
          <w:lang w:eastAsia="es-MX"/>
        </w:rPr>
        <w:t>Pint</w:t>
      </w:r>
      <w:proofErr w:type="spellEnd"/>
      <w:r>
        <w:rPr>
          <w:rFonts w:asciiTheme="minorHAnsi" w:hAnsiTheme="minorHAnsi" w:cs="TTE25B1730t00"/>
          <w:sz w:val="20"/>
          <w:szCs w:val="20"/>
          <w:lang w:eastAsia="es-MX"/>
        </w:rPr>
        <w:t xml:space="preserve"> sobre equilibrio ve subsidio a las exportaciones 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 xml:space="preserve">Economía abierta a mercados internacionales con </w:t>
      </w:r>
      <w:proofErr w:type="spellStart"/>
      <w:r>
        <w:rPr>
          <w:rFonts w:asciiTheme="minorHAnsi" w:hAnsiTheme="minorHAnsi" w:cs="TTE25B1730t00"/>
          <w:sz w:val="20"/>
          <w:szCs w:val="20"/>
          <w:lang w:eastAsia="es-MX"/>
        </w:rPr>
        <w:t>Pint</w:t>
      </w:r>
      <w:proofErr w:type="spellEnd"/>
      <w:r>
        <w:rPr>
          <w:rFonts w:asciiTheme="minorHAnsi" w:hAnsiTheme="minorHAnsi" w:cs="TTE25B1730t00"/>
          <w:sz w:val="20"/>
          <w:szCs w:val="20"/>
          <w:lang w:eastAsia="es-MX"/>
        </w:rPr>
        <w:t xml:space="preserve"> bajo equilibrio.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 xml:space="preserve">Economía abierta a mercados internacionales con </w:t>
      </w:r>
      <w:proofErr w:type="spellStart"/>
      <w:r>
        <w:rPr>
          <w:rFonts w:asciiTheme="minorHAnsi" w:hAnsiTheme="minorHAnsi" w:cs="TTE25B1730t00"/>
          <w:sz w:val="20"/>
          <w:szCs w:val="20"/>
          <w:lang w:eastAsia="es-MX"/>
        </w:rPr>
        <w:t>Pint</w:t>
      </w:r>
      <w:proofErr w:type="spellEnd"/>
      <w:r>
        <w:rPr>
          <w:rFonts w:asciiTheme="minorHAnsi" w:hAnsiTheme="minorHAnsi" w:cs="TTE25B1730t00"/>
          <w:sz w:val="20"/>
          <w:szCs w:val="20"/>
          <w:lang w:eastAsia="es-MX"/>
        </w:rPr>
        <w:t xml:space="preserve"> bajo equilibrio, ve la</w:t>
      </w:r>
      <w:r w:rsidR="00DE49C0">
        <w:rPr>
          <w:rFonts w:asciiTheme="minorHAnsi" w:hAnsiTheme="minorHAnsi" w:cs="TTE25B1730t00"/>
          <w:sz w:val="20"/>
          <w:szCs w:val="20"/>
          <w:lang w:eastAsia="es-MX"/>
        </w:rPr>
        <w:t xml:space="preserve"> imposición de un impuesto a las importaciones</w:t>
      </w:r>
      <w:r>
        <w:rPr>
          <w:rFonts w:asciiTheme="minorHAnsi" w:hAnsiTheme="minorHAnsi" w:cs="TTE25B1730t00"/>
          <w:sz w:val="20"/>
          <w:szCs w:val="20"/>
          <w:lang w:eastAsia="es-MX"/>
        </w:rPr>
        <w:t>.</w:t>
      </w:r>
    </w:p>
    <w:p w:rsidR="00405EA3" w:rsidRDefault="00405EA3" w:rsidP="00405EA3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 xml:space="preserve">Economía abierta a mercados internacionales con </w:t>
      </w:r>
      <w:proofErr w:type="spellStart"/>
      <w:r>
        <w:rPr>
          <w:rFonts w:asciiTheme="minorHAnsi" w:hAnsiTheme="minorHAnsi" w:cs="TTE25B1730t00"/>
          <w:sz w:val="20"/>
          <w:szCs w:val="20"/>
          <w:lang w:eastAsia="es-MX"/>
        </w:rPr>
        <w:t>Pint</w:t>
      </w:r>
      <w:proofErr w:type="spellEnd"/>
      <w:r>
        <w:rPr>
          <w:rFonts w:asciiTheme="minorHAnsi" w:hAnsiTheme="minorHAnsi" w:cs="TTE25B1730t00"/>
          <w:sz w:val="20"/>
          <w:szCs w:val="20"/>
          <w:lang w:eastAsia="es-MX"/>
        </w:rPr>
        <w:t xml:space="preserve"> bajo equilibrio, ve una restricción cuantitativa a las importaciones.</w:t>
      </w:r>
    </w:p>
    <w:p w:rsidR="00405EA3" w:rsidRDefault="00405EA3" w:rsidP="002B33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</w:p>
    <w:p w:rsidR="005F4821" w:rsidRDefault="005F4821" w:rsidP="005F48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Solución:</w:t>
      </w:r>
    </w:p>
    <w:p w:rsidR="005F4821" w:rsidRDefault="005F4821" w:rsidP="005F482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sz w:val="20"/>
          <w:szCs w:val="20"/>
          <w:lang w:eastAsia="es-MX"/>
        </w:rPr>
        <w:t>a)</w:t>
      </w:r>
    </w:p>
    <w:p w:rsidR="005F4821" w:rsidRDefault="005F4821" w:rsidP="005F482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TE25B1730t00"/>
          <w:sz w:val="20"/>
          <w:szCs w:val="20"/>
          <w:lang w:eastAsia="es-MX"/>
        </w:rPr>
      </w:pPr>
    </w:p>
    <w:p w:rsidR="002B3322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5F4821">
        <w:rPr>
          <w:b/>
          <w:noProof/>
          <w:sz w:val="20"/>
          <w:szCs w:val="20"/>
          <w:lang w:eastAsia="es-MX"/>
        </w:rPr>
        <w:drawing>
          <wp:inline distT="0" distB="0" distL="0" distR="0">
            <wp:extent cx="1924050" cy="1638300"/>
            <wp:effectExtent l="0" t="0" r="0" b="0"/>
            <wp:docPr id="3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915692" cy="2928958"/>
                      <a:chOff x="1357290" y="2214554"/>
                      <a:chExt cx="2915692" cy="2928958"/>
                    </a:xfrm>
                  </a:grpSpPr>
                  <a:grpSp>
                    <a:nvGrpSpPr>
                      <a:cNvPr id="67" name="66 Grupo"/>
                      <a:cNvGrpSpPr/>
                    </a:nvGrpSpPr>
                    <a:grpSpPr>
                      <a:xfrm>
                        <a:off x="1357290" y="2214554"/>
                        <a:ext cx="2915692" cy="2928958"/>
                        <a:chOff x="1357290" y="2214554"/>
                        <a:chExt cx="2915692" cy="2928958"/>
                      </a:xfrm>
                    </a:grpSpPr>
                    <a:sp>
                      <a:nvSpPr>
                        <a:cNvPr id="63" name="62 Triángulo rectángulo"/>
                        <a:cNvSpPr/>
                      </a:nvSpPr>
                      <a:spPr>
                        <a:xfrm rot="5400000">
                          <a:off x="1750199" y="3750471"/>
                          <a:ext cx="1357322" cy="1428760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6" name="45 Triángulo rectángulo"/>
                        <a:cNvSpPr/>
                      </a:nvSpPr>
                      <a:spPr>
                        <a:xfrm>
                          <a:off x="1714480" y="2571744"/>
                          <a:ext cx="1428760" cy="1214446"/>
                        </a:xfrm>
                        <a:prstGeom prst="rt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MX" dirty="0" smtClean="0"/>
                              <a:t>Ex </a:t>
                            </a:r>
                            <a:r>
                              <a:rPr lang="es-MX" dirty="0" err="1" smtClean="0"/>
                              <a:t>Cons</a:t>
                            </a:r>
                            <a:endParaRPr lang="es-MX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" name="56 Grupo"/>
                        <a:cNvGrpSpPr/>
                      </a:nvGrpSpPr>
                      <a:grpSpPr>
                        <a:xfrm>
                          <a:off x="1714292" y="2214554"/>
                          <a:ext cx="2558691" cy="2858837"/>
                          <a:chOff x="1569928" y="357166"/>
                          <a:chExt cx="2767520" cy="3091405"/>
                        </a:xfrm>
                      </a:grpSpPr>
                      <a:grpSp>
                        <a:nvGrpSpPr>
                          <a:cNvPr id="11" name="10 Grupo"/>
                          <a:cNvGrpSpPr/>
                        </a:nvGrpSpPr>
                        <a:grpSpPr>
                          <a:xfrm>
                            <a:off x="1569928" y="785794"/>
                            <a:ext cx="2713642" cy="2662777"/>
                            <a:chOff x="2355078" y="1429530"/>
                            <a:chExt cx="2857520" cy="2968883"/>
                          </a:xfrm>
                        </a:grpSpPr>
                        <a:cxnSp>
                          <a:nvCxnSpPr>
                            <a:cNvPr id="7" name="6 Conector recto de flecha"/>
                            <a:cNvCxnSpPr/>
                          </a:nvCxnSpPr>
                          <a:spPr>
                            <a:xfrm rot="5400000" flipH="1" flipV="1">
                              <a:off x="872999" y="2911609"/>
                              <a:ext cx="2967295" cy="313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8" name="7 Conector recto de flecha"/>
                            <a:cNvCxnSpPr/>
                          </a:nvCxnSpPr>
                          <a:spPr>
                            <a:xfrm>
                              <a:off x="2355078" y="4396825"/>
                              <a:ext cx="285752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15" name="14 Conector recto"/>
                          <a:cNvCxnSpPr/>
                        </a:nvCxnSpPr>
                        <a:spPr>
                          <a:xfrm flipV="1">
                            <a:off x="2111011" y="1206911"/>
                            <a:ext cx="1988603" cy="177673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7" name="16 Conector recto"/>
                          <a:cNvCxnSpPr/>
                        </a:nvCxnSpPr>
                        <a:spPr>
                          <a:xfrm>
                            <a:off x="2000232" y="1071546"/>
                            <a:ext cx="2143140" cy="18573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0" name="19 Conector recto"/>
                          <a:cNvCxnSpPr/>
                        </a:nvCxnSpPr>
                        <a:spPr>
                          <a:xfrm rot="10800000">
                            <a:off x="1571604" y="2000240"/>
                            <a:ext cx="1500198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2" name="21 Conector recto"/>
                          <a:cNvCxnSpPr/>
                        </a:nvCxnSpPr>
                        <a:spPr>
                          <a:xfrm rot="16200000" flipH="1">
                            <a:off x="2394162" y="2677879"/>
                            <a:ext cx="1357322" cy="2043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4" name="23 CuadroTexto"/>
                          <a:cNvSpPr txBox="1"/>
                        </a:nvSpPr>
                        <a:spPr>
                          <a:xfrm>
                            <a:off x="4000496" y="928670"/>
                            <a:ext cx="336952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" name="24 CuadroTexto"/>
                          <a:cNvSpPr txBox="1"/>
                        </a:nvSpPr>
                        <a:spPr>
                          <a:xfrm>
                            <a:off x="2420085" y="975162"/>
                            <a:ext cx="33054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" name="26 Conector recto"/>
                          <a:cNvCxnSpPr/>
                        </a:nvCxnSpPr>
                        <a:spPr>
                          <a:xfrm rot="5400000" flipH="1" flipV="1">
                            <a:off x="3679025" y="3250405"/>
                            <a:ext cx="71438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5" name="54 CuadroTexto"/>
                          <a:cNvSpPr txBox="1"/>
                        </a:nvSpPr>
                        <a:spPr>
                          <a:xfrm>
                            <a:off x="1643042" y="357166"/>
                            <a:ext cx="2125264" cy="399377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Equilibrio </a:t>
                              </a:r>
                              <a:r>
                                <a:rPr lang="es-MX" dirty="0" smtClean="0"/>
                                <a:t>Mercado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48" name="47 CuadroTexto"/>
                        <a:cNvSpPr txBox="1"/>
                      </a:nvSpPr>
                      <a:spPr>
                        <a:xfrm>
                          <a:off x="1357290" y="2643182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2" name="51 CuadroTexto"/>
                        <a:cNvSpPr txBox="1"/>
                      </a:nvSpPr>
                      <a:spPr>
                        <a:xfrm>
                          <a:off x="3214678" y="364331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B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0" name="59 CuadroTexto"/>
                        <a:cNvSpPr txBox="1"/>
                      </a:nvSpPr>
                      <a:spPr>
                        <a:xfrm>
                          <a:off x="1357290" y="3786190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C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1" name="60 CuadroTexto"/>
                        <a:cNvSpPr txBox="1"/>
                      </a:nvSpPr>
                      <a:spPr>
                        <a:xfrm>
                          <a:off x="1428728" y="4714884"/>
                          <a:ext cx="32733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D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6" name="65 CuadroTexto"/>
                        <a:cNvSpPr txBox="1"/>
                      </a:nvSpPr>
                      <a:spPr>
                        <a:xfrm>
                          <a:off x="1714480" y="3857628"/>
                          <a:ext cx="88787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>
                                <a:solidFill>
                                  <a:schemeClr val="bg1"/>
                                </a:solidFill>
                              </a:rPr>
                              <a:t>Ex </a:t>
                            </a:r>
                            <a:r>
                              <a:rPr lang="es-MX" dirty="0" err="1" smtClean="0">
                                <a:solidFill>
                                  <a:schemeClr val="bg1"/>
                                </a:solidFill>
                              </a:rPr>
                              <a:t>Prod</a:t>
                            </a:r>
                            <a:endParaRPr lang="es-MX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b)</w:t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5F4821">
        <w:rPr>
          <w:b/>
          <w:noProof/>
          <w:sz w:val="20"/>
          <w:szCs w:val="20"/>
          <w:lang w:eastAsia="es-MX"/>
        </w:rPr>
        <w:lastRenderedPageBreak/>
        <w:drawing>
          <wp:inline distT="0" distB="0" distL="0" distR="0">
            <wp:extent cx="2181225" cy="1771650"/>
            <wp:effectExtent l="0" t="0" r="0" b="0"/>
            <wp:docPr id="4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68837" cy="3215993"/>
                      <a:chOff x="0" y="2143116"/>
                      <a:chExt cx="4168837" cy="3215993"/>
                    </a:xfrm>
                  </a:grpSpPr>
                  <a:grpSp>
                    <a:nvGrpSpPr>
                      <a:cNvPr id="98" name="97 Grupo"/>
                      <a:cNvGrpSpPr/>
                    </a:nvGrpSpPr>
                    <a:grpSpPr>
                      <a:xfrm>
                        <a:off x="0" y="2143116"/>
                        <a:ext cx="4168837" cy="3215993"/>
                        <a:chOff x="0" y="2143116"/>
                        <a:chExt cx="4168837" cy="3215993"/>
                      </a:xfrm>
                    </a:grpSpPr>
                    <a:sp>
                      <a:nvSpPr>
                        <a:cNvPr id="94" name="93 Triángulo rectángulo"/>
                        <a:cNvSpPr/>
                      </a:nvSpPr>
                      <a:spPr>
                        <a:xfrm rot="5400000">
                          <a:off x="1250133" y="3964785"/>
                          <a:ext cx="1285884" cy="1500198"/>
                        </a:xfrm>
                        <a:prstGeom prst="rt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3" name="92 Triángulo rectángulo"/>
                        <a:cNvSpPr/>
                      </a:nvSpPr>
                      <a:spPr>
                        <a:xfrm>
                          <a:off x="1142976" y="2357430"/>
                          <a:ext cx="1571636" cy="1285884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" name="52 Grupo"/>
                        <a:cNvGrpSpPr/>
                      </a:nvGrpSpPr>
                      <a:grpSpPr>
                        <a:xfrm>
                          <a:off x="1" y="2143117"/>
                          <a:ext cx="4169083" cy="3215996"/>
                          <a:chOff x="1" y="2143912"/>
                          <a:chExt cx="4169083" cy="3215996"/>
                        </a:xfrm>
                      </a:grpSpPr>
                      <a:sp>
                        <a:nvSpPr>
                          <a:cNvPr id="9" name="8 CuadroTexto"/>
                          <a:cNvSpPr txBox="1"/>
                        </a:nvSpPr>
                        <a:spPr>
                          <a:xfrm>
                            <a:off x="3786182" y="3071810"/>
                            <a:ext cx="324793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1" name="20 CuadroTexto"/>
                          <a:cNvSpPr txBox="1"/>
                        </a:nvSpPr>
                        <a:spPr>
                          <a:xfrm>
                            <a:off x="3714744" y="2571744"/>
                            <a:ext cx="42862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O’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20" name="70 Grupo"/>
                          <a:cNvGrpSpPr/>
                        </a:nvGrpSpPr>
                        <a:grpSpPr>
                          <a:xfrm>
                            <a:off x="1" y="2143912"/>
                            <a:ext cx="4169083" cy="3215996"/>
                            <a:chOff x="0" y="1482158"/>
                            <a:chExt cx="4805083" cy="4072380"/>
                          </a:xfrm>
                        </a:grpSpPr>
                        <a:sp>
                          <a:nvSpPr>
                            <a:cNvPr id="39" name="38 Rectángulo"/>
                            <a:cNvSpPr/>
                          </a:nvSpPr>
                          <a:spPr>
                            <a:xfrm>
                              <a:off x="1285884" y="3357562"/>
                              <a:ext cx="1785950" cy="571504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grpSp>
                          <a:nvGrpSpPr>
                            <a:cNvPr id="22" name="10 Grupo"/>
                            <a:cNvGrpSpPr/>
                          </a:nvGrpSpPr>
                          <a:grpSpPr>
                            <a:xfrm>
                              <a:off x="1235130" y="1482158"/>
                              <a:ext cx="3569953" cy="4072380"/>
                              <a:chOff x="2315009" y="783383"/>
                              <a:chExt cx="2857520" cy="3981131"/>
                            </a:xfrm>
                          </a:grpSpPr>
                          <a:cxnSp>
                            <a:nvCxnSpPr>
                              <a:cNvPr id="16" name="15 Conector recto de flecha"/>
                              <a:cNvCxnSpPr>
                                <a:stCxn id="94" idx="4"/>
                              </a:cNvCxnSpPr>
                            </a:nvCxnSpPr>
                            <a:spPr>
                              <a:xfrm rot="10800000" flipH="1">
                                <a:off x="2380917" y="783383"/>
                                <a:ext cx="734" cy="3979543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7" name="16 Conector recto de flecha"/>
                              <a:cNvCxnSpPr/>
                            </a:nvCxnSpPr>
                            <a:spPr>
                              <a:xfrm>
                                <a:off x="2315009" y="4762926"/>
                                <a:ext cx="2857520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  <a:cxnSp>
                          <a:nvCxnSpPr>
                            <a:cNvPr id="4" name="3 Conector recto"/>
                            <a:cNvCxnSpPr/>
                          </a:nvCxnSpPr>
                          <a:spPr>
                            <a:xfrm flipV="1">
                              <a:off x="1551435" y="2285992"/>
                              <a:ext cx="2734845" cy="251042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" name="4 Conector recto"/>
                            <a:cNvCxnSpPr/>
                          </a:nvCxnSpPr>
                          <a:spPr>
                            <a:xfrm>
                              <a:off x="1317338" y="1752534"/>
                              <a:ext cx="3021540" cy="267974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6" name="5 Conector recto"/>
                            <a:cNvCxnSpPr/>
                          </a:nvCxnSpPr>
                          <a:spPr>
                            <a:xfrm rot="10800000" flipV="1">
                              <a:off x="1285884" y="3643313"/>
                              <a:ext cx="2143140" cy="19267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7" name="6 Conector recto"/>
                            <a:cNvCxnSpPr/>
                          </a:nvCxnSpPr>
                          <a:spPr>
                            <a:xfrm rot="16200000" flipH="1">
                              <a:off x="2524466" y="4619309"/>
                              <a:ext cx="1838164" cy="29049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8" name="7 CuadroTexto"/>
                            <a:cNvSpPr txBox="1"/>
                          </a:nvSpPr>
                          <a:spPr>
                            <a:xfrm>
                              <a:off x="714380" y="3500438"/>
                              <a:ext cx="458395" cy="30777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err="1" smtClean="0"/>
                                  <a:t>Peq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9 CuadroTexto"/>
                            <a:cNvSpPr txBox="1"/>
                          </a:nvSpPr>
                          <a:spPr>
                            <a:xfrm>
                              <a:off x="2071702" y="1928802"/>
                              <a:ext cx="305598" cy="34154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b="1" dirty="0" smtClean="0">
                                    <a:solidFill>
                                      <a:srgbClr val="FF0000"/>
                                    </a:solidFill>
                                  </a:rPr>
                                  <a:t>D</a:t>
                                </a:r>
                                <a:endParaRPr lang="es-MX" b="1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" name="14 CuadroTexto"/>
                            <a:cNvSpPr txBox="1"/>
                          </a:nvSpPr>
                          <a:spPr>
                            <a:xfrm>
                              <a:off x="1571636" y="1571612"/>
                              <a:ext cx="2743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Impuesto a los productores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3" name="19 Conector recto"/>
                            <a:cNvCxnSpPr>
                              <a:stCxn id="94" idx="4"/>
                            </a:cNvCxnSpPr>
                          </a:nvCxnSpPr>
                          <a:spPr>
                            <a:xfrm rot="10800000" flipH="1">
                              <a:off x="1317337" y="2571745"/>
                              <a:ext cx="3274895" cy="298117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" name="26 Conector recto"/>
                            <a:cNvCxnSpPr/>
                          </a:nvCxnSpPr>
                          <a:spPr>
                            <a:xfrm rot="10800000">
                              <a:off x="1285884" y="3357562"/>
                              <a:ext cx="1785950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28 Conector recto"/>
                            <a:cNvCxnSpPr/>
                          </a:nvCxnSpPr>
                          <a:spPr>
                            <a:xfrm rot="5400000">
                              <a:off x="2786082" y="3643314"/>
                              <a:ext cx="571504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1" name="30 Conector recto"/>
                            <a:cNvCxnSpPr/>
                          </a:nvCxnSpPr>
                          <a:spPr>
                            <a:xfrm rot="10800000">
                              <a:off x="1285884" y="3929066"/>
                              <a:ext cx="1785950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3" name="32 CuadroTexto"/>
                            <a:cNvSpPr txBox="1"/>
                          </a:nvSpPr>
                          <a:spPr>
                            <a:xfrm>
                              <a:off x="142876" y="3857628"/>
                              <a:ext cx="993349" cy="30777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err="1" smtClean="0"/>
                                  <a:t>P_oferente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33 CuadroTexto"/>
                            <a:cNvSpPr txBox="1"/>
                          </a:nvSpPr>
                          <a:spPr>
                            <a:xfrm>
                              <a:off x="0" y="3143248"/>
                              <a:ext cx="1231556" cy="30777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err="1" smtClean="0"/>
                                  <a:t>P_consumidor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36" name="35 Conector recto"/>
                            <a:cNvCxnSpPr/>
                          </a:nvCxnSpPr>
                          <a:spPr>
                            <a:xfrm rot="5400000">
                              <a:off x="2247190" y="4728270"/>
                              <a:ext cx="1623847" cy="2544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62" name="61 CuadroTexto"/>
                        <a:cNvSpPr txBox="1"/>
                      </a:nvSpPr>
                      <a:spPr>
                        <a:xfrm>
                          <a:off x="714348" y="2143116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3" name="72 CuadroTexto"/>
                        <a:cNvSpPr txBox="1"/>
                      </a:nvSpPr>
                      <a:spPr>
                        <a:xfrm>
                          <a:off x="1214414" y="3429000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B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4" name="73 CuadroTexto"/>
                        <a:cNvSpPr txBox="1"/>
                      </a:nvSpPr>
                      <a:spPr>
                        <a:xfrm>
                          <a:off x="2571736" y="3214686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C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9" name="78 CuadroTexto"/>
                        <a:cNvSpPr txBox="1"/>
                      </a:nvSpPr>
                      <a:spPr>
                        <a:xfrm>
                          <a:off x="2428860" y="4143380"/>
                          <a:ext cx="32733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D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0" name="79 CuadroTexto"/>
                        <a:cNvSpPr txBox="1"/>
                      </a:nvSpPr>
                      <a:spPr>
                        <a:xfrm flipH="1">
                          <a:off x="1142976" y="4000504"/>
                          <a:ext cx="50006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5" name="84 CuadroTexto"/>
                        <a:cNvSpPr txBox="1"/>
                      </a:nvSpPr>
                      <a:spPr>
                        <a:xfrm>
                          <a:off x="714348" y="4857760"/>
                          <a:ext cx="2904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F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6" name="85 Elipse"/>
                        <a:cNvSpPr/>
                      </a:nvSpPr>
                      <a:spPr>
                        <a:xfrm>
                          <a:off x="1142976" y="2357430"/>
                          <a:ext cx="71438" cy="71438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7" name="86 Elipse"/>
                        <a:cNvSpPr/>
                      </a:nvSpPr>
                      <a:spPr>
                        <a:xfrm>
                          <a:off x="2643174" y="3571876"/>
                          <a:ext cx="71438" cy="71438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8" name="87 Elipse"/>
                        <a:cNvSpPr/>
                      </a:nvSpPr>
                      <a:spPr>
                        <a:xfrm>
                          <a:off x="1142976" y="3571876"/>
                          <a:ext cx="71438" cy="71438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9" name="88 Elipse"/>
                        <a:cNvSpPr/>
                      </a:nvSpPr>
                      <a:spPr>
                        <a:xfrm>
                          <a:off x="2643174" y="4071942"/>
                          <a:ext cx="71438" cy="71438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0" name="89 Elipse"/>
                        <a:cNvSpPr/>
                      </a:nvSpPr>
                      <a:spPr>
                        <a:xfrm>
                          <a:off x="1142976" y="4071942"/>
                          <a:ext cx="71438" cy="71438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7" name="96 CuadroTexto"/>
                        <a:cNvSpPr txBox="1"/>
                      </a:nvSpPr>
                      <a:spPr>
                        <a:xfrm>
                          <a:off x="3143240" y="3643314"/>
                          <a:ext cx="33054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G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Donde</w:t>
      </w:r>
      <w:r>
        <w:rPr>
          <w:b/>
          <w:sz w:val="20"/>
          <w:szCs w:val="20"/>
          <w:lang w:eastAsia="es-MX"/>
        </w:rPr>
        <w:br/>
        <w:t>Excedente consumidores=Δ</w:t>
      </w:r>
      <w:r w:rsidR="00541A2B">
        <w:rPr>
          <w:b/>
          <w:sz w:val="20"/>
          <w:szCs w:val="20"/>
          <w:lang w:eastAsia="es-MX"/>
        </w:rPr>
        <w:t>ABC</w:t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Productores=</w:t>
      </w:r>
      <w:r w:rsidR="00541A2B">
        <w:rPr>
          <w:b/>
          <w:sz w:val="20"/>
          <w:szCs w:val="20"/>
          <w:lang w:eastAsia="es-MX"/>
        </w:rPr>
        <w:t>ΔFED</w:t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Recaudación Gobierno=</w:t>
      </w:r>
      <w:r w:rsidR="00541A2B">
        <w:rPr>
          <w:b/>
          <w:sz w:val="20"/>
          <w:szCs w:val="20"/>
          <w:lang w:eastAsia="es-MX"/>
        </w:rPr>
        <w:t>EBCD</w:t>
      </w:r>
    </w:p>
    <w:p w:rsidR="005F4821" w:rsidRDefault="005F4821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Pérdida de Eficiencia=</w:t>
      </w:r>
      <w:r w:rsidR="00541A2B">
        <w:rPr>
          <w:b/>
          <w:sz w:val="20"/>
          <w:szCs w:val="20"/>
          <w:lang w:eastAsia="es-MX"/>
        </w:rPr>
        <w:t>ΔCGD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Total= ΔABC+</w:t>
      </w:r>
      <w:r w:rsidRPr="00631CBC">
        <w:rPr>
          <w:b/>
          <w:sz w:val="20"/>
          <w:szCs w:val="20"/>
          <w:lang w:eastAsia="es-MX"/>
        </w:rPr>
        <w:t xml:space="preserve"> </w:t>
      </w:r>
      <w:r>
        <w:rPr>
          <w:b/>
          <w:sz w:val="20"/>
          <w:szCs w:val="20"/>
          <w:lang w:eastAsia="es-MX"/>
        </w:rPr>
        <w:t>ΔFED+</w:t>
      </w:r>
      <w:r w:rsidRPr="00631CBC">
        <w:rPr>
          <w:b/>
          <w:sz w:val="20"/>
          <w:szCs w:val="20"/>
          <w:lang w:eastAsia="es-MX"/>
        </w:rPr>
        <w:t xml:space="preserve"> </w:t>
      </w:r>
      <w:r>
        <w:rPr>
          <w:b/>
          <w:sz w:val="20"/>
          <w:szCs w:val="20"/>
          <w:lang w:eastAsia="es-MX"/>
        </w:rPr>
        <w:t>EBCD</w:t>
      </w:r>
    </w:p>
    <w:p w:rsidR="00541A2B" w:rsidRDefault="00541A2B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41A2B" w:rsidRDefault="00902634" w:rsidP="00902634">
      <w:pPr>
        <w:pStyle w:val="Sinespaciado"/>
        <w:numPr>
          <w:ilvl w:val="0"/>
          <w:numId w:val="10"/>
        </w:numPr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Ojo que  se superponen áreas, por lo que es mejor mirar la respuesta de forma algebraica</w:t>
      </w:r>
    </w:p>
    <w:p w:rsidR="00541A2B" w:rsidRDefault="00541A2B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541A2B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631CBC">
        <w:rPr>
          <w:b/>
          <w:noProof/>
          <w:sz w:val="20"/>
          <w:szCs w:val="20"/>
          <w:lang w:eastAsia="es-MX"/>
        </w:rPr>
        <w:drawing>
          <wp:inline distT="0" distB="0" distL="0" distR="0">
            <wp:extent cx="2238375" cy="1990725"/>
            <wp:effectExtent l="0" t="0" r="0" b="0"/>
            <wp:docPr id="14" name="Objeto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55398" cy="3441167"/>
                      <a:chOff x="4572000" y="2071678"/>
                      <a:chExt cx="4255398" cy="3441167"/>
                    </a:xfrm>
                  </a:grpSpPr>
                  <a:grpSp>
                    <a:nvGrpSpPr>
                      <a:cNvPr id="119" name="118 Grupo"/>
                      <a:cNvGrpSpPr/>
                    </a:nvGrpSpPr>
                    <a:grpSpPr>
                      <a:xfrm>
                        <a:off x="4572000" y="2071678"/>
                        <a:ext cx="4255398" cy="3441167"/>
                        <a:chOff x="4572000" y="2071678"/>
                        <a:chExt cx="4255398" cy="3441167"/>
                      </a:xfrm>
                    </a:grpSpPr>
                    <a:sp>
                      <a:nvSpPr>
                        <a:cNvPr id="114" name="113 Triángulo isósceles"/>
                        <a:cNvSpPr/>
                      </a:nvSpPr>
                      <a:spPr>
                        <a:xfrm>
                          <a:off x="7072330" y="4071942"/>
                          <a:ext cx="500066" cy="285752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7" name="66 CuadroTexto"/>
                        <a:cNvSpPr txBox="1"/>
                      </a:nvSpPr>
                      <a:spPr>
                        <a:xfrm>
                          <a:off x="4572000" y="4214818"/>
                          <a:ext cx="1068564" cy="25446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 dirty="0" err="1" smtClean="0"/>
                              <a:t>P_consumidor</a:t>
                            </a:r>
                            <a:endParaRPr lang="es-MX" sz="14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5" name="112 Grupo"/>
                        <a:cNvGrpSpPr/>
                      </a:nvGrpSpPr>
                      <a:grpSpPr>
                        <a:xfrm>
                          <a:off x="4786314" y="2071678"/>
                          <a:ext cx="4041084" cy="3441167"/>
                          <a:chOff x="4786314" y="2071677"/>
                          <a:chExt cx="4041084" cy="3441167"/>
                        </a:xfrm>
                      </a:grpSpPr>
                      <a:sp>
                        <a:nvSpPr>
                          <a:cNvPr id="104" name="103 Triángulo rectángulo"/>
                          <a:cNvSpPr/>
                        </a:nvSpPr>
                        <a:spPr>
                          <a:xfrm rot="5400000">
                            <a:off x="5893601" y="3750470"/>
                            <a:ext cx="1571636" cy="1785953"/>
                          </a:xfrm>
                          <a:prstGeom prst="rt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2" name="101 Triángulo rectángulo"/>
                          <a:cNvSpPr/>
                        </a:nvSpPr>
                        <a:spPr>
                          <a:xfrm>
                            <a:off x="5786446" y="2928934"/>
                            <a:ext cx="1214446" cy="928694"/>
                          </a:xfrm>
                          <a:prstGeom prst="rtTriangle">
                            <a:avLst/>
                          </a:prstGeom>
                          <a:solidFill>
                            <a:srgbClr val="92D050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" name="65 CuadroTexto"/>
                          <a:cNvSpPr txBox="1"/>
                        </a:nvSpPr>
                        <a:spPr>
                          <a:xfrm>
                            <a:off x="4786314" y="3714752"/>
                            <a:ext cx="861883" cy="25446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err="1" smtClean="0"/>
                                <a:t>P_oferente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0" name="10 Grupo"/>
                          <a:cNvGrpSpPr/>
                        </a:nvGrpSpPr>
                        <a:grpSpPr>
                          <a:xfrm>
                            <a:off x="5520712" y="2071677"/>
                            <a:ext cx="2857520" cy="3430368"/>
                            <a:chOff x="2315023" y="786361"/>
                            <a:chExt cx="2857520" cy="4056133"/>
                          </a:xfrm>
                        </a:grpSpPr>
                        <a:cxnSp>
                          <a:nvCxnSpPr>
                            <a:cNvPr id="51" name="50 Conector recto de flecha"/>
                            <a:cNvCxnSpPr/>
                          </a:nvCxnSpPr>
                          <a:spPr>
                            <a:xfrm rot="16200000" flipV="1">
                              <a:off x="485471" y="2813633"/>
                              <a:ext cx="4054546" cy="2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52" name="51 Conector recto de flecha"/>
                            <a:cNvCxnSpPr/>
                          </a:nvCxnSpPr>
                          <a:spPr>
                            <a:xfrm>
                              <a:off x="2315023" y="4840906"/>
                              <a:ext cx="285752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54" name="53 Conector recto"/>
                          <a:cNvCxnSpPr/>
                        </a:nvCxnSpPr>
                        <a:spPr>
                          <a:xfrm>
                            <a:off x="6193025" y="2674684"/>
                            <a:ext cx="2215057" cy="183355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6" name="55 Conector recto"/>
                          <a:cNvCxnSpPr/>
                        </a:nvCxnSpPr>
                        <a:spPr>
                          <a:xfrm rot="5400000">
                            <a:off x="6786578" y="4714884"/>
                            <a:ext cx="1571636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7" name="56 CuadroTexto"/>
                          <a:cNvSpPr txBox="1"/>
                        </a:nvSpPr>
                        <a:spPr>
                          <a:xfrm>
                            <a:off x="5286380" y="3929066"/>
                            <a:ext cx="397728" cy="25446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err="1" smtClean="0"/>
                                <a:t>Peq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8" name="57 CuadroTexto"/>
                          <a:cNvSpPr txBox="1"/>
                        </a:nvSpPr>
                        <a:spPr>
                          <a:xfrm>
                            <a:off x="8300489" y="2674684"/>
                            <a:ext cx="281808" cy="3053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9" name="58 CuadroTexto"/>
                          <a:cNvSpPr txBox="1"/>
                        </a:nvSpPr>
                        <a:spPr>
                          <a:xfrm>
                            <a:off x="6440959" y="2438431"/>
                            <a:ext cx="391004" cy="38474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D’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0" name="59 CuadroTexto"/>
                          <a:cNvSpPr txBox="1"/>
                        </a:nvSpPr>
                        <a:spPr>
                          <a:xfrm>
                            <a:off x="6007074" y="2143116"/>
                            <a:ext cx="2820324" cy="38474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Subsidio a los consumidores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61" name="60 Conector recto"/>
                          <a:cNvCxnSpPr/>
                        </a:nvCxnSpPr>
                        <a:spPr>
                          <a:xfrm flipV="1">
                            <a:off x="5715008" y="2970000"/>
                            <a:ext cx="2912898" cy="253070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3" name="62 Conector recto"/>
                          <a:cNvCxnSpPr>
                            <a:stCxn id="82" idx="0"/>
                          </a:cNvCxnSpPr>
                        </a:nvCxnSpPr>
                        <a:spPr>
                          <a:xfrm rot="16200000" flipV="1">
                            <a:off x="6661562" y="2911075"/>
                            <a:ext cx="0" cy="1893106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5" name="64 Conector recto"/>
                          <a:cNvCxnSpPr>
                            <a:stCxn id="80" idx="1"/>
                          </a:cNvCxnSpPr>
                        </a:nvCxnSpPr>
                        <a:spPr>
                          <a:xfrm rot="16200000" flipH="1" flipV="1">
                            <a:off x="6539916" y="3328933"/>
                            <a:ext cx="3719" cy="151066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2" name="71 Conector recto"/>
                          <a:cNvCxnSpPr/>
                        </a:nvCxnSpPr>
                        <a:spPr>
                          <a:xfrm>
                            <a:off x="5715008" y="2857496"/>
                            <a:ext cx="2383735" cy="187612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75" name="74 CuadroTexto"/>
                          <a:cNvSpPr txBox="1"/>
                        </a:nvSpPr>
                        <a:spPr>
                          <a:xfrm>
                            <a:off x="5945119" y="2674684"/>
                            <a:ext cx="330540" cy="38474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6" name="75 Elipse"/>
                          <a:cNvSpPr/>
                        </a:nvSpPr>
                        <a:spPr>
                          <a:xfrm>
                            <a:off x="7572396" y="4286256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9" name="78 Elipse"/>
                          <a:cNvSpPr/>
                        </a:nvSpPr>
                        <a:spPr>
                          <a:xfrm>
                            <a:off x="5715008" y="4357694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1" name="80 Elipse"/>
                          <a:cNvSpPr/>
                        </a:nvSpPr>
                        <a:spPr>
                          <a:xfrm>
                            <a:off x="5715008" y="4071942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2" name="81 Elipse"/>
                          <a:cNvSpPr/>
                        </a:nvSpPr>
                        <a:spPr>
                          <a:xfrm>
                            <a:off x="7572396" y="3857628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3" name="82 Elipse"/>
                          <a:cNvSpPr/>
                        </a:nvSpPr>
                        <a:spPr>
                          <a:xfrm>
                            <a:off x="5715008" y="2857496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6" name="85 Elipse"/>
                          <a:cNvSpPr/>
                        </a:nvSpPr>
                        <a:spPr>
                          <a:xfrm>
                            <a:off x="5715008" y="3857628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7" name="86 Elipse"/>
                          <a:cNvSpPr/>
                        </a:nvSpPr>
                        <a:spPr>
                          <a:xfrm>
                            <a:off x="5786446" y="5429264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8" name="87 CuadroTexto"/>
                          <a:cNvSpPr txBox="1"/>
                        </a:nvSpPr>
                        <a:spPr>
                          <a:xfrm>
                            <a:off x="5429256" y="2714620"/>
                            <a:ext cx="31771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A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9" name="88 CuadroTexto"/>
                          <a:cNvSpPr txBox="1"/>
                        </a:nvSpPr>
                        <a:spPr>
                          <a:xfrm>
                            <a:off x="5286380" y="3429000"/>
                            <a:ext cx="30970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B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0" name="89 CuadroTexto"/>
                          <a:cNvSpPr txBox="1"/>
                        </a:nvSpPr>
                        <a:spPr>
                          <a:xfrm>
                            <a:off x="7286644" y="3357562"/>
                            <a:ext cx="30809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C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1" name="90 CuadroTexto"/>
                          <a:cNvSpPr txBox="1"/>
                        </a:nvSpPr>
                        <a:spPr>
                          <a:xfrm>
                            <a:off x="7000892" y="3571875"/>
                            <a:ext cx="327334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D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" name="91 CuadroTexto"/>
                          <a:cNvSpPr txBox="1"/>
                        </a:nvSpPr>
                        <a:spPr>
                          <a:xfrm>
                            <a:off x="7572396" y="4572008"/>
                            <a:ext cx="29687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E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3" name="92 CuadroTexto"/>
                          <a:cNvSpPr txBox="1"/>
                        </a:nvSpPr>
                        <a:spPr>
                          <a:xfrm>
                            <a:off x="5786446" y="4429132"/>
                            <a:ext cx="290464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F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4" name="93 CuadroTexto"/>
                          <a:cNvSpPr txBox="1"/>
                        </a:nvSpPr>
                        <a:spPr>
                          <a:xfrm>
                            <a:off x="5500694" y="5143512"/>
                            <a:ext cx="33054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G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01" name="100 Conector recto"/>
                          <a:cNvCxnSpPr/>
                        </a:nvCxnSpPr>
                        <a:spPr>
                          <a:xfrm rot="16200000" flipV="1">
                            <a:off x="6661561" y="3411141"/>
                            <a:ext cx="0" cy="1893106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80" name="79 Elipse"/>
                          <a:cNvSpPr/>
                        </a:nvSpPr>
                        <a:spPr>
                          <a:xfrm>
                            <a:off x="7286644" y="4071942"/>
                            <a:ext cx="71438" cy="71438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6" name="105 Conector recto"/>
                          <a:cNvCxnSpPr>
                            <a:stCxn id="86" idx="5"/>
                          </a:cNvCxnSpPr>
                        </a:nvCxnSpPr>
                        <a:spPr>
                          <a:xfrm rot="16200000" flipH="1">
                            <a:off x="5525951" y="4168637"/>
                            <a:ext cx="510530" cy="1046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C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09" name="108 Conector recto"/>
                          <a:cNvCxnSpPr>
                            <a:stCxn id="86" idx="7"/>
                            <a:endCxn id="82" idx="1"/>
                          </a:cNvCxnSpPr>
                        </a:nvCxnSpPr>
                        <a:spPr>
                          <a:xfrm rot="5400000" flipH="1" flipV="1">
                            <a:off x="6679421" y="2964653"/>
                            <a:ext cx="0" cy="1806874"/>
                          </a:xfrm>
                          <a:prstGeom prst="line">
                            <a:avLst/>
                          </a:prstGeom>
                          <a:ln w="3810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1" name="110 Conector recto"/>
                          <a:cNvCxnSpPr>
                            <a:stCxn id="79" idx="7"/>
                            <a:endCxn id="76" idx="4"/>
                          </a:cNvCxnSpPr>
                        </a:nvCxnSpPr>
                        <a:spPr>
                          <a:xfrm rot="5400000" flipH="1" flipV="1">
                            <a:off x="6686818" y="3446860"/>
                            <a:ext cx="10462" cy="18321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C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2" name="111 Conector recto"/>
                          <a:cNvCxnSpPr/>
                        </a:nvCxnSpPr>
                        <a:spPr>
                          <a:xfrm rot="5400000" flipH="1" flipV="1">
                            <a:off x="6697281" y="2946793"/>
                            <a:ext cx="10462" cy="18321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C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cxnSp>
                      <a:nvCxnSpPr>
                        <a:cNvPr id="117" name="116 Conector recto"/>
                        <a:cNvCxnSpPr/>
                      </a:nvCxnSpPr>
                      <a:spPr>
                        <a:xfrm rot="16200000" flipH="1">
                          <a:off x="7322363" y="4107661"/>
                          <a:ext cx="510530" cy="1046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902634" w:rsidRDefault="00902634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902634" w:rsidRDefault="00902634" w:rsidP="00902634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Donde</w:t>
      </w:r>
      <w:r>
        <w:rPr>
          <w:b/>
          <w:sz w:val="20"/>
          <w:szCs w:val="20"/>
          <w:lang w:eastAsia="es-MX"/>
        </w:rPr>
        <w:br/>
        <w:t>Excedente consumidores=ΔAFE</w:t>
      </w:r>
    </w:p>
    <w:p w:rsidR="00902634" w:rsidRDefault="00902634" w:rsidP="00902634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Productores=ΔBCG</w:t>
      </w:r>
    </w:p>
    <w:p w:rsidR="00902634" w:rsidRDefault="00902634" w:rsidP="00902634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Gasto Gobierno=EBCD</w:t>
      </w:r>
    </w:p>
    <w:p w:rsidR="00902634" w:rsidRDefault="00902634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Total=ΔADG –ΔCED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d)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631CBC">
        <w:rPr>
          <w:b/>
          <w:noProof/>
          <w:sz w:val="20"/>
          <w:szCs w:val="20"/>
          <w:lang w:eastAsia="es-MX"/>
        </w:rPr>
        <w:lastRenderedPageBreak/>
        <w:drawing>
          <wp:inline distT="0" distB="0" distL="0" distR="0">
            <wp:extent cx="2076450" cy="1524000"/>
            <wp:effectExtent l="0" t="0" r="0" b="0"/>
            <wp:docPr id="17" name="Objeto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002177" cy="3365494"/>
                      <a:chOff x="4965628" y="1469015"/>
                      <a:chExt cx="4002177" cy="3365494"/>
                    </a:xfrm>
                  </a:grpSpPr>
                  <a:grpSp>
                    <a:nvGrpSpPr>
                      <a:cNvPr id="72" name="71 Grupo"/>
                      <a:cNvGrpSpPr/>
                    </a:nvGrpSpPr>
                    <a:grpSpPr>
                      <a:xfrm>
                        <a:off x="4965628" y="1469015"/>
                        <a:ext cx="4002177" cy="3365494"/>
                        <a:chOff x="4965628" y="1469015"/>
                        <a:chExt cx="4002177" cy="3365494"/>
                      </a:xfrm>
                    </a:grpSpPr>
                    <a:sp>
                      <a:nvSpPr>
                        <a:cNvPr id="69" name="68 Triángulo rectángulo"/>
                        <a:cNvSpPr/>
                      </a:nvSpPr>
                      <a:spPr>
                        <a:xfrm rot="5400000">
                          <a:off x="5786446" y="2143116"/>
                          <a:ext cx="1571636" cy="1857388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7" name="66 Triángulo rectángulo"/>
                        <a:cNvSpPr/>
                      </a:nvSpPr>
                      <a:spPr>
                        <a:xfrm>
                          <a:off x="5643570" y="1500174"/>
                          <a:ext cx="928694" cy="785818"/>
                        </a:xfrm>
                        <a:prstGeom prst="rt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" name="60 Grupo"/>
                        <a:cNvGrpSpPr/>
                      </a:nvGrpSpPr>
                      <a:grpSpPr>
                        <a:xfrm>
                          <a:off x="4965628" y="1469015"/>
                          <a:ext cx="4002177" cy="3365494"/>
                          <a:chOff x="4965628" y="1469015"/>
                          <a:chExt cx="4002177" cy="3365494"/>
                        </a:xfrm>
                      </a:grpSpPr>
                      <a:sp>
                        <a:nvSpPr>
                          <a:cNvPr id="38" name="37 CuadroTexto"/>
                          <a:cNvSpPr txBox="1"/>
                        </a:nvSpPr>
                        <a:spPr>
                          <a:xfrm>
                            <a:off x="8065536" y="1804721"/>
                            <a:ext cx="404336" cy="34711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9" name="10 Grupo"/>
                          <a:cNvGrpSpPr/>
                        </a:nvGrpSpPr>
                        <a:grpSpPr>
                          <a:xfrm>
                            <a:off x="5613646" y="1893190"/>
                            <a:ext cx="2921312" cy="2115855"/>
                            <a:chOff x="2356628" y="1429530"/>
                            <a:chExt cx="2858314" cy="2786876"/>
                          </a:xfrm>
                        </a:grpSpPr>
                        <a:cxnSp>
                          <a:nvCxnSpPr>
                            <a:cNvPr id="59" name="58 Conector recto de flecha"/>
                            <a:cNvCxnSpPr/>
                          </a:nvCxnSpPr>
                          <a:spPr>
                            <a:xfrm rot="5400000" flipH="1" flipV="1">
                              <a:off x="964381" y="2821777"/>
                              <a:ext cx="2786082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60" name="59 Conector recto de flecha"/>
                            <a:cNvCxnSpPr/>
                          </a:nvCxnSpPr>
                          <a:spPr>
                            <a:xfrm>
                              <a:off x="2357422" y="4214818"/>
                              <a:ext cx="285752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40" name="39 Conector recto"/>
                          <a:cNvCxnSpPr/>
                        </a:nvCxnSpPr>
                        <a:spPr>
                          <a:xfrm flipV="1">
                            <a:off x="5715008" y="1928802"/>
                            <a:ext cx="2238382" cy="186325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1" name="40 Conector recto"/>
                          <a:cNvCxnSpPr/>
                        </a:nvCxnSpPr>
                        <a:spPr>
                          <a:xfrm>
                            <a:off x="6072198" y="1857364"/>
                            <a:ext cx="2089489" cy="16460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2" name="41 Conector recto"/>
                          <a:cNvCxnSpPr/>
                        </a:nvCxnSpPr>
                        <a:spPr>
                          <a:xfrm rot="16200000" flipH="1">
                            <a:off x="6719068" y="3139324"/>
                            <a:ext cx="1728072" cy="21412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3" name="42 CuadroTexto"/>
                          <a:cNvSpPr txBox="1"/>
                        </a:nvSpPr>
                        <a:spPr>
                          <a:xfrm>
                            <a:off x="4965628" y="2677556"/>
                            <a:ext cx="375181" cy="22843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err="1" smtClean="0"/>
                                <a:t>Peq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4" name="43 CuadroTexto"/>
                          <a:cNvSpPr txBox="1"/>
                        </a:nvSpPr>
                        <a:spPr>
                          <a:xfrm>
                            <a:off x="6256944" y="1734125"/>
                            <a:ext cx="250122" cy="25350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5" name="44 CuadroTexto"/>
                          <a:cNvSpPr txBox="1"/>
                        </a:nvSpPr>
                        <a:spPr>
                          <a:xfrm>
                            <a:off x="5847655" y="1469015"/>
                            <a:ext cx="312015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P Internacional sobre equilibrio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46" name="45 Conector recto"/>
                          <a:cNvCxnSpPr/>
                        </a:nvCxnSpPr>
                        <a:spPr>
                          <a:xfrm rot="10800000">
                            <a:off x="5572132" y="2643182"/>
                            <a:ext cx="1571635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7" name="46 Conector recto"/>
                          <a:cNvCxnSpPr/>
                        </a:nvCxnSpPr>
                        <a:spPr>
                          <a:xfrm rot="5400000">
                            <a:off x="6860242" y="2926708"/>
                            <a:ext cx="424175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8" name="47 Conector recto"/>
                          <a:cNvCxnSpPr/>
                        </a:nvCxnSpPr>
                        <a:spPr>
                          <a:xfrm rot="10800000">
                            <a:off x="5643572" y="2285992"/>
                            <a:ext cx="1928825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9" name="48 Conector recto"/>
                          <a:cNvCxnSpPr/>
                        </a:nvCxnSpPr>
                        <a:spPr>
                          <a:xfrm rot="5400000">
                            <a:off x="6638946" y="3576632"/>
                            <a:ext cx="866768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0" name="49 CuadroTexto"/>
                          <a:cNvSpPr txBox="1"/>
                        </a:nvSpPr>
                        <a:spPr>
                          <a:xfrm>
                            <a:off x="6785139" y="4087521"/>
                            <a:ext cx="537117" cy="28926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Q </a:t>
                              </a:r>
                              <a:r>
                                <a:rPr lang="es-MX" sz="1400" dirty="0" err="1" smtClean="0"/>
                                <a:t>eq</a:t>
                              </a:r>
                              <a:r>
                                <a:rPr lang="es-MX" sz="1400" dirty="0" smtClean="0"/>
                                <a:t> 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1" name="50 CuadroTexto"/>
                          <a:cNvSpPr txBox="1"/>
                        </a:nvSpPr>
                        <a:spPr>
                          <a:xfrm>
                            <a:off x="5000628" y="2143116"/>
                            <a:ext cx="487155" cy="28926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P </a:t>
                              </a:r>
                              <a:r>
                                <a:rPr lang="es-MX" sz="1400" dirty="0" err="1" smtClean="0"/>
                                <a:t>Int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52" name="51 Conector recto"/>
                          <a:cNvCxnSpPr/>
                        </a:nvCxnSpPr>
                        <a:spPr>
                          <a:xfrm rot="16200000" flipH="1">
                            <a:off x="5713580" y="3144675"/>
                            <a:ext cx="1728074" cy="10707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3" name="52 Cerrar llave"/>
                          <a:cNvSpPr/>
                        </a:nvSpPr>
                        <a:spPr>
                          <a:xfrm rot="5400000">
                            <a:off x="5876128" y="3850666"/>
                            <a:ext cx="402847" cy="101084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54" name="53 CuadroTexto"/>
                          <a:cNvSpPr txBox="1"/>
                        </a:nvSpPr>
                        <a:spPr>
                          <a:xfrm>
                            <a:off x="5774300" y="4557510"/>
                            <a:ext cx="579760" cy="26033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local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5" name="54 Cerrar llave"/>
                          <a:cNvSpPr/>
                        </a:nvSpPr>
                        <a:spPr>
                          <a:xfrm rot="5400000">
                            <a:off x="6886967" y="3850666"/>
                            <a:ext cx="402847" cy="101084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56" name="55 CuadroTexto"/>
                          <a:cNvSpPr txBox="1"/>
                        </a:nvSpPr>
                        <a:spPr>
                          <a:xfrm>
                            <a:off x="6650361" y="4557510"/>
                            <a:ext cx="96597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exportado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57" name="56 Conector recto"/>
                          <a:cNvCxnSpPr/>
                        </a:nvCxnSpPr>
                        <a:spPr>
                          <a:xfrm>
                            <a:off x="5572132" y="4020380"/>
                            <a:ext cx="1010840" cy="0"/>
                          </a:xfrm>
                          <a:prstGeom prst="line">
                            <a:avLst/>
                          </a:prstGeom>
                          <a:ln w="3810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8" name="57 Conector recto"/>
                          <a:cNvCxnSpPr/>
                        </a:nvCxnSpPr>
                        <a:spPr>
                          <a:xfrm>
                            <a:off x="6582971" y="4020380"/>
                            <a:ext cx="101084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B05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70" name="69 CuadroTexto"/>
                        <a:cNvSpPr txBox="1"/>
                      </a:nvSpPr>
                      <a:spPr>
                        <a:xfrm>
                          <a:off x="5572132" y="1857364"/>
                          <a:ext cx="906017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Ex </a:t>
                            </a:r>
                            <a:r>
                              <a:rPr lang="es-MX" dirty="0" err="1" smtClean="0"/>
                              <a:t>Cons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70 CuadroTexto"/>
                        <a:cNvSpPr txBox="1"/>
                      </a:nvSpPr>
                      <a:spPr>
                        <a:xfrm>
                          <a:off x="5643570" y="2428868"/>
                          <a:ext cx="141974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Ex </a:t>
                            </a:r>
                            <a:r>
                              <a:rPr lang="es-MX" dirty="0" err="1" smtClean="0"/>
                              <a:t>Prod</a:t>
                            </a:r>
                            <a:r>
                              <a:rPr lang="es-MX" dirty="0" smtClean="0"/>
                              <a:t> Local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e)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7C79AB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7C79AB">
        <w:rPr>
          <w:b/>
          <w:noProof/>
          <w:sz w:val="20"/>
          <w:szCs w:val="20"/>
          <w:lang w:eastAsia="es-MX"/>
        </w:rPr>
        <w:drawing>
          <wp:inline distT="0" distB="0" distL="0" distR="0">
            <wp:extent cx="1828800" cy="1524000"/>
            <wp:effectExtent l="0" t="0" r="0" b="0"/>
            <wp:docPr id="21" name="Objeto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002177" cy="3436932"/>
                      <a:chOff x="4929190" y="1428736"/>
                      <a:chExt cx="4002177" cy="3436932"/>
                    </a:xfrm>
                  </a:grpSpPr>
                  <a:grpSp>
                    <a:nvGrpSpPr>
                      <a:cNvPr id="91" name="90 Grupo"/>
                      <a:cNvGrpSpPr/>
                    </a:nvGrpSpPr>
                    <a:grpSpPr>
                      <a:xfrm>
                        <a:off x="4929190" y="1428736"/>
                        <a:ext cx="4002177" cy="3436932"/>
                        <a:chOff x="4929190" y="1428736"/>
                        <a:chExt cx="4002177" cy="3436932"/>
                      </a:xfrm>
                    </a:grpSpPr>
                    <a:sp>
                      <a:nvSpPr>
                        <a:cNvPr id="75" name="74 Triángulo rectángulo"/>
                        <a:cNvSpPr/>
                      </a:nvSpPr>
                      <a:spPr>
                        <a:xfrm rot="5400000">
                          <a:off x="5750727" y="1964521"/>
                          <a:ext cx="1785950" cy="2143140"/>
                        </a:xfrm>
                        <a:prstGeom prst="rtTriangle">
                          <a:avLst/>
                        </a:prstGeom>
                        <a:solidFill>
                          <a:srgbClr val="FFC00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4" name="73 Triángulo rectángulo"/>
                        <a:cNvSpPr/>
                      </a:nvSpPr>
                      <a:spPr>
                        <a:xfrm>
                          <a:off x="5572132" y="1571612"/>
                          <a:ext cx="785818" cy="571504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" name="60 Grupo"/>
                        <a:cNvGrpSpPr/>
                      </a:nvGrpSpPr>
                      <a:grpSpPr>
                        <a:xfrm>
                          <a:off x="4929190" y="1500174"/>
                          <a:ext cx="4002177" cy="3365494"/>
                          <a:chOff x="4965628" y="1469015"/>
                          <a:chExt cx="4002177" cy="3365494"/>
                        </a:xfrm>
                      </a:grpSpPr>
                      <a:sp>
                        <a:nvSpPr>
                          <a:cNvPr id="38" name="37 CuadroTexto"/>
                          <a:cNvSpPr txBox="1"/>
                        </a:nvSpPr>
                        <a:spPr>
                          <a:xfrm>
                            <a:off x="8065536" y="1804721"/>
                            <a:ext cx="404336" cy="34711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9" name="10 Grupo"/>
                          <a:cNvGrpSpPr/>
                        </a:nvGrpSpPr>
                        <a:grpSpPr>
                          <a:xfrm>
                            <a:off x="5613646" y="1893190"/>
                            <a:ext cx="2921312" cy="2115855"/>
                            <a:chOff x="2356628" y="1429530"/>
                            <a:chExt cx="2858314" cy="2786876"/>
                          </a:xfrm>
                        </a:grpSpPr>
                        <a:cxnSp>
                          <a:nvCxnSpPr>
                            <a:cNvPr id="59" name="58 Conector recto de flecha"/>
                            <a:cNvCxnSpPr/>
                          </a:nvCxnSpPr>
                          <a:spPr>
                            <a:xfrm rot="5400000" flipH="1" flipV="1">
                              <a:off x="964381" y="2821777"/>
                              <a:ext cx="2786082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60" name="59 Conector recto de flecha"/>
                            <a:cNvCxnSpPr/>
                          </a:nvCxnSpPr>
                          <a:spPr>
                            <a:xfrm>
                              <a:off x="2357422" y="4214818"/>
                              <a:ext cx="285752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40" name="39 Conector recto"/>
                          <a:cNvCxnSpPr/>
                        </a:nvCxnSpPr>
                        <a:spPr>
                          <a:xfrm flipV="1">
                            <a:off x="5715008" y="1928802"/>
                            <a:ext cx="2238382" cy="186325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1" name="40 Conector recto"/>
                          <a:cNvCxnSpPr/>
                        </a:nvCxnSpPr>
                        <a:spPr>
                          <a:xfrm>
                            <a:off x="6072198" y="1857364"/>
                            <a:ext cx="2089489" cy="16460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3" name="42 CuadroTexto"/>
                          <a:cNvSpPr txBox="1"/>
                        </a:nvSpPr>
                        <a:spPr>
                          <a:xfrm>
                            <a:off x="4965628" y="2677556"/>
                            <a:ext cx="375181" cy="22843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err="1" smtClean="0"/>
                                <a:t>Peq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4" name="43 CuadroTexto"/>
                          <a:cNvSpPr txBox="1"/>
                        </a:nvSpPr>
                        <a:spPr>
                          <a:xfrm>
                            <a:off x="6256944" y="1734125"/>
                            <a:ext cx="250122" cy="25350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45" name="44 CuadroTexto"/>
                          <a:cNvSpPr txBox="1"/>
                        </a:nvSpPr>
                        <a:spPr>
                          <a:xfrm>
                            <a:off x="5847655" y="1469015"/>
                            <a:ext cx="312015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P Internacional sobre equilibrio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48" name="47 Conector recto"/>
                          <a:cNvCxnSpPr/>
                        </a:nvCxnSpPr>
                        <a:spPr>
                          <a:xfrm rot="10800000">
                            <a:off x="5608572" y="2397709"/>
                            <a:ext cx="1785949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0" name="49 CuadroTexto"/>
                          <a:cNvSpPr txBox="1"/>
                        </a:nvSpPr>
                        <a:spPr>
                          <a:xfrm>
                            <a:off x="6785139" y="4087521"/>
                            <a:ext cx="537117" cy="28926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Q </a:t>
                              </a:r>
                              <a:r>
                                <a:rPr lang="es-MX" sz="1400" dirty="0" err="1" smtClean="0"/>
                                <a:t>eq</a:t>
                              </a:r>
                              <a:r>
                                <a:rPr lang="es-MX" sz="1400" dirty="0" smtClean="0"/>
                                <a:t> 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1" name="50 CuadroTexto"/>
                          <a:cNvSpPr txBox="1"/>
                        </a:nvSpPr>
                        <a:spPr>
                          <a:xfrm>
                            <a:off x="5037066" y="2326271"/>
                            <a:ext cx="487155" cy="28926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P </a:t>
                              </a:r>
                              <a:r>
                                <a:rPr lang="es-MX" sz="1400" dirty="0" err="1" smtClean="0"/>
                                <a:t>Int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3" name="52 Cerrar llave"/>
                          <a:cNvSpPr/>
                        </a:nvSpPr>
                        <a:spPr>
                          <a:xfrm rot="5400000">
                            <a:off x="5876128" y="3850666"/>
                            <a:ext cx="402847" cy="101084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54" name="53 CuadroTexto"/>
                          <a:cNvSpPr txBox="1"/>
                        </a:nvSpPr>
                        <a:spPr>
                          <a:xfrm>
                            <a:off x="5774300" y="4557510"/>
                            <a:ext cx="579760" cy="260338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local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5" name="54 Cerrar llave"/>
                          <a:cNvSpPr/>
                        </a:nvSpPr>
                        <a:spPr>
                          <a:xfrm rot="5400000">
                            <a:off x="6886967" y="3850666"/>
                            <a:ext cx="402847" cy="101084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56" name="55 CuadroTexto"/>
                          <a:cNvSpPr txBox="1"/>
                        </a:nvSpPr>
                        <a:spPr>
                          <a:xfrm>
                            <a:off x="6650361" y="4557510"/>
                            <a:ext cx="96597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exportado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61" name="60 Conector recto"/>
                        <a:cNvCxnSpPr/>
                      </a:nvCxnSpPr>
                      <a:spPr>
                        <a:xfrm rot="10800000">
                          <a:off x="5572134" y="2143116"/>
                          <a:ext cx="2071701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6" name="75 Rectángulo redondeado"/>
                        <a:cNvSpPr/>
                      </a:nvSpPr>
                      <a:spPr>
                        <a:xfrm>
                          <a:off x="6357950" y="2143116"/>
                          <a:ext cx="1357322" cy="28575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78" name="77 Conector recto"/>
                        <a:cNvCxnSpPr/>
                      </a:nvCxnSpPr>
                      <a:spPr>
                        <a:xfrm rot="5400000">
                          <a:off x="5572132" y="3214686"/>
                          <a:ext cx="157163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0" name="79 Conector recto"/>
                        <a:cNvCxnSpPr/>
                      </a:nvCxnSpPr>
                      <a:spPr>
                        <a:xfrm rot="5400000">
                          <a:off x="6929454" y="3214686"/>
                          <a:ext cx="157163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3" name="82 CuadroTexto"/>
                        <a:cNvSpPr txBox="1"/>
                      </a:nvSpPr>
                      <a:spPr>
                        <a:xfrm>
                          <a:off x="5429256" y="1428736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4" name="83 CuadroTexto"/>
                        <a:cNvSpPr txBox="1"/>
                      </a:nvSpPr>
                      <a:spPr>
                        <a:xfrm>
                          <a:off x="5572132" y="1928802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B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5" name="84 CuadroTexto"/>
                        <a:cNvSpPr txBox="1"/>
                      </a:nvSpPr>
                      <a:spPr>
                        <a:xfrm>
                          <a:off x="6357950" y="1785926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C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6" name="85 CuadroTexto"/>
                        <a:cNvSpPr txBox="1"/>
                      </a:nvSpPr>
                      <a:spPr>
                        <a:xfrm>
                          <a:off x="7786710" y="1928802"/>
                          <a:ext cx="32733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D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7" name="86 CuadroTexto"/>
                        <a:cNvSpPr txBox="1"/>
                      </a:nvSpPr>
                      <a:spPr>
                        <a:xfrm>
                          <a:off x="7715272" y="2428868"/>
                          <a:ext cx="29687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8" name="87 CuadroTexto"/>
                        <a:cNvSpPr txBox="1"/>
                      </a:nvSpPr>
                      <a:spPr>
                        <a:xfrm>
                          <a:off x="6286512" y="2571744"/>
                          <a:ext cx="2904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F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9" name="88 CuadroTexto"/>
                        <a:cNvSpPr txBox="1"/>
                      </a:nvSpPr>
                      <a:spPr>
                        <a:xfrm>
                          <a:off x="5500694" y="2428868"/>
                          <a:ext cx="33054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G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0" name="89 CuadroTexto"/>
                        <a:cNvSpPr txBox="1"/>
                      </a:nvSpPr>
                      <a:spPr>
                        <a:xfrm>
                          <a:off x="5643570" y="3571876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H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7C79AB" w:rsidRDefault="007C79AB" w:rsidP="007C79AB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Donde</w:t>
      </w:r>
      <w:r>
        <w:rPr>
          <w:b/>
          <w:sz w:val="20"/>
          <w:szCs w:val="20"/>
          <w:lang w:eastAsia="es-MX"/>
        </w:rPr>
        <w:br/>
        <w:t>Excedente consumidores=ΔABC</w:t>
      </w:r>
    </w:p>
    <w:p w:rsidR="007C79AB" w:rsidRDefault="007C79AB" w:rsidP="007C79AB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Productores=ΔBDH</w:t>
      </w:r>
    </w:p>
    <w:p w:rsidR="007C79AB" w:rsidRDefault="007C79AB" w:rsidP="007C79AB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Gasto Gobierno=EFCD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7C79AB" w:rsidRDefault="007C79AB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f)</w:t>
      </w:r>
    </w:p>
    <w:p w:rsidR="00631CBC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631CBC">
        <w:rPr>
          <w:b/>
          <w:noProof/>
          <w:sz w:val="20"/>
          <w:szCs w:val="20"/>
          <w:lang w:eastAsia="es-MX"/>
        </w:rPr>
        <w:drawing>
          <wp:inline distT="0" distB="0" distL="0" distR="0">
            <wp:extent cx="1952625" cy="1552575"/>
            <wp:effectExtent l="0" t="0" r="0" b="0"/>
            <wp:docPr id="18" name="Objeto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714776" cy="3348833"/>
                      <a:chOff x="428597" y="1571612"/>
                      <a:chExt cx="3714776" cy="3348833"/>
                    </a:xfrm>
                  </a:grpSpPr>
                  <a:grpSp>
                    <a:nvGrpSpPr>
                      <a:cNvPr id="73" name="72 Grupo"/>
                      <a:cNvGrpSpPr/>
                    </a:nvGrpSpPr>
                    <a:grpSpPr>
                      <a:xfrm>
                        <a:off x="428597" y="1571612"/>
                        <a:ext cx="3714776" cy="3348833"/>
                        <a:chOff x="428597" y="1571612"/>
                        <a:chExt cx="3714776" cy="3348833"/>
                      </a:xfrm>
                    </a:grpSpPr>
                    <a:sp>
                      <a:nvSpPr>
                        <a:cNvPr id="63" name="62 Triángulo rectángulo"/>
                        <a:cNvSpPr/>
                      </a:nvSpPr>
                      <a:spPr>
                        <a:xfrm>
                          <a:off x="1071538" y="1714488"/>
                          <a:ext cx="2000264" cy="1571636"/>
                        </a:xfrm>
                        <a:prstGeom prst="rt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35 Grupo"/>
                        <a:cNvGrpSpPr/>
                      </a:nvGrpSpPr>
                      <a:grpSpPr>
                        <a:xfrm>
                          <a:off x="428598" y="1571614"/>
                          <a:ext cx="3714778" cy="3348835"/>
                          <a:chOff x="1214414" y="1428736"/>
                          <a:chExt cx="3937957" cy="3563147"/>
                        </a:xfrm>
                      </a:grpSpPr>
                      <a:sp>
                        <a:nvSpPr>
                          <a:cNvPr id="2" name="3 CuadroTexto"/>
                          <a:cNvSpPr txBox="1"/>
                        </a:nvSpPr>
                        <a:spPr>
                          <a:xfrm>
                            <a:off x="4500562" y="1785926"/>
                            <a:ext cx="42862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O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9" name="10 Grupo"/>
                          <a:cNvGrpSpPr/>
                        </a:nvGrpSpPr>
                        <a:grpSpPr>
                          <a:xfrm>
                            <a:off x="1902094" y="1880057"/>
                            <a:ext cx="3097707" cy="2251263"/>
                            <a:chOff x="2356628" y="1429530"/>
                            <a:chExt cx="2858314" cy="2786876"/>
                          </a:xfrm>
                        </a:grpSpPr>
                        <a:cxnSp>
                          <a:nvCxnSpPr>
                            <a:cNvPr id="21" name="20 Conector recto de flecha"/>
                            <a:cNvCxnSpPr/>
                          </a:nvCxnSpPr>
                          <a:spPr>
                            <a:xfrm rot="5400000" flipH="1" flipV="1">
                              <a:off x="964381" y="2821777"/>
                              <a:ext cx="2786082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2" name="21 Conector recto de flecha"/>
                            <a:cNvCxnSpPr/>
                          </a:nvCxnSpPr>
                          <a:spPr>
                            <a:xfrm>
                              <a:off x="2357422" y="4214818"/>
                              <a:ext cx="285752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7" name="6 Conector recto"/>
                          <a:cNvCxnSpPr/>
                        </a:nvCxnSpPr>
                        <a:spPr>
                          <a:xfrm flipV="1">
                            <a:off x="1895982" y="1992888"/>
                            <a:ext cx="2608786" cy="21722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8" name="7 Conector recto"/>
                          <a:cNvCxnSpPr/>
                        </a:nvCxnSpPr>
                        <a:spPr>
                          <a:xfrm>
                            <a:off x="2335380" y="1936473"/>
                            <a:ext cx="2215024" cy="175135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" name="8 Conector recto"/>
                          <a:cNvCxnSpPr/>
                        </a:nvCxnSpPr>
                        <a:spPr>
                          <a:xfrm rot="5400000">
                            <a:off x="3575227" y="3711393"/>
                            <a:ext cx="850538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0" name="9 CuadroTexto"/>
                          <a:cNvSpPr txBox="1"/>
                        </a:nvSpPr>
                        <a:spPr>
                          <a:xfrm>
                            <a:off x="1214414" y="2714620"/>
                            <a:ext cx="397722" cy="2430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err="1" smtClean="0"/>
                                <a:t>Peq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" name="10 CuadroTexto"/>
                          <a:cNvSpPr txBox="1"/>
                        </a:nvSpPr>
                        <a:spPr>
                          <a:xfrm>
                            <a:off x="2583311" y="1710812"/>
                            <a:ext cx="265149" cy="269723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b="1" dirty="0" smtClean="0">
                                  <a:solidFill>
                                    <a:srgbClr val="FF0000"/>
                                  </a:solidFill>
                                </a:rPr>
                                <a:t>D</a:t>
                              </a:r>
                              <a:endParaRPr lang="es-MX" b="1" dirty="0">
                                <a:solidFill>
                                  <a:srgbClr val="FF0000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" name="11 CuadroTexto"/>
                          <a:cNvSpPr txBox="1"/>
                        </a:nvSpPr>
                        <a:spPr>
                          <a:xfrm>
                            <a:off x="2149433" y="1428736"/>
                            <a:ext cx="300293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dirty="0" smtClean="0"/>
                                <a:t>P Internacional bajo equilibrio</a:t>
                              </a:r>
                              <a:endParaRPr lang="es-MX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4" name="13 Conector recto"/>
                          <a:cNvCxnSpPr/>
                        </a:nvCxnSpPr>
                        <a:spPr>
                          <a:xfrm rot="10800000">
                            <a:off x="1901503" y="2839116"/>
                            <a:ext cx="1549563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" name="14 Conector recto"/>
                          <a:cNvCxnSpPr/>
                        </a:nvCxnSpPr>
                        <a:spPr>
                          <a:xfrm rot="5400000">
                            <a:off x="3225405" y="3064776"/>
                            <a:ext cx="451321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6" name="15 Conector recto"/>
                          <a:cNvCxnSpPr/>
                        </a:nvCxnSpPr>
                        <a:spPr>
                          <a:xfrm rot="10800000">
                            <a:off x="1857356" y="3286124"/>
                            <a:ext cx="2143142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7" name="16 Conector recto"/>
                          <a:cNvCxnSpPr/>
                        </a:nvCxnSpPr>
                        <a:spPr>
                          <a:xfrm rot="5400000">
                            <a:off x="3027952" y="3713551"/>
                            <a:ext cx="846228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9" name="18 CuadroTexto"/>
                          <a:cNvSpPr txBox="1"/>
                        </a:nvSpPr>
                        <a:spPr>
                          <a:xfrm>
                            <a:off x="3143240" y="4214818"/>
                            <a:ext cx="569387" cy="307777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Q </a:t>
                              </a:r>
                              <a:r>
                                <a:rPr lang="es-MX" sz="1400" dirty="0" err="1" smtClean="0"/>
                                <a:t>eq</a:t>
                              </a:r>
                              <a:r>
                                <a:rPr lang="es-MX" sz="1400" dirty="0" smtClean="0"/>
                                <a:t> 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" name="25 CuadroTexto"/>
                          <a:cNvSpPr txBox="1"/>
                        </a:nvSpPr>
                        <a:spPr>
                          <a:xfrm>
                            <a:off x="1214414" y="3143248"/>
                            <a:ext cx="516423" cy="307777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400" dirty="0" smtClean="0"/>
                                <a:t>P </a:t>
                              </a:r>
                              <a:r>
                                <a:rPr lang="es-MX" sz="1400" dirty="0" err="1" smtClean="0"/>
                                <a:t>Int</a:t>
                              </a:r>
                              <a:endParaRPr lang="es-MX" sz="14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" name="26 Conector recto"/>
                          <a:cNvCxnSpPr/>
                        </a:nvCxnSpPr>
                        <a:spPr>
                          <a:xfrm rot="5400000">
                            <a:off x="2503657" y="3711393"/>
                            <a:ext cx="850538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8" name="27 Cerrar llave"/>
                          <a:cNvSpPr/>
                        </a:nvSpPr>
                        <a:spPr>
                          <a:xfrm rot="5400000">
                            <a:off x="2178827" y="3964785"/>
                            <a:ext cx="428628" cy="107157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9" name="28 CuadroTexto"/>
                          <a:cNvSpPr txBox="1"/>
                        </a:nvSpPr>
                        <a:spPr>
                          <a:xfrm>
                            <a:off x="2071670" y="4714884"/>
                            <a:ext cx="614592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local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" name="29 Cerrar llave"/>
                          <a:cNvSpPr/>
                        </a:nvSpPr>
                        <a:spPr>
                          <a:xfrm rot="5400000">
                            <a:off x="3250397" y="3964785"/>
                            <a:ext cx="428628" cy="1071570"/>
                          </a:xfrm>
                          <a:prstGeom prst="righ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31" name="30 CuadroTexto"/>
                          <a:cNvSpPr txBox="1"/>
                        </a:nvSpPr>
                        <a:spPr>
                          <a:xfrm>
                            <a:off x="3000364" y="4714884"/>
                            <a:ext cx="985911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 dirty="0" smtClean="0"/>
                                <a:t>Q Importado</a:t>
                              </a:r>
                              <a:endParaRPr lang="es-MX" sz="12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33" name="32 Conector recto"/>
                          <a:cNvCxnSpPr/>
                        </a:nvCxnSpPr>
                        <a:spPr>
                          <a:xfrm>
                            <a:off x="1857356" y="4143380"/>
                            <a:ext cx="1071570" cy="0"/>
                          </a:xfrm>
                          <a:prstGeom prst="line">
                            <a:avLst/>
                          </a:prstGeom>
                          <a:ln w="3810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34 Conector recto"/>
                          <a:cNvCxnSpPr/>
                        </a:nvCxnSpPr>
                        <a:spPr>
                          <a:xfrm>
                            <a:off x="2928926" y="4143380"/>
                            <a:ext cx="107157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B050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64" name="63 CuadroTexto"/>
                        <a:cNvSpPr txBox="1"/>
                      </a:nvSpPr>
                      <a:spPr>
                        <a:xfrm>
                          <a:off x="1357290" y="2857496"/>
                          <a:ext cx="906017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>
                                <a:solidFill>
                                  <a:schemeClr val="bg1"/>
                                </a:solidFill>
                              </a:rPr>
                              <a:t>Ex </a:t>
                            </a:r>
                            <a:r>
                              <a:rPr lang="es-MX" dirty="0" err="1" smtClean="0">
                                <a:solidFill>
                                  <a:schemeClr val="bg1"/>
                                </a:solidFill>
                              </a:rPr>
                              <a:t>Cons</a:t>
                            </a:r>
                            <a:endParaRPr lang="es-MX" dirty="0">
                              <a:solidFill>
                                <a:schemeClr val="bg1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5" name="64 Triángulo rectángulo"/>
                        <a:cNvSpPr/>
                      </a:nvSpPr>
                      <a:spPr>
                        <a:xfrm rot="5400000">
                          <a:off x="1142976" y="3214686"/>
                          <a:ext cx="857256" cy="1000132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6" name="65 CuadroTexto"/>
                        <a:cNvSpPr txBox="1"/>
                      </a:nvSpPr>
                      <a:spPr>
                        <a:xfrm>
                          <a:off x="714348" y="3429000"/>
                          <a:ext cx="141974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Ex </a:t>
                            </a:r>
                            <a:r>
                              <a:rPr lang="es-MX" dirty="0" err="1" smtClean="0"/>
                              <a:t>Prod</a:t>
                            </a:r>
                            <a:r>
                              <a:rPr lang="es-MX" dirty="0" smtClean="0"/>
                              <a:t> Local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D2A07" w:rsidRDefault="00DD2A07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631CBC" w:rsidRDefault="00DD2A07" w:rsidP="002B3322">
      <w:pPr>
        <w:pStyle w:val="Sinespaciado"/>
        <w:jc w:val="both"/>
        <w:rPr>
          <w:b/>
          <w:sz w:val="20"/>
          <w:szCs w:val="20"/>
          <w:lang w:eastAsia="es-MX"/>
        </w:rPr>
      </w:pPr>
      <w:proofErr w:type="gramStart"/>
      <w:r>
        <w:rPr>
          <w:b/>
          <w:sz w:val="20"/>
          <w:szCs w:val="20"/>
          <w:lang w:eastAsia="es-MX"/>
        </w:rPr>
        <w:t>g</w:t>
      </w:r>
      <w:proofErr w:type="gramEnd"/>
      <w:r>
        <w:rPr>
          <w:b/>
          <w:sz w:val="20"/>
          <w:szCs w:val="20"/>
          <w:lang w:eastAsia="es-MX"/>
        </w:rPr>
        <w:t xml:space="preserve"> y h)</w:t>
      </w:r>
    </w:p>
    <w:p w:rsidR="00631CBC" w:rsidRDefault="00A67173" w:rsidP="002B3322">
      <w:pPr>
        <w:pStyle w:val="Sinespaciado"/>
        <w:jc w:val="both"/>
        <w:rPr>
          <w:b/>
          <w:sz w:val="20"/>
          <w:szCs w:val="20"/>
          <w:lang w:eastAsia="es-MX"/>
        </w:rPr>
      </w:pPr>
      <w:r w:rsidRPr="00A67173">
        <w:rPr>
          <w:b/>
          <w:noProof/>
          <w:sz w:val="20"/>
          <w:szCs w:val="20"/>
          <w:lang w:eastAsia="es-MX"/>
        </w:rPr>
        <w:lastRenderedPageBreak/>
        <w:drawing>
          <wp:inline distT="0" distB="0" distL="0" distR="0">
            <wp:extent cx="2371725" cy="2152650"/>
            <wp:effectExtent l="0" t="0" r="0" b="0"/>
            <wp:docPr id="24" name="Objeto 2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57653" cy="3348833"/>
                      <a:chOff x="285720" y="1571612"/>
                      <a:chExt cx="3857653" cy="3348833"/>
                    </a:xfrm>
                  </a:grpSpPr>
                  <a:grpSp>
                    <a:nvGrpSpPr>
                      <a:cNvPr id="114" name="113 Grupo"/>
                      <a:cNvGrpSpPr/>
                    </a:nvGrpSpPr>
                    <a:grpSpPr>
                      <a:xfrm>
                        <a:off x="285720" y="1571612"/>
                        <a:ext cx="3857653" cy="3348833"/>
                        <a:chOff x="285720" y="1571612"/>
                        <a:chExt cx="3857653" cy="3348833"/>
                      </a:xfrm>
                    </a:grpSpPr>
                    <a:sp>
                      <a:nvSpPr>
                        <a:cNvPr id="98" name="97 CuadroTexto"/>
                        <a:cNvSpPr txBox="1"/>
                      </a:nvSpPr>
                      <a:spPr>
                        <a:xfrm>
                          <a:off x="285720" y="3214686"/>
                          <a:ext cx="617670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err="1" smtClean="0"/>
                              <a:t>Pint</a:t>
                            </a:r>
                            <a:r>
                              <a:rPr lang="es-MX" sz="1200" dirty="0" smtClean="0"/>
                              <a:t> +T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101 Grupo"/>
                        <a:cNvGrpSpPr/>
                      </a:nvGrpSpPr>
                      <a:grpSpPr>
                        <a:xfrm>
                          <a:off x="428598" y="1571614"/>
                          <a:ext cx="3714778" cy="3348835"/>
                          <a:chOff x="428598" y="1571614"/>
                          <a:chExt cx="3714778" cy="3348835"/>
                        </a:xfrm>
                      </a:grpSpPr>
                      <a:sp>
                        <a:nvSpPr>
                          <a:cNvPr id="99" name="98 Triángulo rectángulo"/>
                          <a:cNvSpPr/>
                        </a:nvSpPr>
                        <a:spPr>
                          <a:xfrm>
                            <a:off x="1071538" y="1714488"/>
                            <a:ext cx="2000264" cy="1571636"/>
                          </a:xfrm>
                          <a:prstGeom prst="rtTriangle">
                            <a:avLst/>
                          </a:prstGeom>
                          <a:solidFill>
                            <a:srgbClr val="92D050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13" name="35 Grupo"/>
                          <a:cNvGrpSpPr/>
                        </a:nvGrpSpPr>
                        <a:grpSpPr>
                          <a:xfrm>
                            <a:off x="428598" y="1571614"/>
                            <a:ext cx="3714778" cy="3348835"/>
                            <a:chOff x="1214414" y="1428736"/>
                            <a:chExt cx="3937957" cy="3563147"/>
                          </a:xfrm>
                        </a:grpSpPr>
                        <a:sp>
                          <a:nvSpPr>
                            <a:cNvPr id="2" name="3 CuadroTexto"/>
                            <a:cNvSpPr txBox="1"/>
                          </a:nvSpPr>
                          <a:spPr>
                            <a:xfrm>
                              <a:off x="4500562" y="1785926"/>
                              <a:ext cx="42862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b="1" dirty="0" smtClean="0">
                                    <a:solidFill>
                                      <a:srgbClr val="FF0000"/>
                                    </a:solidFill>
                                  </a:rPr>
                                  <a:t>O</a:t>
                                </a:r>
                                <a:endParaRPr lang="es-MX" b="1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8" name="10 Grupo"/>
                            <a:cNvGrpSpPr/>
                          </a:nvGrpSpPr>
                          <a:grpSpPr>
                            <a:xfrm>
                              <a:off x="1902094" y="1880057"/>
                              <a:ext cx="3097707" cy="2251263"/>
                              <a:chOff x="2356628" y="1429530"/>
                              <a:chExt cx="2858314" cy="2786876"/>
                            </a:xfrm>
                          </a:grpSpPr>
                          <a:cxnSp>
                            <a:nvCxnSpPr>
                              <a:cNvPr id="21" name="20 Conector recto de flecha"/>
                              <a:cNvCxnSpPr/>
                            </a:nvCxnSpPr>
                            <a:spPr>
                              <a:xfrm rot="5400000" flipH="1" flipV="1">
                                <a:off x="964381" y="2821777"/>
                                <a:ext cx="2786082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2" name="21 Conector recto de flecha"/>
                              <a:cNvCxnSpPr/>
                            </a:nvCxnSpPr>
                            <a:spPr>
                              <a:xfrm>
                                <a:off x="2357422" y="4214818"/>
                                <a:ext cx="2857520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  <a:cxnSp>
                          <a:nvCxnSpPr>
                            <a:cNvPr id="7" name="6 Conector recto"/>
                            <a:cNvCxnSpPr/>
                          </a:nvCxnSpPr>
                          <a:spPr>
                            <a:xfrm flipV="1">
                              <a:off x="1895982" y="1992888"/>
                              <a:ext cx="2608786" cy="21722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8" name="7 Conector recto"/>
                            <a:cNvCxnSpPr/>
                          </a:nvCxnSpPr>
                          <a:spPr>
                            <a:xfrm>
                              <a:off x="2335380" y="1936473"/>
                              <a:ext cx="2362610" cy="18485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9" name="8 Conector recto"/>
                            <a:cNvCxnSpPr/>
                          </a:nvCxnSpPr>
                          <a:spPr>
                            <a:xfrm rot="5400000">
                              <a:off x="3575227" y="3711393"/>
                              <a:ext cx="850538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0" name="9 CuadroTexto"/>
                            <a:cNvSpPr txBox="1"/>
                          </a:nvSpPr>
                          <a:spPr>
                            <a:xfrm>
                              <a:off x="1214414" y="2714620"/>
                              <a:ext cx="397722" cy="2430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err="1" smtClean="0"/>
                                  <a:t>Peq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" name="10 CuadroTexto"/>
                            <a:cNvSpPr txBox="1"/>
                          </a:nvSpPr>
                          <a:spPr>
                            <a:xfrm>
                              <a:off x="2583311" y="1710812"/>
                              <a:ext cx="265149" cy="26972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b="1" dirty="0" smtClean="0">
                                    <a:solidFill>
                                      <a:srgbClr val="FF0000"/>
                                    </a:solidFill>
                                  </a:rPr>
                                  <a:t>D</a:t>
                                </a:r>
                                <a:endParaRPr lang="es-MX" b="1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2" name="11 CuadroTexto"/>
                            <a:cNvSpPr txBox="1"/>
                          </a:nvSpPr>
                          <a:spPr>
                            <a:xfrm>
                              <a:off x="2149433" y="1428736"/>
                              <a:ext cx="300293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P Internacional bajo equilibrio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14" name="13 Conector recto"/>
                            <a:cNvCxnSpPr/>
                          </a:nvCxnSpPr>
                          <a:spPr>
                            <a:xfrm rot="10800000">
                              <a:off x="1901503" y="2839116"/>
                              <a:ext cx="1549563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5" name="14 Conector recto"/>
                            <a:cNvCxnSpPr/>
                          </a:nvCxnSpPr>
                          <a:spPr>
                            <a:xfrm rot="5400000">
                              <a:off x="3225405" y="3064776"/>
                              <a:ext cx="451321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6" name="15 Conector recto"/>
                            <a:cNvCxnSpPr/>
                          </a:nvCxnSpPr>
                          <a:spPr>
                            <a:xfrm rot="10800000">
                              <a:off x="1895985" y="3709030"/>
                              <a:ext cx="2726277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7" name="16 Conector recto"/>
                            <a:cNvCxnSpPr/>
                          </a:nvCxnSpPr>
                          <a:spPr>
                            <a:xfrm rot="5400000">
                              <a:off x="3027952" y="3713551"/>
                              <a:ext cx="846228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9" name="18 CuadroTexto"/>
                            <a:cNvSpPr txBox="1"/>
                          </a:nvSpPr>
                          <a:spPr>
                            <a:xfrm>
                              <a:off x="3143240" y="4214818"/>
                              <a:ext cx="569387" cy="30777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smtClean="0"/>
                                  <a:t>Q </a:t>
                                </a:r>
                                <a:r>
                                  <a:rPr lang="es-MX" sz="1400" dirty="0" err="1" smtClean="0"/>
                                  <a:t>eq</a:t>
                                </a:r>
                                <a:r>
                                  <a:rPr lang="es-MX" sz="1400" dirty="0" smtClean="0"/>
                                  <a:t> 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" name="25 CuadroTexto"/>
                            <a:cNvSpPr txBox="1"/>
                          </a:nvSpPr>
                          <a:spPr>
                            <a:xfrm>
                              <a:off x="1290143" y="3557010"/>
                              <a:ext cx="516423" cy="307777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400" dirty="0" smtClean="0"/>
                                  <a:t>P </a:t>
                                </a:r>
                                <a:r>
                                  <a:rPr lang="es-MX" sz="1400" dirty="0" err="1" smtClean="0"/>
                                  <a:t>Int</a:t>
                                </a:r>
                                <a:endParaRPr lang="es-MX" sz="1400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7" name="26 Conector recto"/>
                            <a:cNvCxnSpPr/>
                          </a:nvCxnSpPr>
                          <a:spPr>
                            <a:xfrm rot="5400000">
                              <a:off x="2503657" y="3711393"/>
                              <a:ext cx="850538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28" name="27 Cerrar llave"/>
                            <a:cNvSpPr/>
                          </a:nvSpPr>
                          <a:spPr>
                            <a:xfrm rot="5400000">
                              <a:off x="2178827" y="3964785"/>
                              <a:ext cx="428628" cy="1071570"/>
                            </a:xfrm>
                            <a:prstGeom prst="rightBrace">
                              <a:avLst>
                                <a:gd name="adj1" fmla="val 8333"/>
                                <a:gd name="adj2" fmla="val 50000"/>
                              </a:avLst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  <a:sp>
                          <a:nvSpPr>
                            <a:cNvPr id="29" name="28 CuadroTexto"/>
                            <a:cNvSpPr txBox="1"/>
                          </a:nvSpPr>
                          <a:spPr>
                            <a:xfrm>
                              <a:off x="2071670" y="4714884"/>
                              <a:ext cx="614592" cy="27699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200" dirty="0" smtClean="0"/>
                                  <a:t>Q local</a:t>
                                </a:r>
                                <a:endParaRPr lang="es-MX" sz="12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0" name="29 Cerrar llave"/>
                            <a:cNvSpPr/>
                          </a:nvSpPr>
                          <a:spPr>
                            <a:xfrm rot="5400000">
                              <a:off x="3250397" y="3964785"/>
                              <a:ext cx="428628" cy="1071570"/>
                            </a:xfrm>
                            <a:prstGeom prst="rightBrace">
                              <a:avLst>
                                <a:gd name="adj1" fmla="val 8333"/>
                                <a:gd name="adj2" fmla="val 50000"/>
                              </a:avLst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  <a:sp>
                          <a:nvSpPr>
                            <a:cNvPr id="31" name="30 CuadroTexto"/>
                            <a:cNvSpPr txBox="1"/>
                          </a:nvSpPr>
                          <a:spPr>
                            <a:xfrm>
                              <a:off x="3000364" y="4714884"/>
                              <a:ext cx="985911" cy="27699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200" dirty="0" smtClean="0"/>
                                  <a:t>Q Importado</a:t>
                                </a:r>
                                <a:endParaRPr lang="es-MX" sz="1200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33" name="32 Conector recto"/>
                            <a:cNvCxnSpPr/>
                          </a:nvCxnSpPr>
                          <a:spPr>
                            <a:xfrm>
                              <a:off x="1857356" y="4143380"/>
                              <a:ext cx="1071570" cy="0"/>
                            </a:xfrm>
                            <a:prstGeom prst="line">
                              <a:avLst/>
                            </a:prstGeom>
                            <a:ln w="38100"/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5" name="34 Conector recto"/>
                            <a:cNvCxnSpPr/>
                          </a:nvCxnSpPr>
                          <a:spPr>
                            <a:xfrm>
                              <a:off x="2928926" y="4143380"/>
                              <a:ext cx="107157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B05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cxnSp>
                        <a:nvCxnSpPr>
                          <a:cNvPr id="92" name="91 Conector recto"/>
                          <a:cNvCxnSpPr/>
                        </a:nvCxnSpPr>
                        <a:spPr>
                          <a:xfrm rot="10800000">
                            <a:off x="1071540" y="3286124"/>
                            <a:ext cx="2000263" cy="0"/>
                          </a:xfrm>
                          <a:prstGeom prst="line">
                            <a:avLst/>
                          </a:prstGeom>
                          <a:ln>
                            <a:prstDash val="lg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00" name="99 Triángulo rectángulo"/>
                          <a:cNvSpPr/>
                        </a:nvSpPr>
                        <a:spPr>
                          <a:xfrm rot="5400000">
                            <a:off x="1142976" y="3214686"/>
                            <a:ext cx="857256" cy="1000132"/>
                          </a:xfrm>
                          <a:prstGeom prst="rt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1" name="100 Rectángulo redondeado"/>
                          <a:cNvSpPr/>
                        </a:nvSpPr>
                        <a:spPr>
                          <a:xfrm>
                            <a:off x="2071670" y="3286124"/>
                            <a:ext cx="1000132" cy="428628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07" name="106 CuadroTexto"/>
                        <a:cNvSpPr txBox="1"/>
                      </a:nvSpPr>
                      <a:spPr>
                        <a:xfrm>
                          <a:off x="785786" y="1714488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8" name="107 CuadroTexto"/>
                        <a:cNvSpPr txBox="1"/>
                      </a:nvSpPr>
                      <a:spPr>
                        <a:xfrm>
                          <a:off x="857224" y="3071810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B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9" name="108 CuadroTexto"/>
                        <a:cNvSpPr txBox="1"/>
                      </a:nvSpPr>
                      <a:spPr>
                        <a:xfrm>
                          <a:off x="2000232" y="292893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C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0" name="109 CuadroTexto"/>
                        <a:cNvSpPr txBox="1"/>
                      </a:nvSpPr>
                      <a:spPr>
                        <a:xfrm>
                          <a:off x="2928926" y="2928934"/>
                          <a:ext cx="32733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D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1" name="110 CuadroTexto"/>
                        <a:cNvSpPr txBox="1"/>
                      </a:nvSpPr>
                      <a:spPr>
                        <a:xfrm>
                          <a:off x="3071802" y="3571876"/>
                          <a:ext cx="29687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2" name="111 CuadroTexto"/>
                        <a:cNvSpPr txBox="1"/>
                      </a:nvSpPr>
                      <a:spPr>
                        <a:xfrm>
                          <a:off x="1928794" y="3643314"/>
                          <a:ext cx="2904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F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3" name="112 CuadroTexto"/>
                        <a:cNvSpPr txBox="1"/>
                      </a:nvSpPr>
                      <a:spPr>
                        <a:xfrm>
                          <a:off x="1142976" y="3857628"/>
                          <a:ext cx="33054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G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A67173" w:rsidRDefault="00A67173" w:rsidP="00A67173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Donde</w:t>
      </w:r>
      <w:r>
        <w:rPr>
          <w:b/>
          <w:sz w:val="20"/>
          <w:szCs w:val="20"/>
          <w:lang w:eastAsia="es-MX"/>
        </w:rPr>
        <w:br/>
        <w:t>Excedente consumidores=ΔABD</w:t>
      </w:r>
    </w:p>
    <w:p w:rsidR="00A67173" w:rsidRDefault="00A67173" w:rsidP="00A67173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Excedente Productores=ΔBCG</w:t>
      </w:r>
    </w:p>
    <w:p w:rsidR="00A67173" w:rsidRDefault="00A67173" w:rsidP="00A67173">
      <w:pPr>
        <w:pStyle w:val="Sinespaciado"/>
        <w:jc w:val="both"/>
        <w:rPr>
          <w:b/>
          <w:sz w:val="20"/>
          <w:szCs w:val="20"/>
          <w:lang w:eastAsia="es-MX"/>
        </w:rPr>
      </w:pPr>
      <w:r>
        <w:rPr>
          <w:b/>
          <w:sz w:val="20"/>
          <w:szCs w:val="20"/>
          <w:lang w:eastAsia="es-MX"/>
        </w:rPr>
        <w:t>Recaudación Gobierno=EFCD</w:t>
      </w:r>
    </w:p>
    <w:p w:rsidR="006648BA" w:rsidRDefault="006648BA" w:rsidP="006648BA">
      <w:pPr>
        <w:spacing w:after="0" w:line="240" w:lineRule="auto"/>
        <w:jc w:val="both"/>
        <w:rPr>
          <w:b/>
          <w:bCs/>
        </w:rPr>
      </w:pPr>
    </w:p>
    <w:p w:rsidR="006648BA" w:rsidRDefault="006648BA" w:rsidP="006648BA">
      <w:pPr>
        <w:spacing w:after="0" w:line="240" w:lineRule="auto"/>
        <w:jc w:val="both"/>
        <w:rPr>
          <w:b/>
          <w:bCs/>
        </w:rPr>
      </w:pPr>
    </w:p>
    <w:p w:rsidR="006648BA" w:rsidRPr="00E37B60" w:rsidRDefault="006648BA" w:rsidP="006648BA">
      <w:pPr>
        <w:spacing w:after="0" w:line="240" w:lineRule="auto"/>
        <w:jc w:val="both"/>
        <w:rPr>
          <w:b/>
          <w:bCs/>
        </w:rPr>
      </w:pPr>
      <w:r w:rsidRPr="00E37B60">
        <w:rPr>
          <w:b/>
          <w:bCs/>
        </w:rPr>
        <w:t xml:space="preserve">Pregunta </w:t>
      </w:r>
      <w:r w:rsidR="00CF3242">
        <w:rPr>
          <w:b/>
          <w:bCs/>
        </w:rPr>
        <w:t>3</w:t>
      </w:r>
    </w:p>
    <w:p w:rsidR="006648BA" w:rsidRPr="006C4E59" w:rsidRDefault="006648BA" w:rsidP="006648BA">
      <w:pPr>
        <w:spacing w:after="0" w:line="240" w:lineRule="auto"/>
        <w:jc w:val="both"/>
        <w:rPr>
          <w:sz w:val="20"/>
          <w:szCs w:val="20"/>
        </w:rPr>
      </w:pPr>
      <w:r w:rsidRPr="006C4E59">
        <w:rPr>
          <w:sz w:val="20"/>
          <w:szCs w:val="20"/>
        </w:rPr>
        <w:t>Fruto de un acuerdo de comercio se reducen en un 50% los aranceles a las importaciones. Determine las consecuencias en el mercado y concluya sobre la eficiencia económica realizando un análisis de variación de excedentes.</w:t>
      </w:r>
    </w:p>
    <w:p w:rsidR="006648BA" w:rsidRDefault="006648BA" w:rsidP="006648BA">
      <w:pPr>
        <w:jc w:val="both"/>
        <w:rPr>
          <w:sz w:val="20"/>
          <w:szCs w:val="20"/>
        </w:rPr>
      </w:pPr>
      <w:r w:rsidRPr="006C4E59">
        <w:rPr>
          <w:sz w:val="20"/>
          <w:szCs w:val="20"/>
        </w:rPr>
        <w:t>Muestre como cambia su respuesta si el mercado local es lo suficientemente relevante como para afectar el precio internacional producto del cambio de política arancelaria. Explique y grafique con detalle.</w:t>
      </w:r>
    </w:p>
    <w:p w:rsidR="006648BA" w:rsidRPr="006C4E59" w:rsidRDefault="006648BA" w:rsidP="006648BA">
      <w:pPr>
        <w:jc w:val="both"/>
        <w:rPr>
          <w:sz w:val="20"/>
          <w:szCs w:val="20"/>
        </w:rPr>
      </w:pPr>
    </w:p>
    <w:p w:rsidR="006648BA" w:rsidRDefault="006648BA" w:rsidP="006648BA">
      <w:pPr>
        <w:pStyle w:val="Sinespaciado1"/>
      </w:pPr>
      <w:r>
        <w:rPr>
          <w:noProof/>
          <w:lang w:eastAsia="es-MX"/>
        </w:rPr>
        <w:drawing>
          <wp:inline distT="0" distB="0" distL="0" distR="0">
            <wp:extent cx="2752725" cy="1733550"/>
            <wp:effectExtent l="0" t="0" r="0" b="0"/>
            <wp:docPr id="6" name="Objet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o 2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-1840" t="-4317" r="-3125" b="-2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8BA" w:rsidRDefault="006648BA" w:rsidP="006648BA">
      <w:pPr>
        <w:pStyle w:val="Sinespaciado1"/>
      </w:pPr>
    </w:p>
    <w:p w:rsidR="006648BA" w:rsidRDefault="006648BA" w:rsidP="006648BA">
      <w:pPr>
        <w:pStyle w:val="Sinespaciado1"/>
      </w:pPr>
    </w:p>
    <w:p w:rsidR="006648BA" w:rsidRDefault="006648BA" w:rsidP="006648BA">
      <w:pPr>
        <w:pStyle w:val="Sinespaciado1"/>
      </w:pPr>
      <w:r>
        <w:t>Se tiene:</w:t>
      </w:r>
      <w:r>
        <w:br/>
      </w:r>
      <w:proofErr w:type="spellStart"/>
      <w:r>
        <w:t>ΔExC</w:t>
      </w:r>
      <w:proofErr w:type="spellEnd"/>
      <w:r>
        <w:t>=BCDE</w:t>
      </w:r>
    </w:p>
    <w:p w:rsidR="006648BA" w:rsidRDefault="006648BA" w:rsidP="006648BA">
      <w:pPr>
        <w:pStyle w:val="Sinespaciado1"/>
      </w:pPr>
      <w:proofErr w:type="spellStart"/>
      <w:r>
        <w:t>ΔExP</w:t>
      </w:r>
      <w:proofErr w:type="spellEnd"/>
      <w:r>
        <w:t>=-B</w:t>
      </w:r>
    </w:p>
    <w:p w:rsidR="006648BA" w:rsidRDefault="006648BA" w:rsidP="006648BA">
      <w:pPr>
        <w:pStyle w:val="Sinespaciado1"/>
      </w:pPr>
      <w:proofErr w:type="spellStart"/>
      <w:r>
        <w:t>ΔRec</w:t>
      </w:r>
      <w:proofErr w:type="spellEnd"/>
      <w:r>
        <w:t xml:space="preserve"> </w:t>
      </w:r>
      <w:proofErr w:type="spellStart"/>
      <w:r>
        <w:t>Gob</w:t>
      </w:r>
      <w:proofErr w:type="spellEnd"/>
      <w:r>
        <w:t>=HJ-D</w:t>
      </w:r>
    </w:p>
    <w:p w:rsidR="006648BA" w:rsidRDefault="006648BA" w:rsidP="006648BA">
      <w:pPr>
        <w:pStyle w:val="Sinespaciado1"/>
      </w:pPr>
      <w:proofErr w:type="spellStart"/>
      <w:r>
        <w:t>ΔExTotal</w:t>
      </w:r>
      <w:proofErr w:type="spellEnd"/>
      <w:r>
        <w:t>=CEHJ</w:t>
      </w:r>
    </w:p>
    <w:p w:rsidR="006648BA" w:rsidRDefault="006648BA" w:rsidP="006648BA">
      <w:pPr>
        <w:pStyle w:val="Sinespaciado1"/>
      </w:pPr>
    </w:p>
    <w:p w:rsidR="006648BA" w:rsidRDefault="006648BA" w:rsidP="006648BA">
      <w:pPr>
        <w:pStyle w:val="Sinespaciado1"/>
        <w:jc w:val="both"/>
      </w:pPr>
      <w:r>
        <w:t xml:space="preserve">Se observa que con esta medida disminuyen tanto el precio como las cantidades demandadas localmente. Sin embargo, aumentan las cantidades totales consumidas, junto con un aumento de </w:t>
      </w:r>
      <w:r>
        <w:lastRenderedPageBreak/>
        <w:t>las importaciones. Esta política además permite aumentar el bienestar global, al aumentar el excedente total.</w:t>
      </w:r>
    </w:p>
    <w:p w:rsidR="006648BA" w:rsidRDefault="006648BA" w:rsidP="006648BA">
      <w:pPr>
        <w:pStyle w:val="Sinespaciado"/>
        <w:jc w:val="both"/>
        <w:rPr>
          <w:sz w:val="20"/>
          <w:szCs w:val="20"/>
          <w:lang w:eastAsia="es-MX"/>
        </w:rPr>
      </w:pPr>
    </w:p>
    <w:p w:rsidR="00CF3242" w:rsidRPr="00CF3242" w:rsidRDefault="00CF3242" w:rsidP="006648BA">
      <w:pPr>
        <w:pStyle w:val="Sinespaciado"/>
        <w:jc w:val="both"/>
        <w:rPr>
          <w:b/>
          <w:szCs w:val="20"/>
          <w:lang w:eastAsia="es-MX"/>
        </w:rPr>
      </w:pPr>
      <w:r w:rsidRPr="00CF3242">
        <w:rPr>
          <w:b/>
          <w:szCs w:val="20"/>
          <w:lang w:eastAsia="es-MX"/>
        </w:rPr>
        <w:t>Pregunta 4</w:t>
      </w:r>
    </w:p>
    <w:p w:rsidR="006648BA" w:rsidRDefault="006648BA" w:rsidP="00CF3242">
      <w:pPr>
        <w:spacing w:after="0" w:line="240" w:lineRule="auto"/>
        <w:jc w:val="both"/>
      </w:pPr>
      <w:r>
        <w:t xml:space="preserve">La comisión de distorsiones decidió establecer salvaguardias en el mercado de la leche. Esta decisión se concreta en un incremento de los aranceles a las importaciones de leche. Suponga que inicialmente el arancel es de 10 </w:t>
      </w:r>
      <w:proofErr w:type="spellStart"/>
      <w:r>
        <w:t>u.m</w:t>
      </w:r>
      <w:proofErr w:type="spellEnd"/>
      <w:r>
        <w:t xml:space="preserve"> y el precio internacional es 100 </w:t>
      </w:r>
      <w:proofErr w:type="spellStart"/>
      <w:r>
        <w:t>u.m.</w:t>
      </w:r>
      <w:proofErr w:type="spellEnd"/>
      <w:r>
        <w:t xml:space="preserve">, producto de la medida de la comisión el arancel se incrementa en 10 </w:t>
      </w:r>
      <w:proofErr w:type="spellStart"/>
      <w:r>
        <w:t>u.m.</w:t>
      </w:r>
      <w:proofErr w:type="spellEnd"/>
    </w:p>
    <w:p w:rsidR="006648BA" w:rsidRDefault="006648BA" w:rsidP="006648BA">
      <w:pPr>
        <w:jc w:val="both"/>
      </w:pPr>
      <w:r>
        <w:t xml:space="preserve"> </w:t>
      </w:r>
    </w:p>
    <w:p w:rsidR="006648BA" w:rsidRDefault="006648BA" w:rsidP="006648BA">
      <w:pPr>
        <w:numPr>
          <w:ilvl w:val="1"/>
          <w:numId w:val="12"/>
        </w:numPr>
        <w:spacing w:after="0" w:line="240" w:lineRule="auto"/>
        <w:jc w:val="both"/>
      </w:pPr>
      <w:r>
        <w:t>Determine el nuevo equilibrio luego del incremento del arancel.</w:t>
      </w:r>
    </w:p>
    <w:p w:rsidR="006648BA" w:rsidRDefault="006648BA" w:rsidP="006648BA">
      <w:pPr>
        <w:numPr>
          <w:ilvl w:val="1"/>
          <w:numId w:val="12"/>
        </w:numPr>
        <w:spacing w:after="0" w:line="240" w:lineRule="auto"/>
        <w:jc w:val="both"/>
      </w:pPr>
      <w:r>
        <w:t>Determine la variación de excedente que genera la medida de la comisión.</w:t>
      </w:r>
    </w:p>
    <w:p w:rsidR="006648BA" w:rsidRDefault="006648BA" w:rsidP="006648BA">
      <w:pPr>
        <w:numPr>
          <w:ilvl w:val="1"/>
          <w:numId w:val="12"/>
        </w:numPr>
        <w:spacing w:after="0" w:line="240" w:lineRule="auto"/>
        <w:jc w:val="both"/>
      </w:pPr>
      <w:r>
        <w:t xml:space="preserve">Considere que antes de la aplicación de la medida la cantidad demandada es 2.000 y la ofertada es 1.000. Determine la variación de la recaudación tributaria, dada una </w:t>
      </w:r>
      <w:proofErr w:type="spellStart"/>
      <w:r>
        <w:t>Ep,d</w:t>
      </w:r>
      <w:proofErr w:type="spellEnd"/>
      <w:r>
        <w:t xml:space="preserve">=-2 y </w:t>
      </w:r>
      <w:proofErr w:type="spellStart"/>
      <w:r>
        <w:t>Ep,o</w:t>
      </w:r>
      <w:proofErr w:type="spellEnd"/>
      <w:r>
        <w:t>=0,5</w:t>
      </w:r>
    </w:p>
    <w:p w:rsidR="006648BA" w:rsidRDefault="006648BA" w:rsidP="006648BA">
      <w:pPr>
        <w:numPr>
          <w:ilvl w:val="1"/>
          <w:numId w:val="12"/>
        </w:numPr>
        <w:spacing w:after="0" w:line="240" w:lineRule="auto"/>
        <w:jc w:val="both"/>
      </w:pPr>
      <w:r>
        <w:t>¿cambia su respuesta anterior si la oferta es perfectamente inelástica?</w:t>
      </w:r>
    </w:p>
    <w:p w:rsidR="006648BA" w:rsidRDefault="006648BA" w:rsidP="006648BA">
      <w:pPr>
        <w:pStyle w:val="Sinespaciado"/>
        <w:jc w:val="both"/>
        <w:rPr>
          <w:rFonts w:ascii="Times New Roman" w:hAnsi="Times New Roman"/>
          <w:sz w:val="24"/>
          <w:szCs w:val="24"/>
        </w:rPr>
      </w:pPr>
    </w:p>
    <w:p w:rsidR="006648BA" w:rsidRDefault="006648BA" w:rsidP="006648BA">
      <w:pPr>
        <w:pStyle w:val="Sinespaci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Solución: </w:t>
      </w:r>
    </w:p>
    <w:p w:rsidR="006648BA" w:rsidRDefault="006648BA" w:rsidP="006648BA">
      <w:pPr>
        <w:pStyle w:val="Sinespaciado"/>
        <w:jc w:val="both"/>
        <w:rPr>
          <w:rFonts w:ascii="Times New Roman" w:hAnsi="Times New Roman"/>
          <w:sz w:val="24"/>
          <w:szCs w:val="24"/>
        </w:rPr>
      </w:pPr>
    </w:p>
    <w:p w:rsidR="006648BA" w:rsidRDefault="006648BA" w:rsidP="006648BA">
      <w:pPr>
        <w:pStyle w:val="Sinespaciado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 precio al que se equilibra el mercado es Precio internacional + Impuestos (Aranceles) a las importaciones. En este caso se pasa de tener un impuesto de 10 a uno de 20 </w:t>
      </w:r>
      <w:proofErr w:type="spellStart"/>
      <w:r>
        <w:rPr>
          <w:rFonts w:ascii="Times New Roman" w:hAnsi="Times New Roman"/>
          <w:sz w:val="24"/>
          <w:szCs w:val="24"/>
        </w:rPr>
        <w:t>u.m.</w:t>
      </w:r>
      <w:proofErr w:type="spellEnd"/>
    </w:p>
    <w:p w:rsidR="006648BA" w:rsidRDefault="006648BA" w:rsidP="006648BA">
      <w:pPr>
        <w:pStyle w:val="Sinespaciad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una situación como esta, P=100+20=120; Aumenta las cantidad producidas nacionalmente, y desciende la cantidad importada y la demandada total.</w:t>
      </w:r>
    </w:p>
    <w:p w:rsidR="006648BA" w:rsidRPr="00BE4E5E" w:rsidRDefault="006648BA" w:rsidP="006648BA">
      <w:pPr>
        <w:pStyle w:val="Sinespaci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inline distT="0" distB="0" distL="0" distR="0">
            <wp:extent cx="2857500" cy="2381250"/>
            <wp:effectExtent l="0" t="0" r="0" b="0"/>
            <wp:docPr id="7" name="Objet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607751" cy="4681495"/>
                      <a:chOff x="2357422" y="1810586"/>
                      <a:chExt cx="4607751" cy="4681495"/>
                    </a:xfrm>
                  </a:grpSpPr>
                  <a:grpSp>
                    <a:nvGrpSpPr>
                      <a:cNvPr id="56" name="55 Grupo"/>
                      <a:cNvGrpSpPr/>
                    </a:nvGrpSpPr>
                    <a:grpSpPr>
                      <a:xfrm>
                        <a:off x="2357422" y="1810586"/>
                        <a:ext cx="4607751" cy="4681495"/>
                        <a:chOff x="2357422" y="1810586"/>
                        <a:chExt cx="4607751" cy="4681495"/>
                      </a:xfrm>
                    </a:grpSpPr>
                    <a:grpSp>
                      <a:nvGrpSpPr>
                        <a:cNvPr id="3" name="123 Grupo"/>
                        <a:cNvGrpSpPr/>
                      </a:nvGrpSpPr>
                      <a:grpSpPr>
                        <a:xfrm>
                          <a:off x="2357422" y="1810587"/>
                          <a:ext cx="4607751" cy="3618682"/>
                          <a:chOff x="464315" y="1357298"/>
                          <a:chExt cx="4607751" cy="3236828"/>
                        </a:xfrm>
                      </a:grpSpPr>
                      <a:sp>
                        <a:nvSpPr>
                          <a:cNvPr id="5" name="122 Rectángulo"/>
                          <a:cNvSpPr/>
                        </a:nvSpPr>
                        <a:spPr>
                          <a:xfrm>
                            <a:off x="2285984" y="3714752"/>
                            <a:ext cx="500066" cy="35719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121 Triángulo rectángulo"/>
                          <a:cNvSpPr/>
                        </a:nvSpPr>
                        <a:spPr>
                          <a:xfrm rot="16200000">
                            <a:off x="2321703" y="3250405"/>
                            <a:ext cx="428628" cy="500066"/>
                          </a:xfrm>
                          <a:prstGeom prst="rt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120 Rectángulo"/>
                          <a:cNvSpPr/>
                        </a:nvSpPr>
                        <a:spPr>
                          <a:xfrm>
                            <a:off x="3428992" y="3714752"/>
                            <a:ext cx="571504" cy="35719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119 Triángulo rectángulo"/>
                          <a:cNvSpPr/>
                        </a:nvSpPr>
                        <a:spPr>
                          <a:xfrm>
                            <a:off x="3428992" y="3286124"/>
                            <a:ext cx="571504" cy="428628"/>
                          </a:xfrm>
                          <a:prstGeom prst="rtTriangl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s-MX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18" name="118 Grupo"/>
                          <a:cNvGrpSpPr/>
                        </a:nvGrpSpPr>
                        <a:grpSpPr>
                          <a:xfrm>
                            <a:off x="464315" y="1357298"/>
                            <a:ext cx="4607751" cy="3236828"/>
                            <a:chOff x="464315" y="1357298"/>
                            <a:chExt cx="4607751" cy="3236828"/>
                          </a:xfrm>
                        </a:grpSpPr>
                        <a:sp>
                          <a:nvSpPr>
                            <a:cNvPr id="10" name="97 CuadroTexto"/>
                            <a:cNvSpPr txBox="1"/>
                          </a:nvSpPr>
                          <a:spPr>
                            <a:xfrm>
                              <a:off x="464315" y="3190026"/>
                              <a:ext cx="772088" cy="27699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200" dirty="0" smtClean="0"/>
                                  <a:t>120</a:t>
                                </a:r>
                                <a:endParaRPr lang="es-MX" sz="12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" name="98 Triángulo rectángulo"/>
                            <a:cNvSpPr/>
                          </a:nvSpPr>
                          <a:spPr>
                            <a:xfrm>
                              <a:off x="1214414" y="1571612"/>
                              <a:ext cx="2214578" cy="1714512"/>
                            </a:xfrm>
                            <a:prstGeom prst="rtTriangl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MX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  <a:sp>
                          <a:nvSpPr>
                            <a:cNvPr id="12" name="3 CuadroTexto"/>
                            <a:cNvSpPr txBox="1"/>
                          </a:nvSpPr>
                          <a:spPr>
                            <a:xfrm>
                              <a:off x="4303481" y="1779818"/>
                              <a:ext cx="505420" cy="43688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b="1" dirty="0" smtClean="0">
                                    <a:solidFill>
                                      <a:srgbClr val="FF0000"/>
                                    </a:solidFill>
                                  </a:rPr>
                                  <a:t>O</a:t>
                                </a:r>
                                <a:endParaRPr lang="es-MX" b="1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22" name="10 Grupo"/>
                            <a:cNvGrpSpPr/>
                          </a:nvGrpSpPr>
                          <a:grpSpPr>
                            <a:xfrm>
                              <a:off x="1238990" y="1891165"/>
                              <a:ext cx="3652090" cy="2663016"/>
                              <a:chOff x="2356628" y="1429530"/>
                              <a:chExt cx="2858314" cy="2786876"/>
                            </a:xfrm>
                          </a:grpSpPr>
                          <a:cxnSp>
                            <a:nvCxnSpPr>
                              <a:cNvPr id="38" name="20 Conector recto de flecha"/>
                              <a:cNvCxnSpPr/>
                            </a:nvCxnSpPr>
                            <a:spPr>
                              <a:xfrm rot="5400000" flipH="1" flipV="1">
                                <a:off x="964381" y="2821777"/>
                                <a:ext cx="2786082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9" name="21 Conector recto de flecha"/>
                              <a:cNvCxnSpPr/>
                            </a:nvCxnSpPr>
                            <a:spPr>
                              <a:xfrm>
                                <a:off x="2357422" y="4214818"/>
                                <a:ext cx="2857520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  <a:cxnSp>
                          <a:nvCxnSpPr>
                            <a:cNvPr id="14" name="6 Conector recto"/>
                            <a:cNvCxnSpPr/>
                          </a:nvCxnSpPr>
                          <a:spPr>
                            <a:xfrm flipV="1">
                              <a:off x="1232272" y="2024633"/>
                              <a:ext cx="3076169" cy="256949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5" name="7 Conector recto"/>
                            <a:cNvCxnSpPr/>
                          </a:nvCxnSpPr>
                          <a:spPr>
                            <a:xfrm>
                              <a:off x="1750391" y="1957899"/>
                              <a:ext cx="2785888" cy="21866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6" name="10 CuadroTexto"/>
                            <a:cNvSpPr txBox="1"/>
                          </a:nvSpPr>
                          <a:spPr>
                            <a:xfrm>
                              <a:off x="2042741" y="1690965"/>
                              <a:ext cx="312652" cy="31905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b="1" dirty="0" smtClean="0">
                                    <a:solidFill>
                                      <a:srgbClr val="FF0000"/>
                                    </a:solidFill>
                                  </a:rPr>
                                  <a:t>D</a:t>
                                </a:r>
                                <a:endParaRPr lang="es-MX" b="1" dirty="0">
                                  <a:solidFill>
                                    <a:srgbClr val="FF000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7" name="11 CuadroTexto"/>
                            <a:cNvSpPr txBox="1"/>
                          </a:nvSpPr>
                          <a:spPr>
                            <a:xfrm>
                              <a:off x="1531130" y="1357298"/>
                              <a:ext cx="3540936" cy="43688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P Internacional bajo equilibrio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" name="14 Conector recto"/>
                            <a:cNvCxnSpPr/>
                          </a:nvCxnSpPr>
                          <a:spPr>
                            <a:xfrm rot="5400000">
                              <a:off x="3036083" y="3679033"/>
                              <a:ext cx="785818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9" name="15 Conector recto"/>
                            <a:cNvCxnSpPr/>
                          </a:nvCxnSpPr>
                          <a:spPr>
                            <a:xfrm rot="10800000">
                              <a:off x="1232275" y="4054655"/>
                              <a:ext cx="3214709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20" name="25 CuadroTexto"/>
                            <a:cNvSpPr txBox="1"/>
                          </a:nvSpPr>
                          <a:spPr>
                            <a:xfrm>
                              <a:off x="464315" y="3904406"/>
                              <a:ext cx="420308" cy="27699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200" dirty="0" smtClean="0"/>
                                  <a:t>100</a:t>
                                </a:r>
                                <a:endParaRPr lang="es-MX" sz="12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" name="106 CuadroTexto"/>
                            <a:cNvSpPr txBox="1"/>
                          </a:nvSpPr>
                          <a:spPr>
                            <a:xfrm>
                              <a:off x="1714480" y="2643182"/>
                              <a:ext cx="397145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A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" name="107 CuadroTexto"/>
                            <a:cNvSpPr txBox="1"/>
                          </a:nvSpPr>
                          <a:spPr>
                            <a:xfrm>
                              <a:off x="1571604" y="3286124"/>
                              <a:ext cx="387125" cy="369331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B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3" name="108 CuadroTexto"/>
                            <a:cNvSpPr txBox="1"/>
                          </a:nvSpPr>
                          <a:spPr>
                            <a:xfrm>
                              <a:off x="2500298" y="3357562"/>
                              <a:ext cx="385123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C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4" name="109 CuadroTexto"/>
                            <a:cNvSpPr txBox="1"/>
                          </a:nvSpPr>
                          <a:spPr>
                            <a:xfrm>
                              <a:off x="2857488" y="3286124"/>
                              <a:ext cx="40916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D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" name="110 CuadroTexto"/>
                            <a:cNvSpPr txBox="1"/>
                          </a:nvSpPr>
                          <a:spPr>
                            <a:xfrm>
                              <a:off x="3357554" y="3357562"/>
                              <a:ext cx="371095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E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" name="111 CuadroTexto"/>
                            <a:cNvSpPr txBox="1"/>
                          </a:nvSpPr>
                          <a:spPr>
                            <a:xfrm>
                              <a:off x="1428728" y="3714752"/>
                              <a:ext cx="36308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F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7" name="112 CuadroTexto"/>
                            <a:cNvSpPr txBox="1"/>
                          </a:nvSpPr>
                          <a:spPr>
                            <a:xfrm>
                              <a:off x="2000232" y="3714752"/>
                              <a:ext cx="413175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G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" name="78 Conector recto"/>
                            <a:cNvCxnSpPr/>
                          </a:nvCxnSpPr>
                          <a:spPr>
                            <a:xfrm rot="10800000">
                              <a:off x="1214416" y="3286124"/>
                              <a:ext cx="2214577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81 Conector recto"/>
                            <a:cNvCxnSpPr/>
                          </a:nvCxnSpPr>
                          <a:spPr>
                            <a:xfrm rot="10800000">
                              <a:off x="1214416" y="3714752"/>
                              <a:ext cx="2714643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0" name="92 CuadroTexto"/>
                            <a:cNvSpPr txBox="1"/>
                          </a:nvSpPr>
                          <a:spPr>
                            <a:xfrm>
                              <a:off x="464315" y="3475778"/>
                              <a:ext cx="772088" cy="27699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sz="1200" dirty="0" smtClean="0"/>
                                  <a:t>110</a:t>
                                </a:r>
                                <a:endParaRPr lang="es-MX" sz="1200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31" name="94 Conector recto"/>
                            <a:cNvCxnSpPr/>
                          </a:nvCxnSpPr>
                          <a:spPr>
                            <a:xfrm rot="5400000">
                              <a:off x="2393141" y="3679033"/>
                              <a:ext cx="785818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2" name="95 Conector recto"/>
                            <a:cNvCxnSpPr/>
                          </a:nvCxnSpPr>
                          <a:spPr>
                            <a:xfrm rot="5400000">
                              <a:off x="3821900" y="3893348"/>
                              <a:ext cx="357192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3" name="102 Conector recto"/>
                            <a:cNvCxnSpPr/>
                          </a:nvCxnSpPr>
                          <a:spPr>
                            <a:xfrm rot="5400000">
                              <a:off x="2107388" y="3893348"/>
                              <a:ext cx="357192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4" name="105 CuadroTexto"/>
                            <a:cNvSpPr txBox="1"/>
                          </a:nvSpPr>
                          <a:spPr>
                            <a:xfrm>
                              <a:off x="2357422" y="3714752"/>
                              <a:ext cx="32893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H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115 CuadroTexto"/>
                            <a:cNvSpPr txBox="1"/>
                          </a:nvSpPr>
                          <a:spPr>
                            <a:xfrm>
                              <a:off x="3000364" y="3714752"/>
                              <a:ext cx="24237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I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6" name="116 CuadroTexto"/>
                            <a:cNvSpPr txBox="1"/>
                          </a:nvSpPr>
                          <a:spPr>
                            <a:xfrm>
                              <a:off x="3571868" y="3714752"/>
                              <a:ext cx="25840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J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7" name="117 CuadroTexto"/>
                            <a:cNvSpPr txBox="1"/>
                          </a:nvSpPr>
                          <a:spPr>
                            <a:xfrm>
                              <a:off x="4000496" y="3786190"/>
                              <a:ext cx="28886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s-MX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s-MX" dirty="0" smtClean="0"/>
                                  <a:t>k</a:t>
                                </a:r>
                                <a:endParaRPr lang="es-MX" dirty="0"/>
                              </a:p>
                            </a:txBody>
                            <a:useSpRect/>
                          </a:txSp>
                        </a:sp>
                      </a:grpSp>
                    </a:grpSp>
                    <a:sp>
                      <a:nvSpPr>
                        <a:cNvPr id="40" name="39 CuadroTexto"/>
                        <a:cNvSpPr txBox="1"/>
                      </a:nvSpPr>
                      <a:spPr>
                        <a:xfrm>
                          <a:off x="3929058" y="5429264"/>
                          <a:ext cx="508473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err="1" smtClean="0"/>
                              <a:t>Qnac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1" name="40 CuadroTexto"/>
                        <a:cNvSpPr txBox="1"/>
                      </a:nvSpPr>
                      <a:spPr>
                        <a:xfrm>
                          <a:off x="4429124" y="5429264"/>
                          <a:ext cx="546945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err="1" smtClean="0"/>
                              <a:t>Qnac</a:t>
                            </a:r>
                            <a:r>
                              <a:rPr lang="es-MX" sz="1200" dirty="0" smtClean="0"/>
                              <a:t>’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46" name="45 Conector recto"/>
                        <a:cNvCxnSpPr/>
                      </a:nvCxnSpPr>
                      <a:spPr>
                        <a:xfrm rot="16200000" flipV="1">
                          <a:off x="3727762" y="4897479"/>
                          <a:ext cx="910384" cy="772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46 Conector recto"/>
                        <a:cNvCxnSpPr/>
                      </a:nvCxnSpPr>
                      <a:spPr>
                        <a:xfrm rot="16200000" flipV="1">
                          <a:off x="4192109" y="4880461"/>
                          <a:ext cx="910384" cy="772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8" name="47 Abrir llave"/>
                        <a:cNvSpPr/>
                      </a:nvSpPr>
                      <a:spPr>
                        <a:xfrm rot="16200000">
                          <a:off x="4929190" y="4929198"/>
                          <a:ext cx="214314" cy="1643074"/>
                        </a:xfrm>
                        <a:prstGeom prst="leftBrac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49" name="48 Conector recto"/>
                        <a:cNvCxnSpPr/>
                      </a:nvCxnSpPr>
                      <a:spPr>
                        <a:xfrm rot="16200000" flipV="1">
                          <a:off x="4906489" y="4880461"/>
                          <a:ext cx="910384" cy="772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0" name="49 Conector recto"/>
                        <a:cNvCxnSpPr/>
                      </a:nvCxnSpPr>
                      <a:spPr>
                        <a:xfrm rot="16200000" flipV="1">
                          <a:off x="5406555" y="4951899"/>
                          <a:ext cx="910384" cy="772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3" name="52 CuadroTexto"/>
                        <a:cNvSpPr txBox="1"/>
                      </a:nvSpPr>
                      <a:spPr>
                        <a:xfrm>
                          <a:off x="4857752" y="5786454"/>
                          <a:ext cx="527709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err="1" smtClean="0"/>
                              <a:t>Qimp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4" name="53 CuadroTexto"/>
                        <a:cNvSpPr txBox="1"/>
                      </a:nvSpPr>
                      <a:spPr>
                        <a:xfrm>
                          <a:off x="4857752" y="6215082"/>
                          <a:ext cx="561372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err="1" smtClean="0"/>
                              <a:t>Qimp</a:t>
                            </a:r>
                            <a:r>
                              <a:rPr lang="es-MX" sz="1200" dirty="0" smtClean="0"/>
                              <a:t>’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5" name="54 Abrir llave"/>
                        <a:cNvSpPr/>
                      </a:nvSpPr>
                      <a:spPr>
                        <a:xfrm rot="16200000">
                          <a:off x="4964909" y="5679297"/>
                          <a:ext cx="142876" cy="785818"/>
                        </a:xfrm>
                        <a:prstGeom prst="leftBrac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MX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6648BA" w:rsidRPr="00503FFD" w:rsidRDefault="006648BA" w:rsidP="006648BA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24"/>
          <w:szCs w:val="24"/>
          <w:lang w:val="es-ES" w:eastAsia="es-ES"/>
        </w:rPr>
      </w:pPr>
    </w:p>
    <w:p w:rsidR="006648BA" w:rsidRDefault="006648BA" w:rsidP="006648BA">
      <w:pPr>
        <w:pStyle w:val="Sinespaciado"/>
        <w:numPr>
          <w:ilvl w:val="0"/>
          <w:numId w:val="13"/>
        </w:numPr>
      </w:pPr>
      <w:r>
        <w:t>De esta manera, se determina:</w:t>
      </w:r>
    </w:p>
    <w:p w:rsidR="006648BA" w:rsidRDefault="006648BA" w:rsidP="006648BA">
      <w:pPr>
        <w:pStyle w:val="Sinespaciado"/>
        <w:ind w:left="720"/>
      </w:pPr>
      <w:proofErr w:type="spellStart"/>
      <w:r>
        <w:t>ΔExC</w:t>
      </w:r>
      <w:proofErr w:type="spellEnd"/>
      <w:r>
        <w:t>=-BCDE</w:t>
      </w:r>
    </w:p>
    <w:p w:rsidR="006648BA" w:rsidRDefault="006648BA" w:rsidP="006648BA">
      <w:pPr>
        <w:pStyle w:val="Sinespaciado"/>
        <w:ind w:left="720"/>
      </w:pPr>
      <w:proofErr w:type="spellStart"/>
      <w:r>
        <w:t>ΔExP</w:t>
      </w:r>
      <w:proofErr w:type="spellEnd"/>
      <w:r>
        <w:t>=B</w:t>
      </w:r>
    </w:p>
    <w:p w:rsidR="006648BA" w:rsidRDefault="006648BA" w:rsidP="006648BA">
      <w:pPr>
        <w:pStyle w:val="Sinespaciado"/>
        <w:ind w:left="720"/>
      </w:pPr>
      <w:proofErr w:type="spellStart"/>
      <w:r>
        <w:t>ΔRec</w:t>
      </w:r>
      <w:proofErr w:type="spellEnd"/>
      <w:r>
        <w:t xml:space="preserve"> </w:t>
      </w:r>
      <w:proofErr w:type="spellStart"/>
      <w:r>
        <w:t>Gob</w:t>
      </w:r>
      <w:proofErr w:type="spellEnd"/>
      <w:r>
        <w:t>=-HJ+D</w:t>
      </w:r>
    </w:p>
    <w:p w:rsidR="006648BA" w:rsidRDefault="006648BA" w:rsidP="006648BA">
      <w:pPr>
        <w:pStyle w:val="Sinespaciado"/>
        <w:ind w:left="720"/>
      </w:pPr>
      <w:proofErr w:type="spellStart"/>
      <w:r>
        <w:t>ΔExTotal</w:t>
      </w:r>
      <w:proofErr w:type="spellEnd"/>
      <w:r>
        <w:t>=-CEHJ</w:t>
      </w:r>
    </w:p>
    <w:p w:rsidR="00CF3242" w:rsidRDefault="00CF3242" w:rsidP="006648BA">
      <w:pPr>
        <w:pStyle w:val="Sinespaciado"/>
        <w:ind w:left="720"/>
      </w:pPr>
    </w:p>
    <w:p w:rsidR="006001D6" w:rsidRDefault="006001D6" w:rsidP="006001D6">
      <w:pPr>
        <w:pStyle w:val="Sinespaciado"/>
        <w:ind w:left="360"/>
      </w:pPr>
      <w:r>
        <w:t>Luego, esta medida hace reducir el excedente total, por lo que se pierde eficiencia.</w:t>
      </w:r>
    </w:p>
    <w:p w:rsidR="006001D6" w:rsidRDefault="006001D6" w:rsidP="006001D6">
      <w:pPr>
        <w:pStyle w:val="Sinespaciado"/>
      </w:pPr>
    </w:p>
    <w:p w:rsidR="006001D6" w:rsidRDefault="006001D6" w:rsidP="006001D6">
      <w:pPr>
        <w:pStyle w:val="Sinespaciado"/>
        <w:numPr>
          <w:ilvl w:val="0"/>
          <w:numId w:val="13"/>
        </w:numPr>
      </w:pPr>
      <w:r>
        <w:t xml:space="preserve">Si </w:t>
      </w:r>
      <w:proofErr w:type="spellStart"/>
      <w:r>
        <w:t>Qnac</w:t>
      </w:r>
      <w:proofErr w:type="spellEnd"/>
      <w:r>
        <w:t xml:space="preserve">=1000 y Q total=2000, determinaremos </w:t>
      </w:r>
      <w:proofErr w:type="spellStart"/>
      <w:r>
        <w:t>Qnac</w:t>
      </w:r>
      <w:proofErr w:type="spellEnd"/>
      <w:r>
        <w:t xml:space="preserve">’ y </w:t>
      </w:r>
      <w:proofErr w:type="spellStart"/>
      <w:r>
        <w:t>Qtotal</w:t>
      </w:r>
      <w:proofErr w:type="spellEnd"/>
      <w:r>
        <w:t>’.</w:t>
      </w:r>
    </w:p>
    <w:p w:rsidR="006001D6" w:rsidRDefault="006001D6" w:rsidP="006001D6">
      <w:pPr>
        <w:pStyle w:val="Sinespaciado"/>
        <w:ind w:left="360"/>
      </w:pPr>
    </w:p>
    <w:p w:rsidR="006001D6" w:rsidRPr="00261C38" w:rsidRDefault="006001D6" w:rsidP="006001D6">
      <w:pPr>
        <w:pStyle w:val="Sinespaciado"/>
        <w:ind w:left="360"/>
        <w:rPr>
          <w:sz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 w:val="18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18"/>
                    </w:rPr>
                    <m:t>Qnac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∆P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P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=0.5</m:t>
          </m:r>
        </m:oMath>
      </m:oMathPara>
    </w:p>
    <w:p w:rsidR="006001D6" w:rsidRPr="00261C38" w:rsidRDefault="006001D6" w:rsidP="006001D6">
      <w:pPr>
        <w:pStyle w:val="Sinespaciado"/>
        <w:ind w:left="360"/>
      </w:pPr>
    </w:p>
    <w:p w:rsidR="006001D6" w:rsidRDefault="006001D6" w:rsidP="006001D6">
      <w:pPr>
        <w:pStyle w:val="Sinespaciado"/>
        <w:ind w:left="360"/>
        <w:rPr>
          <w:sz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 w:val="18"/>
                        </w:rPr>
                        <m:t>o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18"/>
                    </w:rPr>
                    <m:t>1000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110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=0.5</m:t>
          </m:r>
        </m:oMath>
      </m:oMathPara>
    </w:p>
    <w:p w:rsidR="006001D6" w:rsidRDefault="006001D6" w:rsidP="006001D6">
      <w:pPr>
        <w:pStyle w:val="Sinespaciado"/>
        <w:ind w:left="360"/>
      </w:pPr>
    </w:p>
    <w:p w:rsidR="006001D6" w:rsidRDefault="006001D6" w:rsidP="006001D6">
      <w:pPr>
        <w:pStyle w:val="Sinespaciado"/>
        <w:ind w:left="360"/>
      </w:pPr>
      <w:r>
        <w:t>Luego,</w:t>
      </w:r>
    </w:p>
    <w:p w:rsidR="006001D6" w:rsidRDefault="006001D6" w:rsidP="006001D6">
      <w:pPr>
        <w:pStyle w:val="Sinespaciado"/>
        <w:ind w:left="360"/>
      </w:pPr>
      <m:oMath>
        <m:r>
          <w:rPr>
            <w:rFonts w:ascii="Cambria Math" w:hAnsi="Cambria Math"/>
          </w:rPr>
          <m:t>∆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</m:oMath>
      <w:r>
        <w:t>=45.45</w:t>
      </w:r>
    </w:p>
    <w:p w:rsidR="006001D6" w:rsidRDefault="006001D6" w:rsidP="006001D6">
      <w:pPr>
        <w:pStyle w:val="Sinespaciado"/>
        <w:ind w:left="360"/>
      </w:pPr>
    </w:p>
    <w:p w:rsidR="006001D6" w:rsidRDefault="006001D6" w:rsidP="006001D6">
      <w:pPr>
        <w:pStyle w:val="Sinespaciado"/>
        <w:ind w:left="360"/>
      </w:pPr>
      <w:r>
        <w:t xml:space="preserve">Por lo que </w:t>
      </w:r>
      <w:proofErr w:type="spellStart"/>
      <w:r>
        <w:t>Qnac</w:t>
      </w:r>
      <w:proofErr w:type="spellEnd"/>
      <w:r>
        <w:t>’=1045.45</w:t>
      </w:r>
    </w:p>
    <w:p w:rsidR="006001D6" w:rsidRDefault="006001D6" w:rsidP="006001D6">
      <w:pPr>
        <w:pStyle w:val="Sinespaciado"/>
        <w:ind w:left="360"/>
      </w:pPr>
    </w:p>
    <w:p w:rsidR="006001D6" w:rsidRDefault="006001D6" w:rsidP="006001D6">
      <w:pPr>
        <w:pStyle w:val="Sinespaciado"/>
        <w:ind w:left="360"/>
      </w:pPr>
      <w:r>
        <w:t>Análogamente:</w:t>
      </w:r>
    </w:p>
    <w:p w:rsidR="006001D6" w:rsidRDefault="006001D6" w:rsidP="006001D6">
      <w:pPr>
        <w:pStyle w:val="Sinespaciado"/>
        <w:ind w:left="360"/>
      </w:pPr>
    </w:p>
    <w:p w:rsidR="006001D6" w:rsidRPr="00261C38" w:rsidRDefault="006001D6" w:rsidP="006001D6">
      <w:pPr>
        <w:pStyle w:val="Sinespaciado"/>
        <w:ind w:left="360"/>
        <w:rPr>
          <w:sz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 w:val="18"/>
                        </w:rPr>
                        <m:t>D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18"/>
                    </w:rPr>
                    <m:t>Qnac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∆P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P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=-2</m:t>
          </m:r>
        </m:oMath>
      </m:oMathPara>
    </w:p>
    <w:p w:rsidR="006001D6" w:rsidRPr="00261C38" w:rsidRDefault="006001D6" w:rsidP="006001D6">
      <w:pPr>
        <w:pStyle w:val="Sinespaciado"/>
        <w:ind w:left="360"/>
      </w:pPr>
    </w:p>
    <w:p w:rsidR="006001D6" w:rsidRDefault="006001D6" w:rsidP="006001D6">
      <w:pPr>
        <w:pStyle w:val="Sinespaciado"/>
        <w:ind w:left="360"/>
        <w:rPr>
          <w:sz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∆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 w:val="18"/>
                        </w:rPr>
                        <m:t>D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18"/>
                    </w:rPr>
                    <m:t>2000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110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=-2</m:t>
          </m:r>
        </m:oMath>
      </m:oMathPara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>Luego,</w:t>
      </w:r>
    </w:p>
    <w:p w:rsidR="006001D6" w:rsidRPr="00BB4430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 xml:space="preserve"> </w:t>
      </w:r>
      <m:oMath>
        <m:r>
          <w:rPr>
            <w:rFonts w:ascii="Cambria Math" w:hAnsi="Cambria Math"/>
            <w:lang w:eastAsia="es-ES"/>
          </w:rPr>
          <m:t>∆</m:t>
        </m:r>
        <m:sSup>
          <m:sSupPr>
            <m:ctrlPr>
              <w:rPr>
                <w:rFonts w:ascii="Cambria Math" w:hAnsi="Cambria Math"/>
                <w:i/>
                <w:lang w:eastAsia="es-ES"/>
              </w:rPr>
            </m:ctrlPr>
          </m:sSupPr>
          <m:e>
            <m:r>
              <w:rPr>
                <w:rFonts w:ascii="Cambria Math" w:hAnsi="Cambria Math"/>
                <w:lang w:eastAsia="es-ES"/>
              </w:rPr>
              <m:t>Q</m:t>
            </m:r>
          </m:e>
          <m:sup>
            <m:r>
              <w:rPr>
                <w:rFonts w:ascii="Cambria Math" w:hAnsi="Cambria Math"/>
                <w:lang w:eastAsia="es-ES"/>
              </w:rPr>
              <m:t>D</m:t>
            </m:r>
          </m:sup>
        </m:sSup>
        <m:r>
          <w:rPr>
            <w:rFonts w:ascii="Cambria Math" w:hAnsi="Cambria Math"/>
            <w:lang w:eastAsia="es-ES"/>
          </w:rPr>
          <m:t>=-90.91</m:t>
        </m:r>
      </m:oMath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 xml:space="preserve">De donde, </w:t>
      </w:r>
      <w:proofErr w:type="spellStart"/>
      <w:r>
        <w:rPr>
          <w:lang w:eastAsia="es-ES"/>
        </w:rPr>
        <w:t>Qtotal</w:t>
      </w:r>
      <w:proofErr w:type="spellEnd"/>
      <w:r>
        <w:rPr>
          <w:lang w:eastAsia="es-ES"/>
        </w:rPr>
        <w:t>’=1909.09</w:t>
      </w:r>
    </w:p>
    <w:p w:rsidR="006001D6" w:rsidRDefault="006001D6" w:rsidP="006001D6">
      <w:pPr>
        <w:pStyle w:val="Sinespaciado"/>
        <w:rPr>
          <w:lang w:eastAsia="es-ES"/>
        </w:rPr>
      </w:pP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>Con estos Datos, podemos calcular el cambio de recaudación que vive el gobierno. Del gráfico:</w:t>
      </w:r>
    </w:p>
    <w:p w:rsidR="006001D6" w:rsidRPr="00BB4430" w:rsidRDefault="006001D6" w:rsidP="006001D6">
      <w:pPr>
        <w:pStyle w:val="Sinespaciado"/>
        <w:rPr>
          <w:lang w:eastAsia="es-ES"/>
        </w:rPr>
      </w:pPr>
    </w:p>
    <w:p w:rsidR="006001D6" w:rsidRDefault="006001D6" w:rsidP="006001D6">
      <w:pPr>
        <w:pStyle w:val="Sinespaciado"/>
        <w:ind w:left="720"/>
      </w:pPr>
      <w:proofErr w:type="spellStart"/>
      <w:r>
        <w:t>ΔRec</w:t>
      </w:r>
      <w:proofErr w:type="spellEnd"/>
      <w:r>
        <w:t xml:space="preserve"> </w:t>
      </w:r>
      <w:proofErr w:type="spellStart"/>
      <w:r>
        <w:t>Gob</w:t>
      </w:r>
      <w:proofErr w:type="spellEnd"/>
      <w:r>
        <w:t>=-HJ+D</w:t>
      </w:r>
    </w:p>
    <w:p w:rsidR="006001D6" w:rsidRDefault="006001D6" w:rsidP="006001D6">
      <w:pPr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 xml:space="preserve">Donde </w:t>
      </w: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>D=  10*(</w:t>
      </w:r>
      <w:proofErr w:type="spellStart"/>
      <w:r>
        <w:rPr>
          <w:lang w:eastAsia="es-ES"/>
        </w:rPr>
        <w:t>Qtotal’-Qnac</w:t>
      </w:r>
      <w:proofErr w:type="spellEnd"/>
      <w:r>
        <w:rPr>
          <w:lang w:eastAsia="es-ES"/>
        </w:rPr>
        <w:t>’)= 8636</w:t>
      </w: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>H= 10*(</w:t>
      </w:r>
      <w:proofErr w:type="spellStart"/>
      <w:r>
        <w:rPr>
          <w:lang w:eastAsia="es-ES"/>
        </w:rPr>
        <w:t>Qnac’-Qnac</w:t>
      </w:r>
      <w:proofErr w:type="spellEnd"/>
      <w:r>
        <w:rPr>
          <w:lang w:eastAsia="es-ES"/>
        </w:rPr>
        <w:t>)=454.54</w:t>
      </w: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>J= 10*(</w:t>
      </w:r>
      <w:proofErr w:type="spellStart"/>
      <w:r>
        <w:rPr>
          <w:lang w:eastAsia="es-ES"/>
        </w:rPr>
        <w:t>Qtotal-Qtotal</w:t>
      </w:r>
      <w:proofErr w:type="spellEnd"/>
      <w:r>
        <w:rPr>
          <w:lang w:eastAsia="es-ES"/>
        </w:rPr>
        <w:t>’)=909.09</w:t>
      </w:r>
    </w:p>
    <w:p w:rsidR="006001D6" w:rsidRDefault="006001D6" w:rsidP="006001D6">
      <w:pPr>
        <w:pStyle w:val="Sinespaciado"/>
        <w:rPr>
          <w:lang w:eastAsia="es-ES"/>
        </w:rPr>
      </w:pPr>
    </w:p>
    <w:p w:rsidR="006001D6" w:rsidRDefault="006001D6" w:rsidP="006001D6">
      <w:pPr>
        <w:pStyle w:val="Sinespaciado"/>
        <w:rPr>
          <w:lang w:eastAsia="es-ES"/>
        </w:rPr>
      </w:pPr>
      <w:r>
        <w:rPr>
          <w:lang w:eastAsia="es-ES"/>
        </w:rPr>
        <w:t xml:space="preserve">Luego, </w:t>
      </w:r>
    </w:p>
    <w:p w:rsidR="006001D6" w:rsidRDefault="006001D6" w:rsidP="006001D6">
      <w:pPr>
        <w:pStyle w:val="Sinespaciado"/>
        <w:ind w:left="720"/>
      </w:pPr>
      <w:proofErr w:type="spellStart"/>
      <w:r>
        <w:t>ΔRec</w:t>
      </w:r>
      <w:proofErr w:type="spellEnd"/>
      <w:r>
        <w:t xml:space="preserve"> </w:t>
      </w:r>
      <w:proofErr w:type="spellStart"/>
      <w:r>
        <w:t>Gob</w:t>
      </w:r>
      <w:proofErr w:type="spellEnd"/>
      <w:r>
        <w:t>=-HJ+D =7272.77</w:t>
      </w:r>
    </w:p>
    <w:p w:rsidR="006001D6" w:rsidRDefault="006001D6" w:rsidP="006001D6">
      <w:pPr>
        <w:pStyle w:val="Sinespaciado"/>
      </w:pPr>
    </w:p>
    <w:p w:rsidR="006001D6" w:rsidRDefault="006001D6" w:rsidP="006001D6">
      <w:pPr>
        <w:pStyle w:val="Sinespaciado"/>
        <w:numPr>
          <w:ilvl w:val="0"/>
          <w:numId w:val="13"/>
        </w:numPr>
      </w:pPr>
      <w:r>
        <w:t>La respuesta cambie, pues desaparecen las áreas C y H del gráfico. Aunque la recaudación del gobierno tendería aumentar, sería más bien menor el cambio.</w:t>
      </w:r>
    </w:p>
    <w:p w:rsidR="00CF3242" w:rsidRDefault="00CF3242" w:rsidP="006648BA">
      <w:pPr>
        <w:pStyle w:val="Sinespaciado"/>
        <w:ind w:left="720"/>
      </w:pPr>
    </w:p>
    <w:p w:rsidR="006001D6" w:rsidRDefault="006001D6" w:rsidP="006648BA">
      <w:pPr>
        <w:pStyle w:val="Sinespaciado"/>
        <w:ind w:left="720"/>
      </w:pPr>
    </w:p>
    <w:p w:rsidR="006001D6" w:rsidRDefault="006001D6" w:rsidP="006648BA">
      <w:pPr>
        <w:pStyle w:val="Sinespaciado"/>
        <w:ind w:left="720"/>
      </w:pPr>
    </w:p>
    <w:p w:rsidR="006001D6" w:rsidRDefault="006001D6" w:rsidP="006648BA">
      <w:pPr>
        <w:pStyle w:val="Sinespaciado"/>
        <w:ind w:left="720"/>
      </w:pPr>
    </w:p>
    <w:p w:rsidR="006001D6" w:rsidRDefault="006001D6" w:rsidP="006648BA">
      <w:pPr>
        <w:pStyle w:val="Sinespaciado"/>
        <w:ind w:left="720"/>
      </w:pPr>
    </w:p>
    <w:p w:rsidR="00CF3242" w:rsidRDefault="00CF3242" w:rsidP="006648BA">
      <w:pPr>
        <w:pStyle w:val="Sinespaciado"/>
        <w:ind w:left="720"/>
      </w:pPr>
    </w:p>
    <w:p w:rsidR="006648BA" w:rsidRPr="002B3322" w:rsidRDefault="006648BA" w:rsidP="006648BA">
      <w:pPr>
        <w:pStyle w:val="Sinespaciado"/>
        <w:jc w:val="both"/>
        <w:rPr>
          <w:b/>
          <w:sz w:val="20"/>
          <w:szCs w:val="20"/>
          <w:lang w:eastAsia="es-MX"/>
        </w:rPr>
      </w:pPr>
    </w:p>
    <w:p w:rsidR="00CF3242" w:rsidRPr="009C1BDD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lang w:eastAsia="es-MX"/>
        </w:rPr>
      </w:pPr>
      <w:r>
        <w:rPr>
          <w:rFonts w:asciiTheme="minorHAnsi" w:hAnsiTheme="minorHAnsi" w:cs="Arial"/>
          <w:b/>
          <w:sz w:val="20"/>
          <w:szCs w:val="20"/>
          <w:lang w:eastAsia="es-MX"/>
        </w:rPr>
        <w:lastRenderedPageBreak/>
        <w:t>Pregunta 5</w:t>
      </w:r>
    </w:p>
    <w:p w:rsidR="00CF3242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0"/>
          <w:szCs w:val="20"/>
          <w:lang w:eastAsia="es-MX"/>
        </w:rPr>
      </w:pPr>
      <w:r w:rsidRPr="009C1BDD">
        <w:rPr>
          <w:rFonts w:asciiTheme="minorHAnsi" w:hAnsiTheme="minorHAnsi"/>
          <w:sz w:val="20"/>
          <w:szCs w:val="20"/>
          <w:lang w:eastAsia="es-MX"/>
        </w:rPr>
        <w:t>Una de las alternativas para reducir el consumo de cigarrillos es introducir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impuestos en el mercado. La efectividad del impuesto en el consumo y la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recaudación tributaria depende de la elasticidad precio de la demanda y oferta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respectiva. ¿Cómo afecta al resultado de la política la capacidad del gobierno para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evitar el contrabando y comercio ilegal de cigarrillos? Justifique detalladamente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usando los conceptos de elasticidad, apóyese de gráficos para fundamentar su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9C1BDD">
        <w:rPr>
          <w:rFonts w:asciiTheme="minorHAnsi" w:hAnsiTheme="minorHAnsi"/>
          <w:sz w:val="20"/>
          <w:szCs w:val="20"/>
          <w:lang w:eastAsia="es-MX"/>
        </w:rPr>
        <w:t>análisis.</w:t>
      </w:r>
    </w:p>
    <w:p w:rsidR="00CF3242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0"/>
          <w:szCs w:val="20"/>
          <w:lang w:eastAsia="es-MX"/>
        </w:rPr>
      </w:pPr>
    </w:p>
    <w:p w:rsidR="00CF3242" w:rsidRPr="00642394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sz w:val="20"/>
          <w:szCs w:val="20"/>
          <w:lang w:eastAsia="es-MX"/>
        </w:rPr>
      </w:pPr>
      <w:r w:rsidRPr="00642394">
        <w:rPr>
          <w:rFonts w:asciiTheme="minorHAnsi" w:hAnsiTheme="minorHAnsi"/>
          <w:b/>
          <w:sz w:val="20"/>
          <w:szCs w:val="20"/>
          <w:lang w:eastAsia="es-MX"/>
        </w:rPr>
        <w:t>Solución:</w:t>
      </w:r>
    </w:p>
    <w:p w:rsidR="00CF3242" w:rsidRPr="00642394" w:rsidRDefault="00CF3242" w:rsidP="00CF324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  <w:lang w:eastAsia="es-MX"/>
        </w:rPr>
      </w:pPr>
      <w:r w:rsidRPr="00642394">
        <w:rPr>
          <w:rFonts w:asciiTheme="minorHAnsi" w:hAnsiTheme="minorHAnsi"/>
          <w:sz w:val="20"/>
          <w:szCs w:val="20"/>
          <w:lang w:eastAsia="es-MX"/>
        </w:rPr>
        <w:t>Si la demanda es inelástica (lo que es de esperarse, debido a que los cigarrillos son una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droga, por lo que si se sube el precio, los individuos van a querer seguir fumando lo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mismo), entonces el impuesto tiene un importante efecto en el precio que pagan los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consumidores Al ser el cigarrillo de contrabando un bien sustituto, la demanda por estos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se incrementará generando incremento en el precio y la cantidad transada, aumentando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la importancia de este mercado.</w:t>
      </w:r>
    </w:p>
    <w:p w:rsidR="00CF3242" w:rsidRPr="00642394" w:rsidRDefault="00CF3242" w:rsidP="00CF324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  <w:lang w:eastAsia="es-MX"/>
        </w:rPr>
      </w:pPr>
      <w:r w:rsidRPr="00642394">
        <w:rPr>
          <w:rFonts w:asciiTheme="minorHAnsi" w:hAnsiTheme="minorHAnsi"/>
          <w:sz w:val="20"/>
          <w:szCs w:val="20"/>
          <w:lang w:eastAsia="es-MX"/>
        </w:rPr>
        <w:t>Si el gobierno tiene capacidad de control y puede evitar la proliferación del mercado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ilegal, entonces reduce de manera importante la capacidad de sustituir un tipo de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cigarrillo por otro y por lo tanto la demanda de cigarrillos legales se torna más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inelástica, esto trae como consecuencia que se genere mayor recaudación y se reduzca</w:t>
      </w:r>
      <w:r>
        <w:rPr>
          <w:rFonts w:asciiTheme="minorHAnsi" w:hAnsiTheme="minorHAnsi"/>
          <w:sz w:val="20"/>
          <w:szCs w:val="20"/>
          <w:lang w:eastAsia="es-MX"/>
        </w:rPr>
        <w:t xml:space="preserve"> </w:t>
      </w:r>
      <w:r w:rsidRPr="00642394">
        <w:rPr>
          <w:rFonts w:asciiTheme="minorHAnsi" w:hAnsiTheme="minorHAnsi"/>
          <w:sz w:val="20"/>
          <w:szCs w:val="20"/>
          <w:lang w:eastAsia="es-MX"/>
        </w:rPr>
        <w:t>en menor medida el consumo de cigarrillos legales.</w:t>
      </w:r>
    </w:p>
    <w:p w:rsidR="00CF3242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0"/>
          <w:szCs w:val="20"/>
          <w:lang w:eastAsia="es-MX"/>
        </w:rPr>
      </w:pPr>
    </w:p>
    <w:p w:rsidR="00CF3242" w:rsidRDefault="00CF3242" w:rsidP="00CF324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0"/>
          <w:szCs w:val="20"/>
          <w:lang w:eastAsia="es-MX"/>
        </w:rPr>
      </w:pPr>
    </w:p>
    <w:p w:rsidR="00CF3242" w:rsidRDefault="00CF3242" w:rsidP="00CF324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TE25B1730t00"/>
          <w:sz w:val="20"/>
          <w:szCs w:val="20"/>
          <w:lang w:eastAsia="es-MX"/>
        </w:rPr>
      </w:pPr>
      <w:r>
        <w:rPr>
          <w:rFonts w:asciiTheme="minorHAnsi" w:hAnsiTheme="minorHAnsi" w:cs="TTE25B1730t00"/>
          <w:noProof/>
          <w:sz w:val="20"/>
          <w:szCs w:val="20"/>
          <w:lang w:eastAsia="es-MX"/>
        </w:rPr>
        <w:drawing>
          <wp:inline distT="0" distB="0" distL="0" distR="0">
            <wp:extent cx="4048125" cy="1727673"/>
            <wp:effectExtent l="19050" t="0" r="9525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723" cy="173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CBC" w:rsidRPr="002B3322" w:rsidRDefault="00631CBC" w:rsidP="002B3322">
      <w:pPr>
        <w:pStyle w:val="Sinespaciado"/>
        <w:jc w:val="both"/>
        <w:rPr>
          <w:b/>
          <w:sz w:val="20"/>
          <w:szCs w:val="20"/>
          <w:lang w:eastAsia="es-MX"/>
        </w:rPr>
      </w:pPr>
    </w:p>
    <w:sectPr w:rsidR="00631CBC" w:rsidRPr="002B3322" w:rsidSect="00AA4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5B17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1C6"/>
    <w:multiLevelType w:val="hybridMultilevel"/>
    <w:tmpl w:val="BC687EB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111CD"/>
    <w:multiLevelType w:val="hybridMultilevel"/>
    <w:tmpl w:val="4CE0957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7357D"/>
    <w:multiLevelType w:val="hybridMultilevel"/>
    <w:tmpl w:val="140C56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90CC9"/>
    <w:multiLevelType w:val="hybridMultilevel"/>
    <w:tmpl w:val="1248AD88"/>
    <w:lvl w:ilvl="0" w:tplc="3CB6898C">
      <w:start w:val="1"/>
      <w:numFmt w:val="decimal"/>
      <w:pStyle w:val="Estilo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95E1B58">
      <w:start w:val="1"/>
      <w:numFmt w:val="bullet"/>
      <w:pStyle w:val="Estilo3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EDDEEAE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B7007A8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EF24A0"/>
    <w:multiLevelType w:val="hybridMultilevel"/>
    <w:tmpl w:val="EA72DA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F43C8"/>
    <w:multiLevelType w:val="hybridMultilevel"/>
    <w:tmpl w:val="3CD8754A"/>
    <w:lvl w:ilvl="0" w:tplc="70E217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3744D"/>
    <w:multiLevelType w:val="hybridMultilevel"/>
    <w:tmpl w:val="BC1E48D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06BFB"/>
    <w:multiLevelType w:val="hybridMultilevel"/>
    <w:tmpl w:val="48CAF4DE"/>
    <w:lvl w:ilvl="0" w:tplc="B2DAD97A"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35320B70">
      <w:start w:val="1"/>
      <w:numFmt w:val="lowerRoman"/>
      <w:lvlText w:val="%2)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73A245C"/>
    <w:multiLevelType w:val="hybridMultilevel"/>
    <w:tmpl w:val="E938B876"/>
    <w:lvl w:ilvl="0" w:tplc="CEC88B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7D1152D"/>
    <w:multiLevelType w:val="hybridMultilevel"/>
    <w:tmpl w:val="3D5EB2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52E3F"/>
    <w:multiLevelType w:val="hybridMultilevel"/>
    <w:tmpl w:val="A51E0D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BB02E3"/>
    <w:multiLevelType w:val="hybridMultilevel"/>
    <w:tmpl w:val="4D46046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34416"/>
    <w:multiLevelType w:val="hybridMultilevel"/>
    <w:tmpl w:val="859E62F4"/>
    <w:lvl w:ilvl="0" w:tplc="A246BE6C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35320B70">
      <w:start w:val="1"/>
      <w:numFmt w:val="lowerRoman"/>
      <w:lvlText w:val="%2)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8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10"/>
  </w:num>
  <w:num w:numId="11">
    <w:abstractNumId w:val="9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EAB"/>
    <w:rsid w:val="000A6EF4"/>
    <w:rsid w:val="000B0302"/>
    <w:rsid w:val="000B156B"/>
    <w:rsid w:val="000F07B4"/>
    <w:rsid w:val="000F544E"/>
    <w:rsid w:val="00146336"/>
    <w:rsid w:val="0023432A"/>
    <w:rsid w:val="00251205"/>
    <w:rsid w:val="002B3258"/>
    <w:rsid w:val="002B3322"/>
    <w:rsid w:val="0035558F"/>
    <w:rsid w:val="00363ABF"/>
    <w:rsid w:val="00366DFB"/>
    <w:rsid w:val="00373CD7"/>
    <w:rsid w:val="0039364F"/>
    <w:rsid w:val="003A66FF"/>
    <w:rsid w:val="003F7CD9"/>
    <w:rsid w:val="00405EA3"/>
    <w:rsid w:val="0042155C"/>
    <w:rsid w:val="004C5939"/>
    <w:rsid w:val="00541A2B"/>
    <w:rsid w:val="005445EA"/>
    <w:rsid w:val="005A3681"/>
    <w:rsid w:val="005F4821"/>
    <w:rsid w:val="006001D6"/>
    <w:rsid w:val="00601999"/>
    <w:rsid w:val="00620662"/>
    <w:rsid w:val="00631CBC"/>
    <w:rsid w:val="00642394"/>
    <w:rsid w:val="006648BA"/>
    <w:rsid w:val="006B66CA"/>
    <w:rsid w:val="00700397"/>
    <w:rsid w:val="00783319"/>
    <w:rsid w:val="00790BC5"/>
    <w:rsid w:val="007C79AB"/>
    <w:rsid w:val="007E6663"/>
    <w:rsid w:val="00811A7B"/>
    <w:rsid w:val="00826A9B"/>
    <w:rsid w:val="008B193D"/>
    <w:rsid w:val="008C77D6"/>
    <w:rsid w:val="00902634"/>
    <w:rsid w:val="009813E2"/>
    <w:rsid w:val="009C1BDD"/>
    <w:rsid w:val="009D03AC"/>
    <w:rsid w:val="009F0833"/>
    <w:rsid w:val="00A461B6"/>
    <w:rsid w:val="00A67173"/>
    <w:rsid w:val="00A76B65"/>
    <w:rsid w:val="00AA4142"/>
    <w:rsid w:val="00B233B5"/>
    <w:rsid w:val="00B40D2A"/>
    <w:rsid w:val="00C57E01"/>
    <w:rsid w:val="00CE4E75"/>
    <w:rsid w:val="00CF3242"/>
    <w:rsid w:val="00CF3BD8"/>
    <w:rsid w:val="00CF7C1A"/>
    <w:rsid w:val="00D43109"/>
    <w:rsid w:val="00D577B0"/>
    <w:rsid w:val="00DD2A07"/>
    <w:rsid w:val="00DE49C0"/>
    <w:rsid w:val="00E35D52"/>
    <w:rsid w:val="00F0672C"/>
    <w:rsid w:val="00FB4EAB"/>
    <w:rsid w:val="00FF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4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3432A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826A9B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A9B"/>
    <w:rPr>
      <w:rFonts w:ascii="Tahoma" w:hAnsi="Tahoma" w:cs="Tahoma"/>
      <w:sz w:val="16"/>
      <w:szCs w:val="16"/>
      <w:lang w:eastAsia="en-US"/>
    </w:rPr>
  </w:style>
  <w:style w:type="paragraph" w:styleId="Sangradetextonormal">
    <w:name w:val="Body Text Indent"/>
    <w:basedOn w:val="Normal"/>
    <w:link w:val="SangradetextonormalCar"/>
    <w:rsid w:val="002B3258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val="es-ES" w:eastAsia="es-ES" w:bidi="he-IL"/>
    </w:rPr>
  </w:style>
  <w:style w:type="character" w:customStyle="1" w:styleId="SangradetextonormalCar">
    <w:name w:val="Sangría de texto normal Car"/>
    <w:basedOn w:val="Fuentedeprrafopredeter"/>
    <w:link w:val="Sangradetextonormal"/>
    <w:rsid w:val="002B3258"/>
    <w:rPr>
      <w:rFonts w:ascii="Times New Roman" w:eastAsia="Times New Roman" w:hAnsi="Times New Roman"/>
      <w:sz w:val="24"/>
      <w:szCs w:val="24"/>
      <w:lang w:val="es-ES" w:eastAsia="es-ES" w:bidi="he-IL"/>
    </w:rPr>
  </w:style>
  <w:style w:type="paragraph" w:customStyle="1" w:styleId="Estilo1">
    <w:name w:val="Estilo1"/>
    <w:basedOn w:val="Normal"/>
    <w:rsid w:val="002B3258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Estilo3">
    <w:name w:val="Estilo3"/>
    <w:basedOn w:val="Normal"/>
    <w:rsid w:val="002B3258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B3258"/>
    <w:pPr>
      <w:ind w:left="720"/>
      <w:contextualSpacing/>
    </w:pPr>
  </w:style>
  <w:style w:type="paragraph" w:customStyle="1" w:styleId="Default">
    <w:name w:val="Default"/>
    <w:rsid w:val="00A76B6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inespaciado1">
    <w:name w:val="Sin espaciado1"/>
    <w:rsid w:val="00811A7B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867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2010-05-03T17:46:00Z</dcterms:created>
  <dcterms:modified xsi:type="dcterms:W3CDTF">2010-05-09T01:24:00Z</dcterms:modified>
</cp:coreProperties>
</file>