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18" w:rsidRDefault="00650118" w:rsidP="00650118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ES" w:eastAsia="es-ES"/>
        </w:rPr>
        <w:drawing>
          <wp:inline distT="0" distB="0" distL="0" distR="0">
            <wp:extent cx="2524125" cy="79057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118" w:rsidRDefault="00650118" w:rsidP="00650118">
      <w:pPr>
        <w:rPr>
          <w:rFonts w:ascii="Arial" w:hAnsi="Arial" w:cs="Arial"/>
          <w:b/>
        </w:rPr>
      </w:pPr>
    </w:p>
    <w:p w:rsidR="00650118" w:rsidRPr="00206BCE" w:rsidRDefault="00650118" w:rsidP="00650118">
      <w:pPr>
        <w:rPr>
          <w:rFonts w:ascii="Arial" w:hAnsi="Arial" w:cs="Arial"/>
          <w:b/>
          <w:sz w:val="22"/>
          <w:szCs w:val="22"/>
        </w:rPr>
      </w:pPr>
      <w:r w:rsidRPr="00206BCE">
        <w:rPr>
          <w:rFonts w:ascii="Arial" w:hAnsi="Arial" w:cs="Arial"/>
          <w:b/>
          <w:sz w:val="22"/>
          <w:szCs w:val="22"/>
        </w:rPr>
        <w:t xml:space="preserve">MI-42D Procesos de </w:t>
      </w:r>
      <w:proofErr w:type="spellStart"/>
      <w:r w:rsidRPr="00206BCE">
        <w:rPr>
          <w:rFonts w:ascii="Arial" w:hAnsi="Arial" w:cs="Arial"/>
          <w:b/>
          <w:sz w:val="22"/>
          <w:szCs w:val="22"/>
        </w:rPr>
        <w:t>Conminución</w:t>
      </w:r>
      <w:proofErr w:type="spellEnd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3 </w:t>
      </w:r>
      <w:r w:rsidRPr="00206BCE">
        <w:rPr>
          <w:rFonts w:ascii="Arial" w:hAnsi="Arial" w:cs="Arial"/>
          <w:b/>
          <w:sz w:val="22"/>
          <w:szCs w:val="22"/>
        </w:rPr>
        <w:t xml:space="preserve">de </w:t>
      </w:r>
      <w:r>
        <w:rPr>
          <w:rFonts w:ascii="Arial" w:hAnsi="Arial" w:cs="Arial"/>
          <w:b/>
          <w:sz w:val="22"/>
          <w:szCs w:val="22"/>
        </w:rPr>
        <w:t>Agosto</w:t>
      </w:r>
      <w:r w:rsidRPr="00206BCE">
        <w:rPr>
          <w:rFonts w:ascii="Arial" w:hAnsi="Arial" w:cs="Arial"/>
          <w:b/>
          <w:sz w:val="22"/>
          <w:szCs w:val="22"/>
        </w:rPr>
        <w:t xml:space="preserve"> del </w:t>
      </w:r>
      <w:r>
        <w:rPr>
          <w:rFonts w:ascii="Arial" w:hAnsi="Arial" w:cs="Arial"/>
          <w:b/>
          <w:sz w:val="22"/>
          <w:szCs w:val="22"/>
        </w:rPr>
        <w:t>2009</w:t>
      </w:r>
    </w:p>
    <w:p w:rsidR="00650118" w:rsidRPr="00206BCE" w:rsidRDefault="00650118" w:rsidP="00650118">
      <w:pPr>
        <w:rPr>
          <w:rFonts w:ascii="Arial" w:hAnsi="Arial" w:cs="Arial"/>
          <w:b/>
          <w:sz w:val="22"/>
          <w:szCs w:val="22"/>
        </w:rPr>
      </w:pPr>
    </w:p>
    <w:p w:rsidR="00650118" w:rsidRPr="00206BCE" w:rsidRDefault="00650118" w:rsidP="0065011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06BCE">
        <w:rPr>
          <w:rFonts w:ascii="Arial" w:hAnsi="Arial" w:cs="Arial"/>
          <w:b/>
          <w:sz w:val="22"/>
          <w:szCs w:val="22"/>
          <w:u w:val="single"/>
        </w:rPr>
        <w:t>AUXILIAR N</w:t>
      </w:r>
      <w:r w:rsidRPr="00206BCE">
        <w:rPr>
          <w:rFonts w:ascii="Arial" w:hAnsi="Arial" w:cs="Arial"/>
          <w:b/>
          <w:sz w:val="22"/>
          <w:szCs w:val="22"/>
          <w:u w:val="single"/>
          <w:rtl/>
        </w:rPr>
        <w:t>ۨ</w:t>
      </w:r>
      <w:r w:rsidRPr="00206BCE">
        <w:rPr>
          <w:b/>
          <w:sz w:val="22"/>
          <w:szCs w:val="22"/>
          <w:u w:val="single"/>
          <w:lang w:val="es-ES_tradnl"/>
        </w:rPr>
        <w:t>º</w:t>
      </w:r>
      <w:r w:rsidRPr="00206BCE">
        <w:rPr>
          <w:rFonts w:ascii="Arial" w:hAnsi="Arial" w:cs="Arial"/>
          <w:b/>
          <w:sz w:val="22"/>
          <w:szCs w:val="22"/>
          <w:u w:val="single"/>
          <w:lang w:val="es-ES_tradnl"/>
        </w:rPr>
        <w:t>1 Balances</w:t>
      </w:r>
    </w:p>
    <w:p w:rsidR="00650118" w:rsidRDefault="00650118" w:rsidP="00650118">
      <w:pPr>
        <w:rPr>
          <w:rFonts w:ascii="Arial" w:hAnsi="Arial" w:cs="Arial"/>
          <w:b/>
        </w:rPr>
      </w:pPr>
    </w:p>
    <w:p w:rsidR="00650118" w:rsidRPr="00206BCE" w:rsidRDefault="00650118" w:rsidP="00650118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06BCE"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180pt;margin-top:25.15pt;width:27pt;height:18pt;z-index:251688960" stroked="f">
            <v:textbox style="mso-next-textbox:#_x0000_s1054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B</w:t>
                  </w:r>
                </w:p>
                <w:p w:rsidR="00650118" w:rsidRDefault="00650118" w:rsidP="00650118"/>
              </w:txbxContent>
            </v:textbox>
          </v:shape>
        </w:pic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  <w:lang w:val="es-ES_tradnl"/>
        </w:rPr>
        <w:t>1</w:t>
      </w:r>
      <w:r w:rsidRPr="00206BCE">
        <w:rPr>
          <w:rFonts w:ascii="Arial" w:hAnsi="Arial" w:cs="Arial"/>
          <w:sz w:val="22"/>
          <w:szCs w:val="22"/>
          <w:lang w:val="es-ES_tradnl"/>
        </w:rPr>
        <w:t xml:space="preserve">.- Del siguiente </w:t>
      </w:r>
      <w:proofErr w:type="spellStart"/>
      <w:r w:rsidRPr="00206BCE">
        <w:rPr>
          <w:rFonts w:ascii="Arial" w:hAnsi="Arial" w:cs="Arial"/>
          <w:sz w:val="22"/>
          <w:szCs w:val="22"/>
        </w:rPr>
        <w:t>flow</w:t>
      </w:r>
      <w:proofErr w:type="spellEnd"/>
      <w:r w:rsidRPr="00206BC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6BCE">
        <w:rPr>
          <w:rFonts w:ascii="Arial" w:hAnsi="Arial" w:cs="Arial"/>
          <w:sz w:val="22"/>
          <w:szCs w:val="22"/>
        </w:rPr>
        <w:t>sheet</w:t>
      </w:r>
      <w:proofErr w:type="spellEnd"/>
      <w:r w:rsidRPr="00206BCE">
        <w:rPr>
          <w:rFonts w:ascii="Arial" w:hAnsi="Arial" w:cs="Arial"/>
          <w:sz w:val="22"/>
          <w:szCs w:val="22"/>
          <w:lang w:val="es-ES_tradnl"/>
        </w:rPr>
        <w:t xml:space="preserve"> demuestre que     </w:t>
      </w:r>
      <w:r w:rsidRPr="00206BCE">
        <w:rPr>
          <w:rFonts w:ascii="Arial" w:hAnsi="Arial" w:cs="Arial"/>
          <w:position w:val="-30"/>
          <w:sz w:val="22"/>
          <w:szCs w:val="22"/>
          <w:lang w:val="es-ES_tradnl"/>
        </w:rPr>
        <w:object w:dxaOrig="157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36pt" o:ole="">
            <v:imagedata r:id="rId5" o:title=""/>
          </v:shape>
          <o:OLEObject Type="Embed" ProgID="Equation.3" ShapeID="_x0000_i1025" DrawAspect="Content" ObjectID="_1310758829" r:id="rId6"/>
        </w:object>
      </w:r>
    </w:p>
    <w:p w:rsidR="00650118" w:rsidRDefault="00650118" w:rsidP="00650118">
      <w:pPr>
        <w:jc w:val="both"/>
        <w:rPr>
          <w:rFonts w:ascii="Arial" w:hAnsi="Arial" w:cs="Arial"/>
          <w:lang w:val="es-ES_tradnl"/>
        </w:rPr>
      </w:pPr>
    </w:p>
    <w:p w:rsidR="00650118" w:rsidRDefault="00650118" w:rsidP="00650118">
      <w:pPr>
        <w:jc w:val="both"/>
        <w:rPr>
          <w:rFonts w:ascii="Arial" w:hAnsi="Arial" w:cs="Arial"/>
          <w:lang w:val="es-ES_tradnl"/>
        </w:rPr>
      </w:pPr>
      <w:r w:rsidRPr="00206BCE">
        <w:rPr>
          <w:rFonts w:ascii="Arial" w:hAnsi="Arial" w:cs="Arial"/>
          <w:b/>
          <w:noProof/>
          <w:sz w:val="22"/>
          <w:szCs w:val="22"/>
        </w:rPr>
        <w:pict>
          <v:line id="_x0000_s1048" style="position:absolute;left:0;text-align:left;flip:y;z-index:251682816" from="351pt,2.35pt" to="351pt,56.35pt"/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line id="_x0000_s1042" style="position:absolute;left:0;text-align:left;z-index:251676672" from="54pt,2.35pt" to="54pt,56.35pt">
            <v:stroke endarrow="block"/>
          </v:line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line id="_x0000_s1049" style="position:absolute;left:0;text-align:left;flip:x;z-index:251683840" from="54pt,2.35pt" to="351pt,2.35pt"/>
        </w:pict>
      </w:r>
    </w:p>
    <w:p w:rsidR="00650118" w:rsidRDefault="00650118" w:rsidP="00650118">
      <w:pPr>
        <w:jc w:val="both"/>
        <w:rPr>
          <w:rFonts w:ascii="Arial" w:hAnsi="Arial" w:cs="Arial"/>
          <w:lang w:val="es-ES_tradnl"/>
        </w:rPr>
      </w:pPr>
    </w:p>
    <w:p w:rsidR="00650118" w:rsidRDefault="00650118" w:rsidP="00650118">
      <w:pPr>
        <w:jc w:val="both"/>
        <w:rPr>
          <w:rFonts w:ascii="Arial" w:hAnsi="Arial" w:cs="Arial"/>
          <w:lang w:val="es-ES_tradnl"/>
        </w:rPr>
      </w:pPr>
      <w:r w:rsidRPr="00206BCE">
        <w:rPr>
          <w:rFonts w:ascii="Arial" w:hAnsi="Arial" w:cs="Arial"/>
          <w:b/>
          <w:noProof/>
          <w:sz w:val="22"/>
          <w:szCs w:val="22"/>
        </w:rPr>
        <w:pict>
          <v:shape id="_x0000_s1053" type="#_x0000_t202" style="position:absolute;left:0;text-align:left;margin-left:180pt;margin-top:1.75pt;width:27pt;height:18pt;z-index:251687936" stroked="f">
            <v:textbox style="mso-next-textbox:#_x0000_s1053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D</w:t>
                  </w:r>
                </w:p>
              </w:txbxContent>
            </v:textbox>
          </v:shape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shape id="_x0000_s1052" type="#_x0000_t202" style="position:absolute;left:0;text-align:left;margin-left:63pt;margin-top:1.75pt;width:27pt;height:18pt;z-index:251686912" stroked="f">
            <v:textbox style="mso-next-textbox:#_x0000_s1052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C</w:t>
                  </w:r>
                </w:p>
              </w:txbxContent>
            </v:textbox>
          </v:shape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shape id="_x0000_s1051" type="#_x0000_t202" style="position:absolute;left:0;text-align:left;margin-left:9pt;margin-top:1.75pt;width:27pt;height:18pt;z-index:251685888" stroked="f">
            <v:textbox style="mso-next-textbox:#_x0000_s1051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A</w:t>
                  </w:r>
                </w:p>
              </w:txbxContent>
            </v:textbox>
          </v:shape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oval id="_x0000_s1044" style="position:absolute;left:0;text-align:left;margin-left:108pt;margin-top:10.75pt;width:45pt;height:45pt;z-index:251678720"/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rect id="_x0000_s1046" style="position:absolute;left:0;text-align:left;margin-left:234pt;margin-top:10.75pt;width:63pt;height:45pt;z-index:251680768"/>
        </w:pict>
      </w:r>
    </w:p>
    <w:p w:rsidR="00650118" w:rsidRDefault="00650118" w:rsidP="00650118">
      <w:pPr>
        <w:jc w:val="both"/>
        <w:rPr>
          <w:rFonts w:ascii="Arial" w:hAnsi="Arial" w:cs="Arial"/>
          <w:lang w:val="es-ES_tradnl"/>
        </w:rPr>
      </w:pPr>
      <w:r w:rsidRPr="00206BCE">
        <w:rPr>
          <w:rFonts w:ascii="Arial" w:hAnsi="Arial" w:cs="Arial"/>
          <w:b/>
          <w:noProof/>
          <w:sz w:val="22"/>
          <w:szCs w:val="22"/>
        </w:rPr>
        <w:pict>
          <v:shape id="_x0000_s1055" type="#_x0000_t202" style="position:absolute;left:0;text-align:left;margin-left:252pt;margin-top:5.95pt;width:27pt;height:18pt;z-index:251689984" stroked="f">
            <v:textbox style="mso-next-textbox:#_x0000_s1055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H</w:t>
                  </w:r>
                </w:p>
              </w:txbxContent>
            </v:textbox>
          </v:shape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shape id="_x0000_s1050" type="#_x0000_t202" style="position:absolute;left:0;text-align:left;margin-left:117pt;margin-top:5.95pt;width:27pt;height:27pt;z-index:251684864" stroked="f">
            <v:textbox style="mso-next-textbox:#_x0000_s1050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 w:rsidRPr="00261C72">
                    <w:rPr>
                      <w:sz w:val="20"/>
                      <w:szCs w:val="20"/>
                      <w:lang w:val="es-ES_tradnl"/>
                    </w:rPr>
                    <w:t>Ch</w:t>
                  </w:r>
                </w:p>
              </w:txbxContent>
            </v:textbox>
          </v:shape>
        </w:pict>
      </w:r>
    </w:p>
    <w:p w:rsidR="00650118" w:rsidRDefault="00650118" w:rsidP="00650118">
      <w:pPr>
        <w:jc w:val="both"/>
        <w:rPr>
          <w:rFonts w:ascii="Arial" w:hAnsi="Arial" w:cs="Arial"/>
          <w:lang w:val="es-ES_tradnl"/>
        </w:rPr>
      </w:pPr>
      <w:r w:rsidRPr="00206BCE">
        <w:rPr>
          <w:rFonts w:ascii="Arial" w:hAnsi="Arial" w:cs="Arial"/>
          <w:b/>
          <w:noProof/>
          <w:sz w:val="22"/>
          <w:szCs w:val="22"/>
        </w:rPr>
        <w:pict>
          <v:line id="_x0000_s1041" style="position:absolute;left:0;text-align:left;z-index:251675648" from="0,1.15pt" to="54pt,1.15pt">
            <v:stroke endarrow="block"/>
          </v:line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line id="_x0000_s1043" style="position:absolute;left:0;text-align:left;z-index:251677696" from="54pt,1.15pt" to="108pt,1.15pt">
            <v:stroke endarrow="block"/>
          </v:line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line id="_x0000_s1045" style="position:absolute;left:0;text-align:left;z-index:251679744" from="153pt,1.15pt" to="234pt,1.15pt">
            <v:stroke endarrow="block"/>
          </v:line>
        </w:pict>
      </w:r>
      <w:r w:rsidRPr="00206BCE">
        <w:rPr>
          <w:rFonts w:ascii="Arial" w:hAnsi="Arial" w:cs="Arial"/>
          <w:b/>
          <w:noProof/>
          <w:sz w:val="22"/>
          <w:szCs w:val="22"/>
        </w:rPr>
        <w:pict>
          <v:line id="_x0000_s1047" style="position:absolute;left:0;text-align:left;z-index:251681792" from="297pt,1.15pt" to="351pt,1.15pt"/>
        </w:pict>
      </w:r>
    </w:p>
    <w:p w:rsidR="00650118" w:rsidRDefault="00650118" w:rsidP="00650118">
      <w:pPr>
        <w:jc w:val="both"/>
        <w:rPr>
          <w:rFonts w:ascii="Arial" w:hAnsi="Arial" w:cs="Arial"/>
          <w:lang w:val="es-ES_tradnl"/>
        </w:rPr>
      </w:pPr>
    </w:p>
    <w:p w:rsidR="00650118" w:rsidRPr="00E21734" w:rsidRDefault="00650118" w:rsidP="00650118">
      <w:pPr>
        <w:spacing w:line="360" w:lineRule="auto"/>
      </w:pPr>
      <w:r w:rsidRPr="00206BCE">
        <w:rPr>
          <w:rFonts w:ascii="Arial" w:hAnsi="Arial" w:cs="Arial"/>
          <w:b/>
          <w:noProof/>
          <w:sz w:val="22"/>
          <w:szCs w:val="22"/>
        </w:rPr>
        <w:pict>
          <v:shape id="_x0000_s1057" type="#_x0000_t202" style="position:absolute;margin-left:279pt;margin-top:9.55pt;width:27pt;height:18pt;z-index:251692032" stroked="f">
            <v:textbox style="mso-next-textbox:#_x0000_s1057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P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line id="_x0000_s1056" style="position:absolute;flip:x;z-index:251691008" from="270pt,.55pt" to="270pt,27.55pt">
            <v:stroke endarrow="block"/>
          </v:line>
        </w:pict>
      </w:r>
    </w:p>
    <w:p w:rsidR="00650118" w:rsidRDefault="00650118" w:rsidP="00650118">
      <w:pPr>
        <w:rPr>
          <w:rFonts w:ascii="Arial" w:hAnsi="Arial" w:cs="Arial"/>
          <w:b/>
        </w:rPr>
      </w:pPr>
    </w:p>
    <w:p w:rsidR="00650118" w:rsidRPr="00206BCE" w:rsidRDefault="00650118" w:rsidP="00650118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P2</w:t>
      </w:r>
      <w:r w:rsidRPr="00206BCE">
        <w:rPr>
          <w:rFonts w:ascii="Arial" w:hAnsi="Arial" w:cs="Arial"/>
          <w:sz w:val="22"/>
          <w:szCs w:val="22"/>
          <w:lang w:val="es-ES_tradnl"/>
        </w:rPr>
        <w:t xml:space="preserve">.- Complete la tabla adjunta para el siguiente </w:t>
      </w:r>
      <w:proofErr w:type="spellStart"/>
      <w:r w:rsidRPr="00206BCE">
        <w:rPr>
          <w:rFonts w:ascii="Arial" w:hAnsi="Arial" w:cs="Arial"/>
          <w:sz w:val="22"/>
          <w:szCs w:val="22"/>
          <w:lang w:val="es-ES_tradnl"/>
        </w:rPr>
        <w:t>flow</w:t>
      </w:r>
      <w:proofErr w:type="spellEnd"/>
      <w:r w:rsidRPr="00206BCE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Pr="00206BCE">
        <w:rPr>
          <w:rFonts w:ascii="Arial" w:hAnsi="Arial" w:cs="Arial"/>
          <w:sz w:val="22"/>
          <w:szCs w:val="22"/>
          <w:lang w:val="es-ES_tradnl"/>
        </w:rPr>
        <w:t>sheet</w:t>
      </w:r>
      <w:proofErr w:type="spellEnd"/>
      <w:r w:rsidRPr="00206BCE">
        <w:rPr>
          <w:rFonts w:ascii="Arial" w:hAnsi="Arial" w:cs="Arial"/>
          <w:sz w:val="22"/>
          <w:szCs w:val="22"/>
          <w:lang w:val="es-ES_tradnl"/>
        </w:rPr>
        <w:t>, tomando en cuenta que el sistema recibe una cantidad constante de cobre de 2,24 [ton/</w:t>
      </w:r>
      <w:proofErr w:type="spellStart"/>
      <w:r w:rsidRPr="00206BCE">
        <w:rPr>
          <w:rFonts w:ascii="Arial" w:hAnsi="Arial" w:cs="Arial"/>
          <w:sz w:val="22"/>
          <w:szCs w:val="22"/>
          <w:lang w:val="es-ES_tradnl"/>
        </w:rPr>
        <w:t>hr</w:t>
      </w:r>
      <w:proofErr w:type="spellEnd"/>
      <w:r w:rsidRPr="00206BCE">
        <w:rPr>
          <w:rFonts w:ascii="Arial" w:hAnsi="Arial" w:cs="Arial"/>
          <w:sz w:val="22"/>
          <w:szCs w:val="22"/>
          <w:lang w:val="es-ES_tradnl"/>
        </w:rPr>
        <w:t xml:space="preserve">] y tiene una CC de </w:t>
      </w:r>
      <w:r w:rsidR="006C216E">
        <w:rPr>
          <w:rFonts w:ascii="Arial" w:hAnsi="Arial" w:cs="Arial"/>
          <w:sz w:val="22"/>
          <w:szCs w:val="22"/>
          <w:lang w:val="es-ES_tradnl"/>
        </w:rPr>
        <w:t>2</w:t>
      </w:r>
      <w:r w:rsidRPr="00206BCE">
        <w:rPr>
          <w:rFonts w:ascii="Arial" w:hAnsi="Arial" w:cs="Arial"/>
          <w:sz w:val="22"/>
          <w:szCs w:val="22"/>
          <w:lang w:val="es-ES_tradnl"/>
        </w:rPr>
        <w:t>00 [%]. Además calcule la recuperación del sistema.</w:t>
      </w: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  <w:r w:rsidRPr="00E21734">
        <w:rPr>
          <w:rFonts w:ascii="Arial" w:hAnsi="Arial" w:cs="Arial"/>
          <w:noProof/>
        </w:rPr>
        <w:pict>
          <v:shape id="_x0000_s1040" type="#_x0000_t202" style="position:absolute;left:0;text-align:left;margin-left:18pt;margin-top:12.35pt;width:27pt;height:18pt;z-index:251674624" stroked="f">
            <v:textbox style="mso-next-textbox:#_x0000_s1040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1</w:t>
                  </w:r>
                </w:p>
              </w:txbxContent>
            </v:textbox>
          </v:shape>
        </w:pict>
      </w:r>
      <w:r w:rsidRPr="00E21734">
        <w:rPr>
          <w:rFonts w:ascii="Arial" w:hAnsi="Arial" w:cs="Arial"/>
          <w:noProof/>
        </w:rPr>
        <w:pict>
          <v:shape id="_x0000_s1039" type="#_x0000_t202" style="position:absolute;left:0;text-align:left;margin-left:252pt;margin-top:12pt;width:27pt;height:18pt;z-index:251673600" stroked="f">
            <v:textbox style="mso-next-textbox:#_x0000_s1039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6</w:t>
                  </w:r>
                </w:p>
              </w:txbxContent>
            </v:textbox>
          </v:shape>
        </w:pict>
      </w:r>
      <w:r w:rsidRPr="00E21734">
        <w:rPr>
          <w:rFonts w:ascii="Arial" w:hAnsi="Arial" w:cs="Arial"/>
          <w:noProof/>
        </w:rPr>
        <w:pict>
          <v:shape id="_x0000_s1038" type="#_x0000_t202" style="position:absolute;left:0;text-align:left;margin-left:90pt;margin-top:12pt;width:27pt;height:18pt;z-index:251672576" stroked="f">
            <v:textbox style="mso-next-textbox:#_x0000_s1038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2</w:t>
                  </w:r>
                </w:p>
              </w:txbxContent>
            </v:textbox>
          </v:shape>
        </w:pict>
      </w:r>
      <w:r w:rsidRPr="00E21734">
        <w:rPr>
          <w:rFonts w:ascii="Arial" w:hAnsi="Arial" w:cs="Arial"/>
          <w:noProof/>
        </w:rPr>
        <w:pict>
          <v:shape id="_x0000_s1036" type="#_x0000_t202" style="position:absolute;left:0;text-align:left;margin-left:153pt;margin-top:2.4pt;width:63pt;height:18pt;z-index:251670528" stroked="f">
            <v:textbox style="mso-next-textbox:#_x0000_s1036">
              <w:txbxContent>
                <w:p w:rsidR="00650118" w:rsidRPr="00292CF6" w:rsidRDefault="00650118" w:rsidP="00650118">
                  <w:pPr>
                    <w:rPr>
                      <w:b/>
                      <w:sz w:val="20"/>
                      <w:szCs w:val="20"/>
                      <w:lang w:val="es-ES_tradnl"/>
                    </w:rPr>
                  </w:pPr>
                  <w:proofErr w:type="spellStart"/>
                  <w:r w:rsidRPr="00292CF6">
                    <w:rPr>
                      <w:b/>
                      <w:sz w:val="20"/>
                      <w:szCs w:val="20"/>
                      <w:lang w:val="es-ES_tradnl"/>
                    </w:rPr>
                    <w:t>Máq</w:t>
                  </w:r>
                  <w:proofErr w:type="spellEnd"/>
                  <w:r w:rsidRPr="00292CF6">
                    <w:rPr>
                      <w:b/>
                      <w:sz w:val="20"/>
                      <w:szCs w:val="20"/>
                      <w:lang w:val="es-ES_tradnl"/>
                    </w:rPr>
                    <w:t>. 1</w:t>
                  </w:r>
                </w:p>
              </w:txbxContent>
            </v:textbox>
          </v:shape>
        </w:pict>
      </w:r>
      <w:r w:rsidRPr="00E21734">
        <w:rPr>
          <w:rFonts w:ascii="Arial" w:hAnsi="Arial" w:cs="Arial"/>
          <w:noProof/>
        </w:rPr>
        <w:pict>
          <v:line id="_x0000_s1027" style="position:absolute;left:0;text-align:left;flip:y;z-index:251661312" from="1in,2.4pt" to="1in,119.4pt">
            <v:stroke endarrow="block"/>
          </v:line>
        </w:pict>
      </w:r>
      <w:r w:rsidRPr="00E21734">
        <w:rPr>
          <w:rFonts w:ascii="Arial" w:hAnsi="Arial" w:cs="Arial"/>
          <w:noProof/>
        </w:rPr>
        <w:pict>
          <v:line id="_x0000_s1030" style="position:absolute;left:0;text-align:left;z-index:251664384" from="225pt,2.4pt" to="297pt,2.4pt">
            <v:stroke endarrow="block"/>
          </v:line>
        </w:pict>
      </w:r>
      <w:r w:rsidRPr="00E21734">
        <w:rPr>
          <w:rFonts w:ascii="Arial" w:hAnsi="Arial" w:cs="Arial"/>
          <w:noProof/>
        </w:rPr>
        <w:pict>
          <v:line id="_x0000_s1028" style="position:absolute;left:0;text-align:left;z-index:251662336" from="1in,2.4pt" to="2in,2.4pt">
            <v:stroke endarrow="block"/>
          </v:line>
        </w:pict>
      </w:r>
      <w:r w:rsidRPr="00E21734">
        <w:rPr>
          <w:rFonts w:ascii="Arial" w:hAnsi="Arial" w:cs="Arial"/>
          <w:noProof/>
        </w:rPr>
        <w:pict>
          <v:line id="_x0000_s1026" style="position:absolute;left:0;text-align:left;z-index:251660288" from="0,2.4pt" to="1in,2.4pt">
            <v:stroke endarrow="block"/>
          </v:line>
        </w:pict>
      </w: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  <w:r w:rsidRPr="00E21734">
        <w:rPr>
          <w:rFonts w:ascii="Arial" w:hAnsi="Arial" w:cs="Arial"/>
          <w:noProof/>
        </w:rPr>
        <w:pict>
          <v:rect id="_x0000_s1029" style="position:absolute;left:0;text-align:left;margin-left:2in;margin-top:-27pt;width:81pt;height:45pt;z-index:251663360"/>
        </w:pict>
      </w: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  <w:r w:rsidRPr="00E21734">
        <w:rPr>
          <w:rFonts w:ascii="Arial" w:hAnsi="Arial" w:cs="Arial"/>
          <w:noProof/>
        </w:rPr>
        <w:pict>
          <v:line id="_x0000_s1031" style="position:absolute;left:0;text-align:left;z-index:251665408" from="189pt,4.8pt" to="189pt,64.8pt">
            <v:stroke endarrow="block"/>
          </v:line>
        </w:pict>
      </w: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  <w:r w:rsidRPr="00E21734">
        <w:rPr>
          <w:rFonts w:ascii="Arial" w:hAnsi="Arial" w:cs="Arial"/>
          <w:noProof/>
        </w:rPr>
        <w:pict>
          <v:shape id="_x0000_s1035" type="#_x0000_t202" style="position:absolute;left:0;text-align:left;margin-left:252pt;margin-top:42pt;width:27pt;height:18pt;z-index:251669504" stroked="f">
            <v:textbox style="mso-next-textbox:#_x0000_s1035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5</w:t>
                  </w:r>
                </w:p>
              </w:txbxContent>
            </v:textbox>
          </v:shape>
        </w:pict>
      </w:r>
      <w:r w:rsidRPr="00E21734">
        <w:rPr>
          <w:rFonts w:ascii="Arial" w:hAnsi="Arial" w:cs="Arial"/>
          <w:noProof/>
        </w:rPr>
        <w:pict>
          <v:line id="_x0000_s1034" style="position:absolute;left:0;text-align:left;flip:x;z-index:251668480" from="1in,78pt" to="2in,78pt">
            <v:stroke endarrow="block"/>
          </v:line>
        </w:pict>
      </w:r>
      <w:r w:rsidRPr="00E21734">
        <w:rPr>
          <w:rFonts w:ascii="Arial" w:hAnsi="Arial" w:cs="Arial"/>
          <w:noProof/>
        </w:rPr>
        <w:pict>
          <v:line id="_x0000_s1032" style="position:absolute;left:0;text-align:left;z-index:251666432" from="225pt,60pt" to="297pt,60pt">
            <v:stroke endarrow="block"/>
          </v:line>
        </w:pict>
      </w:r>
      <w:r w:rsidRPr="00E21734">
        <w:rPr>
          <w:rFonts w:ascii="Arial" w:hAnsi="Arial" w:cs="Arial"/>
          <w:noProof/>
        </w:rPr>
        <w:pict>
          <v:rect id="_x0000_s1033" style="position:absolute;left:0;text-align:left;margin-left:2in;margin-top:51pt;width:81pt;height:45pt;z-index:251667456"/>
        </w:pict>
      </w: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  <w:r w:rsidRPr="00E21734">
        <w:rPr>
          <w:rFonts w:ascii="Arial" w:hAnsi="Arial" w:cs="Arial"/>
          <w:noProof/>
        </w:rPr>
        <w:pict>
          <v:shape id="_x0000_s1059" type="#_x0000_t202" style="position:absolute;left:0;text-align:left;margin-left:162pt;margin-top:6pt;width:27pt;height:18pt;z-index:251694080" stroked="f">
            <v:textbox style="mso-next-textbox:#_x0000_s1059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4</w:t>
                  </w:r>
                </w:p>
              </w:txbxContent>
            </v:textbox>
          </v:shape>
        </w:pict>
      </w:r>
      <w:r w:rsidRPr="00E21734">
        <w:rPr>
          <w:rFonts w:ascii="Arial" w:hAnsi="Arial" w:cs="Arial"/>
          <w:noProof/>
        </w:rPr>
        <w:pict>
          <v:shape id="_x0000_s1058" type="#_x0000_t202" style="position:absolute;left:0;text-align:left;margin-left:45pt;margin-top:10.8pt;width:27pt;height:18pt;z-index:251693056" stroked="f">
            <v:textbox style="mso-next-textbox:#_x0000_s1058">
              <w:txbxContent>
                <w:p w:rsidR="00650118" w:rsidRPr="00261C72" w:rsidRDefault="00650118" w:rsidP="00650118">
                  <w:pPr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3</w:t>
                  </w:r>
                </w:p>
              </w:txbxContent>
            </v:textbox>
          </v:shape>
        </w:pict>
      </w: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  <w:r w:rsidRPr="00E21734">
        <w:rPr>
          <w:rFonts w:ascii="Arial" w:hAnsi="Arial" w:cs="Arial"/>
          <w:noProof/>
        </w:rPr>
        <w:pict>
          <v:shape id="_x0000_s1037" type="#_x0000_t202" style="position:absolute;left:0;text-align:left;margin-left:153pt;margin-top:0;width:63pt;height:18pt;z-index:251671552" stroked="f">
            <v:textbox style="mso-next-textbox:#_x0000_s1037">
              <w:txbxContent>
                <w:p w:rsidR="00650118" w:rsidRPr="00292CF6" w:rsidRDefault="00650118" w:rsidP="00650118">
                  <w:pPr>
                    <w:rPr>
                      <w:b/>
                      <w:sz w:val="20"/>
                      <w:szCs w:val="20"/>
                      <w:lang w:val="es-ES_tradnl"/>
                    </w:rPr>
                  </w:pPr>
                  <w:proofErr w:type="spellStart"/>
                  <w:r w:rsidRPr="00292CF6">
                    <w:rPr>
                      <w:b/>
                      <w:sz w:val="20"/>
                      <w:szCs w:val="20"/>
                      <w:lang w:val="es-ES_tradnl"/>
                    </w:rPr>
                    <w:t>Máq</w:t>
                  </w:r>
                  <w:proofErr w:type="spellEnd"/>
                  <w:r w:rsidRPr="00292CF6">
                    <w:rPr>
                      <w:b/>
                      <w:sz w:val="20"/>
                      <w:szCs w:val="20"/>
                      <w:lang w:val="es-ES_tradnl"/>
                    </w:rPr>
                    <w:t>. 2</w:t>
                  </w:r>
                </w:p>
              </w:txbxContent>
            </v:textbox>
          </v:shape>
        </w:pict>
      </w: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</w:p>
    <w:p w:rsidR="00650118" w:rsidRPr="00E21734" w:rsidRDefault="00650118" w:rsidP="00650118">
      <w:pPr>
        <w:jc w:val="both"/>
        <w:rPr>
          <w:rFonts w:ascii="Arial" w:hAnsi="Arial" w:cs="Arial"/>
          <w:lang w:val="es-ES_tradnl"/>
        </w:rPr>
      </w:pPr>
    </w:p>
    <w:tbl>
      <w:tblPr>
        <w:tblpPr w:leftFromText="141" w:rightFromText="141" w:vertAnchor="text" w:horzAnchor="margin" w:tblpY="158"/>
        <w:tblW w:w="7819" w:type="dxa"/>
        <w:tblCellMar>
          <w:left w:w="70" w:type="dxa"/>
          <w:right w:w="70" w:type="dxa"/>
        </w:tblCellMar>
        <w:tblLook w:val="0000"/>
      </w:tblPr>
      <w:tblGrid>
        <w:gridCol w:w="1117"/>
        <w:gridCol w:w="1117"/>
        <w:gridCol w:w="1117"/>
        <w:gridCol w:w="1117"/>
        <w:gridCol w:w="1117"/>
        <w:gridCol w:w="1117"/>
        <w:gridCol w:w="1117"/>
      </w:tblGrid>
      <w:tr w:rsidR="00650118" w:rsidRPr="00E21734" w:rsidTr="00C35FF1">
        <w:trPr>
          <w:trHeight w:val="277"/>
        </w:trPr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650118" w:rsidRPr="00E21734" w:rsidTr="00C35FF1">
        <w:trPr>
          <w:trHeight w:val="262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Gs [t/h]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C216E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140,0</w:t>
            </w:r>
          </w:p>
        </w:tc>
      </w:tr>
      <w:tr w:rsidR="00650118" w:rsidRPr="00E21734" w:rsidTr="00C35FF1">
        <w:trPr>
          <w:trHeight w:val="262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Ql</w:t>
            </w:r>
            <w:proofErr w:type="spellEnd"/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[m³/h]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650118" w:rsidRPr="00E21734" w:rsidTr="00C35FF1">
        <w:trPr>
          <w:trHeight w:val="262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Gt</w:t>
            </w:r>
            <w:proofErr w:type="spellEnd"/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[t/h]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6C216E">
              <w:rPr>
                <w:rFonts w:ascii="Arial" w:hAnsi="Arial" w:cs="Arial"/>
                <w:b/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650118" w:rsidRPr="00E21734" w:rsidTr="00C35FF1">
        <w:trPr>
          <w:trHeight w:val="262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Cp</w:t>
            </w:r>
            <w:proofErr w:type="spellEnd"/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[%]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45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650118" w:rsidRPr="00E21734" w:rsidTr="00C35FF1">
        <w:trPr>
          <w:trHeight w:val="262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21734">
              <w:rPr>
                <w:rFonts w:ascii="Arial" w:hAnsi="Arial" w:cs="Arial"/>
                <w:b/>
                <w:bCs/>
              </w:rPr>
              <w:t>ρ</w:t>
            </w:r>
            <w:r w:rsidRPr="00E21734">
              <w:rPr>
                <w:rFonts w:ascii="Arial" w:hAnsi="Arial" w:cs="Arial"/>
                <w:b/>
                <w:bCs/>
                <w:sz w:val="14"/>
                <w:szCs w:val="14"/>
              </w:rPr>
              <w:t>total</w:t>
            </w:r>
            <w:proofErr w:type="spellEnd"/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[t/m³]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650118" w:rsidRPr="00E21734" w:rsidTr="00C35FF1">
        <w:trPr>
          <w:trHeight w:val="262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21734">
              <w:rPr>
                <w:rFonts w:ascii="Arial" w:hAnsi="Arial" w:cs="Arial"/>
                <w:b/>
                <w:bCs/>
              </w:rPr>
              <w:t>ρs</w:t>
            </w:r>
            <w:proofErr w:type="spellEnd"/>
            <w:r w:rsidRPr="00E2173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</w:t>
            </w: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[t/m³]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2,4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  <w:tr w:rsidR="00650118" w:rsidRPr="00E21734" w:rsidTr="00C35FF1">
        <w:trPr>
          <w:trHeight w:val="262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Ley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0,3</w:t>
            </w:r>
          </w:p>
        </w:tc>
      </w:tr>
      <w:tr w:rsidR="00650118" w:rsidRPr="00E21734" w:rsidTr="00C35FF1">
        <w:trPr>
          <w:trHeight w:val="262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Qt</w:t>
            </w:r>
            <w:proofErr w:type="spellEnd"/>
            <w:r w:rsidRPr="00E21734">
              <w:rPr>
                <w:rFonts w:ascii="Arial" w:hAnsi="Arial" w:cs="Arial"/>
                <w:b/>
                <w:bCs/>
                <w:sz w:val="20"/>
                <w:szCs w:val="20"/>
              </w:rPr>
              <w:t>[m³/h]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0118" w:rsidRPr="00E21734" w:rsidRDefault="00650118" w:rsidP="00C35FF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1734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</w:tr>
    </w:tbl>
    <w:p w:rsidR="00650118" w:rsidRPr="00E21734" w:rsidRDefault="00650118" w:rsidP="00650118">
      <w:pPr>
        <w:rPr>
          <w:rFonts w:ascii="Arial" w:hAnsi="Arial" w:cs="Arial"/>
          <w:b/>
        </w:rPr>
      </w:pPr>
    </w:p>
    <w:p w:rsidR="00650118" w:rsidRPr="00E21734" w:rsidRDefault="00650118" w:rsidP="00650118">
      <w:pPr>
        <w:rPr>
          <w:rFonts w:ascii="Arial" w:hAnsi="Arial" w:cs="Arial"/>
          <w:b/>
        </w:rPr>
      </w:pPr>
    </w:p>
    <w:p w:rsidR="00650118" w:rsidRPr="00E21734" w:rsidRDefault="00650118" w:rsidP="00650118">
      <w:pPr>
        <w:rPr>
          <w:rFonts w:ascii="Arial" w:hAnsi="Arial" w:cs="Arial"/>
          <w:b/>
        </w:rPr>
      </w:pPr>
    </w:p>
    <w:p w:rsidR="00650118" w:rsidRPr="00E21734" w:rsidRDefault="00650118" w:rsidP="00650118">
      <w:pPr>
        <w:rPr>
          <w:rFonts w:ascii="Arial" w:hAnsi="Arial" w:cs="Arial"/>
          <w:b/>
        </w:rPr>
      </w:pPr>
    </w:p>
    <w:p w:rsidR="00650118" w:rsidRPr="00E21734" w:rsidRDefault="00650118" w:rsidP="00650118">
      <w:pPr>
        <w:rPr>
          <w:rFonts w:ascii="Arial" w:hAnsi="Arial" w:cs="Arial"/>
          <w:b/>
        </w:rPr>
      </w:pPr>
    </w:p>
    <w:p w:rsidR="00650118" w:rsidRPr="00E21734" w:rsidRDefault="00650118" w:rsidP="00650118">
      <w:pPr>
        <w:rPr>
          <w:rFonts w:ascii="Arial" w:hAnsi="Arial" w:cs="Arial"/>
          <w:b/>
        </w:rPr>
      </w:pPr>
    </w:p>
    <w:p w:rsidR="005F7B15" w:rsidRDefault="00650118" w:rsidP="00650118">
      <w:r w:rsidRPr="00E21734">
        <w:rPr>
          <w:rFonts w:ascii="Arial" w:hAnsi="Arial" w:cs="Arial"/>
          <w:b/>
        </w:rPr>
        <w:tab/>
      </w:r>
    </w:p>
    <w:sectPr w:rsidR="005F7B15" w:rsidSect="00EB28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0118"/>
    <w:rsid w:val="00215A3A"/>
    <w:rsid w:val="00650118"/>
    <w:rsid w:val="006C216E"/>
    <w:rsid w:val="008F7E56"/>
    <w:rsid w:val="00B60AC1"/>
    <w:rsid w:val="00EB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11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118"/>
    <w:rPr>
      <w:rFonts w:ascii="Tahoma" w:eastAsia="Times New Roman" w:hAnsi="Tahoma" w:cs="Tahoma"/>
      <w:sz w:val="16"/>
      <w:szCs w:val="16"/>
      <w:lang w:val="es-CL" w:eastAsia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551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 Fuenzalida Navarrete</dc:creator>
  <cp:keywords/>
  <dc:description/>
  <cp:lastModifiedBy>Familia Fuenzalida Navarrete</cp:lastModifiedBy>
  <cp:revision>2</cp:revision>
  <dcterms:created xsi:type="dcterms:W3CDTF">2009-08-03T02:34:00Z</dcterms:created>
  <dcterms:modified xsi:type="dcterms:W3CDTF">2009-08-03T02:54:00Z</dcterms:modified>
</cp:coreProperties>
</file>