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EF" w:rsidRDefault="00945DC3" w:rsidP="00E24548">
      <w:pPr>
        <w:jc w:val="center"/>
        <w:rPr>
          <w:lang w:val="es-ES_tradnl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3834765</wp:posOffset>
            </wp:positionH>
            <wp:positionV relativeFrom="paragraph">
              <wp:posOffset>-613410</wp:posOffset>
            </wp:positionV>
            <wp:extent cx="2162175" cy="495300"/>
            <wp:effectExtent l="19050" t="0" r="9525" b="0"/>
            <wp:wrapNone/>
            <wp:docPr id="2" name="Imagen 2" descr="http://www.dii.uchile.cl/_images/logo_new2007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ii.uchile.cl/_images/logo_new2007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6D16">
        <w:rPr>
          <w:lang w:val="es-ES_tradnl"/>
        </w:rPr>
        <w:t xml:space="preserve">Pauta </w:t>
      </w:r>
      <w:r w:rsidR="00E24548">
        <w:rPr>
          <w:lang w:val="es-ES_tradnl"/>
        </w:rPr>
        <w:t>CTP-1</w:t>
      </w:r>
    </w:p>
    <w:p w:rsidR="00031D7E" w:rsidRDefault="00E24548" w:rsidP="003F6D16">
      <w:pPr>
        <w:jc w:val="center"/>
        <w:rPr>
          <w:lang w:val="es-ES_tradnl"/>
        </w:rPr>
      </w:pPr>
      <w:r>
        <w:rPr>
          <w:lang w:val="es-ES_tradnl"/>
        </w:rPr>
        <w:t>Taller de Ingeniería Industrial I (IN3001)</w:t>
      </w:r>
    </w:p>
    <w:p w:rsidR="003F6D16" w:rsidRPr="00031D7E" w:rsidRDefault="003F6D16" w:rsidP="003F6D16">
      <w:pPr>
        <w:jc w:val="center"/>
        <w:rPr>
          <w:lang w:val="es-ES_tradnl"/>
        </w:rPr>
      </w:pPr>
    </w:p>
    <w:p w:rsidR="003F6D16" w:rsidRDefault="00CB2021" w:rsidP="00031D7E">
      <w:pPr>
        <w:jc w:val="both"/>
        <w:rPr>
          <w:lang w:val="es-ES_tradnl"/>
        </w:rPr>
      </w:pPr>
      <w:r>
        <w:rPr>
          <w:lang w:val="es-ES_tradnl"/>
        </w:rPr>
        <w:t xml:space="preserve">P1) </w:t>
      </w:r>
    </w:p>
    <w:p w:rsidR="00CB2021" w:rsidRDefault="00CB2021" w:rsidP="00031D7E">
      <w:pPr>
        <w:jc w:val="both"/>
        <w:rPr>
          <w:lang w:val="es-ES_tradnl"/>
        </w:rPr>
      </w:pPr>
      <w:r>
        <w:rPr>
          <w:lang w:val="es-ES_tradnl"/>
        </w:rPr>
        <w:t>i. Explica</w:t>
      </w:r>
      <w:r w:rsidR="00031D7E" w:rsidRPr="00031D7E">
        <w:rPr>
          <w:lang w:val="es-ES_tradnl"/>
        </w:rPr>
        <w:t xml:space="preserve"> alguna situación</w:t>
      </w:r>
      <w:r>
        <w:rPr>
          <w:lang w:val="es-ES_tradnl"/>
        </w:rPr>
        <w:t>,</w:t>
      </w:r>
      <w:r w:rsidR="00031D7E" w:rsidRPr="00031D7E">
        <w:rPr>
          <w:lang w:val="es-ES_tradnl"/>
        </w:rPr>
        <w:t xml:space="preserve"> durant</w:t>
      </w:r>
      <w:r>
        <w:rPr>
          <w:lang w:val="es-ES_tradnl"/>
        </w:rPr>
        <w:t xml:space="preserve">e su paso por la facultad, en la cual </w:t>
      </w:r>
      <w:r w:rsidR="00031D7E" w:rsidRPr="00031D7E">
        <w:rPr>
          <w:lang w:val="es-ES_tradnl"/>
        </w:rPr>
        <w:t>haya</w:t>
      </w:r>
      <w:r>
        <w:rPr>
          <w:lang w:val="es-ES_tradnl"/>
        </w:rPr>
        <w:t>s</w:t>
      </w:r>
      <w:r w:rsidR="00031D7E" w:rsidRPr="00031D7E">
        <w:rPr>
          <w:lang w:val="es-ES_tradnl"/>
        </w:rPr>
        <w:t xml:space="preserve"> aplicado (o podría</w:t>
      </w:r>
      <w:r>
        <w:rPr>
          <w:lang w:val="es-ES_tradnl"/>
        </w:rPr>
        <w:t>s</w:t>
      </w:r>
      <w:r w:rsidR="00031D7E" w:rsidRPr="00031D7E">
        <w:rPr>
          <w:lang w:val="es-ES_tradnl"/>
        </w:rPr>
        <w:t xml:space="preserve"> haber aplicado) las AAR</w:t>
      </w:r>
      <w:r>
        <w:rPr>
          <w:lang w:val="es-ES_tradnl"/>
        </w:rPr>
        <w:t xml:space="preserve"> (5 puntos)</w:t>
      </w:r>
      <w:r w:rsidR="00031D7E" w:rsidRPr="00031D7E">
        <w:rPr>
          <w:lang w:val="es-ES_tradnl"/>
        </w:rPr>
        <w:t xml:space="preserve">. </w:t>
      </w:r>
    </w:p>
    <w:p w:rsidR="00CB2021" w:rsidRPr="003F6D16" w:rsidRDefault="003F6D16" w:rsidP="00031D7E">
      <w:pPr>
        <w:jc w:val="both"/>
        <w:rPr>
          <w:b/>
          <w:i/>
          <w:lang w:val="es-ES_tradnl"/>
        </w:rPr>
      </w:pPr>
      <w:r w:rsidRPr="003F6D16">
        <w:rPr>
          <w:b/>
          <w:i/>
          <w:lang w:val="es-ES_tradnl"/>
        </w:rPr>
        <w:t>La respuesta bien justificada, tiene puntaje completo. Es importante dar alguna situación en la que haya sido actor, y pudiste haber aplicado o aplicaste las AAR.</w:t>
      </w:r>
    </w:p>
    <w:p w:rsidR="00031D7E" w:rsidRDefault="00CB2021" w:rsidP="00031D7E">
      <w:pPr>
        <w:jc w:val="both"/>
        <w:rPr>
          <w:lang w:val="es-ES_tradnl"/>
        </w:rPr>
      </w:pPr>
      <w:proofErr w:type="spellStart"/>
      <w:r>
        <w:rPr>
          <w:lang w:val="es-ES_tradnl"/>
        </w:rPr>
        <w:t>ii</w:t>
      </w:r>
      <w:proofErr w:type="spellEnd"/>
      <w:r>
        <w:rPr>
          <w:lang w:val="es-ES_tradnl"/>
        </w:rPr>
        <w:t xml:space="preserve">. </w:t>
      </w:r>
      <w:r w:rsidR="00031D7E" w:rsidRPr="00031D7E">
        <w:rPr>
          <w:lang w:val="es-ES_tradnl"/>
        </w:rPr>
        <w:t>Considere 2 de las maneras de poner en práctica las AAR en el trabajo</w:t>
      </w:r>
      <w:r>
        <w:rPr>
          <w:lang w:val="es-ES_tradnl"/>
        </w:rPr>
        <w:t xml:space="preserve"> (10 puntos.)</w:t>
      </w:r>
      <w:r w:rsidR="00031D7E" w:rsidRPr="00031D7E">
        <w:rPr>
          <w:lang w:val="es-ES_tradnl"/>
        </w:rPr>
        <w:t>.</w:t>
      </w:r>
    </w:p>
    <w:p w:rsidR="003F6D16" w:rsidRPr="003F6D16" w:rsidRDefault="003F6D16" w:rsidP="003F6D16">
      <w:pPr>
        <w:rPr>
          <w:b/>
          <w:i/>
        </w:rPr>
      </w:pPr>
      <w:r w:rsidRPr="003F6D16">
        <w:rPr>
          <w:b/>
          <w:i/>
        </w:rPr>
        <w:t>- Respuestas a emergencias (pasadas): tomar notas durante el proceso, buscar soluciones y revisar AAR pasadas para corregir errores.</w:t>
      </w:r>
    </w:p>
    <w:p w:rsidR="003F6D16" w:rsidRPr="003F6D16" w:rsidRDefault="003F6D16" w:rsidP="003F6D16">
      <w:pPr>
        <w:rPr>
          <w:b/>
          <w:i/>
        </w:rPr>
      </w:pPr>
      <w:r w:rsidRPr="003F6D16">
        <w:rPr>
          <w:b/>
          <w:i/>
        </w:rPr>
        <w:t>- Desarrollo de productos: Una revisión antes de la acción, conducir periódicamente para buscar mejoras.</w:t>
      </w:r>
    </w:p>
    <w:p w:rsidR="003F6D16" w:rsidRPr="003F6D16" w:rsidRDefault="003F6D16" w:rsidP="003F6D16">
      <w:pPr>
        <w:rPr>
          <w:b/>
          <w:i/>
        </w:rPr>
      </w:pPr>
      <w:r w:rsidRPr="003F6D16">
        <w:rPr>
          <w:b/>
          <w:i/>
        </w:rPr>
        <w:t>- Entrar a un nuevo negocio o mercado: reflexionar sobre lecciones pasadas y crear soluciones innovadoras con ayuda de las AAR (mejorando desempeño).</w:t>
      </w:r>
    </w:p>
    <w:p w:rsidR="003F6D16" w:rsidRPr="003F6D16" w:rsidRDefault="003F6D16" w:rsidP="003F6D16">
      <w:pPr>
        <w:rPr>
          <w:b/>
          <w:i/>
        </w:rPr>
      </w:pPr>
      <w:r w:rsidRPr="003F6D16">
        <w:rPr>
          <w:b/>
          <w:i/>
        </w:rPr>
        <w:t>- Aplicar AAR en el proceso de ventas: conducirlas sobre las deserciones de los clientes hacia productos de la competencia.</w:t>
      </w:r>
    </w:p>
    <w:p w:rsidR="003F6D16" w:rsidRPr="003F6D16" w:rsidRDefault="003F6D16" w:rsidP="003F6D16">
      <w:pPr>
        <w:rPr>
          <w:b/>
          <w:i/>
        </w:rPr>
      </w:pPr>
      <w:r w:rsidRPr="003F6D16">
        <w:rPr>
          <w:b/>
          <w:i/>
        </w:rPr>
        <w:t>- Fusiones y adquisiciones: Incorporarlas en estrategias y negociaciones, y concluir cada tipo de fusión.</w:t>
      </w:r>
    </w:p>
    <w:p w:rsidR="003F6D16" w:rsidRDefault="003F6D16" w:rsidP="003F6D16">
      <w:pPr>
        <w:rPr>
          <w:b/>
          <w:i/>
        </w:rPr>
      </w:pPr>
      <w:r w:rsidRPr="003F6D16">
        <w:rPr>
          <w:b/>
          <w:i/>
        </w:rPr>
        <w:t>Nota: Las respuestas bien justificadas, que utilicen 2 de las maneras anteriormente planteadas, tendrá el puntaje completo.</w:t>
      </w:r>
    </w:p>
    <w:p w:rsidR="003F6D16" w:rsidRDefault="003F6D16" w:rsidP="003F6D16">
      <w:pPr>
        <w:rPr>
          <w:b/>
          <w:i/>
        </w:rPr>
      </w:pPr>
    </w:p>
    <w:p w:rsidR="003F6D16" w:rsidRDefault="003F6D16" w:rsidP="003F6D16">
      <w:pPr>
        <w:rPr>
          <w:b/>
          <w:i/>
        </w:rPr>
      </w:pPr>
    </w:p>
    <w:p w:rsidR="003F6D16" w:rsidRPr="003F6D16" w:rsidRDefault="003F6D16" w:rsidP="003F6D16">
      <w:pPr>
        <w:rPr>
          <w:b/>
          <w:i/>
        </w:rPr>
      </w:pPr>
    </w:p>
    <w:p w:rsidR="00CB2021" w:rsidRPr="003F6D16" w:rsidRDefault="00031D7E" w:rsidP="00FB7ABC">
      <w:pPr>
        <w:jc w:val="both"/>
        <w:rPr>
          <w:b/>
          <w:i/>
          <w:lang w:val="es-ES_tradnl"/>
        </w:rPr>
      </w:pPr>
      <w:r w:rsidRPr="00031D7E">
        <w:rPr>
          <w:lang w:val="es-ES_tradnl"/>
        </w:rPr>
        <w:t xml:space="preserve">P2) Basado en el texto "Aprender en el Fragor de la Batalla". ¿Qué aspectos </w:t>
      </w:r>
      <w:r w:rsidR="00066A5E">
        <w:rPr>
          <w:lang w:val="es-ES_tradnl"/>
        </w:rPr>
        <w:t xml:space="preserve">usted </w:t>
      </w:r>
      <w:r w:rsidRPr="00031D7E">
        <w:rPr>
          <w:lang w:val="es-ES_tradnl"/>
        </w:rPr>
        <w:t>cuidar</w:t>
      </w:r>
      <w:r w:rsidR="00FB7ABC">
        <w:rPr>
          <w:lang w:val="es-ES_tradnl"/>
        </w:rPr>
        <w:t>á durante el desarrollo de los proyectos centrales del Taller</w:t>
      </w:r>
      <w:proofErr w:type="gramStart"/>
      <w:r w:rsidR="00FB7ABC">
        <w:rPr>
          <w:lang w:val="es-ES_tradnl"/>
        </w:rPr>
        <w:t>?.</w:t>
      </w:r>
      <w:proofErr w:type="gramEnd"/>
      <w:r w:rsidR="00FB7ABC">
        <w:rPr>
          <w:lang w:val="es-ES_tradnl"/>
        </w:rPr>
        <w:t xml:space="preserve"> Mencione 5 sugerencias</w:t>
      </w:r>
      <w:r w:rsidR="00CB2021">
        <w:rPr>
          <w:lang w:val="es-ES_tradnl"/>
        </w:rPr>
        <w:t xml:space="preserve"> (15 </w:t>
      </w:r>
      <w:r w:rsidR="00CB2021" w:rsidRPr="003F6D16">
        <w:rPr>
          <w:lang w:val="es-ES_tradnl"/>
        </w:rPr>
        <w:t>puntos)</w:t>
      </w:r>
    </w:p>
    <w:p w:rsidR="003F6D16" w:rsidRDefault="003F6D16" w:rsidP="003F6D16">
      <w:pPr>
        <w:rPr>
          <w:b/>
          <w:i/>
        </w:rPr>
      </w:pPr>
      <w:r w:rsidRPr="003F6D16">
        <w:rPr>
          <w:b/>
          <w:i/>
        </w:rPr>
        <w:t>Se deben dar sugerencias coherentes con el trabajo en equipo, y que puedan ser aplicados en el desarrollo del proyecto.</w:t>
      </w:r>
    </w:p>
    <w:p w:rsidR="003F6D16" w:rsidRDefault="003F6D16" w:rsidP="003F6D16">
      <w:pPr>
        <w:rPr>
          <w:b/>
          <w:i/>
        </w:rPr>
      </w:pPr>
    </w:p>
    <w:p w:rsidR="003F6D16" w:rsidRDefault="003F6D16" w:rsidP="003F6D16">
      <w:pPr>
        <w:rPr>
          <w:b/>
          <w:i/>
        </w:rPr>
      </w:pPr>
    </w:p>
    <w:p w:rsidR="003F6D16" w:rsidRPr="003F6D16" w:rsidRDefault="003F6D16" w:rsidP="003F6D16">
      <w:pPr>
        <w:rPr>
          <w:b/>
          <w:i/>
        </w:rPr>
      </w:pPr>
    </w:p>
    <w:p w:rsidR="003F6D16" w:rsidRDefault="00031D7E" w:rsidP="00031D7E">
      <w:pPr>
        <w:jc w:val="both"/>
        <w:rPr>
          <w:lang w:val="es-ES_tradnl"/>
        </w:rPr>
      </w:pPr>
      <w:r w:rsidRPr="00031D7E">
        <w:rPr>
          <w:lang w:val="es-ES_tradnl"/>
        </w:rPr>
        <w:lastRenderedPageBreak/>
        <w:t>P3)</w:t>
      </w:r>
    </w:p>
    <w:p w:rsidR="00066A5E" w:rsidRDefault="00031D7E" w:rsidP="00031D7E">
      <w:pPr>
        <w:jc w:val="both"/>
        <w:rPr>
          <w:lang w:val="es-ES_tradnl"/>
        </w:rPr>
      </w:pPr>
      <w:r w:rsidRPr="00031D7E">
        <w:rPr>
          <w:lang w:val="es-ES_tradnl"/>
        </w:rPr>
        <w:t xml:space="preserve"> </w:t>
      </w:r>
      <w:r w:rsidR="00066A5E">
        <w:rPr>
          <w:lang w:val="es-ES_tradnl"/>
        </w:rPr>
        <w:t xml:space="preserve">i. </w:t>
      </w:r>
      <w:r>
        <w:rPr>
          <w:lang w:val="es-ES_tradnl"/>
        </w:rPr>
        <w:t>¿</w:t>
      </w:r>
      <w:r w:rsidRPr="00031D7E">
        <w:rPr>
          <w:lang w:val="es-ES_tradnl"/>
        </w:rPr>
        <w:t>Cuáles son los pasos a seguir en el método</w:t>
      </w:r>
      <w:r w:rsidR="00E35590">
        <w:rPr>
          <w:lang w:val="es-ES_tradnl"/>
        </w:rPr>
        <w:t xml:space="preserve"> de </w:t>
      </w:r>
      <w:r w:rsidR="00CB2021">
        <w:rPr>
          <w:lang w:val="es-ES_tradnl"/>
        </w:rPr>
        <w:t>“</w:t>
      </w:r>
      <w:proofErr w:type="spellStart"/>
      <w:r w:rsidR="00CB2021" w:rsidRPr="00031D7E">
        <w:rPr>
          <w:lang w:val="es-ES_tradnl"/>
        </w:rPr>
        <w:t>feedback</w:t>
      </w:r>
      <w:proofErr w:type="spellEnd"/>
      <w:r w:rsidR="00E35590">
        <w:rPr>
          <w:i/>
          <w:lang w:val="es-ES_tradnl"/>
        </w:rPr>
        <w:t xml:space="preserve">” </w:t>
      </w:r>
      <w:r w:rsidRPr="00031D7E">
        <w:rPr>
          <w:lang w:val="es-ES_tradnl"/>
        </w:rPr>
        <w:t xml:space="preserve"> para descubrir tus fortalezas? </w:t>
      </w:r>
      <w:r w:rsidR="00CB2021">
        <w:rPr>
          <w:lang w:val="es-ES_tradnl"/>
        </w:rPr>
        <w:t>(10 puntos).</w:t>
      </w:r>
    </w:p>
    <w:p w:rsidR="003F6D16" w:rsidRPr="003F6D16" w:rsidRDefault="003F6D16" w:rsidP="003F6D16">
      <w:pPr>
        <w:pStyle w:val="Prrafodelista"/>
        <w:numPr>
          <w:ilvl w:val="0"/>
          <w:numId w:val="17"/>
        </w:numPr>
        <w:rPr>
          <w:b/>
          <w:i/>
        </w:rPr>
      </w:pPr>
      <w:r w:rsidRPr="003F6D16">
        <w:rPr>
          <w:b/>
          <w:i/>
        </w:rPr>
        <w:t>Concentrarse en sus fortalezas</w:t>
      </w:r>
    </w:p>
    <w:p w:rsidR="003F6D16" w:rsidRPr="003F6D16" w:rsidRDefault="003F6D16" w:rsidP="003F6D16">
      <w:pPr>
        <w:pStyle w:val="Prrafodelista"/>
        <w:numPr>
          <w:ilvl w:val="0"/>
          <w:numId w:val="17"/>
        </w:numPr>
        <w:rPr>
          <w:b/>
          <w:i/>
        </w:rPr>
      </w:pPr>
      <w:r w:rsidRPr="003F6D16">
        <w:rPr>
          <w:b/>
          <w:i/>
        </w:rPr>
        <w:t>Trabajar para mejorar esas fortalezas</w:t>
      </w:r>
    </w:p>
    <w:p w:rsidR="003F6D16" w:rsidRPr="003F6D16" w:rsidRDefault="003F6D16" w:rsidP="003F6D16">
      <w:pPr>
        <w:pStyle w:val="Prrafodelista"/>
        <w:numPr>
          <w:ilvl w:val="0"/>
          <w:numId w:val="17"/>
        </w:numPr>
        <w:rPr>
          <w:b/>
          <w:i/>
        </w:rPr>
      </w:pPr>
      <w:r w:rsidRPr="003F6D16">
        <w:rPr>
          <w:b/>
          <w:i/>
        </w:rPr>
        <w:t>Descubrir si alguna soberbia intelectual está provocando una ignorancia que inhabilita, y superarla (es importante también descubrir debilidades, para poder diferenciarlas de las fortalezas y no confundir).</w:t>
      </w:r>
    </w:p>
    <w:p w:rsidR="003F6D16" w:rsidRPr="003F6D16" w:rsidRDefault="003F6D16" w:rsidP="003F6D16">
      <w:pPr>
        <w:pStyle w:val="Prrafodelista"/>
        <w:numPr>
          <w:ilvl w:val="0"/>
          <w:numId w:val="17"/>
        </w:numPr>
        <w:rPr>
          <w:b/>
          <w:i/>
        </w:rPr>
      </w:pPr>
      <w:r w:rsidRPr="003F6D16">
        <w:rPr>
          <w:b/>
          <w:i/>
        </w:rPr>
        <w:t>Corregir malos hábitos (no confundir con debilidades).</w:t>
      </w:r>
    </w:p>
    <w:p w:rsidR="003F6D16" w:rsidRPr="003F6D16" w:rsidRDefault="003F6D16" w:rsidP="003F6D16">
      <w:pPr>
        <w:pStyle w:val="Prrafodelista"/>
        <w:numPr>
          <w:ilvl w:val="0"/>
          <w:numId w:val="17"/>
        </w:numPr>
        <w:rPr>
          <w:b/>
          <w:i/>
        </w:rPr>
      </w:pPr>
      <w:r w:rsidRPr="003F6D16">
        <w:rPr>
          <w:b/>
          <w:i/>
        </w:rPr>
        <w:t>Preguntarse ¿quién soy?, ¿lector o escuchador?, ¿cuáles son mis valores?</w:t>
      </w:r>
    </w:p>
    <w:p w:rsidR="00031D7E" w:rsidRDefault="00066A5E" w:rsidP="00066A5E">
      <w:pPr>
        <w:jc w:val="both"/>
        <w:rPr>
          <w:lang w:val="es-ES_tradnl"/>
        </w:rPr>
      </w:pPr>
      <w:proofErr w:type="spellStart"/>
      <w:r>
        <w:rPr>
          <w:lang w:val="es-ES_tradnl"/>
        </w:rPr>
        <w:t>ii</w:t>
      </w:r>
      <w:proofErr w:type="spellEnd"/>
      <w:r>
        <w:rPr>
          <w:lang w:val="es-ES_tradnl"/>
        </w:rPr>
        <w:t xml:space="preserve">. </w:t>
      </w:r>
      <w:r w:rsidR="00031D7E" w:rsidRPr="00031D7E">
        <w:rPr>
          <w:lang w:val="es-ES_tradnl"/>
        </w:rPr>
        <w:t>Comenta alguna fortaleza que te caracterice, justifique el por qué, y cómo podrías perfeccionarla</w:t>
      </w:r>
      <w:r w:rsidR="00CB2021">
        <w:rPr>
          <w:lang w:val="es-ES_tradnl"/>
        </w:rPr>
        <w:t xml:space="preserve"> (5 puntos)</w:t>
      </w:r>
      <w:r w:rsidR="00031D7E" w:rsidRPr="00031D7E">
        <w:rPr>
          <w:lang w:val="es-ES_tradnl"/>
        </w:rPr>
        <w:t>.</w:t>
      </w:r>
    </w:p>
    <w:p w:rsidR="00E35590" w:rsidRPr="003F6D16" w:rsidRDefault="003F6D16" w:rsidP="00066A5E">
      <w:pPr>
        <w:jc w:val="both"/>
        <w:rPr>
          <w:b/>
          <w:i/>
          <w:lang w:val="es-ES_tradnl"/>
        </w:rPr>
      </w:pPr>
      <w:r w:rsidRPr="003F6D16">
        <w:rPr>
          <w:b/>
          <w:i/>
          <w:lang w:val="es-ES_tradnl"/>
        </w:rPr>
        <w:t>Si la fortaleza que diste como ejemplo está explicada correctamente justificando el por qué, y nombrando alguna manera de poder perfeccionarla, tendrá el puntaje completo.</w:t>
      </w:r>
    </w:p>
    <w:sectPr w:rsidR="00E35590" w:rsidRPr="003F6D16" w:rsidSect="00016D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69C" w:rsidRDefault="0022269C">
      <w:pPr>
        <w:spacing w:after="0" w:line="240" w:lineRule="auto"/>
      </w:pPr>
      <w:r>
        <w:separator/>
      </w:r>
    </w:p>
  </w:endnote>
  <w:endnote w:type="continuationSeparator" w:id="1">
    <w:p w:rsidR="0022269C" w:rsidRDefault="0022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69C" w:rsidRDefault="0022269C">
      <w:pPr>
        <w:spacing w:after="0" w:line="240" w:lineRule="auto"/>
      </w:pPr>
      <w:r>
        <w:separator/>
      </w:r>
    </w:p>
  </w:footnote>
  <w:footnote w:type="continuationSeparator" w:id="1">
    <w:p w:rsidR="0022269C" w:rsidRDefault="00222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37F"/>
    <w:multiLevelType w:val="hybridMultilevel"/>
    <w:tmpl w:val="4DEA9F38"/>
    <w:lvl w:ilvl="0" w:tplc="6B948B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4B6F"/>
    <w:multiLevelType w:val="hybridMultilevel"/>
    <w:tmpl w:val="316086A8"/>
    <w:lvl w:ilvl="0" w:tplc="B1E891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11E31"/>
    <w:multiLevelType w:val="hybridMultilevel"/>
    <w:tmpl w:val="E2F8E50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E7A09"/>
    <w:multiLevelType w:val="hybridMultilevel"/>
    <w:tmpl w:val="E3107F8E"/>
    <w:lvl w:ilvl="0" w:tplc="2D489A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5" w:hanging="360"/>
      </w:pPr>
    </w:lvl>
    <w:lvl w:ilvl="2" w:tplc="040A001B" w:tentative="1">
      <w:start w:val="1"/>
      <w:numFmt w:val="lowerRoman"/>
      <w:lvlText w:val="%3."/>
      <w:lvlJc w:val="right"/>
      <w:pPr>
        <w:ind w:left="2505" w:hanging="180"/>
      </w:pPr>
    </w:lvl>
    <w:lvl w:ilvl="3" w:tplc="040A000F" w:tentative="1">
      <w:start w:val="1"/>
      <w:numFmt w:val="decimal"/>
      <w:lvlText w:val="%4."/>
      <w:lvlJc w:val="left"/>
      <w:pPr>
        <w:ind w:left="3225" w:hanging="360"/>
      </w:pPr>
    </w:lvl>
    <w:lvl w:ilvl="4" w:tplc="040A0019" w:tentative="1">
      <w:start w:val="1"/>
      <w:numFmt w:val="lowerLetter"/>
      <w:lvlText w:val="%5."/>
      <w:lvlJc w:val="left"/>
      <w:pPr>
        <w:ind w:left="3945" w:hanging="360"/>
      </w:pPr>
    </w:lvl>
    <w:lvl w:ilvl="5" w:tplc="040A001B" w:tentative="1">
      <w:start w:val="1"/>
      <w:numFmt w:val="lowerRoman"/>
      <w:lvlText w:val="%6."/>
      <w:lvlJc w:val="right"/>
      <w:pPr>
        <w:ind w:left="4665" w:hanging="180"/>
      </w:pPr>
    </w:lvl>
    <w:lvl w:ilvl="6" w:tplc="040A000F" w:tentative="1">
      <w:start w:val="1"/>
      <w:numFmt w:val="decimal"/>
      <w:lvlText w:val="%7."/>
      <w:lvlJc w:val="left"/>
      <w:pPr>
        <w:ind w:left="5385" w:hanging="360"/>
      </w:pPr>
    </w:lvl>
    <w:lvl w:ilvl="7" w:tplc="040A0019" w:tentative="1">
      <w:start w:val="1"/>
      <w:numFmt w:val="lowerLetter"/>
      <w:lvlText w:val="%8."/>
      <w:lvlJc w:val="left"/>
      <w:pPr>
        <w:ind w:left="6105" w:hanging="360"/>
      </w:pPr>
    </w:lvl>
    <w:lvl w:ilvl="8" w:tplc="0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41D2158"/>
    <w:multiLevelType w:val="hybridMultilevel"/>
    <w:tmpl w:val="316086A8"/>
    <w:lvl w:ilvl="0" w:tplc="B1E891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31AF5"/>
    <w:multiLevelType w:val="hybridMultilevel"/>
    <w:tmpl w:val="3034B03E"/>
    <w:lvl w:ilvl="0" w:tplc="B1E891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00B7E"/>
    <w:multiLevelType w:val="hybridMultilevel"/>
    <w:tmpl w:val="4DEA9F38"/>
    <w:lvl w:ilvl="0" w:tplc="6B948B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77FB8"/>
    <w:multiLevelType w:val="multilevel"/>
    <w:tmpl w:val="FC12EDEE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501"/>
    <w:multiLevelType w:val="hybridMultilevel"/>
    <w:tmpl w:val="32902322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E5099"/>
    <w:multiLevelType w:val="hybridMultilevel"/>
    <w:tmpl w:val="1BD86CFE"/>
    <w:lvl w:ilvl="0" w:tplc="B1E891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95121"/>
    <w:multiLevelType w:val="hybridMultilevel"/>
    <w:tmpl w:val="4DEA9F38"/>
    <w:lvl w:ilvl="0" w:tplc="6B948B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16A70"/>
    <w:multiLevelType w:val="hybridMultilevel"/>
    <w:tmpl w:val="4DEA9F38"/>
    <w:lvl w:ilvl="0" w:tplc="6B948B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11D24"/>
    <w:multiLevelType w:val="hybridMultilevel"/>
    <w:tmpl w:val="1BD86CFE"/>
    <w:lvl w:ilvl="0" w:tplc="B1E891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23C71"/>
    <w:multiLevelType w:val="hybridMultilevel"/>
    <w:tmpl w:val="4DEA9F38"/>
    <w:lvl w:ilvl="0" w:tplc="6B948B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4A196A"/>
    <w:multiLevelType w:val="hybridMultilevel"/>
    <w:tmpl w:val="1DDE4A68"/>
    <w:lvl w:ilvl="0" w:tplc="982436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DF361D"/>
    <w:multiLevelType w:val="hybridMultilevel"/>
    <w:tmpl w:val="1B46C416"/>
    <w:lvl w:ilvl="0" w:tplc="B6BE4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5" w:hanging="360"/>
      </w:pPr>
    </w:lvl>
    <w:lvl w:ilvl="2" w:tplc="040A001B" w:tentative="1">
      <w:start w:val="1"/>
      <w:numFmt w:val="lowerRoman"/>
      <w:lvlText w:val="%3."/>
      <w:lvlJc w:val="right"/>
      <w:pPr>
        <w:ind w:left="2505" w:hanging="180"/>
      </w:pPr>
    </w:lvl>
    <w:lvl w:ilvl="3" w:tplc="040A000F" w:tentative="1">
      <w:start w:val="1"/>
      <w:numFmt w:val="decimal"/>
      <w:lvlText w:val="%4."/>
      <w:lvlJc w:val="left"/>
      <w:pPr>
        <w:ind w:left="3225" w:hanging="360"/>
      </w:pPr>
    </w:lvl>
    <w:lvl w:ilvl="4" w:tplc="040A0019" w:tentative="1">
      <w:start w:val="1"/>
      <w:numFmt w:val="lowerLetter"/>
      <w:lvlText w:val="%5."/>
      <w:lvlJc w:val="left"/>
      <w:pPr>
        <w:ind w:left="3945" w:hanging="360"/>
      </w:pPr>
    </w:lvl>
    <w:lvl w:ilvl="5" w:tplc="040A001B" w:tentative="1">
      <w:start w:val="1"/>
      <w:numFmt w:val="lowerRoman"/>
      <w:lvlText w:val="%6."/>
      <w:lvlJc w:val="right"/>
      <w:pPr>
        <w:ind w:left="4665" w:hanging="180"/>
      </w:pPr>
    </w:lvl>
    <w:lvl w:ilvl="6" w:tplc="040A000F" w:tentative="1">
      <w:start w:val="1"/>
      <w:numFmt w:val="decimal"/>
      <w:lvlText w:val="%7."/>
      <w:lvlJc w:val="left"/>
      <w:pPr>
        <w:ind w:left="5385" w:hanging="360"/>
      </w:pPr>
    </w:lvl>
    <w:lvl w:ilvl="7" w:tplc="040A0019" w:tentative="1">
      <w:start w:val="1"/>
      <w:numFmt w:val="lowerLetter"/>
      <w:lvlText w:val="%8."/>
      <w:lvlJc w:val="left"/>
      <w:pPr>
        <w:ind w:left="6105" w:hanging="360"/>
      </w:pPr>
    </w:lvl>
    <w:lvl w:ilvl="8" w:tplc="0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F7327F4"/>
    <w:multiLevelType w:val="hybridMultilevel"/>
    <w:tmpl w:val="CA3A98B6"/>
    <w:lvl w:ilvl="0" w:tplc="B1E891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"/>
  </w:num>
  <w:num w:numId="5">
    <w:abstractNumId w:val="0"/>
  </w:num>
  <w:num w:numId="6">
    <w:abstractNumId w:val="12"/>
  </w:num>
  <w:num w:numId="7">
    <w:abstractNumId w:val="16"/>
  </w:num>
  <w:num w:numId="8">
    <w:abstractNumId w:val="2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9"/>
  </w:num>
  <w:num w:numId="14">
    <w:abstractNumId w:val="10"/>
  </w:num>
  <w:num w:numId="15">
    <w:abstractNumId w:val="3"/>
  </w:num>
  <w:num w:numId="16">
    <w:abstractNumId w:val="1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890"/>
    <w:rsid w:val="00016DEF"/>
    <w:rsid w:val="00031D7E"/>
    <w:rsid w:val="00066A5E"/>
    <w:rsid w:val="00117890"/>
    <w:rsid w:val="0022269C"/>
    <w:rsid w:val="003F6D16"/>
    <w:rsid w:val="00945DC3"/>
    <w:rsid w:val="00A02B6D"/>
    <w:rsid w:val="00CB2021"/>
    <w:rsid w:val="00D92AC9"/>
    <w:rsid w:val="00E24548"/>
    <w:rsid w:val="00E35590"/>
    <w:rsid w:val="00FB7ABC"/>
    <w:rsid w:val="00FD5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41E57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695DD0"/>
    <w:pPr>
      <w:ind w:left="720"/>
      <w:contextualSpacing/>
    </w:pPr>
  </w:style>
  <w:style w:type="paragraph" w:styleId="Textonotapie">
    <w:name w:val="footnote text"/>
    <w:basedOn w:val="Normal"/>
    <w:link w:val="TextonotapieCar"/>
    <w:rsid w:val="00236495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236495"/>
    <w:rPr>
      <w:sz w:val="24"/>
      <w:szCs w:val="24"/>
    </w:rPr>
  </w:style>
  <w:style w:type="character" w:styleId="Refdenotaalpie">
    <w:name w:val="footnote reference"/>
    <w:basedOn w:val="Fuentedeprrafopredeter"/>
    <w:rsid w:val="00236495"/>
    <w:rPr>
      <w:vertAlign w:val="superscript"/>
    </w:rPr>
  </w:style>
  <w:style w:type="paragraph" w:styleId="Prrafodelista">
    <w:name w:val="List Paragraph"/>
    <w:basedOn w:val="Normal"/>
    <w:uiPriority w:val="34"/>
    <w:qFormat/>
    <w:rsid w:val="003F6D16"/>
    <w:pPr>
      <w:ind w:left="720"/>
      <w:contextualSpacing/>
    </w:pPr>
    <w:rPr>
      <w:rFonts w:asciiTheme="minorHAnsi" w:eastAsiaTheme="minorHAnsi" w:hAnsiTheme="minorHAnsi" w:cstheme="minorBidi"/>
      <w:lang w:val="es-C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dii.uchile.cl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dii.uchile.cl/_images/logo_new2007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Shuara Team</Company>
  <LinksUpToDate>false</LinksUpToDate>
  <CharactersWithSpaces>2301</CharactersWithSpaces>
  <SharedDoc>false</SharedDoc>
  <HLinks>
    <vt:vector size="12" baseType="variant">
      <vt:variant>
        <vt:i4>6291577</vt:i4>
      </vt:variant>
      <vt:variant>
        <vt:i4>-1</vt:i4>
      </vt:variant>
      <vt:variant>
        <vt:i4>1026</vt:i4>
      </vt:variant>
      <vt:variant>
        <vt:i4>4</vt:i4>
      </vt:variant>
      <vt:variant>
        <vt:lpwstr>http://www.dii.uchile.cl/index.php</vt:lpwstr>
      </vt:variant>
      <vt:variant>
        <vt:lpwstr/>
      </vt:variant>
      <vt:variant>
        <vt:i4>6160386</vt:i4>
      </vt:variant>
      <vt:variant>
        <vt:i4>-1</vt:i4>
      </vt:variant>
      <vt:variant>
        <vt:i4>1026</vt:i4>
      </vt:variant>
      <vt:variant>
        <vt:i4>1</vt:i4>
      </vt:variant>
      <vt:variant>
        <vt:lpwstr>http://www.dii.uchile.cl/_images/logo_new2007.jpg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Pumarino Orbeta</dc:creator>
  <cp:lastModifiedBy>Patricia Cerda</cp:lastModifiedBy>
  <cp:revision>2</cp:revision>
  <dcterms:created xsi:type="dcterms:W3CDTF">2009-08-31T16:14:00Z</dcterms:created>
  <dcterms:modified xsi:type="dcterms:W3CDTF">2009-08-31T16:14:00Z</dcterms:modified>
</cp:coreProperties>
</file>