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CF93" w14:textId="77777777" w:rsidR="00DD3813" w:rsidRDefault="00DD3813">
      <w:r>
        <w:rPr>
          <w:noProof/>
        </w:rPr>
        <w:drawing>
          <wp:anchor distT="0" distB="0" distL="114300" distR="114300" simplePos="0" relativeHeight="251658240" behindDoc="0" locked="0" layoutInCell="1" allowOverlap="1" wp14:anchorId="424089B1" wp14:editId="40EF3147">
            <wp:simplePos x="0" y="0"/>
            <wp:positionH relativeFrom="column">
              <wp:posOffset>-756285</wp:posOffset>
            </wp:positionH>
            <wp:positionV relativeFrom="paragraph">
              <wp:posOffset>-299720</wp:posOffset>
            </wp:positionV>
            <wp:extent cx="2695575" cy="666750"/>
            <wp:effectExtent l="0" t="0" r="9525" b="0"/>
            <wp:wrapNone/>
            <wp:docPr id="1" name="Imagen 1" descr="escuela de post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ela de postgr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DE75C" w14:textId="77777777" w:rsidR="00DD3813" w:rsidRPr="00DD3813" w:rsidRDefault="00DD3813" w:rsidP="00DD3813"/>
    <w:p w14:paraId="72318DA9" w14:textId="77777777" w:rsidR="00DD3813" w:rsidRDefault="00DD3813" w:rsidP="00DD3813">
      <w:pPr>
        <w:tabs>
          <w:tab w:val="left" w:pos="2430"/>
        </w:tabs>
        <w:ind w:left="2124"/>
        <w:rPr>
          <w:b/>
          <w:bCs/>
          <w:sz w:val="28"/>
          <w:szCs w:val="28"/>
        </w:rPr>
      </w:pPr>
      <w:r>
        <w:tab/>
      </w:r>
      <w:r w:rsidRPr="00DD3813">
        <w:rPr>
          <w:b/>
          <w:bCs/>
          <w:sz w:val="28"/>
          <w:szCs w:val="28"/>
        </w:rPr>
        <w:t>TRABAJO MODULO</w:t>
      </w:r>
      <w:r>
        <w:rPr>
          <w:b/>
          <w:bCs/>
          <w:sz w:val="28"/>
          <w:szCs w:val="28"/>
        </w:rPr>
        <w:t xml:space="preserve"> ADMINISTRACIÓN FINANCIERA DEL ESTADO E INSTRUMENTOS DE CONTROL DE GESTIÓN</w:t>
      </w:r>
    </w:p>
    <w:p w14:paraId="158E6782" w14:textId="0014862B" w:rsidR="005B0E8A" w:rsidRDefault="005B0E8A" w:rsidP="005B0E8A">
      <w:pPr>
        <w:tabs>
          <w:tab w:val="left" w:pos="2430"/>
        </w:tabs>
        <w:ind w:left="2124" w:hanging="17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Profesores Marco M</w:t>
      </w:r>
      <w:r w:rsidR="00A17D18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rquez-Luis Riquelme.</w:t>
      </w:r>
    </w:p>
    <w:p w14:paraId="246F6119" w14:textId="77DBA0FB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 xml:space="preserve">Escribir un ensayo </w:t>
      </w:r>
    </w:p>
    <w:p w14:paraId="5FECD013" w14:textId="428DBC32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Trabajo individua</w:t>
      </w:r>
      <w:r w:rsidR="000F2432">
        <w:rPr>
          <w:sz w:val="28"/>
          <w:szCs w:val="28"/>
        </w:rPr>
        <w:t>l o de 2 alumnos.</w:t>
      </w:r>
    </w:p>
    <w:p w14:paraId="1AF75A7F" w14:textId="77777777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Letra arial 12</w:t>
      </w:r>
    </w:p>
    <w:p w14:paraId="1E577BB4" w14:textId="77777777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Espacio interlineal simple</w:t>
      </w:r>
    </w:p>
    <w:p w14:paraId="1D315965" w14:textId="66709EF2" w:rsidR="00DD3813" w:rsidRPr="001A2748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1A2748">
        <w:rPr>
          <w:sz w:val="28"/>
          <w:szCs w:val="28"/>
        </w:rPr>
        <w:t>El ensayo debe incluir introducción</w:t>
      </w:r>
      <w:r w:rsidR="00FB4FD6" w:rsidRPr="001A2748">
        <w:rPr>
          <w:sz w:val="28"/>
          <w:szCs w:val="28"/>
        </w:rPr>
        <w:t xml:space="preserve"> (máximo 1 pag.)</w:t>
      </w:r>
      <w:r w:rsidRPr="001A2748">
        <w:rPr>
          <w:sz w:val="28"/>
          <w:szCs w:val="28"/>
        </w:rPr>
        <w:t xml:space="preserve">, desarrollo del tema </w:t>
      </w:r>
      <w:r w:rsidR="00FB4FD6" w:rsidRPr="001A2748">
        <w:rPr>
          <w:sz w:val="28"/>
          <w:szCs w:val="28"/>
        </w:rPr>
        <w:t xml:space="preserve">(3 pag.) </w:t>
      </w:r>
      <w:r w:rsidRPr="001A2748">
        <w:rPr>
          <w:sz w:val="28"/>
          <w:szCs w:val="28"/>
        </w:rPr>
        <w:t>propuestas</w:t>
      </w:r>
      <w:r w:rsidR="00FB4FD6" w:rsidRPr="001A2748">
        <w:rPr>
          <w:sz w:val="28"/>
          <w:szCs w:val="28"/>
        </w:rPr>
        <w:t xml:space="preserve"> (máx. 1 pag) y bibliografía (máx. 1 pag.)</w:t>
      </w:r>
    </w:p>
    <w:p w14:paraId="093F4997" w14:textId="6BB4082E" w:rsidR="00DD3813" w:rsidRPr="005B0E8A" w:rsidRDefault="00DD3813" w:rsidP="00DD3813">
      <w:pPr>
        <w:pStyle w:val="Prrafodelista"/>
        <w:numPr>
          <w:ilvl w:val="0"/>
          <w:numId w:val="1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Opciones de temas para el ensayo</w:t>
      </w:r>
      <w:r w:rsidR="00B356BA">
        <w:rPr>
          <w:sz w:val="28"/>
          <w:szCs w:val="28"/>
        </w:rPr>
        <w:t xml:space="preserve"> (pueden ser otras)</w:t>
      </w:r>
      <w:r w:rsidRPr="005B0E8A">
        <w:rPr>
          <w:sz w:val="28"/>
          <w:szCs w:val="28"/>
        </w:rPr>
        <w:t>:</w:t>
      </w:r>
    </w:p>
    <w:p w14:paraId="5BF6EDC9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Rol del Congreso en el Presupuesto de la Nación</w:t>
      </w:r>
    </w:p>
    <w:p w14:paraId="319ADDC4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Etapas del Proceso Presupuestario Chileno</w:t>
      </w:r>
    </w:p>
    <w:p w14:paraId="1D3A699E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La Constitución y el Presupuesto</w:t>
      </w:r>
    </w:p>
    <w:p w14:paraId="64F29BD4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Participación Ciudadana en el Presupuesto</w:t>
      </w:r>
    </w:p>
    <w:p w14:paraId="4A50EE27" w14:textId="77777777" w:rsidR="00DD3813" w:rsidRPr="005B0E8A" w:rsidRDefault="005B0E8A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Discusión del Presupuesto en el Congreso</w:t>
      </w:r>
    </w:p>
    <w:p w14:paraId="1DCD3BB7" w14:textId="098E8A80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Evaluación de Programas Gubernamentales</w:t>
      </w:r>
    </w:p>
    <w:p w14:paraId="6578A462" w14:textId="6D40B362" w:rsidR="00DD3813" w:rsidRPr="005B0E8A" w:rsidRDefault="00FB4FD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Deuda Publica</w:t>
      </w:r>
    </w:p>
    <w:p w14:paraId="604739B0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Gasto Público y Endeudamiento</w:t>
      </w:r>
    </w:p>
    <w:p w14:paraId="277CF8F8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Presupuesto por Resultados</w:t>
      </w:r>
    </w:p>
    <w:p w14:paraId="00680861" w14:textId="77777777" w:rsidR="00DD3813" w:rsidRPr="005B0E8A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Sistema de PMG en Chile</w:t>
      </w:r>
    </w:p>
    <w:p w14:paraId="259E573F" w14:textId="7A46CF06" w:rsidR="00FB4FD6" w:rsidRDefault="00FB4FD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Financiamiento Municipalidades</w:t>
      </w:r>
    </w:p>
    <w:p w14:paraId="32163340" w14:textId="3C640925" w:rsidR="00DD3813" w:rsidRDefault="00DD3813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 w:rsidRPr="005B0E8A">
        <w:rPr>
          <w:sz w:val="28"/>
          <w:szCs w:val="28"/>
        </w:rPr>
        <w:t>Fondo Común Municipal</w:t>
      </w:r>
    </w:p>
    <w:p w14:paraId="64BFB691" w14:textId="0F8D9B27" w:rsidR="00FB4FD6" w:rsidRDefault="00137C0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Ciclo Presupuestario de los Municipios</w:t>
      </w:r>
    </w:p>
    <w:p w14:paraId="54907DCD" w14:textId="5279AC3F" w:rsidR="000F2432" w:rsidRDefault="000F2432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Presupuesto Público y Gobernadores Regionales</w:t>
      </w:r>
    </w:p>
    <w:p w14:paraId="20D1BDD0" w14:textId="51F29B41" w:rsidR="000F2432" w:rsidRDefault="00137C06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Formulación Presupuestaria en los Municipios</w:t>
      </w:r>
    </w:p>
    <w:p w14:paraId="3C2FE039" w14:textId="19417DA3" w:rsidR="000F2432" w:rsidRDefault="009060C5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Sistema de Evaluación y Monitoreo en Chile</w:t>
      </w:r>
    </w:p>
    <w:p w14:paraId="7050E6F7" w14:textId="5E8D0D26" w:rsidR="000F2432" w:rsidRDefault="009060C5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Dotación Municipios</w:t>
      </w:r>
    </w:p>
    <w:p w14:paraId="78CE8D26" w14:textId="2974F04C" w:rsidR="009060C5" w:rsidRDefault="009060C5" w:rsidP="00DD3813">
      <w:pPr>
        <w:pStyle w:val="Prrafodelista"/>
        <w:numPr>
          <w:ilvl w:val="0"/>
          <w:numId w:val="2"/>
        </w:num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Productividad Sector Público/Sector Privado</w:t>
      </w:r>
    </w:p>
    <w:p w14:paraId="761C99AD" w14:textId="643E64F0" w:rsidR="000D66F6" w:rsidRPr="00B356BA" w:rsidRDefault="000D66F6" w:rsidP="000D66F6">
      <w:pPr>
        <w:pStyle w:val="Prrafodelista"/>
        <w:tabs>
          <w:tab w:val="left" w:pos="2430"/>
        </w:tabs>
        <w:ind w:left="1440" w:hanging="1080"/>
        <w:rPr>
          <w:sz w:val="24"/>
          <w:szCs w:val="24"/>
        </w:rPr>
      </w:pPr>
      <w:r w:rsidRPr="00B356BA">
        <w:rPr>
          <w:sz w:val="24"/>
          <w:szCs w:val="24"/>
        </w:rPr>
        <w:t xml:space="preserve">Nota: </w:t>
      </w:r>
      <w:r w:rsidR="000F2432" w:rsidRPr="00B356BA">
        <w:rPr>
          <w:sz w:val="24"/>
          <w:szCs w:val="24"/>
        </w:rPr>
        <w:t>-</w:t>
      </w:r>
      <w:r w:rsidR="00A17D18" w:rsidRPr="00B356BA">
        <w:rPr>
          <w:sz w:val="24"/>
          <w:szCs w:val="24"/>
        </w:rPr>
        <w:t>E</w:t>
      </w:r>
      <w:r w:rsidRPr="00B356BA">
        <w:rPr>
          <w:sz w:val="24"/>
          <w:szCs w:val="24"/>
        </w:rPr>
        <w:t>l copy/paste</w:t>
      </w:r>
      <w:r w:rsidR="00A17D18" w:rsidRPr="00B356BA">
        <w:rPr>
          <w:sz w:val="24"/>
          <w:szCs w:val="24"/>
        </w:rPr>
        <w:t xml:space="preserve"> será penalizado</w:t>
      </w:r>
    </w:p>
    <w:p w14:paraId="5004AF33" w14:textId="0D98603E" w:rsidR="000F2432" w:rsidRPr="00B356BA" w:rsidRDefault="000F2432" w:rsidP="000D66F6">
      <w:pPr>
        <w:pStyle w:val="Prrafodelista"/>
        <w:tabs>
          <w:tab w:val="left" w:pos="2430"/>
        </w:tabs>
        <w:ind w:left="1440" w:hanging="1080"/>
        <w:rPr>
          <w:sz w:val="24"/>
          <w:szCs w:val="24"/>
        </w:rPr>
      </w:pPr>
      <w:r w:rsidRPr="00B356BA">
        <w:rPr>
          <w:sz w:val="24"/>
          <w:szCs w:val="24"/>
        </w:rPr>
        <w:t xml:space="preserve">           -</w:t>
      </w:r>
      <w:r w:rsidR="002F6D70" w:rsidRPr="00B356BA">
        <w:rPr>
          <w:sz w:val="24"/>
          <w:szCs w:val="24"/>
        </w:rPr>
        <w:t xml:space="preserve">Plazo </w:t>
      </w:r>
      <w:r w:rsidR="00B356BA" w:rsidRPr="00B356BA">
        <w:rPr>
          <w:sz w:val="24"/>
          <w:szCs w:val="24"/>
        </w:rPr>
        <w:t>11</w:t>
      </w:r>
      <w:r w:rsidR="00323646" w:rsidRPr="00B356BA">
        <w:rPr>
          <w:sz w:val="24"/>
          <w:szCs w:val="24"/>
        </w:rPr>
        <w:t xml:space="preserve"> de </w:t>
      </w:r>
      <w:r w:rsidR="00B356BA" w:rsidRPr="00B356BA">
        <w:rPr>
          <w:sz w:val="24"/>
          <w:szCs w:val="24"/>
        </w:rPr>
        <w:t>noviembre</w:t>
      </w:r>
    </w:p>
    <w:p w14:paraId="07A257DE" w14:textId="70307E91" w:rsidR="005A3B09" w:rsidRPr="00B356BA" w:rsidRDefault="005A3B09" w:rsidP="000D66F6">
      <w:pPr>
        <w:pStyle w:val="Prrafodelista"/>
        <w:tabs>
          <w:tab w:val="left" w:pos="2430"/>
        </w:tabs>
        <w:ind w:left="1440" w:hanging="1080"/>
        <w:rPr>
          <w:sz w:val="24"/>
          <w:szCs w:val="24"/>
        </w:rPr>
      </w:pPr>
      <w:r w:rsidRPr="00B356BA">
        <w:rPr>
          <w:sz w:val="24"/>
          <w:szCs w:val="24"/>
        </w:rPr>
        <w:tab/>
      </w:r>
      <w:r w:rsidR="00B356BA" w:rsidRPr="00B356BA">
        <w:rPr>
          <w:sz w:val="24"/>
          <w:szCs w:val="24"/>
        </w:rPr>
        <w:t>-Informar tema e integrantes del trabajo a lariquelmec</w:t>
      </w:r>
      <w:r w:rsidR="00B356BA" w:rsidRPr="00B356BA">
        <w:rPr>
          <w:sz w:val="24"/>
          <w:szCs w:val="24"/>
        </w:rPr>
        <w:t> </w:t>
      </w:r>
      <w:r w:rsidR="00B356BA" w:rsidRPr="00B356BA">
        <w:rPr>
          <w:sz w:val="24"/>
          <w:szCs w:val="24"/>
        </w:rPr>
        <w:t>@gmail.com</w:t>
      </w:r>
    </w:p>
    <w:p w14:paraId="553AF4B3" w14:textId="77777777" w:rsidR="002F6D70" w:rsidRPr="000D66F6" w:rsidRDefault="002F6D70" w:rsidP="000D66F6">
      <w:pPr>
        <w:pStyle w:val="Prrafodelista"/>
        <w:tabs>
          <w:tab w:val="left" w:pos="2430"/>
        </w:tabs>
        <w:ind w:left="1440" w:hanging="1080"/>
        <w:rPr>
          <w:b/>
          <w:bCs/>
          <w:sz w:val="28"/>
          <w:szCs w:val="28"/>
        </w:rPr>
      </w:pPr>
    </w:p>
    <w:sectPr w:rsidR="002F6D70" w:rsidRPr="000D66F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649D2"/>
    <w:multiLevelType w:val="hybridMultilevel"/>
    <w:tmpl w:val="71042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13EF"/>
    <w:multiLevelType w:val="hybridMultilevel"/>
    <w:tmpl w:val="EEBC58C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13"/>
    <w:rsid w:val="00046625"/>
    <w:rsid w:val="000B63D6"/>
    <w:rsid w:val="000D66F6"/>
    <w:rsid w:val="000F2432"/>
    <w:rsid w:val="00137C06"/>
    <w:rsid w:val="001641B7"/>
    <w:rsid w:val="001733B0"/>
    <w:rsid w:val="001A2748"/>
    <w:rsid w:val="002F6D70"/>
    <w:rsid w:val="00323646"/>
    <w:rsid w:val="005A3B09"/>
    <w:rsid w:val="005B0E8A"/>
    <w:rsid w:val="00640772"/>
    <w:rsid w:val="007960FC"/>
    <w:rsid w:val="008D5890"/>
    <w:rsid w:val="009060C5"/>
    <w:rsid w:val="00945D0E"/>
    <w:rsid w:val="00A17D18"/>
    <w:rsid w:val="00A9276F"/>
    <w:rsid w:val="00B356BA"/>
    <w:rsid w:val="00DD3813"/>
    <w:rsid w:val="00E42500"/>
    <w:rsid w:val="00E81B69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4C6E"/>
  <w15:chartTrackingRefBased/>
  <w15:docId w15:val="{EA2BCC70-1762-4777-AE8A-0B207A90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381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35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6143ED9B675F49A1652CEECBF1F58A" ma:contentTypeVersion="12" ma:contentTypeDescription="Crear nuevo documento." ma:contentTypeScope="" ma:versionID="ec15d0e453ee782247b739428a4dfdb1">
  <xsd:schema xmlns:xsd="http://www.w3.org/2001/XMLSchema" xmlns:xs="http://www.w3.org/2001/XMLSchema" xmlns:p="http://schemas.microsoft.com/office/2006/metadata/properties" xmlns:ns3="59dc9ca6-79b5-4542-9325-5f2751a5cc85" xmlns:ns4="85adbebb-96a7-4bbf-b20f-084e1cf6d1ad" targetNamespace="http://schemas.microsoft.com/office/2006/metadata/properties" ma:root="true" ma:fieldsID="c374540ed816eb88450b17f94100829a" ns3:_="" ns4:_="">
    <xsd:import namespace="59dc9ca6-79b5-4542-9325-5f2751a5cc85"/>
    <xsd:import namespace="85adbebb-96a7-4bbf-b20f-084e1cf6d1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c9ca6-79b5-4542-9325-5f2751a5c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dbebb-96a7-4bbf-b20f-084e1cf6d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1A7DB-2C60-4637-BBFA-EA4C8C85D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356F9-AD80-4C15-9809-9D72F464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c9ca6-79b5-4542-9325-5f2751a5cc85"/>
    <ds:schemaRef ds:uri="85adbebb-96a7-4bbf-b20f-084e1cf6d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98D77-EF15-4B2A-9FBC-9FD84C2BB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brito</dc:creator>
  <cp:keywords/>
  <dc:description/>
  <cp:lastModifiedBy>Luis Riquelme C</cp:lastModifiedBy>
  <cp:revision>3</cp:revision>
  <dcterms:created xsi:type="dcterms:W3CDTF">2022-10-20T21:36:00Z</dcterms:created>
  <dcterms:modified xsi:type="dcterms:W3CDTF">2022-10-20T21:49:00Z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0x010100D46143ED9B675F49A1652CEECBF1F58A</vt:lpwstr>
  </property>
</Properties>
</file>