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/>
          <w:lang w:eastAsia="en-US"/>
        </w:rPr>
        <w:id w:val="-1128384408"/>
        <w:docPartObj>
          <w:docPartGallery w:val="Cover Pages"/>
          <w:docPartUnique/>
        </w:docPartObj>
      </w:sdtPr>
      <w:sdtEndPr/>
      <w:sdtContent>
        <w:p w:rsidR="00255350" w:rsidRDefault="00DD656A">
          <w:pPr>
            <w:pStyle w:val="Sinespaciado"/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490470" cy="1628775"/>
                <wp:effectExtent l="0" t="0" r="5080" b="9525"/>
                <wp:wrapTight wrapText="bothSides">
                  <wp:wrapPolygon edited="0">
                    <wp:start x="0" y="0"/>
                    <wp:lineTo x="0" y="21474"/>
                    <wp:lineTo x="21479" y="21474"/>
                    <wp:lineTo x="21479" y="0"/>
                    <wp:lineTo x="0" y="0"/>
                  </wp:wrapPolygon>
                </wp:wrapTight>
                <wp:docPr id="11" name="Imagen 11" descr="Instituto de Asuntos Públicos - Universidad de Ch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nstituto de Asuntos Públicos - Universidad de Ch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047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55350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2" name="Grupo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4B2E273" id="Grupo 2" o:spid="_x0000_s1026" style="position:absolute;margin-left:0;margin-top:0;width:168pt;height:718.55pt;z-index:-251657216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">
                    <v:rect id="Rectángulo 3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bvmMUA&#10;AADaAAAADwAAAGRycy9kb3ducmV2LnhtbESPQWvCQBSE7wX/w/KE3upGC1Kjq4ggtBQp1SDt7Zl9&#10;zaZm34bs1qT+elcQPA4z8w0zW3S2EidqfOlYwXCQgCDOnS65UJDt1k8vIHxA1lg5JgX/5GEx7z3M&#10;MNWu5U86bUMhIoR9igpMCHUqpc8NWfQDVxNH78c1FkOUTSF1g22E20qOkmQsLZYcFwzWtDKUH7d/&#10;VoH7PU+y93ZzPOzMJN9/j4qvt49Wqcd+t5yCCNSFe/jWftUKnuF6Jd4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u+YxQAAANoAAAAPAAAAAAAAAAAAAAAAAJgCAABkcnMv&#10;ZG93bnJldi54bWxQSwUGAAAAAAQABAD1AAAAigMAAAAA&#10;" fillcolor="#44546a [3215]" stroked="f" strokeweight="1pt"/>
                    <v:group id="Grupo 5" o:spid="_x0000_s1028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upo 6" o:spid="_x0000_s1029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o:lock v:ext="edit" aspectratio="t"/>
                        <v:shape id="Forma libre 20" o:spid="_x0000_s1030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N5rwA&#10;AADbAAAADwAAAGRycy9kb3ducmV2LnhtbERPuwrCMBTdBf8hXMFFNNVBpBpFRKmOvvZLc22rzU1p&#10;Yq1+vRkEx8N5L1atKUVDtSssKxiPIhDEqdUFZwou591wBsJ5ZI2lZVLwJgerZbezwFjbFx+pOflM&#10;hBB2MSrIva9iKV2ak0E3shVx4G62NugDrDOpa3yFcFPKSRRNpcGCQ0OOFW1ySh+np1GgP+fENibJ&#10;NoPrYXtbJ7N9cndK9Xvteg7CU+v/4p97rxVMwvr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UIM3mvAAAANsAAAAPAAAAAAAAAAAAAAAAAJgCAABkcnMvZG93bnJldi54&#10;bWxQSwUGAAAAAAQABAD1AAAAgQM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1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Pe58IA&#10;AADbAAAADwAAAGRycy9kb3ducmV2LnhtbESPQYvCMBSE74L/ITxhb5oqKEs1SldQvOxB1x/wbJ5N&#10;1+alJNF2//1GEDwOM/MNs9r0thEP8qF2rGA6yUAQl07XXCk4/+zGnyBCRNbYOCYFfxRgsx4OVphr&#10;1/GRHqdYiQThkKMCE2ObSxlKQxbDxLXEybs6bzEm6SupPXYJbhs5y7KFtFhzWjDY0tZQeTvdrYK7&#10;Xmz383l/+710rvDX76/i4IxSH6O+WIKI1Md3+NU+aAWzKTy/p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97nwgAAANsAAAAPAAAAAAAAAAAAAAAAAJgCAABkcnMvZG93&#10;bnJldi54bWxQSwUGAAAAAAQABAD1AAAAhwM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2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pJMMA&#10;AADbAAAADwAAAGRycy9kb3ducmV2LnhtbESP3YrCMBSE7xd8h3AE79Z0q4hUoywLCyrC4g+Cd4fm&#10;2Fabk5JErW9vFgQvh5n5hpnOW1OLGzlfWVbw1U9AEOdWV1wo2O9+P8cgfEDWWFsmBQ/yMJ91PqaY&#10;aXvnDd22oRARwj5DBWUITSalz0sy6Pu2IY7eyTqDIUpXSO3wHuGmlmmSjKTBiuNCiQ39lJRftlej&#10;4G/4OOPyajbpYJcsHa6bxepwVKrXbb8nIAK14R1+tRdaQZrC/5f4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opJMMAAADbAAAADwAAAAAAAAAAAAAAAACYAgAAZHJzL2Rv&#10;d25yZXYueG1sUEsFBgAAAAAEAAQA9QAAAIgD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3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ttMAA&#10;AADbAAAADwAAAGRycy9kb3ducmV2LnhtbERPy2rCQBTdF/yH4Qrd1UkilBIdRQQxCze1FbeXzDUJ&#10;Zu7EzJjX13cKhS4P573eDqYWHbWusqwgXkQgiHOrKy4UfH8d3j5AOI+ssbZMCkZysN3MXtaYatvz&#10;J3VnX4gQwi5FBaX3TSqly0sy6Ba2IQ7czbYGfYBtIXWLfQg3tUyi6F0arDg0lNjQvqT8fn4aBddi&#10;iprk4eP4eBnDsKnS2WlU6nU+7FYgPA3+X/znzrSCZAm/X8IPkJ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qttMAAAADbAAAADwAAAAAAAAAAAAAAAACYAgAAZHJzL2Rvd25y&#10;ZXYueG1sUEsFBgAAAAAEAAQA9QAAAIUD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4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XyOcQA&#10;AADbAAAADwAAAGRycy9kb3ducmV2LnhtbESPS2vDMBCE74H8B7GB3hK5pk1Sx3IohZbSnPIg0NvG&#10;Wj+otTKSmrj/vgoEchxm5hsmXw+mE2dyvrWs4HGWgCAurW65VnDYv0+XIHxA1thZJgV/5GFdjEc5&#10;ZtpeeEvnXahFhLDPUEETQp9J6cuGDPqZ7YmjV1lnMETpaqkdXiLcdDJNkrk02HJcaLCnt4bKn92v&#10;UWAluYqOi/Yl/TLzTfj+qJ5PRqmHyfC6AhFoCPfwrf2pFaRPcP0Sf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18jnEAAAA2wAAAA8AAAAAAAAAAAAAAAAAmAIAAGRycy9k&#10;b3ducmV2LnhtbFBLBQYAAAAABAAEAPUAAACJAw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5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0cMEA&#10;AADbAAAADwAAAGRycy9kb3ducmV2LnhtbESPQWsCMRSE7wX/Q3iCt5pVailbo1RBqEet7fm5ed2E&#10;3bwsSdT13xtB8DjMzDfMfNm7VpwpROtZwWRcgCCuvLZcKzj8bF4/QMSErLH1TAquFGG5GLzMsdT+&#10;wjs671MtMoRjiQpMSl0pZawMOYxj3xFn798HhynLUEsd8JLhrpXToniXDi3nBYMdrQ1Vzf7kFAST&#10;Vs1hFlZvzfpvuzlae/z1VqnRsP/6BJGoT8/wo/2tFUxncP+Sf4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QNHDBAAAA2wAAAA8AAAAAAAAAAAAAAAAAmAIAAGRycy9kb3du&#10;cmV2LnhtbFBLBQYAAAAABAAEAPUAAACGAw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6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TjcEA&#10;AADbAAAADwAAAGRycy9kb3ducmV2LnhtbESPQYvCMBSE7wv+h/AEL4um60GkGkWF3XoTqz/g0Tzb&#10;YvJSkmyt/94sLHgcZuYbZr0drBE9+dA6VvA1y0AQV063XCu4Xr6nSxAhIms0jknBkwJsN6OPNeba&#10;PfhMfRlrkSAcclTQxNjlUoaqIYth5jri5N2ctxiT9LXUHh8Jbo2cZ9lCWmw5LTTY0aGh6l7+WgWm&#10;/HQ/l47qU38snHnuixv5QqnJeNitQEQa4jv83z5qBfMF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QU43BAAAA2wAAAA8AAAAAAAAAAAAAAAAAmAIAAGRycy9kb3du&#10;cmV2LnhtbFBLBQYAAAAABAAEAPUAAACGAw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7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0SccMA&#10;AADbAAAADwAAAGRycy9kb3ducmV2LnhtbESPQUsDMRSE70L/Q3gFbzbbglXWpsUqgifFKoi3x+Y1&#10;Wd28hCRutv/eCILHYWa+YTa7yQ1ipJh6zwqWiwYEced1z0bB2+vDxTWIlJE1Dp5JwYkS7Lazsw22&#10;2hd+ofGQjagQTi0qsDmHVsrUWXKYFj4QV+/oo8NcZTRSRywV7ga5apq1dNhzXbAY6M5S93X4dgre&#10;16aEy2I/PkPZn8zz/fEp2lGp8/l0ewMi05T/w3/tR61gdQW/X+o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0SccMAAADbAAAADwAAAAAAAAAAAAAAAACYAgAAZHJzL2Rv&#10;d25yZXYueG1sUEsFBgAAAAAEAAQA9QAAAIgD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38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Re8MA&#10;AADbAAAADwAAAGRycy9kb3ducmV2LnhtbERPz2vCMBS+C/4P4QleZKbLYYzOKKLoxsag6hh4ezbP&#10;tti8lCZqu79+OQx2/Ph+zxadrcWNWl851vA4TUAQ585UXGj4OmwenkH4gGywdkwaevKwmA8HM0yN&#10;u/OObvtQiBjCPkUNZQhNKqXPS7Lop64hjtzZtRZDhG0hTYv3GG5rqZLkSVqsODaU2NCqpPyyv1oN&#10;n+/hyJMsO6mf1+1623+rj6xXWo9H3fIFRKAu/Iv/3G9Gg4pj4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TRe8MAAADbAAAADwAAAAAAAAAAAAAAAACYAgAAZHJzL2Rv&#10;d25yZXYueG1sUEsFBgAAAAAEAAQA9QAAAIgD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39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ov8UA&#10;AADbAAAADwAAAGRycy9kb3ducmV2LnhtbESPT2vCQBTE70K/w/IKvenGUIqNrqJC/XMqpj3E2yP7&#10;zAazb2N2q+m3d4VCj8PM/IaZLXrbiCt1vnasYDxKQBCXTtdcKfj++hhOQPiArLFxTAp+ycNi/jSY&#10;YabdjQ90zUMlIoR9hgpMCG0mpS8NWfQj1xJH7+Q6iyHKrpK6w1uE20amSfImLdYcFwy2tDZUnvMf&#10;q+Cy3Oz19vh6/Mwnh2JlLsUm3RdKvTz3yymIQH34D/+1d1pB+g6PL/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56i/xQAAANsAAAAPAAAAAAAAAAAAAAAAAJgCAABkcnMv&#10;ZG93bnJldi54bWxQSwUGAAAAAAQABAD1AAAAigM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0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bLsEA&#10;AADbAAAADwAAAGRycy9kb3ducmV2LnhtbERPz2vCMBS+D/wfwhO8zVQF5zqjqCB4ErQ62O3RPNtq&#10;81KTqN3+enMYePz4fk/nranFnZyvLCsY9BMQxLnVFRcKDtn6fQLCB2SNtWVS8Ese5rPO2xRTbR+8&#10;o/s+FCKGsE9RQRlCk0rp85IM+r5tiCN3ss5giNAVUjt8xHBTy2GSjKXBimNDiQ2tSsov+5tRcN78&#10;8c/2Y7m+Np9cLYtzdvx2mVK9brv4AhGoDS/xv3ujFYzi+vg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umy7BAAAA2wAAAA8AAAAAAAAAAAAAAAAAmAIAAGRycy9kb3du&#10;cmV2LnhtbFBLBQYAAAAABAAEAPUAAACGAw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1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9Q8UA&#10;AADbAAAADwAAAGRycy9kb3ducmV2LnhtbESPT2vCQBTE70K/w/IKvZmNFoqkrmILogiF+ufS2yP7&#10;TKLZt3F3NdFP3xUEj8PM/IYZTztTiws5X1lWMEhSEMS51RUXCnbbeX8EwgdkjbVlUnAlD9PJS2+M&#10;mbYtr+myCYWIEPYZKihDaDIpfV6SQZ/Yhjh6e+sMhihdIbXDNsJNLYdp+iENVhwXSmzou6T8uDkb&#10;BbbNz1/ur8bT7GAWt/1PO1zdfpV6e+1mnyACdeEZfrSXWsH7AO5f4g+Q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q31DxQAAANsAAAAPAAAAAAAAAAAAAAAAAJgCAABkcnMv&#10;ZG93bnJldi54bWxQSwUGAAAAAAQABAD1AAAAigM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upo 7" o:spid="_x0000_s1042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o:lock v:ext="edit" aspectratio="t"/>
                        <v:shape id="Forma libre 8" o:spid="_x0000_s1043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4YbsIA&#10;AADaAAAADwAAAGRycy9kb3ducmV2LnhtbERPyW7CMBC9V+IfrEHqrTj0UFUBgxASy4GlbBLHUTwk&#10;gXicxg64/fr6UInj09uH42AqcafGlZYV9HsJCOLM6pJzBcfD7O0ThPPIGivLpOCHHIxHnZchpto+&#10;eEf3vc9FDGGXooLC+zqV0mUFGXQ9WxNH7mIbgz7CJpe6wUcMN5V8T5IPabDk2FBgTdOCstu+NQo2&#10;69/zdvHVzq6rYL7b0ybM19ug1Gs3TAYgPAX/FP+7l1pB3BqvxBsg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7hhuwgAAANoAAAAPAAAAAAAAAAAAAAAAAJgCAABkcnMvZG93&#10;bnJldi54bWxQSwUGAAAAAAQABAD1AAAAhwM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4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5Y6cIA&#10;AADaAAAADwAAAGRycy9kb3ducmV2LnhtbESP0WrCQBRE3wX/YbkFX0Q3EZQ2uorYSvukNPUDLtlr&#10;NjR7N2Q3Mf59Vyj4OMzMGWazG2wtemp95VhBOk9AEBdOV1wquPwcZ68gfEDWWDsmBXfysNuORxvM&#10;tLvxN/V5KEWEsM9QgQmhyaT0hSGLfu4a4uhdXWsxRNmWUrd4i3Bby0WSrKTFiuOCwYYOhorfvLMK&#10;8hN3zceSL+f383Swn6vUXg+pUpOXYb8GEWgIz/B/+0sreIPHlX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ljpwgAAANoAAAAPAAAAAAAAAAAAAAAAAJgCAABkcnMvZG93&#10;bnJldi54bWxQSwUGAAAAAAQABAD1AAAAhwM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5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Yy38UA&#10;AADbAAAADwAAAGRycy9kb3ducmV2LnhtbESPT2sCQQzF74V+hyFCb3XWCiJbRxGhtael2h56jDvZ&#10;P7iTGXZGd9tP3xwEbwnv5b1fVpvRdepKfWw9G5hNM1DEpbct1wa+v96el6BiQrbYeSYDvxRhs358&#10;WGFu/cAHuh5TrSSEY44GmpRCrnUsG3IYpz4Qi1b53mGSta+17XGQcNfplyxbaIctS0ODgXYNlefj&#10;xRmo3j/Pbv9T/S1Pl2E/3xZFmIfCmKfJuH0FlWhMd/Pt+sMKvtDLLzKA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jLfxQAAANsAAAAPAAAAAAAAAAAAAAAAAJgCAABkcnMv&#10;ZG93bnJldi54bWxQSwUGAAAAAAQABAD1AAAAigM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6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a5L4A&#10;AADbAAAADwAAAGRycy9kb3ducmV2LnhtbERPTYvCMBC9L/gfwgje1sQiKtUoIrgswh501/vQjE2x&#10;mZQm2vrvzYLgbR7vc1ab3tXiTm2oPGuYjBUI4sKbiksNf7/7zwWIEJEN1p5Jw4MCbNaDjxXmxnd8&#10;pPspliKFcMhRg42xyaUMhSWHYewb4sRdfOswJtiW0rTYpXBXy0ypmXRYcWqw2NDOUnE93ZwGPmTB&#10;cheUmf0spo/511lN9metR8N+uwQRqY9v8cv9bdL8DP5/SQf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4WuS+AAAA2wAAAA8AAAAAAAAAAAAAAAAAmAIAAGRycy9kb3ducmV2&#10;LnhtbFBLBQYAAAAABAAEAPUAAACDAw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7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fO1sAA&#10;AADbAAAADwAAAGRycy9kb3ducmV2LnhtbERPy6rCMBDdC/5DGMGdpiqIVKP44IK40esDdDc0Y1ts&#10;JqXJtfXvjXDB3RzOc2aLxhTiSZXLLSsY9CMQxInVOacKzqef3gSE88gaC8uk4EUOFvN2a4axtjX/&#10;0vPoUxFC2MWoIPO+jKV0SUYGXd+WxIG728qgD7BKpa6wDuGmkMMoGkuDOYeGDEtaZ5Q8jn9GQXlY&#10;ber1ze3yy3DS+Ndlu7+lV6W6nWY5BeGp8V/xv3urw/wRfH4J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fO1sAAAADbAAAADwAAAAAAAAAAAAAAAACYAgAAZHJzL2Rvd25y&#10;ZXYueG1sUEsFBgAAAAAEAAQA9QAAAIUD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48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TIsIA&#10;AADbAAAADwAAAGRycy9kb3ducmV2LnhtbERPyWrDMBC9F/IPYgK51XLTEopjOYRAIOBDyFJob2Nr&#10;YptaIyOpjvv3VaHQ2zzeOvlmMr0YyfnOsoKnJAVBXFvdcaPgetk/voLwAVljb5kUfJOHTTF7yDHT&#10;9s4nGs+hETGEfYYK2hCGTEpft2TQJ3YgjtzNOoMhQtdI7fAew00vl2m6kgY7jg0tDrRrqf48fxkF&#10;b+XRDXr5sa9Wz9vLu7SlplOl1GI+bdcgAk3hX/znPug4/wV+f4kH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SNMiwgAAANsAAAAPAAAAAAAAAAAAAAAAAJgCAABkcnMvZG93&#10;bnJldi54bWxQSwUGAAAAAAQABAD1AAAAhwM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49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3G2cMA&#10;AADbAAAADwAAAGRycy9kb3ducmV2LnhtbERPS2vCQBC+C/0PyxR6042iUqKbUOwDqSCY9tLbkB2z&#10;abOzIbtq9Nd3BcHbfHzPWea9bcSROl87VjAeJSCIS6drrhR8f70Pn0H4gKyxcUwKzuQhzx4GS0y1&#10;O/GOjkWoRAxhn6ICE0KbSulLQxb9yLXEkdu7zmKIsKuk7vAUw20jJ0kylxZrjg0GW1oZKv+Kg1Uw&#10;XX0eLm/biX4tpqx/PzZmvP0xSj099i8LEIH6cBff3Gsd58/g+ks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3G2cMAAADbAAAADwAAAAAAAAAAAAAAAACYAgAAZHJzL2Rv&#10;d25yZXYueG1sUEsFBgAAAAAEAAQA9QAAAIgD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0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rI8QA&#10;AADbAAAADwAAAGRycy9kb3ducmV2LnhtbESPy27CMBBF90j8gzWV2BWnVXkFDIpaKmXTBY8PmMbT&#10;JCIeh9h59O8xEhK7Gd177tzZ7AZTiY4aV1pW8DaNQBBnVpecKzifvl+XIJxH1lhZJgX/5GC3HY82&#10;GGvb84G6o89FCGEXo4LC+zqW0mUFGXRTWxMH7c82Bn1Ym1zqBvsQbir5HkVzabDkcKHAmj4Lyi7H&#10;1oQauPfLj0V+paSbfbWn31X6U66UmrwMyRqEp8E/zQ861YGbw/2XMI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ayPEAAAA2wAAAA8AAAAAAAAAAAAAAAAAmAIAAGRycy9k&#10;b3ducmV2LnhtbFBLBQYAAAAABAAEAPUAAACJAw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1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7sWMIA&#10;AADbAAAADwAAAGRycy9kb3ducmV2LnhtbERPTWsCMRC9F/wPYQQvUrN6qHU1ikhLe5FSDaW9Dcm4&#10;u7iZLJu4bv+9KQi9zeN9zmrTu1p01IbKs4LpJANBbLytuFCgj6+PzyBCRLZYeyYFvxRgsx48rDC3&#10;/sqf1B1iIVIIhxwVlDE2uZTBlOQwTHxDnLiTbx3GBNtC2havKdzVcpZlT9JhxamhxIZ2JZnz4eIU&#10;0He32H/8VGbO+kXrL7roNzNWajTst0sQkfr4L767322aP4e/X9I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uxYwgAAANsAAAAPAAAAAAAAAAAAAAAAAJgCAABkcnMvZG93&#10;bnJldi54bWxQSwUGAAAAAAQABAD1AAAAhwM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2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kssIA&#10;AADbAAAADwAAAGRycy9kb3ducmV2LnhtbESPT2sCMRDF74V+hzAFbzWrBylbo4hY6EWw/oEeh2Tc&#10;rG4myybq6qfvHAreZnhv3vvNdN6HRl2pS3VkA6NhAYrYRldzZWC/+3r/AJUyssMmMhm4U4L57PVl&#10;iqWLN/6h6zZXSkI4lWjA59yWWifrKWAaxpZYtGPsAmZZu0q7Dm8SHho9LoqJDlizNHhsaenJnreX&#10;YKD2J1wfHjbhQa/20Z42v5oqYwZv/eITVKY+P83/199O8AVWfpEB9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6SywgAAANsAAAAPAAAAAAAAAAAAAAAAAJgCAABkcnMvZG93&#10;bnJldi54bWxQSwUGAAAAAAQABAD1AAAAhwM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3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0JAb8A&#10;AADbAAAADwAAAGRycy9kb3ducmV2LnhtbERPTYvCMBC9C/6HMII3Td2DaDWKCguyPekKXsdmbIrN&#10;JDRZrf/eCMLe5vE+Z7nubCPu1IbasYLJOANBXDpdc6Xg9Ps9moEIEVlj45gUPCnAetXvLTHX7sEH&#10;uh9jJVIIhxwVmBh9LmUoDVkMY+eJE3d1rcWYYFtJ3eIjhdtGfmXZVFqsOTUY9LQzVN6Of1ZBsTXz&#10;ujr8TIqtnPqLL877zems1HDQbRYgInXxX/xx73WaP4f3L+k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jQkBvwAAANsAAAAPAAAAAAAAAAAAAAAAAJgCAABkcnMvZG93bnJl&#10;di54bWxQSwUGAAAAAAQABAD1AAAAhAM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 w:rsidR="00255350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Cuadro de texto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35CE9" w:rsidRPr="00255350" w:rsidRDefault="00435CE9">
                                <w:pPr>
                                  <w:pStyle w:val="Sinespaciado"/>
                                  <w:rPr>
                                    <w:b/>
                                    <w:color w:val="595959" w:themeColor="text1" w:themeTint="A6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color w:val="595959" w:themeColor="text1" w:themeTint="A6"/>
                                    <w:szCs w:val="20"/>
                                  </w:rPr>
                                  <w:t>Santiago, 24 de abril</w:t>
                                </w:r>
                                <w:r w:rsidRPr="00255350">
                                  <w:rPr>
                                    <w:b/>
                                    <w:color w:val="595959" w:themeColor="text1" w:themeTint="A6"/>
                                    <w:szCs w:val="20"/>
                                  </w:rPr>
                                  <w:t xml:space="preserve"> del 2020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2" o:spid="_x0000_s1026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" filled="f" stroked="f" strokeweight=".5pt">
                    <v:textbox style="mso-fit-shape-to-text:t" inset="0,0,0,0">
                      <w:txbxContent>
                        <w:p w:rsidR="00435CE9" w:rsidRPr="00255350" w:rsidRDefault="00435CE9">
                          <w:pPr>
                            <w:pStyle w:val="Sinespaciado"/>
                            <w:rPr>
                              <w:b/>
                              <w:color w:val="595959" w:themeColor="text1" w:themeTint="A6"/>
                              <w:szCs w:val="20"/>
                            </w:rPr>
                          </w:pPr>
                          <w:r>
                            <w:rPr>
                              <w:b/>
                              <w:color w:val="595959" w:themeColor="text1" w:themeTint="A6"/>
                              <w:szCs w:val="20"/>
                            </w:rPr>
                            <w:t>Santiago, 24 de abril</w:t>
                          </w:r>
                          <w:r w:rsidRPr="00255350">
                            <w:rPr>
                              <w:b/>
                              <w:color w:val="595959" w:themeColor="text1" w:themeTint="A6"/>
                              <w:szCs w:val="20"/>
                            </w:rPr>
                            <w:t xml:space="preserve"> del 2020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255350" w:rsidRDefault="00E722D4"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E6BDB1B" wp14:editId="0AC1A7E7">
                    <wp:simplePos x="0" y="0"/>
                    <wp:positionH relativeFrom="page">
                      <wp:posOffset>2106646</wp:posOffset>
                    </wp:positionH>
                    <wp:positionV relativeFrom="page">
                      <wp:posOffset>5754125</wp:posOffset>
                    </wp:positionV>
                    <wp:extent cx="3994997" cy="1868748"/>
                    <wp:effectExtent l="0" t="0" r="5715" b="0"/>
                    <wp:wrapNone/>
                    <wp:docPr id="33" name="Cuadro de texto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4997" cy="1868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35CE9" w:rsidRPr="008E73C9" w:rsidRDefault="00435CE9" w:rsidP="00E722D4">
                                <w:pPr>
                                  <w:pStyle w:val="Sinespaciado"/>
                                  <w:jc w:val="center"/>
                                  <w:rPr>
                                    <w:rFonts w:eastAsiaTheme="majorEastAsia" w:cstheme="minorHAnsi"/>
                                    <w:b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  <w:r>
                                  <w:rPr>
                                    <w:rFonts w:eastAsiaTheme="majorEastAsia" w:cstheme="minorHAnsi"/>
                                    <w:b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DOCUMENTO DE TRABAJO – 1ER AVANCE</w:t>
                                </w:r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jc w:val="center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jc w:val="center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  <w:r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ESTUDIO DE SUCURSALES DE CHILEATIENDE</w:t>
                                </w:r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jc w:val="center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jc w:val="center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  <w:r w:rsidRPr="008E73C9"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ALUMNA: Flora Gabriela Sarco Jiménez</w:t>
                                </w:r>
                              </w:p>
                              <w:p w:rsidR="00435CE9" w:rsidRDefault="00435CE9" w:rsidP="00E722D4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</w:p>
                              <w:p w:rsidR="00435CE9" w:rsidRPr="00E722D4" w:rsidRDefault="00435CE9" w:rsidP="00E722D4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6BDB1B" id="Cuadro de texto 33" o:spid="_x0000_s1027" type="#_x0000_t202" style="position:absolute;margin-left:165.9pt;margin-top:453.1pt;width:314.55pt;height:147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" filled="f" stroked="f" strokeweight=".5pt">
                    <v:textbox inset="0,0,0,0">
                      <w:txbxContent>
                        <w:p w:rsidR="00435CE9" w:rsidRPr="008E73C9" w:rsidRDefault="00435CE9" w:rsidP="00E722D4">
                          <w:pPr>
                            <w:pStyle w:val="Sinespaciado"/>
                            <w:jc w:val="center"/>
                            <w:rPr>
                              <w:rFonts w:eastAsiaTheme="majorEastAsia" w:cstheme="minorHAnsi"/>
                              <w:b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  <w:r>
                            <w:rPr>
                              <w:rFonts w:eastAsiaTheme="majorEastAsia" w:cstheme="minorHAnsi"/>
                              <w:b/>
                              <w:color w:val="262626" w:themeColor="text1" w:themeTint="D9"/>
                              <w:sz w:val="28"/>
                              <w:szCs w:val="72"/>
                            </w:rPr>
                            <w:t>DOCUMENTO DE TRABAJO – 1ER AVANCE</w:t>
                          </w:r>
                        </w:p>
                        <w:p w:rsidR="00435CE9" w:rsidRPr="008E73C9" w:rsidRDefault="00435CE9" w:rsidP="00E722D4">
                          <w:pPr>
                            <w:pStyle w:val="Sinespaciado"/>
                            <w:jc w:val="center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</w:p>
                        <w:p w:rsidR="00435CE9" w:rsidRPr="008E73C9" w:rsidRDefault="00435CE9" w:rsidP="00E722D4">
                          <w:pPr>
                            <w:pStyle w:val="Sinespaciado"/>
                            <w:jc w:val="center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  <w:r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>ESTUDIO DE SUCURSALES DE CHILEATIENDE</w:t>
                          </w:r>
                        </w:p>
                        <w:p w:rsidR="00435CE9" w:rsidRPr="008E73C9" w:rsidRDefault="00435CE9" w:rsidP="00E722D4">
                          <w:pPr>
                            <w:pStyle w:val="Sinespaciado"/>
                            <w:jc w:val="center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</w:p>
                        <w:p w:rsidR="00435CE9" w:rsidRPr="008E73C9" w:rsidRDefault="00435CE9" w:rsidP="00E722D4">
                          <w:pPr>
                            <w:pStyle w:val="Sinespaciado"/>
                            <w:jc w:val="center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  <w:r w:rsidRPr="008E73C9"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>ALUMNA: Flora Gabriela Sarco Jiménez</w:t>
                          </w:r>
                        </w:p>
                        <w:p w:rsidR="00435CE9" w:rsidRDefault="00435CE9" w:rsidP="00E722D4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</w:p>
                        <w:p w:rsidR="00435CE9" w:rsidRPr="00E722D4" w:rsidRDefault="00435CE9" w:rsidP="00E722D4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D656A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posOffset>1168399</wp:posOffset>
                    </wp:positionH>
                    <wp:positionV relativeFrom="page">
                      <wp:posOffset>2760133</wp:posOffset>
                    </wp:positionV>
                    <wp:extent cx="4639733" cy="1069848"/>
                    <wp:effectExtent l="0" t="0" r="8890" b="9525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39733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35CE9" w:rsidRPr="008E73C9" w:rsidRDefault="00BE3493" w:rsidP="00E722D4">
                                <w:pPr>
                                  <w:pStyle w:val="Sinespaciado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eastAsiaTheme="majorEastAsia" w:cstheme="minorHAnsi"/>
                                      <w:color w:val="262626" w:themeColor="text1" w:themeTint="D9"/>
                                      <w:sz w:val="28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35CE9" w:rsidRPr="008E73C9">
                                      <w:rPr>
                                        <w:rFonts w:eastAsiaTheme="majorEastAsia" w:cstheme="minorHAnsi"/>
                                        <w:color w:val="262626" w:themeColor="text1" w:themeTint="D9"/>
                                        <w:sz w:val="28"/>
                                        <w:szCs w:val="72"/>
                                      </w:rPr>
                                      <w:t>Magíster en Gobierno y Gerencia Pública</w:t>
                                    </w:r>
                                  </w:sdtContent>
                                </w:sdt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</w:pPr>
                                <w:r w:rsidRPr="008E73C9"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 xml:space="preserve">Curso: </w:t>
                                </w:r>
                                <w:r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Nivelación en Herramientas de Análisis Cuantitativo</w:t>
                                </w:r>
                              </w:p>
                              <w:p w:rsidR="00435CE9" w:rsidRPr="008E73C9" w:rsidRDefault="00435CE9" w:rsidP="00E722D4">
                                <w:pPr>
                                  <w:pStyle w:val="Sinespaciado"/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</w:rPr>
                                </w:pPr>
                                <w:r w:rsidRPr="008E73C9"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Prof</w:t>
                                </w:r>
                                <w:r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 xml:space="preserve">esor: </w:t>
                                </w:r>
                                <w:r w:rsidRPr="00D222A1"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 xml:space="preserve">Nicolás Alvear </w:t>
                                </w:r>
                                <w:proofErr w:type="spellStart"/>
                                <w:r w:rsidRPr="00D222A1">
                                  <w:rPr>
                                    <w:rFonts w:eastAsiaTheme="majorEastAsia" w:cstheme="minorHAnsi"/>
                                    <w:color w:val="262626" w:themeColor="text1" w:themeTint="D9"/>
                                    <w:sz w:val="28"/>
                                    <w:szCs w:val="72"/>
                                  </w:rPr>
                                  <w:t>Buccioni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Cuadro de texto 1" o:spid="_x0000_s1028" type="#_x0000_t202" style="position:absolute;margin-left:92pt;margin-top:217.35pt;width:365.35pt;height: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" filled="f" stroked="f" strokeweight=".5pt">
                    <v:textbox style="mso-fit-shape-to-text:t" inset="0,0,0,0">
                      <w:txbxContent>
                        <w:p w:rsidR="00435CE9" w:rsidRPr="008E73C9" w:rsidRDefault="00BE3493" w:rsidP="00E722D4">
                          <w:pPr>
                            <w:pStyle w:val="Sinespaciado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  <w:sdt>
                            <w:sdtPr>
                              <w:rPr>
                                <w:rFonts w:eastAsiaTheme="majorEastAsia" w:cstheme="minorHAnsi"/>
                                <w:color w:val="262626" w:themeColor="text1" w:themeTint="D9"/>
                                <w:sz w:val="28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435CE9" w:rsidRPr="008E73C9">
                                <w:rPr>
                                  <w:rFonts w:eastAsiaTheme="majorEastAsia" w:cstheme="minorHAnsi"/>
                                  <w:color w:val="262626" w:themeColor="text1" w:themeTint="D9"/>
                                  <w:sz w:val="28"/>
                                  <w:szCs w:val="72"/>
                                </w:rPr>
                                <w:t>Magíster en Gobierno y Gerencia Pública</w:t>
                              </w:r>
                            </w:sdtContent>
                          </w:sdt>
                        </w:p>
                        <w:p w:rsidR="00435CE9" w:rsidRPr="008E73C9" w:rsidRDefault="00435CE9" w:rsidP="00E722D4">
                          <w:pPr>
                            <w:pStyle w:val="Sinespaciado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</w:pPr>
                          <w:r w:rsidRPr="008E73C9"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 xml:space="preserve">Curso: </w:t>
                          </w:r>
                          <w:r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>Nivelación en Herramientas de Análisis Cuantitativo</w:t>
                          </w:r>
                        </w:p>
                        <w:p w:rsidR="00435CE9" w:rsidRPr="008E73C9" w:rsidRDefault="00435CE9" w:rsidP="00E722D4">
                          <w:pPr>
                            <w:pStyle w:val="Sinespaciado"/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</w:rPr>
                          </w:pPr>
                          <w:r w:rsidRPr="008E73C9"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>Prof</w:t>
                          </w:r>
                          <w:r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 xml:space="preserve">esor: </w:t>
                          </w:r>
                          <w:r w:rsidRPr="00D222A1"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 xml:space="preserve">Nicolás Alvear </w:t>
                          </w:r>
                          <w:proofErr w:type="spellStart"/>
                          <w:r w:rsidRPr="00D222A1">
                            <w:rPr>
                              <w:rFonts w:eastAsiaTheme="majorEastAsia" w:cstheme="minorHAnsi"/>
                              <w:color w:val="262626" w:themeColor="text1" w:themeTint="D9"/>
                              <w:sz w:val="28"/>
                              <w:szCs w:val="72"/>
                            </w:rPr>
                            <w:t>Buccioni</w:t>
                          </w:r>
                          <w:proofErr w:type="spellEnd"/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55350">
            <w:br w:type="page"/>
          </w:r>
        </w:p>
      </w:sdtContent>
    </w:sdt>
    <w:p w:rsidR="00CB0463" w:rsidRDefault="00CB0463" w:rsidP="00C424CA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D4188E" w:rsidRPr="00C424CA" w:rsidRDefault="001C21E6" w:rsidP="00C424CA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ESTUDIO DE SUCURSALES DE CHILEATIENDE</w:t>
      </w:r>
    </w:p>
    <w:p w:rsidR="00BD619D" w:rsidRPr="00C424CA" w:rsidRDefault="00D06A14" w:rsidP="00C424CA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INTRODUCCIÓN:</w:t>
      </w:r>
    </w:p>
    <w:p w:rsidR="00872235" w:rsidRPr="00C424CA" w:rsidRDefault="00872235" w:rsidP="0041341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ChileAtiende es la red multiservicios del Est</w:t>
      </w:r>
      <w:r w:rsidR="00DC76E9" w:rsidRPr="00C424CA">
        <w:rPr>
          <w:rFonts w:cstheme="minorHAnsi"/>
          <w:sz w:val="24"/>
          <w:szCs w:val="24"/>
        </w:rPr>
        <w:t>ado</w:t>
      </w:r>
      <w:r w:rsidRPr="00C424CA">
        <w:rPr>
          <w:rFonts w:cstheme="minorHAnsi"/>
          <w:sz w:val="24"/>
          <w:szCs w:val="24"/>
        </w:rPr>
        <w:t xml:space="preserve"> que busca</w:t>
      </w:r>
      <w:r w:rsidR="002F2155" w:rsidRPr="00C424CA">
        <w:rPr>
          <w:rFonts w:cstheme="minorHAnsi"/>
          <w:sz w:val="24"/>
          <w:szCs w:val="24"/>
        </w:rPr>
        <w:t xml:space="preserve"> genera</w:t>
      </w:r>
      <w:r w:rsidR="00B55B40" w:rsidRPr="00C424CA">
        <w:rPr>
          <w:rFonts w:cstheme="minorHAnsi"/>
          <w:sz w:val="24"/>
          <w:szCs w:val="24"/>
        </w:rPr>
        <w:t>r</w:t>
      </w:r>
      <w:r w:rsidR="002F2155" w:rsidRPr="00C424CA">
        <w:rPr>
          <w:rFonts w:cstheme="minorHAnsi"/>
          <w:sz w:val="24"/>
          <w:szCs w:val="24"/>
        </w:rPr>
        <w:t xml:space="preserve"> valor público en las personas </w:t>
      </w:r>
      <w:r w:rsidR="00800347" w:rsidRPr="00C424CA">
        <w:rPr>
          <w:rFonts w:cstheme="minorHAnsi"/>
          <w:sz w:val="24"/>
          <w:szCs w:val="24"/>
        </w:rPr>
        <w:t>posibilitando la realizaci</w:t>
      </w:r>
      <w:r w:rsidR="00640BE5" w:rsidRPr="00C424CA">
        <w:rPr>
          <w:rFonts w:cstheme="minorHAnsi"/>
          <w:sz w:val="24"/>
          <w:szCs w:val="24"/>
        </w:rPr>
        <w:t>ón de varios</w:t>
      </w:r>
      <w:r w:rsidR="00800347"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t>trámites de diferentes instituciones públicas en</w:t>
      </w:r>
      <w:r w:rsidR="002F2155" w:rsidRPr="00C424CA">
        <w:rPr>
          <w:rFonts w:cstheme="minorHAnsi"/>
          <w:sz w:val="24"/>
          <w:szCs w:val="24"/>
        </w:rPr>
        <w:t xml:space="preserve"> un solo lugar</w:t>
      </w:r>
      <w:r w:rsidR="00800347" w:rsidRPr="00C424CA">
        <w:rPr>
          <w:rFonts w:cstheme="minorHAnsi"/>
          <w:sz w:val="24"/>
          <w:szCs w:val="24"/>
        </w:rPr>
        <w:t xml:space="preserve">. </w:t>
      </w:r>
      <w:r w:rsidR="00673159" w:rsidRPr="00C424CA">
        <w:rPr>
          <w:rFonts w:cstheme="minorHAnsi"/>
          <w:sz w:val="24"/>
          <w:szCs w:val="24"/>
        </w:rPr>
        <w:t>Asimismo, cuenta con diversos canales</w:t>
      </w:r>
      <w:r w:rsidR="002F2155" w:rsidRPr="00C424CA">
        <w:rPr>
          <w:rFonts w:cstheme="minorHAnsi"/>
          <w:sz w:val="24"/>
          <w:szCs w:val="24"/>
        </w:rPr>
        <w:t xml:space="preserve"> de atención y orientaci</w:t>
      </w:r>
      <w:r w:rsidR="00673159" w:rsidRPr="00C424CA">
        <w:rPr>
          <w:rFonts w:cstheme="minorHAnsi"/>
          <w:sz w:val="24"/>
          <w:szCs w:val="24"/>
        </w:rPr>
        <w:t>ón en beneficio de la población.</w:t>
      </w:r>
    </w:p>
    <w:p w:rsidR="00E5317F" w:rsidRDefault="00684691" w:rsidP="0041341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En el presente documento de trabajo se analizará</w:t>
      </w:r>
      <w:r w:rsidR="00BC7698" w:rsidRPr="00C424CA">
        <w:rPr>
          <w:rFonts w:cstheme="minorHAnsi"/>
          <w:sz w:val="24"/>
          <w:szCs w:val="24"/>
        </w:rPr>
        <w:t xml:space="preserve"> los</w:t>
      </w:r>
      <w:r w:rsidRPr="00C424CA">
        <w:rPr>
          <w:rFonts w:cstheme="minorHAnsi"/>
          <w:sz w:val="24"/>
          <w:szCs w:val="24"/>
        </w:rPr>
        <w:t xml:space="preserve"> beneficios obtenidos por la población al hacer sus trámites </w:t>
      </w:r>
      <w:r w:rsidR="00640BE5" w:rsidRPr="00C424CA">
        <w:rPr>
          <w:rFonts w:cstheme="minorHAnsi"/>
          <w:sz w:val="24"/>
          <w:szCs w:val="24"/>
        </w:rPr>
        <w:t>en</w:t>
      </w:r>
      <w:r w:rsidRPr="00C424CA">
        <w:rPr>
          <w:rFonts w:cstheme="minorHAnsi"/>
          <w:sz w:val="24"/>
          <w:szCs w:val="24"/>
        </w:rPr>
        <w:t xml:space="preserve"> ChileAtiende, en términos de ahorro de esfuerzo, </w:t>
      </w:r>
      <w:r w:rsidR="00A84996" w:rsidRPr="00C424CA">
        <w:rPr>
          <w:rFonts w:cstheme="minorHAnsi"/>
          <w:sz w:val="24"/>
          <w:szCs w:val="24"/>
        </w:rPr>
        <w:t xml:space="preserve">tiempo y dinero. </w:t>
      </w:r>
      <w:r w:rsidR="00C16D04">
        <w:rPr>
          <w:rFonts w:cstheme="minorHAnsi"/>
          <w:sz w:val="24"/>
          <w:szCs w:val="24"/>
        </w:rPr>
        <w:t>Para ello, se tomará</w:t>
      </w:r>
      <w:r w:rsidR="00BC7698" w:rsidRPr="00C424CA">
        <w:rPr>
          <w:rFonts w:cstheme="minorHAnsi"/>
          <w:sz w:val="24"/>
          <w:szCs w:val="24"/>
        </w:rPr>
        <w:t xml:space="preserve"> de referencia </w:t>
      </w:r>
      <w:r w:rsidR="00A63B71" w:rsidRPr="00C424CA">
        <w:rPr>
          <w:rFonts w:cstheme="minorHAnsi"/>
          <w:sz w:val="24"/>
          <w:szCs w:val="24"/>
        </w:rPr>
        <w:t xml:space="preserve">los resultados </w:t>
      </w:r>
      <w:r w:rsidR="00E5317F" w:rsidRPr="00C424CA">
        <w:rPr>
          <w:rFonts w:cstheme="minorHAnsi"/>
          <w:sz w:val="24"/>
          <w:szCs w:val="24"/>
        </w:rPr>
        <w:t>derivados</w:t>
      </w:r>
      <w:r w:rsidR="00A63B71" w:rsidRPr="00C424CA">
        <w:rPr>
          <w:rFonts w:cstheme="minorHAnsi"/>
          <w:sz w:val="24"/>
          <w:szCs w:val="24"/>
        </w:rPr>
        <w:t xml:space="preserve"> </w:t>
      </w:r>
      <w:r w:rsidR="00E5317F">
        <w:rPr>
          <w:rFonts w:cstheme="minorHAnsi"/>
          <w:sz w:val="24"/>
          <w:szCs w:val="24"/>
        </w:rPr>
        <w:t xml:space="preserve">de una </w:t>
      </w:r>
      <w:r w:rsidR="00C16D04">
        <w:rPr>
          <w:rFonts w:cstheme="minorHAnsi"/>
          <w:sz w:val="24"/>
          <w:szCs w:val="24"/>
        </w:rPr>
        <w:t>encuesta</w:t>
      </w:r>
      <w:r w:rsidR="00A63B71" w:rsidRPr="00C424CA">
        <w:rPr>
          <w:rFonts w:cstheme="minorHAnsi"/>
          <w:sz w:val="24"/>
          <w:szCs w:val="24"/>
        </w:rPr>
        <w:t xml:space="preserve"> </w:t>
      </w:r>
      <w:r w:rsidR="00CC100F" w:rsidRPr="00C424CA">
        <w:rPr>
          <w:rFonts w:cstheme="minorHAnsi"/>
          <w:sz w:val="24"/>
          <w:szCs w:val="24"/>
        </w:rPr>
        <w:t xml:space="preserve">presencial </w:t>
      </w:r>
      <w:r w:rsidR="00E5317F">
        <w:rPr>
          <w:rFonts w:cstheme="minorHAnsi"/>
          <w:sz w:val="24"/>
          <w:szCs w:val="24"/>
        </w:rPr>
        <w:t xml:space="preserve">que se realizó </w:t>
      </w:r>
      <w:r w:rsidR="00CC100F" w:rsidRPr="00C424CA">
        <w:rPr>
          <w:rFonts w:cstheme="minorHAnsi"/>
          <w:sz w:val="24"/>
          <w:szCs w:val="24"/>
        </w:rPr>
        <w:t>a</w:t>
      </w:r>
      <w:r w:rsidR="00677BCC" w:rsidRPr="00C424CA">
        <w:rPr>
          <w:rFonts w:cstheme="minorHAnsi"/>
          <w:sz w:val="24"/>
          <w:szCs w:val="24"/>
        </w:rPr>
        <w:t xml:space="preserve"> los usuarios de</w:t>
      </w:r>
      <w:r w:rsidR="00CC100F" w:rsidRPr="00C424CA">
        <w:rPr>
          <w:rFonts w:cstheme="minorHAnsi"/>
          <w:sz w:val="24"/>
          <w:szCs w:val="24"/>
        </w:rPr>
        <w:t xml:space="preserve"> </w:t>
      </w:r>
      <w:r w:rsidR="00677BCC" w:rsidRPr="00C424CA">
        <w:rPr>
          <w:rFonts w:cstheme="minorHAnsi"/>
          <w:sz w:val="24"/>
          <w:szCs w:val="24"/>
        </w:rPr>
        <w:t>ChileAtiende</w:t>
      </w:r>
      <w:r w:rsidR="00A63B71" w:rsidRPr="00C424CA">
        <w:rPr>
          <w:rStyle w:val="Refdenotaalpie"/>
          <w:rFonts w:cstheme="minorHAnsi"/>
          <w:sz w:val="24"/>
          <w:szCs w:val="24"/>
        </w:rPr>
        <w:footnoteReference w:id="1"/>
      </w:r>
      <w:r w:rsidR="00CC100F" w:rsidRPr="00C424CA">
        <w:rPr>
          <w:rFonts w:cstheme="minorHAnsi"/>
          <w:sz w:val="24"/>
          <w:szCs w:val="24"/>
        </w:rPr>
        <w:t>.</w:t>
      </w:r>
      <w:r w:rsidR="00E5317F">
        <w:rPr>
          <w:rFonts w:cstheme="minorHAnsi"/>
          <w:sz w:val="24"/>
          <w:szCs w:val="24"/>
        </w:rPr>
        <w:t xml:space="preserve"> </w:t>
      </w:r>
    </w:p>
    <w:p w:rsidR="00684691" w:rsidRDefault="00684691" w:rsidP="00C424CA">
      <w:p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E</w:t>
      </w:r>
      <w:r w:rsidR="00194B85" w:rsidRPr="00C424CA">
        <w:rPr>
          <w:rFonts w:cstheme="minorHAnsi"/>
          <w:sz w:val="24"/>
          <w:szCs w:val="24"/>
        </w:rPr>
        <w:t>l recojo de datos se realizó del 31 de enero al 15 de febrero del 2013 en 36 sucursales de ChileAtiende.</w:t>
      </w:r>
      <w:r w:rsidRPr="00C424CA">
        <w:rPr>
          <w:rFonts w:cstheme="minorHAnsi"/>
          <w:sz w:val="24"/>
          <w:szCs w:val="24"/>
        </w:rPr>
        <w:t xml:space="preserve"> En este estudio l</w:t>
      </w:r>
      <w:r w:rsidR="00C53155" w:rsidRPr="00C424CA">
        <w:rPr>
          <w:rFonts w:cstheme="minorHAnsi"/>
          <w:sz w:val="24"/>
          <w:szCs w:val="24"/>
        </w:rPr>
        <w:t>a unidad de análisis coincide</w:t>
      </w:r>
      <w:r w:rsidRPr="00C424CA">
        <w:rPr>
          <w:rFonts w:cstheme="minorHAnsi"/>
          <w:sz w:val="24"/>
          <w:szCs w:val="24"/>
        </w:rPr>
        <w:t xml:space="preserve"> con la unidad de observación.</w:t>
      </w:r>
    </w:p>
    <w:p w:rsidR="0029350A" w:rsidRPr="00C424CA" w:rsidRDefault="0029350A" w:rsidP="00C424CA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OBJETIVOS DE INVESTIGACIÓN:</w:t>
      </w:r>
    </w:p>
    <w:p w:rsidR="00D4188E" w:rsidRPr="00C424CA" w:rsidRDefault="00D4188E" w:rsidP="00C424CA">
      <w:pPr>
        <w:pStyle w:val="Prrafodelista"/>
        <w:numPr>
          <w:ilvl w:val="1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Objetivo General</w:t>
      </w:r>
      <w:r w:rsidR="00217AB6" w:rsidRPr="00C424CA">
        <w:rPr>
          <w:rFonts w:cstheme="minorHAnsi"/>
          <w:b/>
          <w:sz w:val="24"/>
          <w:szCs w:val="24"/>
        </w:rPr>
        <w:t>:</w:t>
      </w:r>
      <w:r w:rsidR="00141D4D" w:rsidRPr="00C424CA">
        <w:rPr>
          <w:rFonts w:cstheme="minorHAnsi"/>
          <w:b/>
          <w:sz w:val="24"/>
          <w:szCs w:val="24"/>
        </w:rPr>
        <w:t xml:space="preserve"> </w:t>
      </w:r>
    </w:p>
    <w:p w:rsidR="00292799" w:rsidRPr="00292799" w:rsidRDefault="00292799" w:rsidP="00C424CA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Obtener información sobre los usuarios de ChileAtiende </w:t>
      </w:r>
      <w:r w:rsidR="00D56B44">
        <w:rPr>
          <w:rFonts w:cstheme="minorHAnsi"/>
          <w:sz w:val="24"/>
          <w:szCs w:val="24"/>
        </w:rPr>
        <w:t xml:space="preserve">que nos permita estimar </w:t>
      </w:r>
      <w:r w:rsidR="00064A05">
        <w:rPr>
          <w:rFonts w:cstheme="minorHAnsi"/>
          <w:sz w:val="24"/>
          <w:szCs w:val="24"/>
        </w:rPr>
        <w:t xml:space="preserve">los ahorros en términos de </w:t>
      </w:r>
      <w:r w:rsidR="00064A05" w:rsidRPr="00064A05">
        <w:rPr>
          <w:rFonts w:cstheme="minorHAnsi"/>
          <w:sz w:val="24"/>
          <w:szCs w:val="24"/>
        </w:rPr>
        <w:t>esfuerzo, tiempo y dinero</w:t>
      </w:r>
      <w:r w:rsidR="00B606E8">
        <w:rPr>
          <w:rFonts w:cstheme="minorHAnsi"/>
          <w:sz w:val="24"/>
          <w:szCs w:val="24"/>
        </w:rPr>
        <w:t xml:space="preserve"> que experimentan los ciudadanos</w:t>
      </w:r>
      <w:r w:rsidR="00D12233">
        <w:rPr>
          <w:rFonts w:cstheme="minorHAnsi"/>
          <w:sz w:val="24"/>
          <w:szCs w:val="24"/>
        </w:rPr>
        <w:t xml:space="preserve"> </w:t>
      </w:r>
      <w:r w:rsidR="00B606E8">
        <w:rPr>
          <w:rFonts w:cstheme="minorHAnsi"/>
          <w:sz w:val="24"/>
          <w:szCs w:val="24"/>
        </w:rPr>
        <w:t>al hacer sus trámites en</w:t>
      </w:r>
      <w:r w:rsidR="00D12233" w:rsidRPr="00D12233">
        <w:rPr>
          <w:rFonts w:cstheme="minorHAnsi"/>
          <w:sz w:val="24"/>
          <w:szCs w:val="24"/>
        </w:rPr>
        <w:t xml:space="preserve"> </w:t>
      </w:r>
      <w:r w:rsidR="00D12233">
        <w:rPr>
          <w:rFonts w:cstheme="minorHAnsi"/>
          <w:sz w:val="24"/>
          <w:szCs w:val="24"/>
        </w:rPr>
        <w:t>esta</w:t>
      </w:r>
      <w:r w:rsidR="00D12233" w:rsidRPr="00D12233">
        <w:rPr>
          <w:rFonts w:cstheme="minorHAnsi"/>
          <w:sz w:val="24"/>
          <w:szCs w:val="24"/>
        </w:rPr>
        <w:t xml:space="preserve"> red multiservicios</w:t>
      </w:r>
      <w:r w:rsidR="00DF7EBC">
        <w:rPr>
          <w:rFonts w:cstheme="minorHAnsi"/>
          <w:sz w:val="24"/>
          <w:szCs w:val="24"/>
        </w:rPr>
        <w:t xml:space="preserve"> del Estado.</w:t>
      </w:r>
    </w:p>
    <w:p w:rsidR="00D4188E" w:rsidRPr="00C424CA" w:rsidRDefault="00D4188E" w:rsidP="00C424CA">
      <w:pPr>
        <w:pStyle w:val="Prrafodelista"/>
        <w:numPr>
          <w:ilvl w:val="1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Objetivo</w:t>
      </w:r>
      <w:r w:rsidR="00217AB6" w:rsidRPr="00C424CA">
        <w:rPr>
          <w:rFonts w:cstheme="minorHAnsi"/>
          <w:b/>
          <w:sz w:val="24"/>
          <w:szCs w:val="24"/>
        </w:rPr>
        <w:t>s</w:t>
      </w:r>
      <w:r w:rsidRPr="00C424CA">
        <w:rPr>
          <w:rFonts w:cstheme="minorHAnsi"/>
          <w:b/>
          <w:sz w:val="24"/>
          <w:szCs w:val="24"/>
        </w:rPr>
        <w:t xml:space="preserve"> Específico</w:t>
      </w:r>
      <w:r w:rsidR="00217AB6" w:rsidRPr="00C424CA">
        <w:rPr>
          <w:rFonts w:cstheme="minorHAnsi"/>
          <w:b/>
          <w:sz w:val="24"/>
          <w:szCs w:val="24"/>
        </w:rPr>
        <w:t>s:</w:t>
      </w:r>
      <w:r w:rsidR="00141D4D" w:rsidRPr="00C424CA">
        <w:rPr>
          <w:rFonts w:cstheme="minorHAnsi"/>
          <w:b/>
          <w:sz w:val="24"/>
          <w:szCs w:val="24"/>
        </w:rPr>
        <w:t xml:space="preserve"> </w:t>
      </w:r>
    </w:p>
    <w:p w:rsidR="00621202" w:rsidRDefault="00621202" w:rsidP="00621202">
      <w:pPr>
        <w:pStyle w:val="Prrafodelista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Sistematizar la información obtenida para determinar el tiempo y costos que las personas invierten en real</w:t>
      </w:r>
      <w:r>
        <w:rPr>
          <w:rFonts w:cstheme="minorHAnsi"/>
          <w:sz w:val="24"/>
          <w:szCs w:val="24"/>
        </w:rPr>
        <w:t>izar su trámite en ChileAtiende.</w:t>
      </w:r>
    </w:p>
    <w:p w:rsidR="00F002B0" w:rsidRPr="00C424CA" w:rsidRDefault="00F21A66" w:rsidP="00C424CA">
      <w:pPr>
        <w:pStyle w:val="Prrafodelista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Determinar </w:t>
      </w:r>
      <w:r w:rsidR="00943DD8">
        <w:rPr>
          <w:rFonts w:cstheme="minorHAnsi"/>
          <w:sz w:val="24"/>
          <w:szCs w:val="24"/>
        </w:rPr>
        <w:t xml:space="preserve">con qué </w:t>
      </w:r>
      <w:r w:rsidRPr="00C424CA">
        <w:rPr>
          <w:rFonts w:cstheme="minorHAnsi"/>
          <w:sz w:val="24"/>
          <w:szCs w:val="24"/>
        </w:rPr>
        <w:t>frecuencia las personas visitan la sucursal de ChileAtiende para realizar un solo trámite</w:t>
      </w:r>
      <w:r w:rsidR="00ED3592" w:rsidRPr="00C424CA">
        <w:rPr>
          <w:rFonts w:cstheme="minorHAnsi"/>
          <w:sz w:val="24"/>
          <w:szCs w:val="24"/>
        </w:rPr>
        <w:t xml:space="preserve"> y</w:t>
      </w:r>
      <w:r w:rsidR="007D0956" w:rsidRPr="00C424CA">
        <w:rPr>
          <w:rFonts w:cstheme="minorHAnsi"/>
          <w:sz w:val="24"/>
          <w:szCs w:val="24"/>
        </w:rPr>
        <w:t xml:space="preserve"> si</w:t>
      </w:r>
      <w:r w:rsidR="00F002B0" w:rsidRPr="00C424CA">
        <w:rPr>
          <w:rFonts w:cstheme="minorHAnsi"/>
          <w:sz w:val="24"/>
          <w:szCs w:val="24"/>
        </w:rPr>
        <w:t xml:space="preserve"> cuentan con</w:t>
      </w:r>
      <w:r w:rsidR="009F424E">
        <w:rPr>
          <w:rFonts w:cstheme="minorHAnsi"/>
          <w:sz w:val="24"/>
          <w:szCs w:val="24"/>
        </w:rPr>
        <w:t xml:space="preserve"> la</w:t>
      </w:r>
      <w:r w:rsidR="00F002B0" w:rsidRPr="00C424CA">
        <w:rPr>
          <w:rFonts w:cstheme="minorHAnsi"/>
          <w:sz w:val="24"/>
          <w:szCs w:val="24"/>
        </w:rPr>
        <w:t xml:space="preserve"> información suficiente para </w:t>
      </w:r>
      <w:r w:rsidR="009F424E">
        <w:rPr>
          <w:rFonts w:cstheme="minorHAnsi"/>
          <w:sz w:val="24"/>
          <w:szCs w:val="24"/>
        </w:rPr>
        <w:t xml:space="preserve">ello. </w:t>
      </w:r>
      <w:bookmarkStart w:id="0" w:name="_GoBack"/>
      <w:bookmarkEnd w:id="0"/>
    </w:p>
    <w:p w:rsidR="00677BCC" w:rsidRPr="00C424CA" w:rsidRDefault="00972EC3" w:rsidP="00C424CA">
      <w:pPr>
        <w:pStyle w:val="Prrafodelista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C</w:t>
      </w:r>
      <w:r w:rsidR="00677BCC" w:rsidRPr="00C424CA">
        <w:rPr>
          <w:rFonts w:cstheme="minorHAnsi"/>
          <w:sz w:val="24"/>
          <w:szCs w:val="24"/>
        </w:rPr>
        <w:t>onocer</w:t>
      </w:r>
      <w:r w:rsidRPr="00C424CA">
        <w:rPr>
          <w:rFonts w:cstheme="minorHAnsi"/>
          <w:sz w:val="24"/>
          <w:szCs w:val="24"/>
        </w:rPr>
        <w:t xml:space="preserve"> a partir de la información recolectada </w:t>
      </w:r>
      <w:r w:rsidR="00677BCC" w:rsidRPr="00C424CA">
        <w:rPr>
          <w:rFonts w:cstheme="minorHAnsi"/>
          <w:sz w:val="24"/>
          <w:szCs w:val="24"/>
        </w:rPr>
        <w:t>la procedencia de las personas que visitan ChileAtiend</w:t>
      </w:r>
      <w:r w:rsidR="006A0667">
        <w:rPr>
          <w:rFonts w:cstheme="minorHAnsi"/>
          <w:sz w:val="24"/>
          <w:szCs w:val="24"/>
        </w:rPr>
        <w:t>e y los medios de trasporte que utilizaron</w:t>
      </w:r>
      <w:r w:rsidR="00D71A6B" w:rsidRPr="00C424CA">
        <w:rPr>
          <w:rFonts w:cstheme="minorHAnsi"/>
          <w:sz w:val="24"/>
          <w:szCs w:val="24"/>
        </w:rPr>
        <w:t>.</w:t>
      </w:r>
    </w:p>
    <w:p w:rsidR="00E17AB7" w:rsidRDefault="00E17AB7" w:rsidP="00E17AB7">
      <w:pPr>
        <w:pStyle w:val="Prrafodelista"/>
        <w:spacing w:line="360" w:lineRule="auto"/>
        <w:ind w:left="360"/>
        <w:jc w:val="both"/>
        <w:rPr>
          <w:rFonts w:cstheme="minorHAnsi"/>
          <w:sz w:val="24"/>
          <w:szCs w:val="24"/>
        </w:rPr>
      </w:pPr>
    </w:p>
    <w:p w:rsidR="00141D4D" w:rsidRPr="00C424CA" w:rsidRDefault="001F18F4" w:rsidP="00C424CA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lastRenderedPageBreak/>
        <w:t xml:space="preserve">Definición de la </w:t>
      </w:r>
      <w:r w:rsidR="00086DFA" w:rsidRPr="00C424CA">
        <w:rPr>
          <w:rFonts w:cstheme="minorHAnsi"/>
          <w:b/>
          <w:sz w:val="24"/>
          <w:szCs w:val="24"/>
        </w:rPr>
        <w:t>Población:</w:t>
      </w:r>
    </w:p>
    <w:p w:rsidR="008654E0" w:rsidRPr="00C424CA" w:rsidRDefault="00332DD5" w:rsidP="00E96A69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Personas mayores d</w:t>
      </w:r>
      <w:r w:rsidR="00C96E0A" w:rsidRPr="00C424CA">
        <w:rPr>
          <w:rFonts w:cstheme="minorHAnsi"/>
          <w:sz w:val="24"/>
          <w:szCs w:val="24"/>
        </w:rPr>
        <w:t xml:space="preserve">e 18 años </w:t>
      </w:r>
      <w:r w:rsidRPr="00C424CA">
        <w:rPr>
          <w:rFonts w:cstheme="minorHAnsi"/>
          <w:sz w:val="24"/>
          <w:szCs w:val="24"/>
        </w:rPr>
        <w:t>que asistieron a las sucursales de ChileAtiende durante</w:t>
      </w:r>
      <w:r w:rsidR="00570B8B" w:rsidRPr="00C424CA">
        <w:rPr>
          <w:rFonts w:cstheme="minorHAnsi"/>
          <w:sz w:val="24"/>
          <w:szCs w:val="24"/>
        </w:rPr>
        <w:t xml:space="preserve"> </w:t>
      </w:r>
      <w:r w:rsidR="008642FE" w:rsidRPr="00C424CA">
        <w:rPr>
          <w:rFonts w:cstheme="minorHAnsi"/>
          <w:sz w:val="24"/>
          <w:szCs w:val="24"/>
        </w:rPr>
        <w:t xml:space="preserve">el 31 de </w:t>
      </w:r>
      <w:r w:rsidR="00570B8B" w:rsidRPr="00C424CA">
        <w:rPr>
          <w:rFonts w:cstheme="minorHAnsi"/>
          <w:sz w:val="24"/>
          <w:szCs w:val="24"/>
        </w:rPr>
        <w:t xml:space="preserve">enero y </w:t>
      </w:r>
      <w:r w:rsidR="008642FE" w:rsidRPr="00C424CA">
        <w:rPr>
          <w:rFonts w:cstheme="minorHAnsi"/>
          <w:sz w:val="24"/>
          <w:szCs w:val="24"/>
        </w:rPr>
        <w:t xml:space="preserve">15 de </w:t>
      </w:r>
      <w:r w:rsidR="00570B8B" w:rsidRPr="00C424CA">
        <w:rPr>
          <w:rFonts w:cstheme="minorHAnsi"/>
          <w:sz w:val="24"/>
          <w:szCs w:val="24"/>
        </w:rPr>
        <w:t>febrero del 2013</w:t>
      </w:r>
      <w:r w:rsidR="00202AA1" w:rsidRPr="00C424CA">
        <w:rPr>
          <w:rFonts w:cstheme="minorHAnsi"/>
          <w:sz w:val="24"/>
          <w:szCs w:val="24"/>
        </w:rPr>
        <w:t xml:space="preserve">. </w:t>
      </w:r>
    </w:p>
    <w:p w:rsidR="00141D4D" w:rsidRPr="00C424CA" w:rsidRDefault="001F18F4" w:rsidP="00C424CA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Definición de la </w:t>
      </w:r>
      <w:r w:rsidR="00086DFA" w:rsidRPr="00C424CA">
        <w:rPr>
          <w:rFonts w:cstheme="minorHAnsi"/>
          <w:b/>
          <w:sz w:val="24"/>
          <w:szCs w:val="24"/>
        </w:rPr>
        <w:t>Muestra de referencia:</w:t>
      </w:r>
      <w:r w:rsidR="00141D4D" w:rsidRPr="00C424CA">
        <w:rPr>
          <w:rFonts w:cstheme="minorHAnsi"/>
          <w:b/>
          <w:sz w:val="24"/>
          <w:szCs w:val="24"/>
        </w:rPr>
        <w:t xml:space="preserve"> </w:t>
      </w:r>
    </w:p>
    <w:p w:rsidR="007D1B0F" w:rsidRPr="00C424CA" w:rsidRDefault="007D1B0F" w:rsidP="00E96A69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Se tom</w:t>
      </w:r>
      <w:r w:rsidR="001762C0" w:rsidRPr="00C424CA">
        <w:rPr>
          <w:rFonts w:cstheme="minorHAnsi"/>
          <w:sz w:val="24"/>
          <w:szCs w:val="24"/>
        </w:rPr>
        <w:t>ó una muestra de 1,066 personas que asistieron a</w:t>
      </w:r>
      <w:r w:rsidR="0031334C" w:rsidRPr="00C424CA">
        <w:rPr>
          <w:rFonts w:cstheme="minorHAnsi"/>
          <w:sz w:val="24"/>
          <w:szCs w:val="24"/>
        </w:rPr>
        <w:t xml:space="preserve"> 36</w:t>
      </w:r>
      <w:r w:rsidR="001762C0" w:rsidRPr="00C424CA">
        <w:rPr>
          <w:rFonts w:cstheme="minorHAnsi"/>
          <w:sz w:val="24"/>
          <w:szCs w:val="24"/>
        </w:rPr>
        <w:t xml:space="preserve"> sucursales de ChileAtiende durante el 31 de enero y 15 de febrero del 2013.</w:t>
      </w:r>
    </w:p>
    <w:p w:rsidR="007D1B0F" w:rsidRDefault="007D1B0F" w:rsidP="00E96A69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La distribución por sucursal se realizó de forma proporcional tomando en consideración el número de visitas de personas a las sucursales</w:t>
      </w:r>
      <w:r w:rsidR="00A732FA" w:rsidRPr="00C424CA">
        <w:rPr>
          <w:rFonts w:cstheme="minorHAnsi"/>
          <w:sz w:val="24"/>
          <w:szCs w:val="24"/>
        </w:rPr>
        <w:t xml:space="preserve"> de ChileAtiende</w:t>
      </w:r>
      <w:r w:rsidRPr="00C424CA">
        <w:rPr>
          <w:rFonts w:cstheme="minorHAnsi"/>
          <w:sz w:val="24"/>
          <w:szCs w:val="24"/>
        </w:rPr>
        <w:t xml:space="preserve"> durante el </w:t>
      </w:r>
      <w:r w:rsidR="00474920" w:rsidRPr="00C424CA">
        <w:rPr>
          <w:rFonts w:cstheme="minorHAnsi"/>
          <w:sz w:val="24"/>
          <w:szCs w:val="24"/>
        </w:rPr>
        <w:t xml:space="preserve">año </w:t>
      </w:r>
      <w:r w:rsidRPr="00C424CA">
        <w:rPr>
          <w:rFonts w:cstheme="minorHAnsi"/>
          <w:sz w:val="24"/>
          <w:szCs w:val="24"/>
        </w:rPr>
        <w:t>2012</w:t>
      </w:r>
      <w:r w:rsidR="00A732FA" w:rsidRPr="00C424CA">
        <w:rPr>
          <w:rFonts w:cstheme="minorHAnsi"/>
          <w:sz w:val="24"/>
          <w:szCs w:val="24"/>
        </w:rPr>
        <w:t>.</w:t>
      </w:r>
    </w:p>
    <w:p w:rsidR="00E96A69" w:rsidRPr="00C424CA" w:rsidRDefault="00E96A69" w:rsidP="00E96A69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2141"/>
        <w:gridCol w:w="1701"/>
        <w:gridCol w:w="1308"/>
        <w:gridCol w:w="1521"/>
      </w:tblGrid>
      <w:tr w:rsidR="00AD49B5" w:rsidRPr="00C424CA" w:rsidTr="002C30A2">
        <w:tc>
          <w:tcPr>
            <w:tcW w:w="1103" w:type="dxa"/>
            <w:shd w:val="clear" w:color="auto" w:fill="D9E2F3" w:themeFill="accent5" w:themeFillTint="33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Código de Región</w:t>
            </w:r>
          </w:p>
        </w:tc>
        <w:tc>
          <w:tcPr>
            <w:tcW w:w="2141" w:type="dxa"/>
            <w:shd w:val="clear" w:color="auto" w:fill="D9E2F3" w:themeFill="accent5" w:themeFillTint="33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Región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Sucursal de ChileAtiende</w:t>
            </w:r>
          </w:p>
        </w:tc>
        <w:tc>
          <w:tcPr>
            <w:tcW w:w="1308" w:type="dxa"/>
            <w:shd w:val="clear" w:color="auto" w:fill="8EAADB" w:themeFill="accent5" w:themeFillTint="99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Muestra por Sucursal</w:t>
            </w:r>
          </w:p>
        </w:tc>
        <w:tc>
          <w:tcPr>
            <w:tcW w:w="1521" w:type="dxa"/>
            <w:shd w:val="clear" w:color="auto" w:fill="8EAADB" w:themeFill="accent5" w:themeFillTint="99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Total de Muestra por región</w:t>
            </w:r>
          </w:p>
        </w:tc>
      </w:tr>
      <w:tr w:rsidR="00AD49B5" w:rsidRPr="00C424CA" w:rsidTr="002C30A2">
        <w:tc>
          <w:tcPr>
            <w:tcW w:w="1103" w:type="dxa"/>
          </w:tcPr>
          <w:p w:rsidR="00AD49B5" w:rsidRPr="00C424CA" w:rsidRDefault="00AD49B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2141" w:type="dxa"/>
          </w:tcPr>
          <w:p w:rsidR="00AD49B5" w:rsidRPr="00C424CA" w:rsidRDefault="00AD49B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Tarapacá</w:t>
            </w:r>
          </w:p>
        </w:tc>
        <w:tc>
          <w:tcPr>
            <w:tcW w:w="1701" w:type="dxa"/>
          </w:tcPr>
          <w:p w:rsidR="00AD49B5" w:rsidRPr="00C424CA" w:rsidRDefault="00AD49B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Iquique</w:t>
            </w:r>
          </w:p>
        </w:tc>
        <w:tc>
          <w:tcPr>
            <w:tcW w:w="1308" w:type="dxa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521" w:type="dxa"/>
          </w:tcPr>
          <w:p w:rsidR="00AD49B5" w:rsidRPr="00C424CA" w:rsidRDefault="00AD49B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26</w:t>
            </w:r>
          </w:p>
        </w:tc>
      </w:tr>
      <w:tr w:rsidR="00802331" w:rsidRPr="00C424CA" w:rsidTr="002C30A2">
        <w:tc>
          <w:tcPr>
            <w:tcW w:w="1103" w:type="dxa"/>
            <w:vMerge w:val="restart"/>
          </w:tcPr>
          <w:p w:rsidR="00802331" w:rsidRPr="00C424CA" w:rsidRDefault="00802331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II</w:t>
            </w:r>
          </w:p>
        </w:tc>
        <w:tc>
          <w:tcPr>
            <w:tcW w:w="2141" w:type="dxa"/>
            <w:vMerge w:val="restart"/>
          </w:tcPr>
          <w:p w:rsidR="00802331" w:rsidRPr="00C424CA" w:rsidRDefault="00802331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Antofagasta</w:t>
            </w:r>
          </w:p>
        </w:tc>
        <w:tc>
          <w:tcPr>
            <w:tcW w:w="1701" w:type="dxa"/>
          </w:tcPr>
          <w:p w:rsidR="00802331" w:rsidRPr="00C424CA" w:rsidRDefault="00802331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Antofagasta</w:t>
            </w:r>
          </w:p>
        </w:tc>
        <w:tc>
          <w:tcPr>
            <w:tcW w:w="1308" w:type="dxa"/>
          </w:tcPr>
          <w:p w:rsidR="00802331" w:rsidRPr="00C424CA" w:rsidRDefault="00802331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521" w:type="dxa"/>
            <w:vMerge w:val="restart"/>
          </w:tcPr>
          <w:p w:rsidR="00802331" w:rsidRPr="00C424CA" w:rsidRDefault="00802331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38</w:t>
            </w:r>
          </w:p>
        </w:tc>
      </w:tr>
      <w:tr w:rsidR="00802331" w:rsidRPr="00C424CA" w:rsidTr="002C30A2">
        <w:tc>
          <w:tcPr>
            <w:tcW w:w="1103" w:type="dxa"/>
            <w:vMerge/>
          </w:tcPr>
          <w:p w:rsidR="00802331" w:rsidRPr="00C424CA" w:rsidRDefault="00802331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802331" w:rsidRPr="00C424CA" w:rsidRDefault="00802331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2331" w:rsidRPr="00C424CA" w:rsidRDefault="00802331" w:rsidP="00F23CF6">
            <w:pPr>
              <w:pStyle w:val="Prrafodelista"/>
              <w:ind w:left="708" w:hanging="708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Calama</w:t>
            </w:r>
          </w:p>
        </w:tc>
        <w:tc>
          <w:tcPr>
            <w:tcW w:w="1308" w:type="dxa"/>
          </w:tcPr>
          <w:p w:rsidR="00802331" w:rsidRPr="00C424CA" w:rsidRDefault="00802331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521" w:type="dxa"/>
            <w:vMerge/>
          </w:tcPr>
          <w:p w:rsidR="00802331" w:rsidRPr="00C424CA" w:rsidRDefault="00802331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93B05" w:rsidRPr="00C424CA" w:rsidTr="002C30A2">
        <w:tc>
          <w:tcPr>
            <w:tcW w:w="1103" w:type="dxa"/>
            <w:vMerge w:val="restart"/>
          </w:tcPr>
          <w:p w:rsidR="00B93B05" w:rsidRPr="00C424CA" w:rsidRDefault="00B93B0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III</w:t>
            </w:r>
          </w:p>
        </w:tc>
        <w:tc>
          <w:tcPr>
            <w:tcW w:w="2141" w:type="dxa"/>
            <w:vMerge w:val="restart"/>
          </w:tcPr>
          <w:p w:rsidR="00B93B05" w:rsidRPr="00C424CA" w:rsidRDefault="00B93B0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Atacama</w:t>
            </w:r>
          </w:p>
        </w:tc>
        <w:tc>
          <w:tcPr>
            <w:tcW w:w="1701" w:type="dxa"/>
          </w:tcPr>
          <w:p w:rsidR="00B93B05" w:rsidRPr="00C424CA" w:rsidRDefault="00B93B0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Copiapó</w:t>
            </w:r>
          </w:p>
        </w:tc>
        <w:tc>
          <w:tcPr>
            <w:tcW w:w="1308" w:type="dxa"/>
          </w:tcPr>
          <w:p w:rsidR="00B93B05" w:rsidRPr="00C424CA" w:rsidRDefault="00B93B0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521" w:type="dxa"/>
            <w:vMerge w:val="restart"/>
          </w:tcPr>
          <w:p w:rsidR="00B93B05" w:rsidRPr="00C424CA" w:rsidRDefault="00B93B0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22</w:t>
            </w:r>
          </w:p>
        </w:tc>
      </w:tr>
      <w:tr w:rsidR="00B93B05" w:rsidRPr="00C424CA" w:rsidTr="002C30A2">
        <w:tc>
          <w:tcPr>
            <w:tcW w:w="1103" w:type="dxa"/>
            <w:vMerge/>
          </w:tcPr>
          <w:p w:rsidR="00B93B05" w:rsidRPr="00C424CA" w:rsidRDefault="00B93B0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B93B05" w:rsidRPr="00C424CA" w:rsidRDefault="00B93B0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B05" w:rsidRPr="00C424CA" w:rsidRDefault="00B93B0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Vallenar</w:t>
            </w:r>
          </w:p>
        </w:tc>
        <w:tc>
          <w:tcPr>
            <w:tcW w:w="1308" w:type="dxa"/>
          </w:tcPr>
          <w:p w:rsidR="00B93B05" w:rsidRPr="00C424CA" w:rsidRDefault="00B93B0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21" w:type="dxa"/>
            <w:vMerge/>
          </w:tcPr>
          <w:p w:rsidR="00B93B05" w:rsidRPr="00C424CA" w:rsidRDefault="00B93B0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6B8C" w:rsidRPr="00C424CA" w:rsidTr="002C30A2">
        <w:tc>
          <w:tcPr>
            <w:tcW w:w="1103" w:type="dxa"/>
            <w:vMerge w:val="restart"/>
          </w:tcPr>
          <w:p w:rsidR="002D6B8C" w:rsidRPr="00C424CA" w:rsidRDefault="002D6B8C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IV</w:t>
            </w:r>
          </w:p>
        </w:tc>
        <w:tc>
          <w:tcPr>
            <w:tcW w:w="2141" w:type="dxa"/>
            <w:vMerge w:val="restart"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Coquimbo</w:t>
            </w:r>
          </w:p>
        </w:tc>
        <w:tc>
          <w:tcPr>
            <w:tcW w:w="1701" w:type="dxa"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Ovalle</w:t>
            </w:r>
          </w:p>
        </w:tc>
        <w:tc>
          <w:tcPr>
            <w:tcW w:w="1308" w:type="dxa"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521" w:type="dxa"/>
            <w:vMerge w:val="restart"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61</w:t>
            </w:r>
          </w:p>
        </w:tc>
      </w:tr>
      <w:tr w:rsidR="002D6B8C" w:rsidRPr="00C424CA" w:rsidTr="002C30A2">
        <w:tc>
          <w:tcPr>
            <w:tcW w:w="1103" w:type="dxa"/>
            <w:vMerge/>
          </w:tcPr>
          <w:p w:rsidR="002D6B8C" w:rsidRPr="00C424CA" w:rsidRDefault="002D6B8C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La Serena</w:t>
            </w:r>
          </w:p>
        </w:tc>
        <w:tc>
          <w:tcPr>
            <w:tcW w:w="1308" w:type="dxa"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521" w:type="dxa"/>
            <w:vMerge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6B8C" w:rsidRPr="00C424CA" w:rsidTr="002C30A2">
        <w:tc>
          <w:tcPr>
            <w:tcW w:w="1103" w:type="dxa"/>
            <w:vMerge/>
          </w:tcPr>
          <w:p w:rsidR="002D6B8C" w:rsidRPr="00C424CA" w:rsidRDefault="002D6B8C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6B8C" w:rsidRPr="00C424CA" w:rsidRDefault="002D6B8C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Salamanca</w:t>
            </w:r>
          </w:p>
        </w:tc>
        <w:tc>
          <w:tcPr>
            <w:tcW w:w="1308" w:type="dxa"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521" w:type="dxa"/>
            <w:vMerge/>
          </w:tcPr>
          <w:p w:rsidR="002D6B8C" w:rsidRPr="00C424CA" w:rsidRDefault="002D6B8C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673E5" w:rsidRPr="00C424CA" w:rsidTr="002C30A2">
        <w:tc>
          <w:tcPr>
            <w:tcW w:w="1103" w:type="dxa"/>
            <w:vMerge w:val="restart"/>
          </w:tcPr>
          <w:p w:rsidR="00D673E5" w:rsidRPr="00C424CA" w:rsidRDefault="00D673E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2141" w:type="dxa"/>
            <w:vMerge w:val="restart"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Valparaíso</w:t>
            </w:r>
          </w:p>
        </w:tc>
        <w:tc>
          <w:tcPr>
            <w:tcW w:w="1701" w:type="dxa"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Quilpué</w:t>
            </w:r>
          </w:p>
        </w:tc>
        <w:tc>
          <w:tcPr>
            <w:tcW w:w="1308" w:type="dxa"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1521" w:type="dxa"/>
            <w:vMerge w:val="restart"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148</w:t>
            </w:r>
          </w:p>
        </w:tc>
      </w:tr>
      <w:tr w:rsidR="00D673E5" w:rsidRPr="00C424CA" w:rsidTr="002C30A2">
        <w:tc>
          <w:tcPr>
            <w:tcW w:w="1103" w:type="dxa"/>
            <w:vMerge/>
          </w:tcPr>
          <w:p w:rsidR="00D673E5" w:rsidRPr="00C424CA" w:rsidRDefault="00D673E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Valparaíso</w:t>
            </w:r>
          </w:p>
        </w:tc>
        <w:tc>
          <w:tcPr>
            <w:tcW w:w="1308" w:type="dxa"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95</w:t>
            </w:r>
          </w:p>
        </w:tc>
        <w:tc>
          <w:tcPr>
            <w:tcW w:w="1521" w:type="dxa"/>
            <w:vMerge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673E5" w:rsidRPr="00C424CA" w:rsidTr="002C30A2">
        <w:tc>
          <w:tcPr>
            <w:tcW w:w="1103" w:type="dxa"/>
            <w:vMerge/>
          </w:tcPr>
          <w:p w:rsidR="00D673E5" w:rsidRPr="00C424CA" w:rsidRDefault="00D673E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3E5" w:rsidRPr="00C424CA" w:rsidRDefault="00D673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Cabildo</w:t>
            </w:r>
          </w:p>
        </w:tc>
        <w:tc>
          <w:tcPr>
            <w:tcW w:w="1308" w:type="dxa"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521" w:type="dxa"/>
            <w:vMerge/>
          </w:tcPr>
          <w:p w:rsidR="00D673E5" w:rsidRPr="00C424CA" w:rsidRDefault="00D673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DED" w:rsidRPr="00C424CA" w:rsidTr="002C30A2">
        <w:tc>
          <w:tcPr>
            <w:tcW w:w="1103" w:type="dxa"/>
            <w:vMerge w:val="restart"/>
          </w:tcPr>
          <w:p w:rsidR="00585DED" w:rsidRPr="00C424CA" w:rsidRDefault="00585DED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VI</w:t>
            </w:r>
          </w:p>
        </w:tc>
        <w:tc>
          <w:tcPr>
            <w:tcW w:w="2141" w:type="dxa"/>
            <w:vMerge w:val="restart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Libertador Bernardo O'Higgins</w:t>
            </w:r>
          </w:p>
        </w:tc>
        <w:tc>
          <w:tcPr>
            <w:tcW w:w="1701" w:type="dxa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Rancagua</w:t>
            </w:r>
          </w:p>
        </w:tc>
        <w:tc>
          <w:tcPr>
            <w:tcW w:w="1308" w:type="dxa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1521" w:type="dxa"/>
            <w:vMerge w:val="restart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57</w:t>
            </w:r>
          </w:p>
        </w:tc>
      </w:tr>
      <w:tr w:rsidR="00585DED" w:rsidRPr="00C424CA" w:rsidTr="002C30A2">
        <w:tc>
          <w:tcPr>
            <w:tcW w:w="1103" w:type="dxa"/>
            <w:vMerge/>
          </w:tcPr>
          <w:p w:rsidR="00585DED" w:rsidRPr="00C424CA" w:rsidRDefault="00585DED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Santa Cruz</w:t>
            </w:r>
          </w:p>
        </w:tc>
        <w:tc>
          <w:tcPr>
            <w:tcW w:w="1308" w:type="dxa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52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DED" w:rsidRPr="00C424CA" w:rsidTr="002C30A2">
        <w:tc>
          <w:tcPr>
            <w:tcW w:w="1103" w:type="dxa"/>
            <w:vMerge w:val="restart"/>
          </w:tcPr>
          <w:p w:rsidR="00585DED" w:rsidRPr="00C424CA" w:rsidRDefault="00585DED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VII</w:t>
            </w:r>
          </w:p>
        </w:tc>
        <w:tc>
          <w:tcPr>
            <w:tcW w:w="2141" w:type="dxa"/>
            <w:vMerge w:val="restart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 xml:space="preserve">Maule </w:t>
            </w:r>
          </w:p>
        </w:tc>
        <w:tc>
          <w:tcPr>
            <w:tcW w:w="1701" w:type="dxa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Curicó</w:t>
            </w:r>
          </w:p>
        </w:tc>
        <w:tc>
          <w:tcPr>
            <w:tcW w:w="1308" w:type="dxa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1521" w:type="dxa"/>
            <w:vMerge w:val="restart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85</w:t>
            </w:r>
          </w:p>
        </w:tc>
      </w:tr>
      <w:tr w:rsidR="00585DED" w:rsidRPr="00C424CA" w:rsidTr="002C30A2">
        <w:tc>
          <w:tcPr>
            <w:tcW w:w="1103" w:type="dxa"/>
            <w:vMerge/>
          </w:tcPr>
          <w:p w:rsidR="00585DED" w:rsidRPr="00C424CA" w:rsidRDefault="00585DED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Talca</w:t>
            </w:r>
          </w:p>
        </w:tc>
        <w:tc>
          <w:tcPr>
            <w:tcW w:w="1308" w:type="dxa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152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DED" w:rsidRPr="00C424CA" w:rsidTr="002C30A2">
        <w:tc>
          <w:tcPr>
            <w:tcW w:w="1103" w:type="dxa"/>
            <w:vMerge/>
          </w:tcPr>
          <w:p w:rsidR="00585DED" w:rsidRPr="00C424CA" w:rsidRDefault="00585DED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DED" w:rsidRPr="00C424CA" w:rsidRDefault="00585DED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San Javier</w:t>
            </w:r>
          </w:p>
        </w:tc>
        <w:tc>
          <w:tcPr>
            <w:tcW w:w="1308" w:type="dxa"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521" w:type="dxa"/>
            <w:vMerge/>
          </w:tcPr>
          <w:p w:rsidR="00585DED" w:rsidRPr="00C424CA" w:rsidRDefault="00585DED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0391A" w:rsidRPr="00C424CA" w:rsidTr="002C30A2">
        <w:tc>
          <w:tcPr>
            <w:tcW w:w="1103" w:type="dxa"/>
            <w:vMerge w:val="restart"/>
          </w:tcPr>
          <w:p w:rsidR="0010391A" w:rsidRPr="00C424CA" w:rsidRDefault="0010391A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VIII</w:t>
            </w:r>
          </w:p>
        </w:tc>
        <w:tc>
          <w:tcPr>
            <w:tcW w:w="2141" w:type="dxa"/>
            <w:vMerge w:val="restart"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Biobío</w:t>
            </w:r>
          </w:p>
        </w:tc>
        <w:tc>
          <w:tcPr>
            <w:tcW w:w="1701" w:type="dxa"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Chillán</w:t>
            </w:r>
          </w:p>
        </w:tc>
        <w:tc>
          <w:tcPr>
            <w:tcW w:w="1308" w:type="dxa"/>
          </w:tcPr>
          <w:p w:rsidR="0010391A" w:rsidRPr="00C424CA" w:rsidRDefault="0010391A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1521" w:type="dxa"/>
            <w:vMerge w:val="restart"/>
          </w:tcPr>
          <w:p w:rsidR="0010391A" w:rsidRPr="00C424CA" w:rsidRDefault="00822ED8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131</w:t>
            </w:r>
          </w:p>
        </w:tc>
      </w:tr>
      <w:tr w:rsidR="0010391A" w:rsidRPr="00C424CA" w:rsidTr="002C30A2">
        <w:tc>
          <w:tcPr>
            <w:tcW w:w="1103" w:type="dxa"/>
            <w:vMerge/>
          </w:tcPr>
          <w:p w:rsidR="0010391A" w:rsidRPr="00C424CA" w:rsidRDefault="0010391A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Concepción</w:t>
            </w:r>
          </w:p>
        </w:tc>
        <w:tc>
          <w:tcPr>
            <w:tcW w:w="1308" w:type="dxa"/>
          </w:tcPr>
          <w:p w:rsidR="0010391A" w:rsidRPr="00C424CA" w:rsidRDefault="0010391A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1521" w:type="dxa"/>
            <w:vMerge/>
          </w:tcPr>
          <w:p w:rsidR="0010391A" w:rsidRPr="00C424CA" w:rsidRDefault="0010391A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0391A" w:rsidRPr="00C424CA" w:rsidTr="002C30A2">
        <w:tc>
          <w:tcPr>
            <w:tcW w:w="1103" w:type="dxa"/>
            <w:vMerge/>
          </w:tcPr>
          <w:p w:rsidR="0010391A" w:rsidRPr="00C424CA" w:rsidRDefault="0010391A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91A" w:rsidRPr="00C424CA" w:rsidRDefault="0010391A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Talcahuano</w:t>
            </w:r>
          </w:p>
        </w:tc>
        <w:tc>
          <w:tcPr>
            <w:tcW w:w="1308" w:type="dxa"/>
          </w:tcPr>
          <w:p w:rsidR="0010391A" w:rsidRPr="00C424CA" w:rsidRDefault="0010391A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521" w:type="dxa"/>
            <w:vMerge/>
          </w:tcPr>
          <w:p w:rsidR="0010391A" w:rsidRPr="00C424CA" w:rsidRDefault="0010391A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52CC3" w:rsidRPr="00C424CA" w:rsidTr="002C30A2">
        <w:tc>
          <w:tcPr>
            <w:tcW w:w="1103" w:type="dxa"/>
            <w:vMerge w:val="restart"/>
          </w:tcPr>
          <w:p w:rsidR="00952CC3" w:rsidRPr="00C424CA" w:rsidRDefault="00952CC3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IX</w:t>
            </w:r>
          </w:p>
        </w:tc>
        <w:tc>
          <w:tcPr>
            <w:tcW w:w="2141" w:type="dxa"/>
            <w:vMerge w:val="restart"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Araucanía</w:t>
            </w:r>
          </w:p>
        </w:tc>
        <w:tc>
          <w:tcPr>
            <w:tcW w:w="1701" w:type="dxa"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Temuco</w:t>
            </w:r>
          </w:p>
        </w:tc>
        <w:tc>
          <w:tcPr>
            <w:tcW w:w="1308" w:type="dxa"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1521" w:type="dxa"/>
            <w:vMerge w:val="restart"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65</w:t>
            </w:r>
          </w:p>
        </w:tc>
      </w:tr>
      <w:tr w:rsidR="00952CC3" w:rsidRPr="00C424CA" w:rsidTr="002C30A2">
        <w:tc>
          <w:tcPr>
            <w:tcW w:w="1103" w:type="dxa"/>
            <w:vMerge/>
          </w:tcPr>
          <w:p w:rsidR="00952CC3" w:rsidRPr="00C424CA" w:rsidRDefault="00952CC3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Victoria</w:t>
            </w:r>
          </w:p>
        </w:tc>
        <w:tc>
          <w:tcPr>
            <w:tcW w:w="1308" w:type="dxa"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21" w:type="dxa"/>
            <w:vMerge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52CC3" w:rsidRPr="00C424CA" w:rsidTr="002C30A2">
        <w:tc>
          <w:tcPr>
            <w:tcW w:w="1103" w:type="dxa"/>
            <w:vMerge/>
          </w:tcPr>
          <w:p w:rsidR="00952CC3" w:rsidRPr="00C424CA" w:rsidRDefault="00952CC3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2CC3" w:rsidRPr="00C424CA" w:rsidRDefault="00952CC3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C424CA">
              <w:rPr>
                <w:rFonts w:cstheme="minorHAnsi"/>
                <w:sz w:val="24"/>
                <w:szCs w:val="24"/>
              </w:rPr>
              <w:t>Loncoche</w:t>
            </w:r>
            <w:proofErr w:type="spellEnd"/>
          </w:p>
        </w:tc>
        <w:tc>
          <w:tcPr>
            <w:tcW w:w="1308" w:type="dxa"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21" w:type="dxa"/>
            <w:vMerge/>
          </w:tcPr>
          <w:p w:rsidR="00952CC3" w:rsidRPr="00C424CA" w:rsidRDefault="00952CC3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7EA4" w:rsidRPr="00C424CA" w:rsidTr="002C30A2">
        <w:tc>
          <w:tcPr>
            <w:tcW w:w="1103" w:type="dxa"/>
            <w:vMerge w:val="restart"/>
          </w:tcPr>
          <w:p w:rsidR="00617EA4" w:rsidRPr="00C424CA" w:rsidRDefault="00617EA4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2141" w:type="dxa"/>
            <w:vMerge w:val="restart"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Los Lagos</w:t>
            </w:r>
          </w:p>
        </w:tc>
        <w:tc>
          <w:tcPr>
            <w:tcW w:w="1701" w:type="dxa"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Osorno</w:t>
            </w:r>
          </w:p>
        </w:tc>
        <w:tc>
          <w:tcPr>
            <w:tcW w:w="1308" w:type="dxa"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1521" w:type="dxa"/>
            <w:vMerge w:val="restart"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74</w:t>
            </w:r>
          </w:p>
        </w:tc>
      </w:tr>
      <w:tr w:rsidR="00617EA4" w:rsidRPr="00C424CA" w:rsidTr="002C30A2">
        <w:tc>
          <w:tcPr>
            <w:tcW w:w="1103" w:type="dxa"/>
            <w:vMerge/>
          </w:tcPr>
          <w:p w:rsidR="00617EA4" w:rsidRPr="00C424CA" w:rsidRDefault="00617EA4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Puerto Montt</w:t>
            </w:r>
          </w:p>
        </w:tc>
        <w:tc>
          <w:tcPr>
            <w:tcW w:w="1308" w:type="dxa"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1521" w:type="dxa"/>
            <w:vMerge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7EA4" w:rsidRPr="00C424CA" w:rsidTr="002C30A2">
        <w:tc>
          <w:tcPr>
            <w:tcW w:w="1103" w:type="dxa"/>
            <w:vMerge/>
          </w:tcPr>
          <w:p w:rsidR="00617EA4" w:rsidRPr="00C424CA" w:rsidRDefault="00617EA4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7EA4" w:rsidRPr="00C424CA" w:rsidRDefault="00617EA4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C424CA">
              <w:rPr>
                <w:rFonts w:cstheme="minorHAnsi"/>
                <w:sz w:val="24"/>
                <w:szCs w:val="24"/>
              </w:rPr>
              <w:t>Purranque</w:t>
            </w:r>
            <w:proofErr w:type="spellEnd"/>
          </w:p>
        </w:tc>
        <w:tc>
          <w:tcPr>
            <w:tcW w:w="1308" w:type="dxa"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21" w:type="dxa"/>
            <w:vMerge/>
          </w:tcPr>
          <w:p w:rsidR="00617EA4" w:rsidRPr="00C424CA" w:rsidRDefault="00617EA4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235DE" w:rsidRPr="00C424CA" w:rsidTr="002C30A2">
        <w:tc>
          <w:tcPr>
            <w:tcW w:w="1103" w:type="dxa"/>
          </w:tcPr>
          <w:p w:rsidR="001235DE" w:rsidRPr="00C424CA" w:rsidRDefault="006612EE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XI</w:t>
            </w:r>
          </w:p>
        </w:tc>
        <w:tc>
          <w:tcPr>
            <w:tcW w:w="2141" w:type="dxa"/>
          </w:tcPr>
          <w:p w:rsidR="001235DE" w:rsidRPr="00C424CA" w:rsidRDefault="006612EE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Aysén General Carlos Ibáñez del Campo</w:t>
            </w:r>
          </w:p>
        </w:tc>
        <w:tc>
          <w:tcPr>
            <w:tcW w:w="1701" w:type="dxa"/>
          </w:tcPr>
          <w:p w:rsidR="001235DE" w:rsidRPr="00C424CA" w:rsidRDefault="006612EE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Coyhaique</w:t>
            </w:r>
          </w:p>
        </w:tc>
        <w:tc>
          <w:tcPr>
            <w:tcW w:w="1308" w:type="dxa"/>
          </w:tcPr>
          <w:p w:rsidR="001235DE" w:rsidRPr="00C424CA" w:rsidRDefault="006612EE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521" w:type="dxa"/>
          </w:tcPr>
          <w:p w:rsidR="001235DE" w:rsidRPr="00C424CA" w:rsidRDefault="006612EE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9</w:t>
            </w:r>
          </w:p>
        </w:tc>
      </w:tr>
      <w:tr w:rsidR="001235DE" w:rsidRPr="00C424CA" w:rsidTr="002C30A2">
        <w:tc>
          <w:tcPr>
            <w:tcW w:w="1103" w:type="dxa"/>
          </w:tcPr>
          <w:p w:rsidR="001235DE" w:rsidRPr="00C424CA" w:rsidRDefault="00E05F8F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XII</w:t>
            </w:r>
          </w:p>
        </w:tc>
        <w:tc>
          <w:tcPr>
            <w:tcW w:w="2141" w:type="dxa"/>
          </w:tcPr>
          <w:p w:rsidR="001235DE" w:rsidRPr="00C424CA" w:rsidRDefault="00E05F8F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Magallanes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E05F8F" w:rsidRPr="00C424CA">
              <w:trPr>
                <w:trHeight w:val="140"/>
              </w:trPr>
              <w:tc>
                <w:tcPr>
                  <w:tcW w:w="0" w:type="auto"/>
                </w:tcPr>
                <w:p w:rsidR="00E05F8F" w:rsidRPr="00C424CA" w:rsidRDefault="00E05F8F" w:rsidP="00F23CF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424CA">
                    <w:rPr>
                      <w:rFonts w:cstheme="minorHAnsi"/>
                      <w:sz w:val="24"/>
                      <w:szCs w:val="24"/>
                    </w:rPr>
                    <w:t xml:space="preserve">Punta Arenas </w:t>
                  </w:r>
                </w:p>
              </w:tc>
            </w:tr>
          </w:tbl>
          <w:p w:rsidR="001235DE" w:rsidRPr="00C424CA" w:rsidRDefault="001235DE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8" w:type="dxa"/>
          </w:tcPr>
          <w:p w:rsidR="001235DE" w:rsidRPr="00C424CA" w:rsidRDefault="00E05F8F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521" w:type="dxa"/>
          </w:tcPr>
          <w:p w:rsidR="001235DE" w:rsidRPr="00C424CA" w:rsidRDefault="00E05F8F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CE5DDB" w:rsidRPr="00C424CA" w:rsidTr="002C30A2">
        <w:tc>
          <w:tcPr>
            <w:tcW w:w="1103" w:type="dxa"/>
            <w:vMerge w:val="restart"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lastRenderedPageBreak/>
              <w:t>XIII</w:t>
            </w:r>
          </w:p>
        </w:tc>
        <w:tc>
          <w:tcPr>
            <w:tcW w:w="2141" w:type="dxa"/>
            <w:vMerge w:val="restart"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Región Metropolitana</w:t>
            </w: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Alameda</w:t>
            </w:r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101</w:t>
            </w:r>
          </w:p>
        </w:tc>
        <w:tc>
          <w:tcPr>
            <w:tcW w:w="1521" w:type="dxa"/>
            <w:vMerge w:val="restart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291</w:t>
            </w:r>
          </w:p>
        </w:tc>
      </w:tr>
      <w:tr w:rsidR="00CE5DDB" w:rsidRPr="00C424CA" w:rsidTr="002C30A2">
        <w:tc>
          <w:tcPr>
            <w:tcW w:w="1103" w:type="dxa"/>
            <w:vMerge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Independencia</w:t>
            </w:r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52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E5DDB" w:rsidRPr="00C424CA" w:rsidTr="002C30A2">
        <w:tc>
          <w:tcPr>
            <w:tcW w:w="1103" w:type="dxa"/>
            <w:vMerge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Maipú</w:t>
            </w:r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152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E5DDB" w:rsidRPr="00C424CA" w:rsidTr="002C30A2">
        <w:tc>
          <w:tcPr>
            <w:tcW w:w="1103" w:type="dxa"/>
            <w:vMerge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Melipilla</w:t>
            </w:r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52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E5DDB" w:rsidRPr="00C424CA" w:rsidTr="002C30A2">
        <w:tc>
          <w:tcPr>
            <w:tcW w:w="1103" w:type="dxa"/>
            <w:vMerge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Puente Alto</w:t>
            </w:r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152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E5DDB" w:rsidRPr="00C424CA" w:rsidTr="002C30A2">
        <w:tc>
          <w:tcPr>
            <w:tcW w:w="1103" w:type="dxa"/>
            <w:vMerge/>
          </w:tcPr>
          <w:p w:rsidR="00CE5DDB" w:rsidRPr="00C424CA" w:rsidRDefault="00CE5DDB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DDB" w:rsidRPr="00C424CA" w:rsidRDefault="00CE5DDB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C424CA">
              <w:rPr>
                <w:rFonts w:cstheme="minorHAnsi"/>
                <w:sz w:val="24"/>
                <w:szCs w:val="24"/>
              </w:rPr>
              <w:t>Curacaví</w:t>
            </w:r>
            <w:proofErr w:type="spellEnd"/>
          </w:p>
        </w:tc>
        <w:tc>
          <w:tcPr>
            <w:tcW w:w="1308" w:type="dxa"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21" w:type="dxa"/>
            <w:vMerge/>
          </w:tcPr>
          <w:p w:rsidR="00CE5DDB" w:rsidRPr="00C424CA" w:rsidRDefault="00CE5DDB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36C5" w:rsidRPr="00C424CA" w:rsidTr="002C30A2">
        <w:tc>
          <w:tcPr>
            <w:tcW w:w="1103" w:type="dxa"/>
            <w:vMerge w:val="restart"/>
          </w:tcPr>
          <w:p w:rsidR="007E36C5" w:rsidRPr="00C424CA" w:rsidRDefault="007E36C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XIV</w:t>
            </w:r>
          </w:p>
        </w:tc>
        <w:tc>
          <w:tcPr>
            <w:tcW w:w="2141" w:type="dxa"/>
            <w:vMerge w:val="restart"/>
          </w:tcPr>
          <w:p w:rsidR="007E36C5" w:rsidRPr="00C424CA" w:rsidRDefault="007E36C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Los Ríos</w:t>
            </w:r>
          </w:p>
        </w:tc>
        <w:tc>
          <w:tcPr>
            <w:tcW w:w="1701" w:type="dxa"/>
          </w:tcPr>
          <w:p w:rsidR="007E36C5" w:rsidRPr="00C424CA" w:rsidRDefault="007E36C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Valdivia</w:t>
            </w:r>
          </w:p>
        </w:tc>
        <w:tc>
          <w:tcPr>
            <w:tcW w:w="1308" w:type="dxa"/>
          </w:tcPr>
          <w:p w:rsidR="007E36C5" w:rsidRPr="00C424CA" w:rsidRDefault="007E36C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1521" w:type="dxa"/>
            <w:vMerge w:val="restart"/>
          </w:tcPr>
          <w:p w:rsidR="007E36C5" w:rsidRPr="00C424CA" w:rsidRDefault="007E36C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7E36C5" w:rsidRPr="00C424CA" w:rsidTr="002C30A2">
        <w:tc>
          <w:tcPr>
            <w:tcW w:w="1103" w:type="dxa"/>
            <w:vMerge/>
          </w:tcPr>
          <w:p w:rsidR="007E36C5" w:rsidRPr="00C424CA" w:rsidRDefault="007E36C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7E36C5" w:rsidRPr="00C424CA" w:rsidRDefault="007E36C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6C5" w:rsidRPr="00C424CA" w:rsidRDefault="007E36C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C424CA">
              <w:rPr>
                <w:rFonts w:cstheme="minorHAnsi"/>
                <w:sz w:val="24"/>
                <w:szCs w:val="24"/>
              </w:rPr>
              <w:t>Panguipulli</w:t>
            </w:r>
            <w:proofErr w:type="spellEnd"/>
          </w:p>
        </w:tc>
        <w:tc>
          <w:tcPr>
            <w:tcW w:w="1308" w:type="dxa"/>
          </w:tcPr>
          <w:p w:rsidR="007E36C5" w:rsidRPr="00C424CA" w:rsidRDefault="007E36C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21" w:type="dxa"/>
            <w:vMerge/>
          </w:tcPr>
          <w:p w:rsidR="007E36C5" w:rsidRPr="00C424CA" w:rsidRDefault="007E36C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DED" w:rsidRPr="00C424CA" w:rsidTr="002C30A2">
        <w:tc>
          <w:tcPr>
            <w:tcW w:w="1103" w:type="dxa"/>
          </w:tcPr>
          <w:p w:rsidR="00585DED" w:rsidRPr="00C424CA" w:rsidRDefault="00090FE5" w:rsidP="002C30A2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XV</w:t>
            </w:r>
          </w:p>
        </w:tc>
        <w:tc>
          <w:tcPr>
            <w:tcW w:w="2141" w:type="dxa"/>
          </w:tcPr>
          <w:p w:rsidR="00585DED" w:rsidRPr="00C424CA" w:rsidRDefault="00090F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Arica y Parinacota</w:t>
            </w:r>
          </w:p>
        </w:tc>
        <w:tc>
          <w:tcPr>
            <w:tcW w:w="1701" w:type="dxa"/>
          </w:tcPr>
          <w:p w:rsidR="00585DED" w:rsidRPr="00C424CA" w:rsidRDefault="00090FE5" w:rsidP="00F23CF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Arica</w:t>
            </w:r>
          </w:p>
        </w:tc>
        <w:tc>
          <w:tcPr>
            <w:tcW w:w="1308" w:type="dxa"/>
          </w:tcPr>
          <w:p w:rsidR="00585DED" w:rsidRPr="00C424CA" w:rsidRDefault="00090F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521" w:type="dxa"/>
          </w:tcPr>
          <w:p w:rsidR="00585DED" w:rsidRPr="00C424CA" w:rsidRDefault="00090FE5" w:rsidP="00F23CF6">
            <w:pPr>
              <w:pStyle w:val="Prrafode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12</w:t>
            </w:r>
          </w:p>
        </w:tc>
      </w:tr>
      <w:tr w:rsidR="00DD0CA0" w:rsidRPr="00C424CA" w:rsidTr="004026E3">
        <w:tc>
          <w:tcPr>
            <w:tcW w:w="4945" w:type="dxa"/>
            <w:gridSpan w:val="3"/>
            <w:shd w:val="clear" w:color="auto" w:fill="F2F2F2" w:themeFill="background1" w:themeFillShade="F2"/>
          </w:tcPr>
          <w:p w:rsidR="00DD0CA0" w:rsidRPr="00C424CA" w:rsidRDefault="00DD0CA0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308" w:type="dxa"/>
            <w:shd w:val="clear" w:color="auto" w:fill="F2F2F2" w:themeFill="background1" w:themeFillShade="F2"/>
          </w:tcPr>
          <w:p w:rsidR="00DD0CA0" w:rsidRPr="00C424CA" w:rsidRDefault="00DD0CA0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1,066</w:t>
            </w:r>
          </w:p>
        </w:tc>
        <w:tc>
          <w:tcPr>
            <w:tcW w:w="1521" w:type="dxa"/>
            <w:shd w:val="clear" w:color="auto" w:fill="F2F2F2" w:themeFill="background1" w:themeFillShade="F2"/>
          </w:tcPr>
          <w:p w:rsidR="00DD0CA0" w:rsidRPr="00C424CA" w:rsidRDefault="00DD0CA0" w:rsidP="00F23CF6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424CA">
              <w:rPr>
                <w:rFonts w:cstheme="minorHAnsi"/>
                <w:b/>
                <w:sz w:val="24"/>
                <w:szCs w:val="24"/>
              </w:rPr>
              <w:t>1,066</w:t>
            </w:r>
          </w:p>
        </w:tc>
      </w:tr>
    </w:tbl>
    <w:p w:rsidR="00A732FA" w:rsidRPr="00C424CA" w:rsidRDefault="00A732FA" w:rsidP="00C424CA">
      <w:pPr>
        <w:pStyle w:val="Prrafodelista"/>
        <w:spacing w:line="360" w:lineRule="auto"/>
        <w:jc w:val="both"/>
        <w:rPr>
          <w:rFonts w:cstheme="minorHAnsi"/>
          <w:sz w:val="24"/>
          <w:szCs w:val="24"/>
        </w:rPr>
      </w:pPr>
    </w:p>
    <w:p w:rsidR="003C1F7E" w:rsidRPr="001D0245" w:rsidRDefault="00675C6D" w:rsidP="001D0245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Metadato</w:t>
      </w:r>
      <w:r w:rsidR="00555F62" w:rsidRPr="00C424CA">
        <w:rPr>
          <w:rFonts w:cstheme="minorHAnsi"/>
          <w:b/>
          <w:sz w:val="24"/>
          <w:szCs w:val="24"/>
        </w:rPr>
        <w:t xml:space="preserve">s de la </w:t>
      </w:r>
      <w:r w:rsidR="0039161B" w:rsidRPr="00C424CA">
        <w:rPr>
          <w:rFonts w:cstheme="minorHAnsi"/>
          <w:b/>
          <w:sz w:val="24"/>
          <w:szCs w:val="24"/>
        </w:rPr>
        <w:t>B</w:t>
      </w:r>
      <w:r w:rsidR="00555F62" w:rsidRPr="00C424CA">
        <w:rPr>
          <w:rFonts w:cstheme="minorHAnsi"/>
          <w:b/>
          <w:sz w:val="24"/>
          <w:szCs w:val="24"/>
        </w:rPr>
        <w:t xml:space="preserve">ase de </w:t>
      </w:r>
      <w:r w:rsidR="0039161B" w:rsidRPr="00C424CA">
        <w:rPr>
          <w:rFonts w:cstheme="minorHAnsi"/>
          <w:b/>
          <w:sz w:val="24"/>
          <w:szCs w:val="24"/>
        </w:rPr>
        <w:t>D</w:t>
      </w:r>
      <w:r w:rsidR="00555F62" w:rsidRPr="00C424CA">
        <w:rPr>
          <w:rFonts w:cstheme="minorHAnsi"/>
          <w:b/>
          <w:sz w:val="24"/>
          <w:szCs w:val="24"/>
        </w:rPr>
        <w:t>atos:</w:t>
      </w:r>
      <w:r w:rsidR="003C1F7E" w:rsidRPr="00C424CA">
        <w:rPr>
          <w:rFonts w:cstheme="minorHAnsi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5380"/>
      </w:tblGrid>
      <w:tr w:rsidR="00F564A1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F564A1" w:rsidRPr="00C424CA" w:rsidRDefault="00F564A1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Idioma de los datos</w:t>
            </w:r>
          </w:p>
        </w:tc>
        <w:tc>
          <w:tcPr>
            <w:tcW w:w="5380" w:type="dxa"/>
          </w:tcPr>
          <w:p w:rsidR="00F564A1" w:rsidRPr="00C424CA" w:rsidRDefault="00F564A1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Español</w:t>
            </w:r>
          </w:p>
        </w:tc>
      </w:tr>
      <w:tr w:rsidR="00CF386A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CF386A" w:rsidRPr="00C424CA" w:rsidRDefault="00CF386A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Organización</w:t>
            </w:r>
            <w:r w:rsidR="00F82A6B" w:rsidRPr="00C424CA">
              <w:rPr>
                <w:rFonts w:cstheme="minorHAnsi"/>
                <w:sz w:val="24"/>
                <w:szCs w:val="24"/>
              </w:rPr>
              <w:t xml:space="preserve"> de datos</w:t>
            </w:r>
          </w:p>
        </w:tc>
        <w:tc>
          <w:tcPr>
            <w:tcW w:w="5380" w:type="dxa"/>
          </w:tcPr>
          <w:p w:rsidR="00CF386A" w:rsidRPr="00C424CA" w:rsidRDefault="00CF386A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División de Gobierno Digital</w:t>
            </w:r>
          </w:p>
        </w:tc>
      </w:tr>
      <w:tr w:rsidR="00D8714E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D8714E" w:rsidRPr="00C424CA" w:rsidRDefault="00D8714E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Contacto técnico</w:t>
            </w:r>
          </w:p>
        </w:tc>
        <w:tc>
          <w:tcPr>
            <w:tcW w:w="5380" w:type="dxa"/>
          </w:tcPr>
          <w:p w:rsidR="00D8714E" w:rsidRPr="00C424CA" w:rsidRDefault="00D8714E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No especifica</w:t>
            </w:r>
          </w:p>
        </w:tc>
      </w:tr>
      <w:tr w:rsidR="00CF386A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CF386A" w:rsidRPr="00C424CA" w:rsidRDefault="00E161F9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Versión</w:t>
            </w:r>
          </w:p>
        </w:tc>
        <w:tc>
          <w:tcPr>
            <w:tcW w:w="5380" w:type="dxa"/>
          </w:tcPr>
          <w:p w:rsidR="00CF386A" w:rsidRPr="00C424CA" w:rsidRDefault="00E161F9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1.0</w:t>
            </w:r>
          </w:p>
        </w:tc>
      </w:tr>
      <w:tr w:rsidR="003119B5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Total de variables</w:t>
            </w:r>
            <w:r w:rsidR="00FD021E" w:rsidRPr="00C424C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380" w:type="dxa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65</w:t>
            </w:r>
          </w:p>
        </w:tc>
      </w:tr>
      <w:tr w:rsidR="003119B5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Unidades de análisis</w:t>
            </w:r>
            <w:r w:rsidR="00FD021E" w:rsidRPr="00C424C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380" w:type="dxa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1,066</w:t>
            </w:r>
          </w:p>
        </w:tc>
      </w:tr>
      <w:tr w:rsidR="003119B5" w:rsidRPr="00C424CA" w:rsidTr="004026E3">
        <w:tc>
          <w:tcPr>
            <w:tcW w:w="2394" w:type="dxa"/>
            <w:shd w:val="clear" w:color="auto" w:fill="F2F2F2" w:themeFill="background1" w:themeFillShade="F2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Enlace web de publicación</w:t>
            </w:r>
          </w:p>
        </w:tc>
        <w:tc>
          <w:tcPr>
            <w:tcW w:w="5380" w:type="dxa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https://datos.gob.cl/dataset/estudio-sucursales-chileatiende-principales-resultados</w:t>
            </w:r>
          </w:p>
        </w:tc>
      </w:tr>
      <w:tr w:rsidR="003119B5" w:rsidRPr="00C424CA" w:rsidTr="004026E3">
        <w:trPr>
          <w:trHeight w:val="70"/>
        </w:trPr>
        <w:tc>
          <w:tcPr>
            <w:tcW w:w="2394" w:type="dxa"/>
            <w:shd w:val="clear" w:color="auto" w:fill="F2F2F2" w:themeFill="background1" w:themeFillShade="F2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Última actualización</w:t>
            </w:r>
          </w:p>
        </w:tc>
        <w:tc>
          <w:tcPr>
            <w:tcW w:w="5380" w:type="dxa"/>
          </w:tcPr>
          <w:p w:rsidR="003119B5" w:rsidRPr="00C424CA" w:rsidRDefault="003119B5" w:rsidP="001C21E6">
            <w:pPr>
              <w:pStyle w:val="Prrafodelista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C424CA">
              <w:rPr>
                <w:rFonts w:cstheme="minorHAnsi"/>
                <w:sz w:val="24"/>
                <w:szCs w:val="24"/>
              </w:rPr>
              <w:t>Hace 2 años</w:t>
            </w:r>
          </w:p>
        </w:tc>
      </w:tr>
    </w:tbl>
    <w:p w:rsidR="00F96D3D" w:rsidRPr="00C424CA" w:rsidRDefault="00F96D3D" w:rsidP="00C424CA">
      <w:pPr>
        <w:pStyle w:val="Prrafodelista"/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314063" w:rsidRPr="00C424CA" w:rsidRDefault="00555F62" w:rsidP="00C424CA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</w:t>
      </w:r>
      <w:r w:rsidR="00675C6D" w:rsidRPr="00C424CA">
        <w:rPr>
          <w:rFonts w:cstheme="minorHAnsi"/>
          <w:b/>
          <w:sz w:val="24"/>
          <w:szCs w:val="24"/>
        </w:rPr>
        <w:t>rincipales variables</w:t>
      </w:r>
      <w:r w:rsidRPr="00C424CA">
        <w:rPr>
          <w:rFonts w:cstheme="minorHAnsi"/>
          <w:b/>
          <w:sz w:val="24"/>
          <w:szCs w:val="24"/>
        </w:rPr>
        <w:t>:</w:t>
      </w:r>
      <w:r w:rsidR="00F96D3D" w:rsidRPr="00C424CA">
        <w:rPr>
          <w:rFonts w:cstheme="minorHAnsi"/>
          <w:b/>
          <w:sz w:val="24"/>
          <w:szCs w:val="24"/>
        </w:rPr>
        <w:t xml:space="preserve"> </w:t>
      </w:r>
    </w:p>
    <w:p w:rsidR="006B7AF5" w:rsidRPr="00C424CA" w:rsidRDefault="006B7AF5" w:rsidP="004F4749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Las variables son las características que estamos midiendo</w:t>
      </w:r>
      <w:r w:rsidR="00EA3962">
        <w:rPr>
          <w:rFonts w:cstheme="minorHAnsi"/>
          <w:sz w:val="24"/>
          <w:szCs w:val="24"/>
        </w:rPr>
        <w:t>,</w:t>
      </w:r>
      <w:r w:rsidRPr="00C424CA">
        <w:rPr>
          <w:rFonts w:cstheme="minorHAnsi"/>
          <w:sz w:val="24"/>
          <w:szCs w:val="24"/>
        </w:rPr>
        <w:t xml:space="preserve"> las cuales están propensas a adquirir múltiples valores. La base de datos analizada cu</w:t>
      </w:r>
      <w:r w:rsidR="00966E75" w:rsidRPr="00C424CA">
        <w:rPr>
          <w:rFonts w:cstheme="minorHAnsi"/>
          <w:sz w:val="24"/>
          <w:szCs w:val="24"/>
        </w:rPr>
        <w:t>enta con las siguientes variables</w:t>
      </w:r>
      <w:r w:rsidRPr="00C424CA">
        <w:rPr>
          <w:rFonts w:cstheme="minorHAnsi"/>
          <w:sz w:val="24"/>
          <w:szCs w:val="24"/>
        </w:rPr>
        <w:t>:</w:t>
      </w:r>
    </w:p>
    <w:p w:rsidR="00CC3D65" w:rsidRPr="00C424CA" w:rsidRDefault="00CC3D65" w:rsidP="00C424CA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Fecha en que se realizó la entrevista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variable</w:t>
      </w:r>
      <w:r w:rsidR="00F94CB5" w:rsidRPr="00C424CA">
        <w:rPr>
          <w:rFonts w:cstheme="minorHAnsi"/>
          <w:sz w:val="24"/>
          <w:szCs w:val="24"/>
        </w:rPr>
        <w:t xml:space="preserve"> </w:t>
      </w:r>
      <w:r w:rsidR="00A75EF0" w:rsidRPr="00C424CA">
        <w:rPr>
          <w:rFonts w:cstheme="minorHAnsi"/>
          <w:sz w:val="24"/>
          <w:szCs w:val="24"/>
        </w:rPr>
        <w:t>cuantitativa de tipo continua</w:t>
      </w:r>
      <w:r w:rsidR="00F94CB5" w:rsidRPr="00C424CA">
        <w:rPr>
          <w:rFonts w:cstheme="minorHAnsi"/>
          <w:sz w:val="24"/>
          <w:szCs w:val="24"/>
        </w:rPr>
        <w:t>. Estas fechas van desde el 31 de enero al 15 de febrero del 2013, q</w:t>
      </w:r>
      <w:r w:rsidR="00E4072F" w:rsidRPr="00C424CA">
        <w:rPr>
          <w:rFonts w:cstheme="minorHAnsi"/>
          <w:sz w:val="24"/>
          <w:szCs w:val="24"/>
        </w:rPr>
        <w:t>ue son las fechas donde se llevó</w:t>
      </w:r>
      <w:r w:rsidR="00F94CB5" w:rsidRPr="00C424CA">
        <w:rPr>
          <w:rFonts w:cstheme="minorHAnsi"/>
          <w:sz w:val="24"/>
          <w:szCs w:val="24"/>
        </w:rPr>
        <w:t xml:space="preserve"> a cabo la recolección de datos.</w:t>
      </w:r>
    </w:p>
    <w:p w:rsidR="00146FB1" w:rsidRPr="00C424CA" w:rsidRDefault="006B7AF5" w:rsidP="00C424CA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Sucursal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</w:t>
      </w:r>
      <w:r w:rsidR="00A756FF" w:rsidRPr="00C424CA">
        <w:rPr>
          <w:rFonts w:cstheme="minorHAnsi"/>
          <w:sz w:val="24"/>
          <w:szCs w:val="24"/>
        </w:rPr>
        <w:t>variable cualitativa de tipo nominal. Posee 36 opciones de selección</w:t>
      </w:r>
      <w:r w:rsidR="00966E75" w:rsidRPr="00C424CA">
        <w:rPr>
          <w:rFonts w:cstheme="minorHAnsi"/>
          <w:sz w:val="24"/>
          <w:szCs w:val="24"/>
        </w:rPr>
        <w:t>,</w:t>
      </w:r>
      <w:r w:rsidR="00A756FF" w:rsidRPr="00C424CA">
        <w:rPr>
          <w:rFonts w:cstheme="minorHAnsi"/>
          <w:sz w:val="24"/>
          <w:szCs w:val="24"/>
        </w:rPr>
        <w:t xml:space="preserve"> lo cual corresponde a las 36 sucursales de ChileAtiende </w:t>
      </w:r>
      <w:r w:rsidR="00966E75" w:rsidRPr="00C424CA">
        <w:rPr>
          <w:rFonts w:cstheme="minorHAnsi"/>
          <w:sz w:val="24"/>
          <w:szCs w:val="24"/>
        </w:rPr>
        <w:t>seleccionadas para el estudio</w:t>
      </w:r>
      <w:r w:rsidR="00292896" w:rsidRPr="00C424CA">
        <w:rPr>
          <w:rFonts w:cstheme="minorHAnsi"/>
          <w:sz w:val="24"/>
          <w:szCs w:val="24"/>
        </w:rPr>
        <w:t>.</w:t>
      </w:r>
    </w:p>
    <w:p w:rsidR="005C75D9" w:rsidRPr="00C424CA" w:rsidRDefault="00F36A18" w:rsidP="00C424CA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Región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vari</w:t>
      </w:r>
      <w:r w:rsidR="00F86A4F" w:rsidRPr="00C424CA">
        <w:rPr>
          <w:rFonts w:cstheme="minorHAnsi"/>
          <w:sz w:val="24"/>
          <w:szCs w:val="24"/>
        </w:rPr>
        <w:t xml:space="preserve">able cualitativa de tipo </w:t>
      </w:r>
      <w:r w:rsidR="00F94CB5" w:rsidRPr="00C424CA">
        <w:rPr>
          <w:rFonts w:cstheme="minorHAnsi"/>
          <w:sz w:val="24"/>
          <w:szCs w:val="24"/>
        </w:rPr>
        <w:t>nominal</w:t>
      </w:r>
      <w:r w:rsidRPr="00C424CA">
        <w:rPr>
          <w:rFonts w:cstheme="minorHAnsi"/>
          <w:sz w:val="24"/>
          <w:szCs w:val="24"/>
        </w:rPr>
        <w:t>. Posee 15 opciones de selección, lo cual corresponde a las 15 regiones en las cuales se encuentran las sucursales de ChileAtiende materia de estudio</w:t>
      </w:r>
      <w:r w:rsidR="006914D8" w:rsidRPr="00C424CA">
        <w:rPr>
          <w:rFonts w:cstheme="minorHAnsi"/>
          <w:sz w:val="24"/>
          <w:szCs w:val="24"/>
        </w:rPr>
        <w:t>. Para mayor manejo, se han codificado las regiones del 1 al 15 en números romanos. La información de esta codificación se encuentra en la definición de la muestra</w:t>
      </w:r>
      <w:r w:rsidR="007A7D0A" w:rsidRPr="00C424CA">
        <w:rPr>
          <w:rFonts w:cstheme="minorHAnsi"/>
          <w:sz w:val="24"/>
          <w:szCs w:val="24"/>
        </w:rPr>
        <w:t>.</w:t>
      </w:r>
    </w:p>
    <w:p w:rsidR="00B40230" w:rsidRPr="00C424CA" w:rsidRDefault="005C75D9" w:rsidP="00C424CA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Sexo </w:t>
      </w:r>
      <w:proofErr w:type="gramStart"/>
      <w:r w:rsidRPr="00C424CA">
        <w:rPr>
          <w:rFonts w:cstheme="minorHAnsi"/>
          <w:b/>
          <w:sz w:val="24"/>
          <w:szCs w:val="24"/>
        </w:rPr>
        <w:t>del entrevistado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proofErr w:type="gramEnd"/>
      <w:r w:rsidRPr="00C424CA">
        <w:rPr>
          <w:rFonts w:cstheme="minorHAnsi"/>
          <w:sz w:val="24"/>
          <w:szCs w:val="24"/>
        </w:rPr>
        <w:t xml:space="preserve"> variable cualitativa</w:t>
      </w:r>
      <w:r w:rsidR="00B40230" w:rsidRPr="00C424CA">
        <w:rPr>
          <w:rFonts w:cstheme="minorHAnsi"/>
          <w:sz w:val="24"/>
          <w:szCs w:val="24"/>
        </w:rPr>
        <w:t xml:space="preserve"> de tipo</w:t>
      </w:r>
      <w:r w:rsidRPr="00C424CA">
        <w:rPr>
          <w:rFonts w:cstheme="minorHAnsi"/>
          <w:sz w:val="24"/>
          <w:szCs w:val="24"/>
        </w:rPr>
        <w:t xml:space="preserve"> binaria. Esta variable permite solo dos resultados: hombre o mujer</w:t>
      </w:r>
      <w:r w:rsidR="00A45297">
        <w:rPr>
          <w:rFonts w:cstheme="minorHAnsi"/>
          <w:sz w:val="24"/>
          <w:szCs w:val="24"/>
        </w:rPr>
        <w:t>.</w:t>
      </w:r>
    </w:p>
    <w:p w:rsidR="00B40230" w:rsidRPr="00C424CA" w:rsidRDefault="005C75D9" w:rsidP="00C424CA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lastRenderedPageBreak/>
        <w:t xml:space="preserve">Edad </w:t>
      </w:r>
      <w:proofErr w:type="gramStart"/>
      <w:r w:rsidRPr="00C424CA">
        <w:rPr>
          <w:rFonts w:cstheme="minorHAnsi"/>
          <w:b/>
          <w:sz w:val="24"/>
          <w:szCs w:val="24"/>
        </w:rPr>
        <w:t>del entrevistado</w:t>
      </w:r>
      <w:r w:rsidRPr="00C424CA">
        <w:rPr>
          <w:rFonts w:cstheme="minorHAnsi"/>
          <w:sz w:val="24"/>
          <w:szCs w:val="24"/>
        </w:rPr>
        <w:sym w:font="Wingdings" w:char="F0E0"/>
      </w:r>
      <w:proofErr w:type="gramEnd"/>
      <w:r w:rsidRPr="00C424CA">
        <w:rPr>
          <w:rFonts w:cstheme="minorHAnsi"/>
          <w:sz w:val="24"/>
          <w:szCs w:val="24"/>
        </w:rPr>
        <w:t xml:space="preserve"> </w:t>
      </w:r>
      <w:r w:rsidR="00B40230" w:rsidRPr="00C424CA">
        <w:rPr>
          <w:rFonts w:cstheme="minorHAnsi"/>
          <w:sz w:val="24"/>
          <w:szCs w:val="24"/>
        </w:rPr>
        <w:t>variable cuantitativa de tipo discreta. Esta variable tie</w:t>
      </w:r>
      <w:r w:rsidR="00ED1DC5" w:rsidRPr="00C424CA">
        <w:rPr>
          <w:rFonts w:cstheme="minorHAnsi"/>
          <w:sz w:val="24"/>
          <w:szCs w:val="24"/>
        </w:rPr>
        <w:t xml:space="preserve">ne como </w:t>
      </w:r>
      <w:r w:rsidR="00B40230" w:rsidRPr="00C424CA">
        <w:rPr>
          <w:rFonts w:cstheme="minorHAnsi"/>
          <w:sz w:val="24"/>
          <w:szCs w:val="24"/>
        </w:rPr>
        <w:t xml:space="preserve">opciones </w:t>
      </w:r>
      <w:r w:rsidR="00ED1DC5" w:rsidRPr="00C424CA">
        <w:rPr>
          <w:rFonts w:cstheme="minorHAnsi"/>
          <w:sz w:val="24"/>
          <w:szCs w:val="24"/>
        </w:rPr>
        <w:t xml:space="preserve">5 </w:t>
      </w:r>
      <w:r w:rsidR="00B40230" w:rsidRPr="00C424CA">
        <w:rPr>
          <w:rFonts w:cstheme="minorHAnsi"/>
          <w:sz w:val="24"/>
          <w:szCs w:val="24"/>
        </w:rPr>
        <w:t xml:space="preserve">rangos de edad, desde los 18 años a más años. </w:t>
      </w:r>
    </w:p>
    <w:p w:rsidR="000270F6" w:rsidRDefault="00F372DC" w:rsidP="000270F6">
      <w:pPr>
        <w:pStyle w:val="Prrafodelista"/>
        <w:numPr>
          <w:ilvl w:val="0"/>
          <w:numId w:val="1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Preguntas</w:t>
      </w:r>
      <w:r w:rsidR="00E62F66" w:rsidRPr="00C424CA">
        <w:rPr>
          <w:rFonts w:cstheme="minorHAnsi"/>
          <w:b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variable</w:t>
      </w:r>
      <w:r w:rsidR="005551E9" w:rsidRPr="00C424CA">
        <w:rPr>
          <w:rFonts w:cstheme="minorHAnsi"/>
          <w:sz w:val="24"/>
          <w:szCs w:val="24"/>
        </w:rPr>
        <w:t>s</w:t>
      </w:r>
      <w:r w:rsidRPr="00C424CA">
        <w:rPr>
          <w:rFonts w:cstheme="minorHAnsi"/>
          <w:sz w:val="24"/>
          <w:szCs w:val="24"/>
        </w:rPr>
        <w:t xml:space="preserve"> cualitativa</w:t>
      </w:r>
      <w:r w:rsidR="005551E9" w:rsidRPr="00C424CA">
        <w:rPr>
          <w:rFonts w:cstheme="minorHAnsi"/>
          <w:sz w:val="24"/>
          <w:szCs w:val="24"/>
        </w:rPr>
        <w:t>s</w:t>
      </w:r>
      <w:r w:rsidRPr="00C424CA">
        <w:rPr>
          <w:rFonts w:cstheme="minorHAnsi"/>
          <w:sz w:val="24"/>
          <w:szCs w:val="24"/>
        </w:rPr>
        <w:t xml:space="preserve"> y cuantitativa</w:t>
      </w:r>
      <w:r w:rsidR="005551E9" w:rsidRPr="00C424CA">
        <w:rPr>
          <w:rFonts w:cstheme="minorHAnsi"/>
          <w:sz w:val="24"/>
          <w:szCs w:val="24"/>
        </w:rPr>
        <w:t>s</w:t>
      </w:r>
      <w:r w:rsidR="002C76B8" w:rsidRPr="00C424CA">
        <w:rPr>
          <w:rFonts w:cstheme="minorHAnsi"/>
          <w:sz w:val="24"/>
          <w:szCs w:val="24"/>
        </w:rPr>
        <w:t xml:space="preserve">, dependiendo las </w:t>
      </w:r>
      <w:r w:rsidRPr="00C424CA">
        <w:rPr>
          <w:rFonts w:cstheme="minorHAnsi"/>
          <w:sz w:val="24"/>
          <w:szCs w:val="24"/>
        </w:rPr>
        <w:t>respuestas</w:t>
      </w:r>
      <w:r w:rsidR="00BA2D93" w:rsidRPr="00C424CA">
        <w:rPr>
          <w:rFonts w:cstheme="minorHAnsi"/>
          <w:sz w:val="24"/>
          <w:szCs w:val="24"/>
        </w:rPr>
        <w:t xml:space="preserve">. </w:t>
      </w:r>
      <w:r w:rsidR="001C1392" w:rsidRPr="00C424CA">
        <w:rPr>
          <w:rFonts w:cstheme="minorHAnsi"/>
          <w:sz w:val="24"/>
          <w:szCs w:val="24"/>
        </w:rPr>
        <w:t xml:space="preserve">Estas preguntas permiten la recolección de datos para cumplir con los objetivos de la encuesta. </w:t>
      </w:r>
      <w:r w:rsidR="00841D15" w:rsidRPr="00C424CA">
        <w:rPr>
          <w:rFonts w:cstheme="minorHAnsi"/>
          <w:sz w:val="24"/>
          <w:szCs w:val="24"/>
        </w:rPr>
        <w:t>A continuación se mencionan las principales:</w:t>
      </w:r>
    </w:p>
    <w:p w:rsidR="00042188" w:rsidRPr="000270F6" w:rsidRDefault="002547A1" w:rsidP="000270F6">
      <w:pPr>
        <w:pStyle w:val="Prrafodelista"/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0270F6">
        <w:rPr>
          <w:rFonts w:cstheme="minorHAnsi"/>
          <w:sz w:val="24"/>
          <w:szCs w:val="24"/>
          <w:u w:val="single"/>
        </w:rPr>
        <w:t>Para c</w:t>
      </w:r>
      <w:r w:rsidR="009862BA" w:rsidRPr="000270F6">
        <w:rPr>
          <w:rFonts w:cstheme="minorHAnsi"/>
          <w:sz w:val="24"/>
          <w:szCs w:val="24"/>
          <w:u w:val="single"/>
        </w:rPr>
        <w:t xml:space="preserve">onocer las características del servicio que </w:t>
      </w:r>
      <w:r w:rsidR="006A4CCA" w:rsidRPr="000270F6">
        <w:rPr>
          <w:rFonts w:cstheme="minorHAnsi"/>
          <w:sz w:val="24"/>
          <w:szCs w:val="24"/>
          <w:u w:val="single"/>
        </w:rPr>
        <w:t>solicitan</w:t>
      </w:r>
      <w:r w:rsidR="009862BA" w:rsidRPr="000270F6">
        <w:rPr>
          <w:rFonts w:cstheme="minorHAnsi"/>
          <w:sz w:val="24"/>
          <w:szCs w:val="24"/>
          <w:u w:val="single"/>
        </w:rPr>
        <w:t xml:space="preserve"> las personas en ChileAtiende</w:t>
      </w:r>
      <w:r w:rsidRPr="000270F6">
        <w:rPr>
          <w:rFonts w:cstheme="minorHAnsi"/>
          <w:sz w:val="24"/>
          <w:szCs w:val="24"/>
          <w:u w:val="single"/>
        </w:rPr>
        <w:t>:</w:t>
      </w:r>
    </w:p>
    <w:p w:rsidR="000E25A7" w:rsidRPr="00C424CA" w:rsidRDefault="00F007E8" w:rsidP="00C424CA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P1 - ¿Me podría indicar a qué vino usted hoy a este Centro de Atención?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="009862BA" w:rsidRPr="00C424CA">
        <w:rPr>
          <w:rFonts w:cstheme="minorHAnsi"/>
          <w:sz w:val="24"/>
          <w:szCs w:val="24"/>
        </w:rPr>
        <w:t xml:space="preserve"> variable </w:t>
      </w:r>
      <w:r w:rsidR="000E25A7" w:rsidRPr="00C424CA">
        <w:rPr>
          <w:rFonts w:cstheme="minorHAnsi"/>
          <w:sz w:val="24"/>
          <w:szCs w:val="24"/>
        </w:rPr>
        <w:t xml:space="preserve">cualitativa </w:t>
      </w:r>
      <w:r w:rsidR="009862BA" w:rsidRPr="00C424CA">
        <w:rPr>
          <w:rFonts w:cstheme="minorHAnsi"/>
          <w:sz w:val="24"/>
          <w:szCs w:val="24"/>
        </w:rPr>
        <w:t xml:space="preserve">de tipo binaria. Permite dos respuestas: </w:t>
      </w:r>
      <w:r w:rsidR="002D7A11" w:rsidRPr="00C424CA">
        <w:rPr>
          <w:rFonts w:cstheme="minorHAnsi"/>
          <w:sz w:val="24"/>
          <w:szCs w:val="24"/>
        </w:rPr>
        <w:t>A</w:t>
      </w:r>
      <w:r w:rsidR="009862BA" w:rsidRPr="00C424CA">
        <w:rPr>
          <w:rFonts w:cstheme="minorHAnsi"/>
          <w:sz w:val="24"/>
          <w:szCs w:val="24"/>
        </w:rPr>
        <w:t xml:space="preserve"> solicitar información o </w:t>
      </w:r>
      <w:r w:rsidRPr="00C424CA">
        <w:rPr>
          <w:rFonts w:cstheme="minorHAnsi"/>
          <w:sz w:val="24"/>
          <w:szCs w:val="24"/>
        </w:rPr>
        <w:t>Realizar un trámite</w:t>
      </w:r>
    </w:p>
    <w:p w:rsidR="000E25A7" w:rsidRPr="00C424CA" w:rsidRDefault="0092205F" w:rsidP="00C424CA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P1.1.- ¿En qué etapa se encuentra este trámite que vino a realizar?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</w:t>
      </w:r>
      <w:r w:rsidR="000E25A7" w:rsidRPr="00C424CA">
        <w:rPr>
          <w:rFonts w:cstheme="minorHAnsi"/>
          <w:sz w:val="24"/>
          <w:szCs w:val="24"/>
        </w:rPr>
        <w:t>variable cualitativa de tipo nominal. Permite como respuestas 5 opciones definidas</w:t>
      </w:r>
      <w:r w:rsidR="008C7DD7">
        <w:rPr>
          <w:rFonts w:cstheme="minorHAnsi"/>
          <w:sz w:val="24"/>
          <w:szCs w:val="24"/>
        </w:rPr>
        <w:t>.</w:t>
      </w:r>
    </w:p>
    <w:p w:rsidR="008C7DD7" w:rsidRDefault="000E25A7" w:rsidP="008C7DD7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 </w:t>
      </w:r>
      <w:r w:rsidR="00B176B0" w:rsidRPr="00C424CA">
        <w:rPr>
          <w:rFonts w:cstheme="minorHAnsi"/>
          <w:b/>
          <w:sz w:val="24"/>
          <w:szCs w:val="24"/>
        </w:rPr>
        <w:t>P2. ¿Cuál</w:t>
      </w:r>
      <w:r w:rsidR="007F5AEF" w:rsidRPr="00C424CA">
        <w:rPr>
          <w:rFonts w:cstheme="minorHAnsi"/>
          <w:b/>
          <w:sz w:val="24"/>
          <w:szCs w:val="24"/>
        </w:rPr>
        <w:t xml:space="preserve"> </w:t>
      </w:r>
      <w:r w:rsidR="00B176B0" w:rsidRPr="00C424CA">
        <w:rPr>
          <w:rFonts w:cstheme="minorHAnsi"/>
          <w:b/>
          <w:sz w:val="24"/>
          <w:szCs w:val="24"/>
        </w:rPr>
        <w:t>es el trámite o averiguación que vino a hacer?</w:t>
      </w:r>
      <w:r w:rsidR="00B176B0" w:rsidRPr="00C424CA">
        <w:rPr>
          <w:rFonts w:cstheme="minorHAnsi"/>
          <w:sz w:val="24"/>
          <w:szCs w:val="24"/>
        </w:rPr>
        <w:t xml:space="preserve"> </w:t>
      </w:r>
      <w:r w:rsidR="00B176B0" w:rsidRPr="00C424CA">
        <w:rPr>
          <w:rFonts w:cstheme="minorHAnsi"/>
          <w:sz w:val="24"/>
          <w:szCs w:val="24"/>
        </w:rPr>
        <w:sym w:font="Wingdings" w:char="F0E0"/>
      </w:r>
      <w:r w:rsidR="00B176B0" w:rsidRPr="00C424CA">
        <w:rPr>
          <w:rFonts w:cstheme="minorHAnsi"/>
          <w:sz w:val="24"/>
          <w:szCs w:val="24"/>
        </w:rPr>
        <w:t xml:space="preserve">  </w:t>
      </w:r>
      <w:r w:rsidR="007F5AEF" w:rsidRPr="00C424CA">
        <w:rPr>
          <w:rFonts w:cstheme="minorHAnsi"/>
          <w:sz w:val="24"/>
          <w:szCs w:val="24"/>
        </w:rPr>
        <w:t>variable cualitativa de tipo nominal. Permite como respuestas 9 opciones definidas</w:t>
      </w:r>
      <w:r w:rsidR="00E96B38" w:rsidRPr="00C424CA">
        <w:rPr>
          <w:rFonts w:cstheme="minorHAnsi"/>
          <w:sz w:val="24"/>
          <w:szCs w:val="24"/>
        </w:rPr>
        <w:t>.</w:t>
      </w:r>
      <w:r w:rsidR="00864949" w:rsidRPr="00C424CA">
        <w:rPr>
          <w:rFonts w:cstheme="minorHAnsi"/>
          <w:sz w:val="24"/>
          <w:szCs w:val="24"/>
        </w:rPr>
        <w:t xml:space="preserve"> </w:t>
      </w:r>
    </w:p>
    <w:p w:rsidR="006E0FDB" w:rsidRPr="000270F6" w:rsidRDefault="002547A1" w:rsidP="000270F6">
      <w:p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0270F6">
        <w:rPr>
          <w:rFonts w:cstheme="minorHAnsi"/>
          <w:sz w:val="24"/>
          <w:szCs w:val="24"/>
          <w:u w:val="single"/>
        </w:rPr>
        <w:t>Para d</w:t>
      </w:r>
      <w:r w:rsidR="00D96BE0" w:rsidRPr="000270F6">
        <w:rPr>
          <w:rFonts w:cstheme="minorHAnsi"/>
          <w:sz w:val="24"/>
          <w:szCs w:val="24"/>
          <w:u w:val="single"/>
        </w:rPr>
        <w:t>eterminar</w:t>
      </w:r>
      <w:r w:rsidR="006E0FDB" w:rsidRPr="000270F6">
        <w:rPr>
          <w:rFonts w:cstheme="minorHAnsi"/>
          <w:sz w:val="24"/>
          <w:szCs w:val="24"/>
          <w:u w:val="single"/>
        </w:rPr>
        <w:t xml:space="preserve"> la frecuencia con que las personas visitan la sucursal de ChileAtiende para realizar un solo trámite</w:t>
      </w:r>
      <w:r w:rsidRPr="000270F6">
        <w:rPr>
          <w:rFonts w:cstheme="minorHAnsi"/>
          <w:sz w:val="24"/>
          <w:szCs w:val="24"/>
          <w:u w:val="single"/>
        </w:rPr>
        <w:t>:</w:t>
      </w:r>
    </w:p>
    <w:p w:rsidR="007E4C10" w:rsidRDefault="0092205F" w:rsidP="007E4C10">
      <w:pPr>
        <w:pStyle w:val="Prrafodelista"/>
        <w:numPr>
          <w:ilvl w:val="0"/>
          <w:numId w:val="17"/>
        </w:numPr>
        <w:spacing w:line="360" w:lineRule="auto"/>
        <w:ind w:left="709" w:hanging="283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P1.2. ¿Cuántas visitas tuvo que hacer para finalizar este trámite?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="001E6410" w:rsidRPr="00C424CA">
        <w:rPr>
          <w:rFonts w:cstheme="minorHAnsi"/>
          <w:sz w:val="24"/>
          <w:szCs w:val="24"/>
        </w:rPr>
        <w:t xml:space="preserve"> </w:t>
      </w:r>
      <w:r w:rsidR="001D548F" w:rsidRPr="00C424CA">
        <w:rPr>
          <w:rFonts w:cstheme="minorHAnsi"/>
          <w:sz w:val="24"/>
          <w:szCs w:val="24"/>
        </w:rPr>
        <w:t>variable cuantitativa de tipo discreta. Permite como respuesta n</w:t>
      </w:r>
      <w:r w:rsidR="00043C5D" w:rsidRPr="00C424CA">
        <w:rPr>
          <w:rFonts w:cstheme="minorHAnsi"/>
          <w:sz w:val="24"/>
          <w:szCs w:val="24"/>
        </w:rPr>
        <w:t>úmeros enteros positivos</w:t>
      </w:r>
      <w:r w:rsidR="001D548F" w:rsidRPr="00C424CA">
        <w:rPr>
          <w:rFonts w:cstheme="minorHAnsi"/>
          <w:sz w:val="24"/>
          <w:szCs w:val="24"/>
        </w:rPr>
        <w:t xml:space="preserve">. </w:t>
      </w:r>
    </w:p>
    <w:p w:rsidR="006E0FDB" w:rsidRPr="007E4C10" w:rsidRDefault="002547A1" w:rsidP="00FE01F2">
      <w:pPr>
        <w:pStyle w:val="Prrafodelista"/>
        <w:spacing w:line="360" w:lineRule="auto"/>
        <w:ind w:left="426"/>
        <w:jc w:val="both"/>
        <w:rPr>
          <w:rFonts w:cstheme="minorHAnsi"/>
          <w:sz w:val="24"/>
          <w:szCs w:val="24"/>
        </w:rPr>
      </w:pPr>
      <w:r w:rsidRPr="007E4C10">
        <w:rPr>
          <w:rFonts w:cstheme="minorHAnsi"/>
          <w:sz w:val="24"/>
          <w:szCs w:val="24"/>
          <w:u w:val="single"/>
        </w:rPr>
        <w:t>Para conocer</w:t>
      </w:r>
      <w:r w:rsidR="006E0FDB" w:rsidRPr="007E4C10">
        <w:rPr>
          <w:rFonts w:cstheme="minorHAnsi"/>
          <w:sz w:val="24"/>
          <w:szCs w:val="24"/>
          <w:u w:val="single"/>
        </w:rPr>
        <w:t xml:space="preserve"> </w:t>
      </w:r>
      <w:r w:rsidR="00D96BE0" w:rsidRPr="007E4C10">
        <w:rPr>
          <w:rFonts w:cstheme="minorHAnsi"/>
          <w:sz w:val="24"/>
          <w:szCs w:val="24"/>
          <w:u w:val="single"/>
        </w:rPr>
        <w:t>si las personas cuentan con información suficiente para realizar sus trámites en ChileAtiende</w:t>
      </w:r>
    </w:p>
    <w:p w:rsidR="008342DA" w:rsidRPr="00C424CA" w:rsidRDefault="00A9583F" w:rsidP="00C424CA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P1.3. ¿Le informaron de la posibilidad de consultar su estado de avance a través de internet o el teléfono?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</w:t>
      </w:r>
      <w:r w:rsidR="008342DA" w:rsidRPr="00C424CA">
        <w:rPr>
          <w:rFonts w:cstheme="minorHAnsi"/>
          <w:sz w:val="24"/>
          <w:szCs w:val="24"/>
        </w:rPr>
        <w:t xml:space="preserve"> variable cualitativa de tipo nominal. Permite como respuestas 4 opciones definidas. </w:t>
      </w:r>
    </w:p>
    <w:p w:rsidR="00B176B0" w:rsidRPr="00C424CA" w:rsidRDefault="00B176B0" w:rsidP="00C424CA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P3. Pensando en el momento en que a usted tuvo la necesidad de hacer este trámite, ¿sabía dónde realizarlo?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="008342DA" w:rsidRPr="00B35ABB">
        <w:rPr>
          <w:rFonts w:cstheme="minorHAnsi"/>
          <w:sz w:val="24"/>
          <w:szCs w:val="24"/>
        </w:rPr>
        <w:t>v</w:t>
      </w:r>
      <w:r w:rsidR="008342DA" w:rsidRPr="00C424CA">
        <w:rPr>
          <w:rFonts w:cstheme="minorHAnsi"/>
          <w:sz w:val="24"/>
          <w:szCs w:val="24"/>
        </w:rPr>
        <w:t xml:space="preserve">ariable cualitativa de tipo nominal. Permite como respuestas 3 opciones definidas. </w:t>
      </w:r>
    </w:p>
    <w:p w:rsidR="00196AAC" w:rsidRPr="00C424CA" w:rsidRDefault="00196AAC" w:rsidP="00C424CA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P4. ¿Cómo se informó para saber a dónde dirigirse para hacer el trámite?</w:t>
      </w:r>
      <w:r w:rsidRPr="00C424CA">
        <w:rPr>
          <w:rFonts w:cstheme="minorHAnsi"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sz w:val="24"/>
          <w:szCs w:val="24"/>
        </w:rPr>
        <w:t xml:space="preserve"> </w:t>
      </w:r>
      <w:r w:rsidRPr="00363C50">
        <w:rPr>
          <w:rFonts w:cstheme="minorHAnsi"/>
          <w:sz w:val="24"/>
          <w:szCs w:val="24"/>
        </w:rPr>
        <w:t>v</w:t>
      </w:r>
      <w:r w:rsidRPr="00C424CA">
        <w:rPr>
          <w:rFonts w:cstheme="minorHAnsi"/>
          <w:sz w:val="24"/>
          <w:szCs w:val="24"/>
        </w:rPr>
        <w:t xml:space="preserve">ariable cualitativa de tipo nominal. Permite como respuestas 7 opciones definidas. </w:t>
      </w:r>
    </w:p>
    <w:p w:rsidR="000270F6" w:rsidRDefault="00B176B0" w:rsidP="00BD17FB">
      <w:pPr>
        <w:pStyle w:val="Prrafodelista"/>
        <w:numPr>
          <w:ilvl w:val="0"/>
          <w:numId w:val="1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lastRenderedPageBreak/>
        <w:t>P4.1.La información que le entregaron en (INTERNET O CALL SEGÚN CORRESPONDA) fue suficiente para ahorrar por lo menos una visita a esta sucursal</w:t>
      </w:r>
      <w:proofErr w:type="gramStart"/>
      <w:r w:rsidRPr="00C424CA">
        <w:rPr>
          <w:rFonts w:cstheme="minorHAnsi"/>
          <w:b/>
          <w:sz w:val="24"/>
          <w:szCs w:val="24"/>
        </w:rPr>
        <w:t>?</w:t>
      </w:r>
      <w:proofErr w:type="gramEnd"/>
      <w:r w:rsidRPr="00C424CA">
        <w:rPr>
          <w:rFonts w:cstheme="minorHAnsi"/>
          <w:b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="00196AAC" w:rsidRPr="00C424CA">
        <w:rPr>
          <w:rFonts w:cstheme="minorHAnsi"/>
          <w:sz w:val="24"/>
          <w:szCs w:val="24"/>
        </w:rPr>
        <w:t xml:space="preserve">variable cualitativa de tipo binaria. Permite dos respuestas: </w:t>
      </w:r>
      <w:r w:rsidR="000270F6">
        <w:rPr>
          <w:rFonts w:cstheme="minorHAnsi"/>
          <w:sz w:val="24"/>
          <w:szCs w:val="24"/>
        </w:rPr>
        <w:t>Sí o No.</w:t>
      </w:r>
    </w:p>
    <w:p w:rsidR="00544D9A" w:rsidRPr="000270F6" w:rsidRDefault="002547A1" w:rsidP="000270F6">
      <w:p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0270F6">
        <w:rPr>
          <w:rFonts w:cstheme="minorHAnsi"/>
          <w:sz w:val="24"/>
          <w:szCs w:val="24"/>
          <w:u w:val="single"/>
        </w:rPr>
        <w:t>Para c</w:t>
      </w:r>
      <w:r w:rsidR="00994251" w:rsidRPr="000270F6">
        <w:rPr>
          <w:rFonts w:cstheme="minorHAnsi"/>
          <w:sz w:val="24"/>
          <w:szCs w:val="24"/>
          <w:u w:val="single"/>
        </w:rPr>
        <w:t>onocer la</w:t>
      </w:r>
      <w:r w:rsidR="00544D9A" w:rsidRPr="000270F6">
        <w:rPr>
          <w:rFonts w:cstheme="minorHAnsi"/>
          <w:sz w:val="24"/>
          <w:szCs w:val="24"/>
          <w:u w:val="single"/>
        </w:rPr>
        <w:t xml:space="preserve"> procedencia de las personas que visitan ChileAtiende</w:t>
      </w:r>
      <w:r w:rsidR="002775F9" w:rsidRPr="000270F6">
        <w:rPr>
          <w:rFonts w:cstheme="minorHAnsi"/>
          <w:sz w:val="24"/>
          <w:szCs w:val="24"/>
          <w:u w:val="single"/>
        </w:rPr>
        <w:t xml:space="preserve"> y los medios de trasporte que utilizó</w:t>
      </w:r>
      <w:r w:rsidRPr="000270F6">
        <w:rPr>
          <w:rFonts w:cstheme="minorHAnsi"/>
          <w:sz w:val="24"/>
          <w:szCs w:val="24"/>
          <w:u w:val="single"/>
        </w:rPr>
        <w:t>:</w:t>
      </w:r>
    </w:p>
    <w:p w:rsidR="006F3846" w:rsidRPr="00C424CA" w:rsidRDefault="009105AD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Localidad desde donde vino</w:t>
      </w:r>
      <w:r w:rsidR="000427F8" w:rsidRPr="00C424CA">
        <w:rPr>
          <w:rFonts w:cstheme="minorHAnsi"/>
          <w:b/>
          <w:sz w:val="24"/>
          <w:szCs w:val="24"/>
        </w:rPr>
        <w:t xml:space="preserve"> </w:t>
      </w:r>
      <w:r w:rsidR="000427F8" w:rsidRPr="00C424CA">
        <w:rPr>
          <w:rFonts w:cstheme="minorHAnsi"/>
          <w:b/>
          <w:sz w:val="24"/>
          <w:szCs w:val="24"/>
        </w:rPr>
        <w:sym w:font="Wingdings" w:char="F0E0"/>
      </w:r>
      <w:r w:rsidR="000427F8" w:rsidRPr="00C424CA">
        <w:rPr>
          <w:rFonts w:cstheme="minorHAnsi"/>
          <w:b/>
          <w:sz w:val="24"/>
          <w:szCs w:val="24"/>
        </w:rPr>
        <w:t xml:space="preserve"> </w:t>
      </w:r>
      <w:r w:rsidR="00221AC2" w:rsidRPr="00C424CA">
        <w:rPr>
          <w:rFonts w:cstheme="minorHAnsi"/>
          <w:sz w:val="24"/>
          <w:szCs w:val="24"/>
        </w:rPr>
        <w:t xml:space="preserve">variable cuantitativa de tipo discreta. </w:t>
      </w:r>
      <w:r w:rsidR="00346C19" w:rsidRPr="00C424CA">
        <w:rPr>
          <w:rFonts w:cstheme="minorHAnsi"/>
          <w:sz w:val="24"/>
          <w:szCs w:val="24"/>
        </w:rPr>
        <w:t xml:space="preserve">Las respuestas han sido codificadas del 1 al 78. No se cuenta con información sobre esta codificación. </w:t>
      </w:r>
    </w:p>
    <w:p w:rsidR="006F3846" w:rsidRPr="00C424CA" w:rsidRDefault="00D34068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P8. ¿Para hacer este trámite, usted se trasladó desde otra localidad o comuna para llegar a esta sucursal? </w:t>
      </w:r>
      <w:r w:rsidRPr="00C424CA">
        <w:rPr>
          <w:rFonts w:cstheme="minorHAnsi"/>
          <w:sz w:val="24"/>
          <w:szCs w:val="24"/>
        </w:rPr>
        <w:sym w:font="Wingdings" w:char="F0E0"/>
      </w:r>
      <w:r w:rsidR="006F3846" w:rsidRPr="00C424CA">
        <w:rPr>
          <w:rFonts w:cstheme="minorHAnsi"/>
          <w:sz w:val="24"/>
          <w:szCs w:val="24"/>
        </w:rPr>
        <w:t xml:space="preserve"> variable cualitativa de tipo binaria. Permite dos respuestas: Sí o No.</w:t>
      </w:r>
    </w:p>
    <w:p w:rsidR="002549DD" w:rsidRPr="00C424CA" w:rsidRDefault="00D34068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Comuna desde donde vino</w:t>
      </w:r>
      <w:r w:rsidR="006F3846" w:rsidRPr="00C424CA">
        <w:rPr>
          <w:rFonts w:cstheme="minorHAnsi"/>
          <w:b/>
          <w:sz w:val="24"/>
          <w:szCs w:val="24"/>
        </w:rPr>
        <w:sym w:font="Wingdings" w:char="F0E0"/>
      </w:r>
      <w:r w:rsidR="006F3846" w:rsidRPr="00C424CA">
        <w:rPr>
          <w:rFonts w:cstheme="minorHAnsi"/>
          <w:b/>
          <w:sz w:val="24"/>
          <w:szCs w:val="24"/>
        </w:rPr>
        <w:t xml:space="preserve"> </w:t>
      </w:r>
      <w:r w:rsidR="006F3846" w:rsidRPr="00C424CA">
        <w:rPr>
          <w:rFonts w:cstheme="minorHAnsi"/>
          <w:sz w:val="24"/>
          <w:szCs w:val="24"/>
        </w:rPr>
        <w:t>variable cualitativa de tipo nominal. Permite como respuestas</w:t>
      </w:r>
      <w:r w:rsidR="00571F5D" w:rsidRPr="00C424CA">
        <w:rPr>
          <w:rFonts w:cstheme="minorHAnsi"/>
          <w:sz w:val="24"/>
          <w:szCs w:val="24"/>
        </w:rPr>
        <w:t xml:space="preserve"> más de 100</w:t>
      </w:r>
      <w:r w:rsidR="006F3846" w:rsidRPr="00C424CA">
        <w:rPr>
          <w:rFonts w:cstheme="minorHAnsi"/>
          <w:sz w:val="24"/>
          <w:szCs w:val="24"/>
        </w:rPr>
        <w:t xml:space="preserve"> opciones definidas.</w:t>
      </w:r>
    </w:p>
    <w:p w:rsidR="002549DD" w:rsidRPr="00C424CA" w:rsidRDefault="00D34068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P9. ¿Utilizó algún medio de locomoción colectiva?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="002549DD" w:rsidRPr="00C424CA">
        <w:rPr>
          <w:rFonts w:cstheme="minorHAnsi"/>
          <w:sz w:val="24"/>
          <w:szCs w:val="24"/>
        </w:rPr>
        <w:t>variable cualitativa de tipo binaria. Permite dos respuestas: Sí o No.</w:t>
      </w:r>
    </w:p>
    <w:p w:rsidR="009C498D" w:rsidRPr="00C424CA" w:rsidRDefault="00D34068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Medio de transporte utilizado</w:t>
      </w:r>
      <w:r w:rsidR="002549DD" w:rsidRPr="00C424CA">
        <w:rPr>
          <w:rFonts w:cstheme="minorHAnsi"/>
          <w:b/>
          <w:sz w:val="24"/>
          <w:szCs w:val="24"/>
        </w:rPr>
        <w:sym w:font="Wingdings" w:char="F0E0"/>
      </w:r>
      <w:r w:rsidR="002549DD" w:rsidRPr="00C424CA">
        <w:rPr>
          <w:rFonts w:cstheme="minorHAnsi"/>
          <w:b/>
          <w:sz w:val="24"/>
          <w:szCs w:val="24"/>
        </w:rPr>
        <w:t xml:space="preserve"> </w:t>
      </w:r>
      <w:r w:rsidR="002549DD" w:rsidRPr="00C424CA">
        <w:rPr>
          <w:rFonts w:cstheme="minorHAnsi"/>
          <w:sz w:val="24"/>
          <w:szCs w:val="24"/>
        </w:rPr>
        <w:t xml:space="preserve">variable cualitativa de tipo nominal. Permite como respuestas 7 opciones definidas. </w:t>
      </w:r>
    </w:p>
    <w:p w:rsidR="00D34068" w:rsidRPr="00C424CA" w:rsidRDefault="00D34068" w:rsidP="000270F6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proofErr w:type="gramStart"/>
      <w:r w:rsidRPr="00C424CA">
        <w:rPr>
          <w:rFonts w:cstheme="minorHAnsi"/>
          <w:b/>
          <w:sz w:val="24"/>
          <w:szCs w:val="24"/>
        </w:rPr>
        <w:t>Costo</w:t>
      </w:r>
      <w:r w:rsidR="009C498D" w:rsidRPr="00C424CA">
        <w:rPr>
          <w:rFonts w:cstheme="minorHAnsi"/>
          <w:b/>
          <w:sz w:val="24"/>
          <w:szCs w:val="24"/>
        </w:rPr>
        <w:sym w:font="Wingdings" w:char="F0E0"/>
      </w:r>
      <w:r w:rsidR="005C0937" w:rsidRPr="00C424CA">
        <w:rPr>
          <w:rFonts w:cstheme="minorHAnsi"/>
          <w:b/>
          <w:sz w:val="24"/>
          <w:szCs w:val="24"/>
        </w:rPr>
        <w:t xml:space="preserve"> </w:t>
      </w:r>
      <w:r w:rsidR="009C498D" w:rsidRPr="00C424CA">
        <w:rPr>
          <w:rFonts w:cstheme="minorHAnsi"/>
          <w:sz w:val="24"/>
          <w:szCs w:val="24"/>
        </w:rPr>
        <w:t>variable cuantitativa</w:t>
      </w:r>
      <w:proofErr w:type="gramEnd"/>
      <w:r w:rsidR="009C498D" w:rsidRPr="00C424CA">
        <w:rPr>
          <w:rFonts w:cstheme="minorHAnsi"/>
          <w:sz w:val="24"/>
          <w:szCs w:val="24"/>
        </w:rPr>
        <w:t xml:space="preserve"> de tipo discreta. </w:t>
      </w:r>
      <w:r w:rsidR="005C0937" w:rsidRPr="00C424CA">
        <w:rPr>
          <w:rFonts w:cstheme="minorHAnsi"/>
          <w:sz w:val="24"/>
          <w:szCs w:val="24"/>
        </w:rPr>
        <w:t xml:space="preserve">Permite como respuesta números enteros positivos. </w:t>
      </w:r>
    </w:p>
    <w:p w:rsidR="002775F9" w:rsidRPr="00FE01F2" w:rsidRDefault="002547A1" w:rsidP="00FE01F2">
      <w:pPr>
        <w:spacing w:line="360" w:lineRule="auto"/>
        <w:ind w:left="360"/>
        <w:jc w:val="both"/>
        <w:rPr>
          <w:rFonts w:cstheme="minorHAnsi"/>
          <w:sz w:val="24"/>
          <w:szCs w:val="24"/>
          <w:u w:val="single"/>
        </w:rPr>
      </w:pPr>
      <w:r w:rsidRPr="00C424CA">
        <w:rPr>
          <w:rFonts w:cstheme="minorHAnsi"/>
          <w:sz w:val="24"/>
          <w:szCs w:val="24"/>
          <w:u w:val="single"/>
        </w:rPr>
        <w:t>Para c</w:t>
      </w:r>
      <w:r w:rsidR="002775F9" w:rsidRPr="00C424CA">
        <w:rPr>
          <w:rFonts w:cstheme="minorHAnsi"/>
          <w:sz w:val="24"/>
          <w:szCs w:val="24"/>
          <w:u w:val="single"/>
        </w:rPr>
        <w:t xml:space="preserve">onocer el tiempo </w:t>
      </w:r>
      <w:r w:rsidR="00FE01F2">
        <w:rPr>
          <w:rFonts w:cstheme="minorHAnsi"/>
          <w:sz w:val="24"/>
          <w:szCs w:val="24"/>
          <w:u w:val="single"/>
        </w:rPr>
        <w:t xml:space="preserve">invertido </w:t>
      </w:r>
      <w:r w:rsidR="002775F9" w:rsidRPr="00C424CA">
        <w:rPr>
          <w:rFonts w:cstheme="minorHAnsi"/>
          <w:sz w:val="24"/>
          <w:szCs w:val="24"/>
          <w:u w:val="single"/>
        </w:rPr>
        <w:t xml:space="preserve">en realizar </w:t>
      </w:r>
      <w:r w:rsidR="00FE01F2">
        <w:rPr>
          <w:rFonts w:cstheme="minorHAnsi"/>
          <w:sz w:val="24"/>
          <w:szCs w:val="24"/>
          <w:u w:val="single"/>
        </w:rPr>
        <w:t>el</w:t>
      </w:r>
      <w:r w:rsidR="002775F9" w:rsidRPr="00C424CA">
        <w:rPr>
          <w:rFonts w:cstheme="minorHAnsi"/>
          <w:sz w:val="24"/>
          <w:szCs w:val="24"/>
          <w:u w:val="single"/>
        </w:rPr>
        <w:t xml:space="preserve"> trámite en ChileAtiende</w:t>
      </w:r>
      <w:r w:rsidRPr="00FE01F2">
        <w:rPr>
          <w:rFonts w:cstheme="minorHAnsi"/>
          <w:sz w:val="24"/>
          <w:szCs w:val="24"/>
          <w:u w:val="single"/>
        </w:rPr>
        <w:t xml:space="preserve">: </w:t>
      </w:r>
    </w:p>
    <w:p w:rsidR="000D0DE4" w:rsidRPr="00C424CA" w:rsidRDefault="000D0DE4" w:rsidP="00FE01F2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 xml:space="preserve">P11. ¿Cuánto tiempo se demoró en </w:t>
      </w:r>
      <w:r w:rsidR="00FE01F2">
        <w:rPr>
          <w:rFonts w:cstheme="minorHAnsi"/>
          <w:b/>
          <w:sz w:val="24"/>
          <w:szCs w:val="24"/>
        </w:rPr>
        <w:t>llegar a esta sucursal? (</w:t>
      </w:r>
      <w:r w:rsidRPr="00C424CA">
        <w:rPr>
          <w:rFonts w:cstheme="minorHAnsi"/>
          <w:b/>
          <w:sz w:val="24"/>
          <w:szCs w:val="24"/>
        </w:rPr>
        <w:t>minutos</w:t>
      </w:r>
      <w:r w:rsidR="00FE01F2">
        <w:rPr>
          <w:rFonts w:cstheme="minorHAnsi"/>
          <w:b/>
          <w:sz w:val="24"/>
          <w:szCs w:val="24"/>
        </w:rPr>
        <w:t>)</w:t>
      </w:r>
      <w:r w:rsidRPr="00C424CA">
        <w:rPr>
          <w:rFonts w:cstheme="minorHAnsi"/>
          <w:b/>
          <w:sz w:val="24"/>
          <w:szCs w:val="24"/>
        </w:rPr>
        <w:t xml:space="preserve"> </w:t>
      </w:r>
      <w:r w:rsidRPr="00C424CA">
        <w:rPr>
          <w:rFonts w:cstheme="minorHAnsi"/>
          <w:b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Pr="00C424CA">
        <w:rPr>
          <w:rFonts w:cstheme="minorHAnsi"/>
          <w:sz w:val="24"/>
          <w:szCs w:val="24"/>
        </w:rPr>
        <w:t xml:space="preserve">variable cuantitativa de tipo discreta. Permite como respuesta números enteros </w:t>
      </w:r>
      <w:r w:rsidR="004E36FB" w:rsidRPr="00C424CA">
        <w:rPr>
          <w:rFonts w:cstheme="minorHAnsi"/>
          <w:sz w:val="24"/>
          <w:szCs w:val="24"/>
        </w:rPr>
        <w:t>positivos.</w:t>
      </w:r>
      <w:r w:rsidRPr="00C424CA">
        <w:rPr>
          <w:rFonts w:cstheme="minorHAnsi"/>
          <w:sz w:val="24"/>
          <w:szCs w:val="24"/>
        </w:rPr>
        <w:t xml:space="preserve"> </w:t>
      </w:r>
    </w:p>
    <w:p w:rsidR="000D0DE4" w:rsidRPr="00FE01F2" w:rsidRDefault="00D34068" w:rsidP="00FE01F2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P12</w:t>
      </w:r>
      <w:proofErr w:type="gramStart"/>
      <w:r w:rsidRPr="00C424CA">
        <w:rPr>
          <w:rFonts w:cstheme="minorHAnsi"/>
          <w:b/>
          <w:sz w:val="24"/>
          <w:szCs w:val="24"/>
        </w:rPr>
        <w:t>.¿</w:t>
      </w:r>
      <w:proofErr w:type="gramEnd"/>
      <w:r w:rsidRPr="00C424CA">
        <w:rPr>
          <w:rFonts w:cstheme="minorHAnsi"/>
          <w:b/>
          <w:sz w:val="24"/>
          <w:szCs w:val="24"/>
        </w:rPr>
        <w:t>Cuánto tiempo esperó desde que llegó hasta que lo atendieran?(en minutos)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="000D0DE4" w:rsidRPr="00C424CA">
        <w:rPr>
          <w:rFonts w:cstheme="minorHAnsi"/>
          <w:sz w:val="24"/>
          <w:szCs w:val="24"/>
        </w:rPr>
        <w:t xml:space="preserve">variable cuantitativa de tipo discreta. </w:t>
      </w:r>
      <w:r w:rsidR="00EC1BD6" w:rsidRPr="00FE01F2">
        <w:rPr>
          <w:rFonts w:cstheme="minorHAnsi"/>
          <w:sz w:val="24"/>
          <w:szCs w:val="24"/>
        </w:rPr>
        <w:t xml:space="preserve">Permite como respuesta números enteros </w:t>
      </w:r>
      <w:r w:rsidR="004E36FB" w:rsidRPr="00FE01F2">
        <w:rPr>
          <w:rFonts w:cstheme="minorHAnsi"/>
          <w:sz w:val="24"/>
          <w:szCs w:val="24"/>
        </w:rPr>
        <w:t>positivos.</w:t>
      </w:r>
      <w:r w:rsidR="009D6DD9" w:rsidRPr="00FE01F2">
        <w:rPr>
          <w:rFonts w:cstheme="minorHAnsi"/>
          <w:sz w:val="24"/>
          <w:szCs w:val="24"/>
        </w:rPr>
        <w:t xml:space="preserve"> </w:t>
      </w:r>
    </w:p>
    <w:p w:rsidR="000D0DE4" w:rsidRPr="00C424CA" w:rsidRDefault="00D34068" w:rsidP="00FE01F2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P.13</w:t>
      </w:r>
      <w:proofErr w:type="gramStart"/>
      <w:r w:rsidRPr="00C424CA">
        <w:rPr>
          <w:rFonts w:cstheme="minorHAnsi"/>
          <w:b/>
          <w:sz w:val="24"/>
          <w:szCs w:val="24"/>
        </w:rPr>
        <w:t>.¿</w:t>
      </w:r>
      <w:proofErr w:type="gramEnd"/>
      <w:r w:rsidRPr="00C424CA">
        <w:rPr>
          <w:rFonts w:cstheme="minorHAnsi"/>
          <w:b/>
          <w:sz w:val="24"/>
          <w:szCs w:val="24"/>
        </w:rPr>
        <w:t xml:space="preserve">Usted tuvo que ausentarse o pedir permiso en su trabajo para venir a la Sucursal? </w:t>
      </w:r>
      <w:r w:rsidRPr="00C424CA">
        <w:rPr>
          <w:rFonts w:cstheme="minorHAnsi"/>
          <w:sz w:val="24"/>
          <w:szCs w:val="24"/>
        </w:rPr>
        <w:sym w:font="Wingdings" w:char="F0E0"/>
      </w:r>
      <w:r w:rsidRPr="00C424CA">
        <w:rPr>
          <w:rFonts w:cstheme="minorHAnsi"/>
          <w:b/>
          <w:sz w:val="24"/>
          <w:szCs w:val="24"/>
        </w:rPr>
        <w:t xml:space="preserve"> </w:t>
      </w:r>
      <w:r w:rsidR="000D0DE4" w:rsidRPr="00C424CA">
        <w:rPr>
          <w:rFonts w:cstheme="minorHAnsi"/>
          <w:sz w:val="24"/>
          <w:szCs w:val="24"/>
        </w:rPr>
        <w:t>variable cualitativa de tipo binaria. Permite dos respuestas: Sí o No.</w:t>
      </w:r>
    </w:p>
    <w:p w:rsidR="00F23CF6" w:rsidRDefault="00D34068" w:rsidP="00FE01F2">
      <w:pPr>
        <w:pStyle w:val="Prrafodelista"/>
        <w:numPr>
          <w:ilvl w:val="1"/>
          <w:numId w:val="7"/>
        </w:numPr>
        <w:spacing w:line="36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1C21E6">
        <w:rPr>
          <w:rFonts w:cstheme="minorHAnsi"/>
          <w:b/>
          <w:sz w:val="24"/>
          <w:szCs w:val="24"/>
        </w:rPr>
        <w:t>P13.1. Por cuánto tiempo/horas</w:t>
      </w:r>
      <w:proofErr w:type="gramStart"/>
      <w:r w:rsidRPr="001C21E6">
        <w:rPr>
          <w:rFonts w:cstheme="minorHAnsi"/>
          <w:b/>
          <w:sz w:val="24"/>
          <w:szCs w:val="24"/>
        </w:rPr>
        <w:t>?</w:t>
      </w:r>
      <w:proofErr w:type="gramEnd"/>
      <w:r w:rsidRPr="001C21E6">
        <w:rPr>
          <w:rFonts w:cstheme="minorHAnsi"/>
          <w:b/>
          <w:sz w:val="24"/>
          <w:szCs w:val="24"/>
        </w:rPr>
        <w:t xml:space="preserve"> (horas) </w:t>
      </w:r>
      <w:r w:rsidRPr="00C424CA">
        <w:rPr>
          <w:rFonts w:cstheme="minorHAnsi"/>
          <w:sz w:val="24"/>
          <w:szCs w:val="24"/>
        </w:rPr>
        <w:sym w:font="Wingdings" w:char="F0E0"/>
      </w:r>
      <w:r w:rsidRPr="001C21E6">
        <w:rPr>
          <w:rFonts w:cstheme="minorHAnsi"/>
          <w:b/>
          <w:sz w:val="24"/>
          <w:szCs w:val="24"/>
        </w:rPr>
        <w:t xml:space="preserve"> </w:t>
      </w:r>
      <w:r w:rsidR="000D0DE4" w:rsidRPr="001C21E6">
        <w:rPr>
          <w:rFonts w:cstheme="minorHAnsi"/>
          <w:sz w:val="24"/>
          <w:szCs w:val="24"/>
        </w:rPr>
        <w:t>variable cuantitativa de tipo discreta. Permite como respuesta números enteros positivos.</w:t>
      </w:r>
    </w:p>
    <w:p w:rsidR="004344EB" w:rsidRPr="00C424CA" w:rsidRDefault="004344EB" w:rsidP="004344EB">
      <w:pPr>
        <w:pStyle w:val="Prrafodelista"/>
        <w:numPr>
          <w:ilvl w:val="0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lastRenderedPageBreak/>
        <w:t>Base de Datos:</w:t>
      </w:r>
    </w:p>
    <w:p w:rsidR="004344EB" w:rsidRPr="00C424CA" w:rsidRDefault="004344EB" w:rsidP="004344EB">
      <w:pPr>
        <w:pStyle w:val="Prrafodelista"/>
        <w:numPr>
          <w:ilvl w:val="1"/>
          <w:numId w:val="8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424CA">
        <w:rPr>
          <w:rFonts w:cstheme="minorHAnsi"/>
          <w:b/>
          <w:sz w:val="24"/>
          <w:szCs w:val="24"/>
        </w:rPr>
        <w:t>Revisión crítica del diseño de la estructura de la base de datos:</w:t>
      </w:r>
    </w:p>
    <w:p w:rsidR="004344EB" w:rsidRPr="00C424CA" w:rsidRDefault="004344EB" w:rsidP="00696193">
      <w:pPr>
        <w:pStyle w:val="Prrafodelist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El presente estudio se realizará a partir de una base de datos ya existente que fue descargada de la página del gobierno chileno </w:t>
      </w:r>
      <w:hyperlink r:id="rId9" w:history="1">
        <w:r w:rsidRPr="00C424CA">
          <w:rPr>
            <w:rStyle w:val="Hipervnculo"/>
            <w:rFonts w:cstheme="minorHAnsi"/>
            <w:sz w:val="24"/>
            <w:szCs w:val="24"/>
          </w:rPr>
          <w:t>https://datos.gob.cl/</w:t>
        </w:r>
      </w:hyperlink>
      <w:r w:rsidRPr="00C424CA">
        <w:rPr>
          <w:rFonts w:cstheme="minorHAnsi"/>
          <w:sz w:val="24"/>
          <w:szCs w:val="24"/>
        </w:rPr>
        <w:t xml:space="preserve">. A continuación se realiza una revisión </w:t>
      </w:r>
      <w:r w:rsidR="006C6865">
        <w:rPr>
          <w:rFonts w:cstheme="minorHAnsi"/>
          <w:sz w:val="24"/>
          <w:szCs w:val="24"/>
        </w:rPr>
        <w:t xml:space="preserve">crítica </w:t>
      </w:r>
      <w:r w:rsidRPr="00C424CA">
        <w:rPr>
          <w:rFonts w:cstheme="minorHAnsi"/>
          <w:sz w:val="24"/>
          <w:szCs w:val="24"/>
        </w:rPr>
        <w:t xml:space="preserve">sobre el diseño de esta base de datos: </w:t>
      </w:r>
    </w:p>
    <w:p w:rsidR="004344EB" w:rsidRPr="00C424CA" w:rsidRDefault="004344EB" w:rsidP="00696193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Se tiene claro el objetivo; sin embargo, se han adicionado variables que no generan valor. Por ejemplo, las preguntas sobre el último nivel de estudio. </w:t>
      </w:r>
    </w:p>
    <w:p w:rsidR="004344EB" w:rsidRPr="00C424CA" w:rsidRDefault="004344EB" w:rsidP="00696193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Posee un simple diseño lo que permite su lectura y compresión con variables </w:t>
      </w:r>
      <w:proofErr w:type="spellStart"/>
      <w:r w:rsidRPr="00C424CA">
        <w:rPr>
          <w:rFonts w:cstheme="minorHAnsi"/>
          <w:sz w:val="24"/>
          <w:szCs w:val="24"/>
        </w:rPr>
        <w:t>autoexplicaticas</w:t>
      </w:r>
      <w:proofErr w:type="spellEnd"/>
      <w:r w:rsidRPr="00C424CA">
        <w:rPr>
          <w:rFonts w:cstheme="minorHAnsi"/>
          <w:sz w:val="24"/>
          <w:szCs w:val="24"/>
        </w:rPr>
        <w:t>.</w:t>
      </w:r>
    </w:p>
    <w:p w:rsidR="004344EB" w:rsidRPr="00C424CA" w:rsidRDefault="004344EB" w:rsidP="00696193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No estuvieron bien definid</w:t>
      </w:r>
      <w:r w:rsidR="006C6865">
        <w:rPr>
          <w:rFonts w:cstheme="minorHAnsi"/>
          <w:sz w:val="24"/>
          <w:szCs w:val="24"/>
        </w:rPr>
        <w:t xml:space="preserve">os los datos que se permitían </w:t>
      </w:r>
      <w:r w:rsidRPr="00C424CA">
        <w:rPr>
          <w:rFonts w:cstheme="minorHAnsi"/>
          <w:sz w:val="24"/>
          <w:szCs w:val="24"/>
        </w:rPr>
        <w:t>en cada variable. Lo ideal para variables cuyos datos son numéricos y variados es colocar rangos para evitar equivocaciones en los encuestados. Por ejemplo en la variable de la pregunta “</w:t>
      </w:r>
      <w:r w:rsidRPr="00C424CA">
        <w:rPr>
          <w:rFonts w:cstheme="minorHAnsi"/>
          <w:i/>
          <w:sz w:val="24"/>
          <w:szCs w:val="24"/>
        </w:rPr>
        <w:t>13.1. Por cuánto tiempo/horas usted tuvo que ausentarse o pedir permiso en su trabajo para venir a la Sucursal</w:t>
      </w:r>
      <w:proofErr w:type="gramStart"/>
      <w:r w:rsidRPr="00C424CA">
        <w:rPr>
          <w:rFonts w:cstheme="minorHAnsi"/>
          <w:i/>
          <w:sz w:val="24"/>
          <w:szCs w:val="24"/>
        </w:rPr>
        <w:t>?</w:t>
      </w:r>
      <w:proofErr w:type="gramEnd"/>
      <w:r w:rsidRPr="00C424CA">
        <w:rPr>
          <w:rFonts w:cstheme="minorHAnsi"/>
          <w:i/>
          <w:sz w:val="24"/>
          <w:szCs w:val="24"/>
        </w:rPr>
        <w:t xml:space="preserve"> (horas)”</w:t>
      </w:r>
      <w:r w:rsidRPr="00C424CA">
        <w:rPr>
          <w:rFonts w:cstheme="minorHAnsi"/>
          <w:sz w:val="24"/>
          <w:szCs w:val="24"/>
        </w:rPr>
        <w:t>, algunas respuestas son 97.</w:t>
      </w:r>
    </w:p>
    <w:p w:rsidR="004344EB" w:rsidRPr="00C424CA" w:rsidRDefault="004344EB" w:rsidP="00696193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Cuando no se completó algunos campos de la encuesta, en la base de datos se consignó: #¡NULO</w:t>
      </w:r>
      <w:proofErr w:type="gramStart"/>
      <w:r w:rsidRPr="00C424CA">
        <w:rPr>
          <w:rFonts w:cstheme="minorHAnsi"/>
          <w:sz w:val="24"/>
          <w:szCs w:val="24"/>
        </w:rPr>
        <w:t>!.</w:t>
      </w:r>
      <w:proofErr w:type="gramEnd"/>
      <w:r w:rsidRPr="00C424CA">
        <w:rPr>
          <w:rFonts w:cstheme="minorHAnsi"/>
          <w:sz w:val="24"/>
          <w:szCs w:val="24"/>
        </w:rPr>
        <w:t xml:space="preserve"> Lo recomendable hubiera sido que todas las respuestas sean obligatorias, dado al alto número de nulos obtenidos.</w:t>
      </w:r>
    </w:p>
    <w:p w:rsidR="004344EB" w:rsidRPr="00C424CA" w:rsidRDefault="004344EB" w:rsidP="00696193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>No se consideró posibles escenarios o aspectos que puedan darse en el futuro</w:t>
      </w:r>
      <w:r w:rsidR="00F10ADE">
        <w:rPr>
          <w:rFonts w:cstheme="minorHAnsi"/>
          <w:sz w:val="24"/>
          <w:szCs w:val="24"/>
        </w:rPr>
        <w:t xml:space="preserve"> que </w:t>
      </w:r>
      <w:r w:rsidRPr="00C424CA">
        <w:rPr>
          <w:rFonts w:cstheme="minorHAnsi"/>
          <w:sz w:val="24"/>
          <w:szCs w:val="24"/>
        </w:rPr>
        <w:t>afect</w:t>
      </w:r>
      <w:r w:rsidR="00F10ADE">
        <w:rPr>
          <w:rFonts w:cstheme="minorHAnsi"/>
          <w:sz w:val="24"/>
          <w:szCs w:val="24"/>
        </w:rPr>
        <w:t>en</w:t>
      </w:r>
      <w:r w:rsidRPr="00C424CA">
        <w:rPr>
          <w:rFonts w:cstheme="minorHAnsi"/>
          <w:sz w:val="24"/>
          <w:szCs w:val="24"/>
        </w:rPr>
        <w:t xml:space="preserve"> la base de datos. Ejemplo, se preguntó por el sexo del entrevistado y las únicas variables posibles fue hombre o mujer.</w:t>
      </w:r>
    </w:p>
    <w:p w:rsidR="00FF3825" w:rsidRDefault="004344EB" w:rsidP="00FF3825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424CA">
        <w:rPr>
          <w:rFonts w:cstheme="minorHAnsi"/>
          <w:sz w:val="24"/>
          <w:szCs w:val="24"/>
        </w:rPr>
        <w:t xml:space="preserve">Se respetó la regla de normalización que señala que en cada intersección de fila y columna debe ir un solo </w:t>
      </w:r>
      <w:r w:rsidR="00A66716">
        <w:rPr>
          <w:rFonts w:cstheme="minorHAnsi"/>
          <w:sz w:val="24"/>
          <w:szCs w:val="24"/>
        </w:rPr>
        <w:t>valor o dato, n</w:t>
      </w:r>
      <w:r w:rsidRPr="00C424CA">
        <w:rPr>
          <w:rFonts w:cstheme="minorHAnsi"/>
          <w:sz w:val="24"/>
          <w:szCs w:val="24"/>
        </w:rPr>
        <w:t>unca una lista o conjunto de valores. Para los casos en qu</w:t>
      </w:r>
      <w:r w:rsidR="003C148C">
        <w:rPr>
          <w:rFonts w:cstheme="minorHAnsi"/>
          <w:sz w:val="24"/>
          <w:szCs w:val="24"/>
        </w:rPr>
        <w:t>e las preguntas admitían más de una respuesta</w:t>
      </w:r>
      <w:r w:rsidRPr="00C424CA">
        <w:rPr>
          <w:rFonts w:cstheme="minorHAnsi"/>
          <w:sz w:val="24"/>
          <w:szCs w:val="24"/>
        </w:rPr>
        <w:t>, se añadió más filas.</w:t>
      </w:r>
    </w:p>
    <w:p w:rsidR="00C05A30" w:rsidRDefault="00AE1F67" w:rsidP="00C05A30">
      <w:pPr>
        <w:pStyle w:val="Prrafodelista"/>
        <w:numPr>
          <w:ilvl w:val="0"/>
          <w:numId w:val="19"/>
        </w:numPr>
        <w:spacing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 hubo precisi</w:t>
      </w:r>
      <w:r w:rsidR="0041341B">
        <w:rPr>
          <w:rFonts w:cstheme="minorHAnsi"/>
          <w:sz w:val="24"/>
          <w:szCs w:val="24"/>
        </w:rPr>
        <w:t>ón</w:t>
      </w:r>
      <w:r w:rsidR="003C148C">
        <w:rPr>
          <w:rFonts w:cstheme="minorHAnsi"/>
          <w:sz w:val="24"/>
          <w:szCs w:val="24"/>
        </w:rPr>
        <w:t xml:space="preserve"> ya que s</w:t>
      </w:r>
      <w:r w:rsidR="004344EB" w:rsidRPr="00A66716">
        <w:rPr>
          <w:rFonts w:cstheme="minorHAnsi"/>
          <w:sz w:val="24"/>
          <w:szCs w:val="24"/>
        </w:rPr>
        <w:t>e detectó errores de coincidencia en</w:t>
      </w:r>
      <w:r w:rsidR="0041341B">
        <w:rPr>
          <w:rFonts w:cstheme="minorHAnsi"/>
          <w:sz w:val="24"/>
          <w:szCs w:val="24"/>
        </w:rPr>
        <w:t>tre la sucursal</w:t>
      </w:r>
      <w:r w:rsidR="00A66716" w:rsidRPr="00A66716">
        <w:rPr>
          <w:rFonts w:cstheme="minorHAnsi"/>
          <w:sz w:val="24"/>
          <w:szCs w:val="24"/>
        </w:rPr>
        <w:t xml:space="preserve"> y la región, </w:t>
      </w:r>
      <w:r w:rsidR="0041341B">
        <w:rPr>
          <w:rFonts w:cstheme="minorHAnsi"/>
          <w:sz w:val="24"/>
          <w:szCs w:val="24"/>
        </w:rPr>
        <w:t xml:space="preserve">comparándolo </w:t>
      </w:r>
      <w:r w:rsidR="00A66716">
        <w:rPr>
          <w:rFonts w:cstheme="minorHAnsi"/>
          <w:sz w:val="24"/>
          <w:szCs w:val="24"/>
        </w:rPr>
        <w:t>con</w:t>
      </w:r>
      <w:r w:rsidR="004344EB" w:rsidRPr="00A66716">
        <w:rPr>
          <w:rFonts w:cstheme="minorHAnsi"/>
          <w:sz w:val="24"/>
          <w:szCs w:val="24"/>
        </w:rPr>
        <w:t xml:space="preserve"> </w:t>
      </w:r>
      <w:r w:rsidR="0041341B">
        <w:rPr>
          <w:rFonts w:cstheme="minorHAnsi"/>
          <w:sz w:val="24"/>
          <w:szCs w:val="24"/>
        </w:rPr>
        <w:t xml:space="preserve">la </w:t>
      </w:r>
      <w:r w:rsidR="004344EB" w:rsidRPr="00A66716">
        <w:rPr>
          <w:rFonts w:cstheme="minorHAnsi"/>
          <w:sz w:val="24"/>
          <w:szCs w:val="24"/>
        </w:rPr>
        <w:t xml:space="preserve">codificación </w:t>
      </w:r>
      <w:r w:rsidR="00A66716">
        <w:rPr>
          <w:rFonts w:cstheme="minorHAnsi"/>
          <w:sz w:val="24"/>
          <w:szCs w:val="24"/>
        </w:rPr>
        <w:t>definida en</w:t>
      </w:r>
      <w:r w:rsidR="004344EB" w:rsidRPr="00A66716">
        <w:rPr>
          <w:rFonts w:cstheme="minorHAnsi"/>
          <w:sz w:val="24"/>
          <w:szCs w:val="24"/>
        </w:rPr>
        <w:t xml:space="preserve"> la muestra</w:t>
      </w:r>
      <w:r w:rsidR="007C29DF">
        <w:rPr>
          <w:rFonts w:cstheme="minorHAnsi"/>
          <w:sz w:val="24"/>
          <w:szCs w:val="24"/>
        </w:rPr>
        <w:t>. Por ejemplo:</w:t>
      </w:r>
    </w:p>
    <w:p w:rsidR="00C05A30" w:rsidRDefault="00C05A30" w:rsidP="00C05A30">
      <w:pPr>
        <w:pStyle w:val="Prrafodelista"/>
        <w:numPr>
          <w:ilvl w:val="0"/>
          <w:numId w:val="2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41341B">
        <w:rPr>
          <w:rFonts w:cstheme="minorHAnsi"/>
          <w:sz w:val="24"/>
          <w:szCs w:val="24"/>
        </w:rPr>
        <w:t>Calama pertenece a la región II, en</w:t>
      </w:r>
      <w:r>
        <w:rPr>
          <w:rFonts w:cstheme="minorHAnsi"/>
          <w:sz w:val="24"/>
          <w:szCs w:val="24"/>
        </w:rPr>
        <w:t xml:space="preserve"> la BBDD coincide con la región IV</w:t>
      </w:r>
    </w:p>
    <w:p w:rsidR="00C05A30" w:rsidRDefault="00C05A30" w:rsidP="00C05A30">
      <w:pPr>
        <w:pStyle w:val="Prrafodelista"/>
        <w:numPr>
          <w:ilvl w:val="0"/>
          <w:numId w:val="21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41341B">
        <w:rPr>
          <w:rFonts w:cstheme="minorHAnsi"/>
          <w:sz w:val="24"/>
          <w:szCs w:val="24"/>
        </w:rPr>
        <w:t>Loncoche</w:t>
      </w:r>
      <w:proofErr w:type="spellEnd"/>
      <w:r w:rsidRPr="0041341B">
        <w:rPr>
          <w:rFonts w:cstheme="minorHAnsi"/>
          <w:sz w:val="24"/>
          <w:szCs w:val="24"/>
        </w:rPr>
        <w:t xml:space="preserve"> pertenece a la región IX, en la BBDD coincide con la región XIV</w:t>
      </w:r>
    </w:p>
    <w:p w:rsidR="00C05A30" w:rsidRDefault="00C05A30" w:rsidP="00C05A30">
      <w:pPr>
        <w:pStyle w:val="Prrafodelista"/>
        <w:numPr>
          <w:ilvl w:val="0"/>
          <w:numId w:val="21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41341B">
        <w:rPr>
          <w:rFonts w:cstheme="minorHAnsi"/>
          <w:sz w:val="24"/>
          <w:szCs w:val="24"/>
        </w:rPr>
        <w:t>Panguipulli</w:t>
      </w:r>
      <w:proofErr w:type="spellEnd"/>
      <w:r w:rsidRPr="0041341B">
        <w:rPr>
          <w:rFonts w:cstheme="minorHAnsi"/>
          <w:sz w:val="24"/>
          <w:szCs w:val="24"/>
        </w:rPr>
        <w:t xml:space="preserve"> pertenece a la región XIV, en la BBDD coincide</w:t>
      </w:r>
      <w:r>
        <w:rPr>
          <w:rFonts w:cstheme="minorHAnsi"/>
          <w:sz w:val="24"/>
          <w:szCs w:val="24"/>
        </w:rPr>
        <w:t xml:space="preserve"> con la región XV</w:t>
      </w:r>
    </w:p>
    <w:p w:rsidR="00C05A30" w:rsidRPr="00C05A30" w:rsidRDefault="00C05A30" w:rsidP="00C05A30">
      <w:pPr>
        <w:pStyle w:val="Prrafodelista"/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C05A30">
        <w:rPr>
          <w:rFonts w:cstheme="minorHAnsi"/>
          <w:sz w:val="24"/>
          <w:szCs w:val="24"/>
        </w:rPr>
        <w:t xml:space="preserve">Estos errores de precisión alteran los futuros análisis de datos; sin embargo, no se recomienda trabajos manuales de corrección, ya que resultan ser riesgosos. </w:t>
      </w:r>
    </w:p>
    <w:p w:rsidR="0041341B" w:rsidRDefault="007C29DF" w:rsidP="00C05A30">
      <w:pPr>
        <w:pStyle w:val="Prrafodelista"/>
        <w:spacing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41341B" w:rsidSect="00AA5FEF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493" w:rsidRDefault="00BE3493" w:rsidP="00A43DC9">
      <w:pPr>
        <w:spacing w:after="0" w:line="240" w:lineRule="auto"/>
      </w:pPr>
      <w:r>
        <w:separator/>
      </w:r>
    </w:p>
  </w:endnote>
  <w:endnote w:type="continuationSeparator" w:id="0">
    <w:p w:rsidR="00BE3493" w:rsidRDefault="00BE3493" w:rsidP="00A4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634085"/>
      <w:docPartObj>
        <w:docPartGallery w:val="Page Numbers (Bottom of Page)"/>
        <w:docPartUnique/>
      </w:docPartObj>
    </w:sdtPr>
    <w:sdtEndPr/>
    <w:sdtContent>
      <w:p w:rsidR="00435CE9" w:rsidRDefault="00435CE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202" w:rsidRPr="00621202">
          <w:rPr>
            <w:noProof/>
            <w:lang w:val="es-ES"/>
          </w:rPr>
          <w:t>6</w:t>
        </w:r>
        <w:r>
          <w:fldChar w:fldCharType="end"/>
        </w:r>
      </w:p>
    </w:sdtContent>
  </w:sdt>
  <w:p w:rsidR="00435CE9" w:rsidRDefault="00435C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493" w:rsidRDefault="00BE3493" w:rsidP="00A43DC9">
      <w:pPr>
        <w:spacing w:after="0" w:line="240" w:lineRule="auto"/>
      </w:pPr>
      <w:r>
        <w:separator/>
      </w:r>
    </w:p>
  </w:footnote>
  <w:footnote w:type="continuationSeparator" w:id="0">
    <w:p w:rsidR="00BE3493" w:rsidRDefault="00BE3493" w:rsidP="00A43DC9">
      <w:pPr>
        <w:spacing w:after="0" w:line="240" w:lineRule="auto"/>
      </w:pPr>
      <w:r>
        <w:continuationSeparator/>
      </w:r>
    </w:p>
  </w:footnote>
  <w:footnote w:id="1">
    <w:p w:rsidR="00435CE9" w:rsidRDefault="00435CE9" w:rsidP="00C5315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A63B71">
        <w:t>Estudio Sucursales ChileAtiende. Principales resultados</w:t>
      </w:r>
      <w:r>
        <w:t xml:space="preserve">. Recuperado de: </w:t>
      </w:r>
      <w:hyperlink r:id="rId1" w:history="1">
        <w:r>
          <w:rPr>
            <w:rStyle w:val="Hipervnculo"/>
          </w:rPr>
          <w:t>https://datos.gob.cl/dataset/estudio-sucursales-chileatiende-principales-resultados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CE9" w:rsidRDefault="00435CE9" w:rsidP="00A43DC9">
    <w:pPr>
      <w:pStyle w:val="Encabezado"/>
      <w:jc w:val="right"/>
      <w:rPr>
        <w:color w:val="808080" w:themeColor="background1" w:themeShade="80"/>
      </w:rPr>
    </w:pPr>
    <w:r>
      <w:rPr>
        <w:noProof/>
        <w:lang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-287655</wp:posOffset>
          </wp:positionV>
          <wp:extent cx="1123950" cy="609600"/>
          <wp:effectExtent l="0" t="0" r="0" b="0"/>
          <wp:wrapTight wrapText="bothSides">
            <wp:wrapPolygon edited="0">
              <wp:start x="0" y="0"/>
              <wp:lineTo x="0" y="20925"/>
              <wp:lineTo x="21234" y="20925"/>
              <wp:lineTo x="21234" y="0"/>
              <wp:lineTo x="0" y="0"/>
            </wp:wrapPolygon>
          </wp:wrapTight>
          <wp:docPr id="4" name="Imagen 4" descr="Instituto de Asuntos Públicos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ituto de Asuntos Públicos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2F33">
      <w:rPr>
        <w:color w:val="808080" w:themeColor="background1" w:themeShade="80"/>
      </w:rPr>
      <w:t>Nivelación en Herramientas de Análisis Cuantitativo</w:t>
    </w:r>
  </w:p>
  <w:p w:rsidR="00435CE9" w:rsidRPr="000B1642" w:rsidRDefault="00435CE9" w:rsidP="00A43DC9">
    <w:pPr>
      <w:pStyle w:val="Encabezado"/>
      <w:jc w:val="right"/>
      <w:rPr>
        <w:color w:val="808080" w:themeColor="background1" w:themeShade="80"/>
      </w:rPr>
    </w:pPr>
    <w:r w:rsidRPr="000B1642">
      <w:rPr>
        <w:color w:val="808080" w:themeColor="background1" w:themeShade="80"/>
      </w:rPr>
      <w:t>Magíster en Gobierno y Gerencia Pública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121D5"/>
    <w:multiLevelType w:val="hybridMultilevel"/>
    <w:tmpl w:val="3FC021C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51663"/>
    <w:multiLevelType w:val="hybridMultilevel"/>
    <w:tmpl w:val="14C29D3C"/>
    <w:lvl w:ilvl="0" w:tplc="2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529C8"/>
    <w:multiLevelType w:val="hybridMultilevel"/>
    <w:tmpl w:val="1A1CF8F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54BEC"/>
    <w:multiLevelType w:val="hybridMultilevel"/>
    <w:tmpl w:val="C1C43548"/>
    <w:lvl w:ilvl="0" w:tplc="2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47158"/>
    <w:multiLevelType w:val="hybridMultilevel"/>
    <w:tmpl w:val="30849434"/>
    <w:lvl w:ilvl="0" w:tplc="2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9583200"/>
    <w:multiLevelType w:val="hybridMultilevel"/>
    <w:tmpl w:val="0806454E"/>
    <w:lvl w:ilvl="0" w:tplc="0A0E338E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E2D8C"/>
    <w:multiLevelType w:val="multilevel"/>
    <w:tmpl w:val="57224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7E0848"/>
    <w:multiLevelType w:val="hybridMultilevel"/>
    <w:tmpl w:val="E7184B8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F2D78"/>
    <w:multiLevelType w:val="hybridMultilevel"/>
    <w:tmpl w:val="100C1660"/>
    <w:lvl w:ilvl="0" w:tplc="0CBA99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D4577"/>
    <w:multiLevelType w:val="hybridMultilevel"/>
    <w:tmpl w:val="36F4B498"/>
    <w:lvl w:ilvl="0" w:tplc="2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244853"/>
    <w:multiLevelType w:val="hybridMultilevel"/>
    <w:tmpl w:val="BF580A00"/>
    <w:lvl w:ilvl="0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E2322B"/>
    <w:multiLevelType w:val="hybridMultilevel"/>
    <w:tmpl w:val="A7E47ED4"/>
    <w:lvl w:ilvl="0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FA14A0"/>
    <w:multiLevelType w:val="hybridMultilevel"/>
    <w:tmpl w:val="02222DA8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468EF"/>
    <w:multiLevelType w:val="hybridMultilevel"/>
    <w:tmpl w:val="D3FE3694"/>
    <w:lvl w:ilvl="0" w:tplc="35520DBA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09352C"/>
    <w:multiLevelType w:val="hybridMultilevel"/>
    <w:tmpl w:val="1A7A1C1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29363F"/>
    <w:multiLevelType w:val="hybridMultilevel"/>
    <w:tmpl w:val="900ED284"/>
    <w:lvl w:ilvl="0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675648B"/>
    <w:multiLevelType w:val="hybridMultilevel"/>
    <w:tmpl w:val="DE34FC3E"/>
    <w:lvl w:ilvl="0" w:tplc="2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915CF0"/>
    <w:multiLevelType w:val="hybridMultilevel"/>
    <w:tmpl w:val="474CC60E"/>
    <w:lvl w:ilvl="0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4E103A"/>
    <w:multiLevelType w:val="hybridMultilevel"/>
    <w:tmpl w:val="623868D4"/>
    <w:lvl w:ilvl="0" w:tplc="28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8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79A3236"/>
    <w:multiLevelType w:val="multilevel"/>
    <w:tmpl w:val="57224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1B7FD2"/>
    <w:multiLevelType w:val="hybridMultilevel"/>
    <w:tmpl w:val="E724E078"/>
    <w:lvl w:ilvl="0" w:tplc="AC9EC8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6"/>
  </w:num>
  <w:num w:numId="6">
    <w:abstractNumId w:val="20"/>
  </w:num>
  <w:num w:numId="7">
    <w:abstractNumId w:val="9"/>
  </w:num>
  <w:num w:numId="8">
    <w:abstractNumId w:val="19"/>
  </w:num>
  <w:num w:numId="9">
    <w:abstractNumId w:val="6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10"/>
  </w:num>
  <w:num w:numId="15">
    <w:abstractNumId w:val="14"/>
  </w:num>
  <w:num w:numId="16">
    <w:abstractNumId w:val="12"/>
  </w:num>
  <w:num w:numId="17">
    <w:abstractNumId w:val="18"/>
  </w:num>
  <w:num w:numId="18">
    <w:abstractNumId w:val="15"/>
  </w:num>
  <w:num w:numId="19">
    <w:abstractNumId w:val="17"/>
  </w:num>
  <w:num w:numId="20">
    <w:abstractNumId w:val="1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ED"/>
    <w:rsid w:val="00012642"/>
    <w:rsid w:val="000270F6"/>
    <w:rsid w:val="00042188"/>
    <w:rsid w:val="00042304"/>
    <w:rsid w:val="000427F8"/>
    <w:rsid w:val="00042D3F"/>
    <w:rsid w:val="00043C5D"/>
    <w:rsid w:val="00047A77"/>
    <w:rsid w:val="00054A3C"/>
    <w:rsid w:val="0005538D"/>
    <w:rsid w:val="00063DA0"/>
    <w:rsid w:val="00064A05"/>
    <w:rsid w:val="00077641"/>
    <w:rsid w:val="00084C70"/>
    <w:rsid w:val="00086DFA"/>
    <w:rsid w:val="00090FE5"/>
    <w:rsid w:val="00091820"/>
    <w:rsid w:val="00093482"/>
    <w:rsid w:val="0009777D"/>
    <w:rsid w:val="000A06C8"/>
    <w:rsid w:val="000A5E2F"/>
    <w:rsid w:val="000B1642"/>
    <w:rsid w:val="000B754B"/>
    <w:rsid w:val="000B7C37"/>
    <w:rsid w:val="000C60C5"/>
    <w:rsid w:val="000D0DE4"/>
    <w:rsid w:val="000D3EDC"/>
    <w:rsid w:val="000E0E50"/>
    <w:rsid w:val="000E242A"/>
    <w:rsid w:val="000E25A7"/>
    <w:rsid w:val="000E5A6E"/>
    <w:rsid w:val="00102399"/>
    <w:rsid w:val="0010341B"/>
    <w:rsid w:val="0010391A"/>
    <w:rsid w:val="00110881"/>
    <w:rsid w:val="0011387F"/>
    <w:rsid w:val="001235DE"/>
    <w:rsid w:val="0012642D"/>
    <w:rsid w:val="001409E3"/>
    <w:rsid w:val="00141D4D"/>
    <w:rsid w:val="00142AEB"/>
    <w:rsid w:val="00146FB1"/>
    <w:rsid w:val="0016134C"/>
    <w:rsid w:val="00161B36"/>
    <w:rsid w:val="00170071"/>
    <w:rsid w:val="001737A9"/>
    <w:rsid w:val="001762C0"/>
    <w:rsid w:val="001770E7"/>
    <w:rsid w:val="0019156A"/>
    <w:rsid w:val="001931D4"/>
    <w:rsid w:val="00194B85"/>
    <w:rsid w:val="00196AAC"/>
    <w:rsid w:val="001A26CB"/>
    <w:rsid w:val="001A3214"/>
    <w:rsid w:val="001A4929"/>
    <w:rsid w:val="001B084E"/>
    <w:rsid w:val="001B0D18"/>
    <w:rsid w:val="001B54A3"/>
    <w:rsid w:val="001C1149"/>
    <w:rsid w:val="001C1392"/>
    <w:rsid w:val="001C21E6"/>
    <w:rsid w:val="001D0245"/>
    <w:rsid w:val="001D548F"/>
    <w:rsid w:val="001E040F"/>
    <w:rsid w:val="001E6410"/>
    <w:rsid w:val="001F058D"/>
    <w:rsid w:val="001F1055"/>
    <w:rsid w:val="001F18F4"/>
    <w:rsid w:val="001F3862"/>
    <w:rsid w:val="00202AA1"/>
    <w:rsid w:val="0021530A"/>
    <w:rsid w:val="00216967"/>
    <w:rsid w:val="00217AB6"/>
    <w:rsid w:val="00221AC2"/>
    <w:rsid w:val="00223510"/>
    <w:rsid w:val="002263E1"/>
    <w:rsid w:val="002312E1"/>
    <w:rsid w:val="00243CCA"/>
    <w:rsid w:val="00244700"/>
    <w:rsid w:val="00244B9D"/>
    <w:rsid w:val="00246B81"/>
    <w:rsid w:val="00246F58"/>
    <w:rsid w:val="002547A1"/>
    <w:rsid w:val="002549DD"/>
    <w:rsid w:val="002551D6"/>
    <w:rsid w:val="00255350"/>
    <w:rsid w:val="0026406D"/>
    <w:rsid w:val="00266169"/>
    <w:rsid w:val="00276BDA"/>
    <w:rsid w:val="002775F9"/>
    <w:rsid w:val="00292799"/>
    <w:rsid w:val="00292896"/>
    <w:rsid w:val="0029350A"/>
    <w:rsid w:val="0029791F"/>
    <w:rsid w:val="002A1D99"/>
    <w:rsid w:val="002A2CA4"/>
    <w:rsid w:val="002A30BB"/>
    <w:rsid w:val="002A476B"/>
    <w:rsid w:val="002A5A5C"/>
    <w:rsid w:val="002B2CC7"/>
    <w:rsid w:val="002B4BDC"/>
    <w:rsid w:val="002B5393"/>
    <w:rsid w:val="002B5936"/>
    <w:rsid w:val="002C1593"/>
    <w:rsid w:val="002C30A2"/>
    <w:rsid w:val="002C3FD2"/>
    <w:rsid w:val="002C76B8"/>
    <w:rsid w:val="002D4457"/>
    <w:rsid w:val="002D4C49"/>
    <w:rsid w:val="002D5A4E"/>
    <w:rsid w:val="002D63C9"/>
    <w:rsid w:val="002D6B8C"/>
    <w:rsid w:val="002D7A11"/>
    <w:rsid w:val="002E40EC"/>
    <w:rsid w:val="002F1D09"/>
    <w:rsid w:val="002F2155"/>
    <w:rsid w:val="002F719A"/>
    <w:rsid w:val="00302438"/>
    <w:rsid w:val="00302668"/>
    <w:rsid w:val="003119B5"/>
    <w:rsid w:val="0031334C"/>
    <w:rsid w:val="00313C10"/>
    <w:rsid w:val="00314063"/>
    <w:rsid w:val="003155FC"/>
    <w:rsid w:val="0032180C"/>
    <w:rsid w:val="00323A24"/>
    <w:rsid w:val="003302C9"/>
    <w:rsid w:val="00332DD5"/>
    <w:rsid w:val="00335B03"/>
    <w:rsid w:val="00346C19"/>
    <w:rsid w:val="00351000"/>
    <w:rsid w:val="00354FAA"/>
    <w:rsid w:val="003573A3"/>
    <w:rsid w:val="00360604"/>
    <w:rsid w:val="00363C50"/>
    <w:rsid w:val="003721F6"/>
    <w:rsid w:val="00373E69"/>
    <w:rsid w:val="00376672"/>
    <w:rsid w:val="003875C2"/>
    <w:rsid w:val="0039161B"/>
    <w:rsid w:val="00396FBD"/>
    <w:rsid w:val="003A475C"/>
    <w:rsid w:val="003B05F4"/>
    <w:rsid w:val="003B1335"/>
    <w:rsid w:val="003B3446"/>
    <w:rsid w:val="003B40D8"/>
    <w:rsid w:val="003C148C"/>
    <w:rsid w:val="003C1F7E"/>
    <w:rsid w:val="003C3595"/>
    <w:rsid w:val="003C4238"/>
    <w:rsid w:val="003C6C57"/>
    <w:rsid w:val="003D2DA5"/>
    <w:rsid w:val="003F05F7"/>
    <w:rsid w:val="003F0D9F"/>
    <w:rsid w:val="003F3292"/>
    <w:rsid w:val="003F38DA"/>
    <w:rsid w:val="003F4F47"/>
    <w:rsid w:val="003F5882"/>
    <w:rsid w:val="0040127D"/>
    <w:rsid w:val="004026E3"/>
    <w:rsid w:val="0041341B"/>
    <w:rsid w:val="004344EB"/>
    <w:rsid w:val="0043540D"/>
    <w:rsid w:val="00435CE9"/>
    <w:rsid w:val="00455E3A"/>
    <w:rsid w:val="004703DB"/>
    <w:rsid w:val="004744D2"/>
    <w:rsid w:val="00474920"/>
    <w:rsid w:val="00476B03"/>
    <w:rsid w:val="00477D9D"/>
    <w:rsid w:val="00480323"/>
    <w:rsid w:val="00487F26"/>
    <w:rsid w:val="00491C1A"/>
    <w:rsid w:val="004A19D6"/>
    <w:rsid w:val="004B3EC2"/>
    <w:rsid w:val="004C2DC0"/>
    <w:rsid w:val="004C7998"/>
    <w:rsid w:val="004D4B85"/>
    <w:rsid w:val="004E0315"/>
    <w:rsid w:val="004E36FB"/>
    <w:rsid w:val="004F4749"/>
    <w:rsid w:val="004F7143"/>
    <w:rsid w:val="0050563B"/>
    <w:rsid w:val="00506CC4"/>
    <w:rsid w:val="00506E69"/>
    <w:rsid w:val="00515CD1"/>
    <w:rsid w:val="005223E3"/>
    <w:rsid w:val="0052354E"/>
    <w:rsid w:val="00526B1C"/>
    <w:rsid w:val="00533738"/>
    <w:rsid w:val="00544D9A"/>
    <w:rsid w:val="00550D83"/>
    <w:rsid w:val="00551B57"/>
    <w:rsid w:val="00553056"/>
    <w:rsid w:val="00554124"/>
    <w:rsid w:val="005551E9"/>
    <w:rsid w:val="00555F62"/>
    <w:rsid w:val="005568C8"/>
    <w:rsid w:val="00556973"/>
    <w:rsid w:val="0056262C"/>
    <w:rsid w:val="00562A27"/>
    <w:rsid w:val="0056667D"/>
    <w:rsid w:val="00570B8B"/>
    <w:rsid w:val="00571F5D"/>
    <w:rsid w:val="00580955"/>
    <w:rsid w:val="00585DED"/>
    <w:rsid w:val="005958CC"/>
    <w:rsid w:val="00597B38"/>
    <w:rsid w:val="005B3483"/>
    <w:rsid w:val="005C0937"/>
    <w:rsid w:val="005C453D"/>
    <w:rsid w:val="005C75D9"/>
    <w:rsid w:val="005D517F"/>
    <w:rsid w:val="005E33F5"/>
    <w:rsid w:val="005E4826"/>
    <w:rsid w:val="005E5230"/>
    <w:rsid w:val="005F4E4E"/>
    <w:rsid w:val="005F6ED3"/>
    <w:rsid w:val="005F7A2F"/>
    <w:rsid w:val="00603FC8"/>
    <w:rsid w:val="00612FC1"/>
    <w:rsid w:val="0061380F"/>
    <w:rsid w:val="00616E76"/>
    <w:rsid w:val="00617EA4"/>
    <w:rsid w:val="00621202"/>
    <w:rsid w:val="00621415"/>
    <w:rsid w:val="0063520D"/>
    <w:rsid w:val="00635505"/>
    <w:rsid w:val="00635EEF"/>
    <w:rsid w:val="00640BE5"/>
    <w:rsid w:val="00640BEE"/>
    <w:rsid w:val="00642355"/>
    <w:rsid w:val="00643A08"/>
    <w:rsid w:val="00654B66"/>
    <w:rsid w:val="00655C7B"/>
    <w:rsid w:val="0066057A"/>
    <w:rsid w:val="006612EE"/>
    <w:rsid w:val="00662F6A"/>
    <w:rsid w:val="00663703"/>
    <w:rsid w:val="0066373E"/>
    <w:rsid w:val="00665BB7"/>
    <w:rsid w:val="00666FD6"/>
    <w:rsid w:val="00673159"/>
    <w:rsid w:val="00675C6D"/>
    <w:rsid w:val="00677BCC"/>
    <w:rsid w:val="006802C4"/>
    <w:rsid w:val="0068103E"/>
    <w:rsid w:val="006815A1"/>
    <w:rsid w:val="00684691"/>
    <w:rsid w:val="00687332"/>
    <w:rsid w:val="006914D8"/>
    <w:rsid w:val="00692B63"/>
    <w:rsid w:val="00696193"/>
    <w:rsid w:val="006A0667"/>
    <w:rsid w:val="006A1C96"/>
    <w:rsid w:val="006A4CCA"/>
    <w:rsid w:val="006A64A0"/>
    <w:rsid w:val="006B4770"/>
    <w:rsid w:val="006B7AF5"/>
    <w:rsid w:val="006C5B88"/>
    <w:rsid w:val="006C5F62"/>
    <w:rsid w:val="006C6865"/>
    <w:rsid w:val="006C6B87"/>
    <w:rsid w:val="006D3172"/>
    <w:rsid w:val="006D7E93"/>
    <w:rsid w:val="006E0DC3"/>
    <w:rsid w:val="006E0FDB"/>
    <w:rsid w:val="006E3277"/>
    <w:rsid w:val="006E645A"/>
    <w:rsid w:val="006E77E6"/>
    <w:rsid w:val="006F022D"/>
    <w:rsid w:val="006F3171"/>
    <w:rsid w:val="006F3846"/>
    <w:rsid w:val="00701F25"/>
    <w:rsid w:val="00712D13"/>
    <w:rsid w:val="00717CD5"/>
    <w:rsid w:val="0072058C"/>
    <w:rsid w:val="007236E8"/>
    <w:rsid w:val="00731F62"/>
    <w:rsid w:val="007335C0"/>
    <w:rsid w:val="00742EE2"/>
    <w:rsid w:val="00755C72"/>
    <w:rsid w:val="00757046"/>
    <w:rsid w:val="00757585"/>
    <w:rsid w:val="00765D51"/>
    <w:rsid w:val="007846CA"/>
    <w:rsid w:val="0079115E"/>
    <w:rsid w:val="00791A92"/>
    <w:rsid w:val="00793A2D"/>
    <w:rsid w:val="00794762"/>
    <w:rsid w:val="00796F97"/>
    <w:rsid w:val="007A0F71"/>
    <w:rsid w:val="007A7D0A"/>
    <w:rsid w:val="007A7FDB"/>
    <w:rsid w:val="007B44B6"/>
    <w:rsid w:val="007C07B4"/>
    <w:rsid w:val="007C29DF"/>
    <w:rsid w:val="007C3C67"/>
    <w:rsid w:val="007D0956"/>
    <w:rsid w:val="007D1B0F"/>
    <w:rsid w:val="007D492F"/>
    <w:rsid w:val="007D7DD4"/>
    <w:rsid w:val="007E36C5"/>
    <w:rsid w:val="007E3ACB"/>
    <w:rsid w:val="007E4C10"/>
    <w:rsid w:val="007F1341"/>
    <w:rsid w:val="007F5397"/>
    <w:rsid w:val="007F5AEF"/>
    <w:rsid w:val="00800347"/>
    <w:rsid w:val="00802331"/>
    <w:rsid w:val="008068B2"/>
    <w:rsid w:val="00816F18"/>
    <w:rsid w:val="00822ED8"/>
    <w:rsid w:val="00824850"/>
    <w:rsid w:val="00827F43"/>
    <w:rsid w:val="008342DA"/>
    <w:rsid w:val="008354E3"/>
    <w:rsid w:val="00841D15"/>
    <w:rsid w:val="008444FB"/>
    <w:rsid w:val="00862A4F"/>
    <w:rsid w:val="008642FE"/>
    <w:rsid w:val="00864949"/>
    <w:rsid w:val="008654E0"/>
    <w:rsid w:val="00872235"/>
    <w:rsid w:val="00877CD6"/>
    <w:rsid w:val="00880F92"/>
    <w:rsid w:val="00884143"/>
    <w:rsid w:val="00885B7D"/>
    <w:rsid w:val="0089268B"/>
    <w:rsid w:val="00894F65"/>
    <w:rsid w:val="008B5342"/>
    <w:rsid w:val="008C7DD7"/>
    <w:rsid w:val="008E73C9"/>
    <w:rsid w:val="008F2036"/>
    <w:rsid w:val="008F2F33"/>
    <w:rsid w:val="00902598"/>
    <w:rsid w:val="009105AD"/>
    <w:rsid w:val="0092205F"/>
    <w:rsid w:val="00943DD8"/>
    <w:rsid w:val="00946FA6"/>
    <w:rsid w:val="00950E06"/>
    <w:rsid w:val="00951865"/>
    <w:rsid w:val="00952CC3"/>
    <w:rsid w:val="009607F0"/>
    <w:rsid w:val="009650E0"/>
    <w:rsid w:val="00966E75"/>
    <w:rsid w:val="00967800"/>
    <w:rsid w:val="00970997"/>
    <w:rsid w:val="00972EC3"/>
    <w:rsid w:val="009731C5"/>
    <w:rsid w:val="0097760E"/>
    <w:rsid w:val="009862BA"/>
    <w:rsid w:val="00994251"/>
    <w:rsid w:val="009A30BA"/>
    <w:rsid w:val="009A7C78"/>
    <w:rsid w:val="009B19F9"/>
    <w:rsid w:val="009C43EB"/>
    <w:rsid w:val="009C498D"/>
    <w:rsid w:val="009D6DD9"/>
    <w:rsid w:val="009E0320"/>
    <w:rsid w:val="009F424E"/>
    <w:rsid w:val="009F4630"/>
    <w:rsid w:val="00A0555A"/>
    <w:rsid w:val="00A109ED"/>
    <w:rsid w:val="00A13CA3"/>
    <w:rsid w:val="00A16E0E"/>
    <w:rsid w:val="00A36E4A"/>
    <w:rsid w:val="00A41C60"/>
    <w:rsid w:val="00A43DC9"/>
    <w:rsid w:val="00A45297"/>
    <w:rsid w:val="00A51C2F"/>
    <w:rsid w:val="00A639B8"/>
    <w:rsid w:val="00A63B71"/>
    <w:rsid w:val="00A659B8"/>
    <w:rsid w:val="00A65C6C"/>
    <w:rsid w:val="00A66716"/>
    <w:rsid w:val="00A67E22"/>
    <w:rsid w:val="00A732FA"/>
    <w:rsid w:val="00A756FF"/>
    <w:rsid w:val="00A75EF0"/>
    <w:rsid w:val="00A84996"/>
    <w:rsid w:val="00A84B19"/>
    <w:rsid w:val="00A9583F"/>
    <w:rsid w:val="00A96762"/>
    <w:rsid w:val="00AA18D6"/>
    <w:rsid w:val="00AA5FEF"/>
    <w:rsid w:val="00AC2534"/>
    <w:rsid w:val="00AC5623"/>
    <w:rsid w:val="00AD4312"/>
    <w:rsid w:val="00AD4370"/>
    <w:rsid w:val="00AD49B5"/>
    <w:rsid w:val="00AE0D30"/>
    <w:rsid w:val="00AE1F67"/>
    <w:rsid w:val="00AE447A"/>
    <w:rsid w:val="00AF2EA2"/>
    <w:rsid w:val="00AF5356"/>
    <w:rsid w:val="00B137E0"/>
    <w:rsid w:val="00B13BA9"/>
    <w:rsid w:val="00B15790"/>
    <w:rsid w:val="00B176B0"/>
    <w:rsid w:val="00B25F91"/>
    <w:rsid w:val="00B30923"/>
    <w:rsid w:val="00B318EB"/>
    <w:rsid w:val="00B32E03"/>
    <w:rsid w:val="00B35ABB"/>
    <w:rsid w:val="00B40230"/>
    <w:rsid w:val="00B5200D"/>
    <w:rsid w:val="00B55B40"/>
    <w:rsid w:val="00B56D5A"/>
    <w:rsid w:val="00B606E8"/>
    <w:rsid w:val="00B6198F"/>
    <w:rsid w:val="00B61F40"/>
    <w:rsid w:val="00B64EDC"/>
    <w:rsid w:val="00B668B1"/>
    <w:rsid w:val="00B722B0"/>
    <w:rsid w:val="00B8686E"/>
    <w:rsid w:val="00B93B05"/>
    <w:rsid w:val="00B964C3"/>
    <w:rsid w:val="00BA2D93"/>
    <w:rsid w:val="00BB2F6E"/>
    <w:rsid w:val="00BB4824"/>
    <w:rsid w:val="00BB6EB2"/>
    <w:rsid w:val="00BC0B01"/>
    <w:rsid w:val="00BC7698"/>
    <w:rsid w:val="00BD17FB"/>
    <w:rsid w:val="00BD27E2"/>
    <w:rsid w:val="00BD619D"/>
    <w:rsid w:val="00BD629C"/>
    <w:rsid w:val="00BD7507"/>
    <w:rsid w:val="00BE1BCC"/>
    <w:rsid w:val="00BE3493"/>
    <w:rsid w:val="00BF426B"/>
    <w:rsid w:val="00BF475E"/>
    <w:rsid w:val="00BF62B5"/>
    <w:rsid w:val="00BF6B78"/>
    <w:rsid w:val="00C03942"/>
    <w:rsid w:val="00C05A30"/>
    <w:rsid w:val="00C11153"/>
    <w:rsid w:val="00C16D04"/>
    <w:rsid w:val="00C25660"/>
    <w:rsid w:val="00C405B8"/>
    <w:rsid w:val="00C424CA"/>
    <w:rsid w:val="00C427D8"/>
    <w:rsid w:val="00C44509"/>
    <w:rsid w:val="00C5199C"/>
    <w:rsid w:val="00C53155"/>
    <w:rsid w:val="00C61EB0"/>
    <w:rsid w:val="00C6461B"/>
    <w:rsid w:val="00C6533E"/>
    <w:rsid w:val="00C704E9"/>
    <w:rsid w:val="00C737F3"/>
    <w:rsid w:val="00C74267"/>
    <w:rsid w:val="00C8108E"/>
    <w:rsid w:val="00C824FE"/>
    <w:rsid w:val="00C96E0A"/>
    <w:rsid w:val="00CA108B"/>
    <w:rsid w:val="00CA46FF"/>
    <w:rsid w:val="00CA7399"/>
    <w:rsid w:val="00CA790B"/>
    <w:rsid w:val="00CB0463"/>
    <w:rsid w:val="00CC100F"/>
    <w:rsid w:val="00CC3D65"/>
    <w:rsid w:val="00CD53F4"/>
    <w:rsid w:val="00CE2D84"/>
    <w:rsid w:val="00CE5DDB"/>
    <w:rsid w:val="00CE7123"/>
    <w:rsid w:val="00CE7EE7"/>
    <w:rsid w:val="00CF2E8E"/>
    <w:rsid w:val="00CF345B"/>
    <w:rsid w:val="00CF386A"/>
    <w:rsid w:val="00D06A14"/>
    <w:rsid w:val="00D12233"/>
    <w:rsid w:val="00D175A8"/>
    <w:rsid w:val="00D20035"/>
    <w:rsid w:val="00D222A1"/>
    <w:rsid w:val="00D2645F"/>
    <w:rsid w:val="00D26C74"/>
    <w:rsid w:val="00D3013A"/>
    <w:rsid w:val="00D30886"/>
    <w:rsid w:val="00D33420"/>
    <w:rsid w:val="00D34068"/>
    <w:rsid w:val="00D368E6"/>
    <w:rsid w:val="00D410C2"/>
    <w:rsid w:val="00D4188E"/>
    <w:rsid w:val="00D44A70"/>
    <w:rsid w:val="00D47A90"/>
    <w:rsid w:val="00D56B44"/>
    <w:rsid w:val="00D6541F"/>
    <w:rsid w:val="00D673E5"/>
    <w:rsid w:val="00D67A66"/>
    <w:rsid w:val="00D71A6B"/>
    <w:rsid w:val="00D85B57"/>
    <w:rsid w:val="00D86CD7"/>
    <w:rsid w:val="00D8714E"/>
    <w:rsid w:val="00D96BE0"/>
    <w:rsid w:val="00DA2CEC"/>
    <w:rsid w:val="00DA6830"/>
    <w:rsid w:val="00DC1F4B"/>
    <w:rsid w:val="00DC6CA3"/>
    <w:rsid w:val="00DC76E9"/>
    <w:rsid w:val="00DD0CA0"/>
    <w:rsid w:val="00DD1C60"/>
    <w:rsid w:val="00DD2133"/>
    <w:rsid w:val="00DD656A"/>
    <w:rsid w:val="00DE2907"/>
    <w:rsid w:val="00DE651C"/>
    <w:rsid w:val="00DF237D"/>
    <w:rsid w:val="00DF264D"/>
    <w:rsid w:val="00DF7EBC"/>
    <w:rsid w:val="00E02A94"/>
    <w:rsid w:val="00E02EB5"/>
    <w:rsid w:val="00E05F8F"/>
    <w:rsid w:val="00E14C2F"/>
    <w:rsid w:val="00E161F9"/>
    <w:rsid w:val="00E17AB7"/>
    <w:rsid w:val="00E4072F"/>
    <w:rsid w:val="00E427E5"/>
    <w:rsid w:val="00E45A22"/>
    <w:rsid w:val="00E5317F"/>
    <w:rsid w:val="00E62F66"/>
    <w:rsid w:val="00E722D4"/>
    <w:rsid w:val="00E9506F"/>
    <w:rsid w:val="00E96A69"/>
    <w:rsid w:val="00E96B38"/>
    <w:rsid w:val="00EA36CB"/>
    <w:rsid w:val="00EA3962"/>
    <w:rsid w:val="00EB5D8A"/>
    <w:rsid w:val="00EB65D7"/>
    <w:rsid w:val="00EC1B7D"/>
    <w:rsid w:val="00EC1BD6"/>
    <w:rsid w:val="00EC295E"/>
    <w:rsid w:val="00ED1DC5"/>
    <w:rsid w:val="00ED3592"/>
    <w:rsid w:val="00ED455D"/>
    <w:rsid w:val="00ED6ACA"/>
    <w:rsid w:val="00EE7932"/>
    <w:rsid w:val="00EF0C91"/>
    <w:rsid w:val="00F002B0"/>
    <w:rsid w:val="00F007E8"/>
    <w:rsid w:val="00F05C5F"/>
    <w:rsid w:val="00F10ADE"/>
    <w:rsid w:val="00F11564"/>
    <w:rsid w:val="00F21A66"/>
    <w:rsid w:val="00F23CF6"/>
    <w:rsid w:val="00F27DC6"/>
    <w:rsid w:val="00F305DE"/>
    <w:rsid w:val="00F343FA"/>
    <w:rsid w:val="00F36A18"/>
    <w:rsid w:val="00F372DC"/>
    <w:rsid w:val="00F43EE3"/>
    <w:rsid w:val="00F54006"/>
    <w:rsid w:val="00F564A1"/>
    <w:rsid w:val="00F61EB5"/>
    <w:rsid w:val="00F6777B"/>
    <w:rsid w:val="00F82276"/>
    <w:rsid w:val="00F82A6B"/>
    <w:rsid w:val="00F86A4F"/>
    <w:rsid w:val="00F8776E"/>
    <w:rsid w:val="00F913E9"/>
    <w:rsid w:val="00F94CB5"/>
    <w:rsid w:val="00F96D3D"/>
    <w:rsid w:val="00FA2714"/>
    <w:rsid w:val="00FA7172"/>
    <w:rsid w:val="00FB6277"/>
    <w:rsid w:val="00FC0372"/>
    <w:rsid w:val="00FD021E"/>
    <w:rsid w:val="00FE01F2"/>
    <w:rsid w:val="00FE0463"/>
    <w:rsid w:val="00FF3825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C4F3E9C-6D67-41C5-9BB5-2E4D71ED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5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43D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3DC9"/>
  </w:style>
  <w:style w:type="paragraph" w:styleId="Piedepgina">
    <w:name w:val="footer"/>
    <w:basedOn w:val="Normal"/>
    <w:link w:val="PiedepginaCar"/>
    <w:uiPriority w:val="99"/>
    <w:unhideWhenUsed/>
    <w:rsid w:val="00A43D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3DC9"/>
  </w:style>
  <w:style w:type="paragraph" w:styleId="Sinespaciado">
    <w:name w:val="No Spacing"/>
    <w:link w:val="SinespaciadoCar"/>
    <w:uiPriority w:val="1"/>
    <w:qFormat/>
    <w:rsid w:val="00255350"/>
    <w:pPr>
      <w:spacing w:after="0" w:line="240" w:lineRule="auto"/>
    </w:pPr>
    <w:rPr>
      <w:rFonts w:eastAsiaTheme="minorEastAsia"/>
      <w:lang w:eastAsia="es-P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55350"/>
    <w:rPr>
      <w:rFonts w:eastAsiaTheme="minorEastAsia"/>
      <w:lang w:eastAsia="es-PE"/>
    </w:rPr>
  </w:style>
  <w:style w:type="paragraph" w:styleId="Prrafodelista">
    <w:name w:val="List Paragraph"/>
    <w:basedOn w:val="Normal"/>
    <w:uiPriority w:val="34"/>
    <w:qFormat/>
    <w:rsid w:val="00376672"/>
    <w:pPr>
      <w:ind w:left="720"/>
      <w:contextualSpacing/>
    </w:pPr>
  </w:style>
  <w:style w:type="paragraph" w:customStyle="1" w:styleId="Default">
    <w:name w:val="Default"/>
    <w:rsid w:val="00E0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63B7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3B7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63B71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A63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os.gob.cl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atos.gob.cl/dataset/estudio-sucursales-chileatiende-principales-resultad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13DD-B536-4A3D-B977-BFA2205D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1601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Magíster en Gobierno y Gerencia Pública</vt:lpstr>
    </vt:vector>
  </TitlesOfParts>
  <Company/>
  <LinksUpToDate>false</LinksUpToDate>
  <CharactersWithSpaces>10387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Magíster en Gobierno y Gerencia Pública</dc:title>
  <dc:subject/>
  <dc:creator>Usuario de Windows</dc:creator>
  <cp:keywords/>
  <dc:description/>
  <cp:lastModifiedBy>Usuario de Windows</cp:lastModifiedBy>
  <cp:revision>267</cp:revision>
  <dcterms:created xsi:type="dcterms:W3CDTF">2020-04-23T15:32:00Z</dcterms:created>
  <dcterms:modified xsi:type="dcterms:W3CDTF">2020-05-04T21:23:00Z</dcterms:modified>
</cp:coreProperties>
</file>