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EE47E" w14:textId="77777777" w:rsidR="00260DA3" w:rsidRDefault="00012888" w:rsidP="002A4406">
      <w:pPr>
        <w:jc w:val="center"/>
        <w:rPr>
          <w:b/>
          <w:bCs/>
          <w:sz w:val="28"/>
          <w:szCs w:val="28"/>
        </w:rPr>
      </w:pPr>
      <w:r w:rsidRPr="002A4406">
        <w:rPr>
          <w:b/>
          <w:bCs/>
          <w:sz w:val="28"/>
          <w:szCs w:val="28"/>
        </w:rPr>
        <w:t>C</w:t>
      </w:r>
      <w:r w:rsidR="002A4406" w:rsidRPr="002A4406">
        <w:rPr>
          <w:b/>
          <w:bCs/>
          <w:sz w:val="28"/>
          <w:szCs w:val="28"/>
        </w:rPr>
        <w:t>urso Dirección y Ética Pública.</w:t>
      </w:r>
    </w:p>
    <w:p w14:paraId="687071DD" w14:textId="77777777" w:rsidR="002A4406" w:rsidRPr="002A4406" w:rsidRDefault="002A4406" w:rsidP="002A4406">
      <w:pPr>
        <w:jc w:val="both"/>
        <w:rPr>
          <w:b/>
          <w:bCs/>
          <w:sz w:val="24"/>
          <w:szCs w:val="24"/>
        </w:rPr>
      </w:pPr>
    </w:p>
    <w:p w14:paraId="3CCD1F0D" w14:textId="77777777" w:rsidR="00260DA3" w:rsidRPr="002A4406" w:rsidRDefault="00012888" w:rsidP="002A4406">
      <w:pPr>
        <w:jc w:val="both"/>
        <w:rPr>
          <w:b/>
          <w:bCs/>
          <w:sz w:val="24"/>
          <w:szCs w:val="24"/>
        </w:rPr>
      </w:pPr>
      <w:r w:rsidRPr="002A4406">
        <w:rPr>
          <w:b/>
          <w:bCs/>
          <w:sz w:val="24"/>
          <w:szCs w:val="24"/>
        </w:rPr>
        <w:t>I</w:t>
      </w:r>
      <w:r w:rsidR="002A4406">
        <w:rPr>
          <w:b/>
          <w:bCs/>
          <w:sz w:val="24"/>
          <w:szCs w:val="24"/>
        </w:rPr>
        <w:t>dentificación de la Asignatura.</w:t>
      </w:r>
    </w:p>
    <w:p w14:paraId="242D018D" w14:textId="77777777" w:rsidR="00260DA3" w:rsidRPr="002A4406" w:rsidRDefault="00012888" w:rsidP="002A4406">
      <w:pPr>
        <w:jc w:val="both"/>
        <w:rPr>
          <w:sz w:val="24"/>
          <w:szCs w:val="24"/>
        </w:rPr>
      </w:pPr>
      <w:r w:rsidRPr="002A4406">
        <w:rPr>
          <w:sz w:val="24"/>
          <w:szCs w:val="24"/>
        </w:rPr>
        <w:t>P</w:t>
      </w:r>
      <w:r w:rsidR="002A4406">
        <w:rPr>
          <w:sz w:val="24"/>
          <w:szCs w:val="24"/>
        </w:rPr>
        <w:t>rofesor:</w:t>
      </w:r>
      <w:r w:rsidR="002A4406">
        <w:rPr>
          <w:sz w:val="24"/>
          <w:szCs w:val="24"/>
        </w:rPr>
        <w:tab/>
      </w:r>
      <w:r w:rsidRPr="002A4406">
        <w:rPr>
          <w:sz w:val="24"/>
          <w:szCs w:val="24"/>
        </w:rPr>
        <w:t>Sergio Galilea Ocón</w:t>
      </w:r>
    </w:p>
    <w:p w14:paraId="6DA1512A" w14:textId="06A7EC02" w:rsidR="00260DA3" w:rsidRPr="002A4406" w:rsidRDefault="002A4406" w:rsidP="002A4406">
      <w:pPr>
        <w:jc w:val="both"/>
        <w:rPr>
          <w:sz w:val="24"/>
          <w:szCs w:val="24"/>
        </w:rPr>
      </w:pPr>
      <w:r>
        <w:rPr>
          <w:sz w:val="24"/>
          <w:szCs w:val="24"/>
        </w:rPr>
        <w:t>Ayudante:</w:t>
      </w:r>
      <w:r>
        <w:rPr>
          <w:sz w:val="24"/>
          <w:szCs w:val="24"/>
        </w:rPr>
        <w:tab/>
      </w:r>
      <w:r w:rsidR="000C6620">
        <w:rPr>
          <w:sz w:val="24"/>
          <w:szCs w:val="24"/>
        </w:rPr>
        <w:t>Leandro Espíndola</w:t>
      </w:r>
    </w:p>
    <w:p w14:paraId="60B3BB61" w14:textId="77777777" w:rsidR="00260DA3" w:rsidRPr="002A4406" w:rsidRDefault="002A4406" w:rsidP="002A4406">
      <w:pPr>
        <w:jc w:val="both"/>
        <w:rPr>
          <w:sz w:val="24"/>
          <w:szCs w:val="24"/>
        </w:rPr>
      </w:pPr>
      <w:r>
        <w:rPr>
          <w:sz w:val="24"/>
          <w:szCs w:val="24"/>
        </w:rPr>
        <w:t>Extensión:</w:t>
      </w:r>
      <w:r>
        <w:rPr>
          <w:sz w:val="24"/>
          <w:szCs w:val="24"/>
        </w:rPr>
        <w:tab/>
      </w:r>
      <w:r w:rsidR="00012888" w:rsidRPr="002A4406">
        <w:rPr>
          <w:sz w:val="24"/>
          <w:szCs w:val="24"/>
        </w:rPr>
        <w:t>Semestral</w:t>
      </w:r>
    </w:p>
    <w:p w14:paraId="6A2873A5" w14:textId="77777777" w:rsidR="00260DA3" w:rsidRPr="002A4406" w:rsidRDefault="002A4406" w:rsidP="002A4406">
      <w:pPr>
        <w:jc w:val="both"/>
        <w:rPr>
          <w:sz w:val="24"/>
          <w:szCs w:val="24"/>
        </w:rPr>
      </w:pPr>
      <w:r>
        <w:rPr>
          <w:sz w:val="24"/>
          <w:szCs w:val="24"/>
        </w:rPr>
        <w:t>Calidad:</w:t>
      </w:r>
      <w:r>
        <w:rPr>
          <w:sz w:val="24"/>
          <w:szCs w:val="24"/>
        </w:rPr>
        <w:tab/>
      </w:r>
      <w:r w:rsidR="00012888" w:rsidRPr="002A4406">
        <w:rPr>
          <w:sz w:val="24"/>
          <w:szCs w:val="24"/>
        </w:rPr>
        <w:t>Obligatorio</w:t>
      </w:r>
    </w:p>
    <w:p w14:paraId="2CE96100" w14:textId="77777777" w:rsidR="00260DA3" w:rsidRPr="002A4406" w:rsidRDefault="00012888" w:rsidP="002A4406">
      <w:pPr>
        <w:jc w:val="both"/>
        <w:rPr>
          <w:sz w:val="24"/>
          <w:szCs w:val="24"/>
        </w:rPr>
      </w:pPr>
      <w:r w:rsidRPr="002A4406">
        <w:rPr>
          <w:sz w:val="24"/>
          <w:szCs w:val="24"/>
        </w:rPr>
        <w:t xml:space="preserve">Nivel Ubicación </w:t>
      </w:r>
      <w:r w:rsidR="002A4406">
        <w:rPr>
          <w:sz w:val="24"/>
          <w:szCs w:val="24"/>
        </w:rPr>
        <w:t>Malla:</w:t>
      </w:r>
      <w:r w:rsidR="002A4406">
        <w:rPr>
          <w:sz w:val="24"/>
          <w:szCs w:val="24"/>
        </w:rPr>
        <w:tab/>
      </w:r>
      <w:r w:rsidRPr="002A4406">
        <w:rPr>
          <w:sz w:val="24"/>
          <w:szCs w:val="24"/>
        </w:rPr>
        <w:t>IX Semestre</w:t>
      </w:r>
    </w:p>
    <w:p w14:paraId="103B1199" w14:textId="77777777" w:rsidR="00260DA3" w:rsidRPr="002A4406" w:rsidRDefault="002A4406" w:rsidP="002A4406">
      <w:pPr>
        <w:jc w:val="both"/>
        <w:rPr>
          <w:sz w:val="24"/>
          <w:szCs w:val="24"/>
        </w:rPr>
      </w:pPr>
      <w:r>
        <w:rPr>
          <w:sz w:val="24"/>
          <w:szCs w:val="24"/>
        </w:rPr>
        <w:t>Créditos:</w:t>
      </w:r>
      <w:r>
        <w:rPr>
          <w:sz w:val="24"/>
          <w:szCs w:val="24"/>
        </w:rPr>
        <w:tab/>
      </w:r>
      <w:r w:rsidR="00012888" w:rsidRPr="002A4406">
        <w:rPr>
          <w:sz w:val="24"/>
          <w:szCs w:val="24"/>
        </w:rPr>
        <w:t>4</w:t>
      </w:r>
    </w:p>
    <w:p w14:paraId="451ED0D5" w14:textId="4801DFAD" w:rsidR="00260DA3" w:rsidRPr="002A4406" w:rsidRDefault="002A4406" w:rsidP="002A4406">
      <w:pPr>
        <w:pBdr>
          <w:bottom w:val="single" w:sz="12" w:space="1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>Semestre:</w:t>
      </w:r>
      <w:r>
        <w:rPr>
          <w:sz w:val="24"/>
          <w:szCs w:val="24"/>
        </w:rPr>
        <w:tab/>
      </w:r>
      <w:r w:rsidR="002B6D1F">
        <w:rPr>
          <w:sz w:val="24"/>
          <w:szCs w:val="24"/>
        </w:rPr>
        <w:t>Otoño 202</w:t>
      </w:r>
      <w:r w:rsidR="000C6620">
        <w:rPr>
          <w:sz w:val="24"/>
          <w:szCs w:val="24"/>
        </w:rPr>
        <w:t>1</w:t>
      </w:r>
    </w:p>
    <w:p w14:paraId="4A3E4256" w14:textId="77777777" w:rsidR="00260DA3" w:rsidRPr="002A4406" w:rsidRDefault="00260DA3" w:rsidP="002A4406">
      <w:pPr>
        <w:jc w:val="both"/>
        <w:rPr>
          <w:b/>
          <w:bCs/>
          <w:sz w:val="24"/>
          <w:szCs w:val="24"/>
        </w:rPr>
      </w:pPr>
    </w:p>
    <w:p w14:paraId="5183B79B" w14:textId="77777777" w:rsidR="00260DA3" w:rsidRPr="002A4406" w:rsidRDefault="002A4406" w:rsidP="002A440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I.- Descripción General.</w:t>
      </w:r>
    </w:p>
    <w:p w14:paraId="45279165" w14:textId="77777777" w:rsidR="00260DA3" w:rsidRPr="002A4406" w:rsidRDefault="00012888" w:rsidP="002A4406">
      <w:pPr>
        <w:jc w:val="both"/>
        <w:rPr>
          <w:sz w:val="24"/>
          <w:szCs w:val="24"/>
        </w:rPr>
      </w:pPr>
      <w:r w:rsidRPr="002A4406">
        <w:rPr>
          <w:sz w:val="24"/>
          <w:szCs w:val="24"/>
        </w:rPr>
        <w:t xml:space="preserve">El Curso busca analizar sistemáticamente establecer el rol que los principios éticos, de transparencia y control  ciudadano desempeñan en una moderna y democrática gestión pública.-Se enfatizará la experiencia latinoamericana y chilena, donde las buenas prácticas están severamente amenazadas de un clima de corrupción, </w:t>
      </w:r>
      <w:r w:rsidR="002A4406" w:rsidRPr="002A4406">
        <w:rPr>
          <w:sz w:val="24"/>
          <w:szCs w:val="24"/>
        </w:rPr>
        <w:t>opacidad,</w:t>
      </w:r>
      <w:r w:rsidR="002A4406">
        <w:rPr>
          <w:sz w:val="24"/>
          <w:szCs w:val="24"/>
        </w:rPr>
        <w:t xml:space="preserve"> nepotismo y secretismo.</w:t>
      </w:r>
    </w:p>
    <w:p w14:paraId="1A01B299" w14:textId="77777777" w:rsidR="00260DA3" w:rsidRPr="002A4406" w:rsidRDefault="00012888" w:rsidP="002A4406">
      <w:pPr>
        <w:jc w:val="both"/>
        <w:rPr>
          <w:sz w:val="24"/>
          <w:szCs w:val="24"/>
        </w:rPr>
      </w:pPr>
      <w:r w:rsidRPr="002A4406">
        <w:rPr>
          <w:sz w:val="24"/>
          <w:szCs w:val="24"/>
        </w:rPr>
        <w:t>En la primera sección se establecerán los conceptos fundamentales de una moderna ética pública democrática, con  énfasis en modelos de gestión que priorizan la trasparencia ,la meritocracia, el monitoreo de objetivos y rendición de cuentas para la construcción de una acción pública coherente ,eficiente y vinculada a la ciudadanía.- En  la siguiente sección se analizaran desde una perspectiva histórica y actual la realidad latinoamericana sobre la gestión pública y los principios rectores de una ética pública latinoamericana.-Posteriormente se priorizara la experiencia chilena ,con especial énfasis en la incorporación de manuales de ética en la gestión pública ,los esfuerzos modernizadores y la legislación y normativa al  efecto.-Finalmente se tratarán “casos de especial connotación pública” sobre eventuales o probadas trasgresiones éticas</w:t>
      </w:r>
      <w:r w:rsidR="002A4406">
        <w:rPr>
          <w:sz w:val="24"/>
          <w:szCs w:val="24"/>
        </w:rPr>
        <w:t xml:space="preserve"> en la gestión pública chilena.</w:t>
      </w:r>
    </w:p>
    <w:p w14:paraId="4E2D686E" w14:textId="77777777" w:rsidR="00260DA3" w:rsidRPr="002A4406" w:rsidRDefault="002A4406" w:rsidP="002A440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II.- Objetivos del Curso.</w:t>
      </w:r>
    </w:p>
    <w:p w14:paraId="3F0C1D6D" w14:textId="77777777" w:rsidR="00260DA3" w:rsidRPr="002A4406" w:rsidRDefault="00012888" w:rsidP="002A4406">
      <w:pPr>
        <w:jc w:val="both"/>
        <w:rPr>
          <w:sz w:val="24"/>
          <w:szCs w:val="24"/>
        </w:rPr>
      </w:pPr>
      <w:r w:rsidRPr="002A4406">
        <w:rPr>
          <w:sz w:val="24"/>
          <w:szCs w:val="24"/>
        </w:rPr>
        <w:t>Este Curso busca contribuir  a la formación de los estudiantes en su último periodo lectivo,</w:t>
      </w:r>
      <w:r w:rsidR="006052DF">
        <w:rPr>
          <w:sz w:val="24"/>
          <w:szCs w:val="24"/>
        </w:rPr>
        <w:t xml:space="preserve"> </w:t>
      </w:r>
      <w:r w:rsidRPr="002A4406">
        <w:rPr>
          <w:sz w:val="24"/>
          <w:szCs w:val="24"/>
        </w:rPr>
        <w:t>en esta relevante materia de la Ética Pública  vinculada a los enfoques de una dirección y gestión  públ</w:t>
      </w:r>
      <w:r w:rsidR="006052DF">
        <w:rPr>
          <w:sz w:val="24"/>
          <w:szCs w:val="24"/>
        </w:rPr>
        <w:t xml:space="preserve">ica moderna y democrática. </w:t>
      </w:r>
      <w:r w:rsidRPr="002A4406">
        <w:rPr>
          <w:sz w:val="24"/>
          <w:szCs w:val="24"/>
        </w:rPr>
        <w:t>Al finalizar la materia,</w:t>
      </w:r>
      <w:r w:rsidR="006052DF">
        <w:rPr>
          <w:sz w:val="24"/>
          <w:szCs w:val="24"/>
        </w:rPr>
        <w:t xml:space="preserve"> </w:t>
      </w:r>
      <w:r w:rsidRPr="002A4406">
        <w:rPr>
          <w:sz w:val="24"/>
          <w:szCs w:val="24"/>
        </w:rPr>
        <w:t xml:space="preserve">los </w:t>
      </w:r>
      <w:r w:rsidRPr="002A4406">
        <w:rPr>
          <w:sz w:val="24"/>
          <w:szCs w:val="24"/>
        </w:rPr>
        <w:lastRenderedPageBreak/>
        <w:t>participantes deben manejar los esquemas conceptuales principales sobre la temática, ser capaces de analizar las principales dinámicas,</w:t>
      </w:r>
      <w:r w:rsidR="006052DF">
        <w:rPr>
          <w:sz w:val="24"/>
          <w:szCs w:val="24"/>
        </w:rPr>
        <w:t xml:space="preserve"> </w:t>
      </w:r>
      <w:r w:rsidRPr="002A4406">
        <w:rPr>
          <w:sz w:val="24"/>
          <w:szCs w:val="24"/>
        </w:rPr>
        <w:t>amenazas y potencialidades que en América Latina se presentan, y los efectos que la ética rigurosa tiene para una gestión moderna de la cosa  pública  en la eficacia ,legitimidad</w:t>
      </w:r>
      <w:r w:rsidR="006052DF">
        <w:rPr>
          <w:sz w:val="24"/>
          <w:szCs w:val="24"/>
        </w:rPr>
        <w:t xml:space="preserve"> y el reconocimiento ciudadano.</w:t>
      </w:r>
    </w:p>
    <w:p w14:paraId="4ED1B3CA" w14:textId="77777777" w:rsidR="00260DA3" w:rsidRPr="006052DF" w:rsidRDefault="006052DF" w:rsidP="006052D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III.-  Contenidos principales.</w:t>
      </w:r>
    </w:p>
    <w:p w14:paraId="5DEB3A60" w14:textId="77777777" w:rsidR="00260DA3" w:rsidRPr="00E166F1" w:rsidRDefault="00012888" w:rsidP="00E166F1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E166F1">
        <w:rPr>
          <w:b/>
          <w:bCs/>
          <w:sz w:val="24"/>
          <w:szCs w:val="24"/>
        </w:rPr>
        <w:t>La gestión pública moderna, explicitando los desafíos actuales y los necesarios avances</w:t>
      </w:r>
      <w:r w:rsidRPr="00E166F1">
        <w:rPr>
          <w:sz w:val="24"/>
          <w:szCs w:val="24"/>
        </w:rPr>
        <w:t xml:space="preserve"> </w:t>
      </w:r>
      <w:r w:rsidRPr="00E166F1">
        <w:rPr>
          <w:b/>
          <w:bCs/>
          <w:sz w:val="24"/>
          <w:szCs w:val="24"/>
        </w:rPr>
        <w:t xml:space="preserve">para un perfeccionamiento de </w:t>
      </w:r>
      <w:r w:rsidR="006052DF" w:rsidRPr="00E166F1">
        <w:rPr>
          <w:b/>
          <w:bCs/>
          <w:sz w:val="24"/>
          <w:szCs w:val="24"/>
        </w:rPr>
        <w:t>la Dirección y Gestión Pública.</w:t>
      </w:r>
    </w:p>
    <w:p w14:paraId="242B6798" w14:textId="77777777" w:rsidR="00260DA3" w:rsidRPr="00E166F1" w:rsidRDefault="00012888" w:rsidP="00E166F1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E166F1">
        <w:rPr>
          <w:sz w:val="24"/>
          <w:szCs w:val="24"/>
        </w:rPr>
        <w:t>Las definiciones estratégicas en la Dirección Pública como elementos ordenadores del</w:t>
      </w:r>
      <w:r w:rsidR="006052DF" w:rsidRPr="00E166F1">
        <w:rPr>
          <w:sz w:val="24"/>
          <w:szCs w:val="24"/>
        </w:rPr>
        <w:t xml:space="preserve"> desafío de la gestión pública.</w:t>
      </w:r>
    </w:p>
    <w:p w14:paraId="3031E938" w14:textId="77777777" w:rsidR="00260DA3" w:rsidRPr="00E166F1" w:rsidRDefault="00012888" w:rsidP="00E166F1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E166F1">
        <w:rPr>
          <w:sz w:val="24"/>
          <w:szCs w:val="24"/>
        </w:rPr>
        <w:t xml:space="preserve">La profesionalización pública como condición fundamental de </w:t>
      </w:r>
      <w:r w:rsidR="006052DF" w:rsidRPr="00E166F1">
        <w:rPr>
          <w:sz w:val="24"/>
          <w:szCs w:val="24"/>
        </w:rPr>
        <w:t>la moderna gestión pública.</w:t>
      </w:r>
    </w:p>
    <w:p w14:paraId="05CCC943" w14:textId="77777777" w:rsidR="00260DA3" w:rsidRPr="00E166F1" w:rsidRDefault="00012888" w:rsidP="00E166F1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E166F1">
        <w:rPr>
          <w:sz w:val="24"/>
          <w:szCs w:val="24"/>
        </w:rPr>
        <w:t>La Trasparencia en la operación pública como requisito esen</w:t>
      </w:r>
      <w:r w:rsidR="006052DF" w:rsidRPr="00E166F1">
        <w:rPr>
          <w:sz w:val="24"/>
          <w:szCs w:val="24"/>
        </w:rPr>
        <w:t>cial de la gestión democrática.</w:t>
      </w:r>
    </w:p>
    <w:p w14:paraId="1C51C07F" w14:textId="77777777" w:rsidR="00260DA3" w:rsidRPr="00E166F1" w:rsidRDefault="00012888" w:rsidP="00E166F1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E166F1">
        <w:rPr>
          <w:sz w:val="24"/>
          <w:szCs w:val="24"/>
        </w:rPr>
        <w:t xml:space="preserve">Los Objetivos, Logros y Metas como fundamento de una Dirección Pública que es monitoreada y escrutada por la ciudadanía y la </w:t>
      </w:r>
      <w:r w:rsidR="006052DF" w:rsidRPr="00E166F1">
        <w:rPr>
          <w:sz w:val="24"/>
          <w:szCs w:val="24"/>
        </w:rPr>
        <w:t>población beneficiaria.</w:t>
      </w:r>
    </w:p>
    <w:p w14:paraId="0752819C" w14:textId="77777777" w:rsidR="00260DA3" w:rsidRPr="00E166F1" w:rsidRDefault="00012888" w:rsidP="00E166F1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E166F1">
        <w:rPr>
          <w:sz w:val="24"/>
          <w:szCs w:val="24"/>
        </w:rPr>
        <w:t>La rendición de cuentas como clave del rigor institucional y la retroalimentación critica de po</w:t>
      </w:r>
      <w:r w:rsidR="006052DF" w:rsidRPr="00E166F1">
        <w:rPr>
          <w:sz w:val="24"/>
          <w:szCs w:val="24"/>
        </w:rPr>
        <w:t>líticas, programas y proyectos.</w:t>
      </w:r>
    </w:p>
    <w:p w14:paraId="0342FD5D" w14:textId="77777777" w:rsidR="00260DA3" w:rsidRPr="00E166F1" w:rsidRDefault="00012888" w:rsidP="00E166F1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E166F1">
        <w:rPr>
          <w:sz w:val="24"/>
          <w:szCs w:val="24"/>
        </w:rPr>
        <w:t>La dimensión presupuestaria y la ejecución de los recursos de inversión y gasto operacional: trasparencia, rendiciones de cuentas y nuevas prácticas de austerid</w:t>
      </w:r>
      <w:r w:rsidR="006052DF" w:rsidRPr="00E166F1">
        <w:rPr>
          <w:sz w:val="24"/>
          <w:szCs w:val="24"/>
        </w:rPr>
        <w:t>ad y eficiencia presupuestaria.</w:t>
      </w:r>
    </w:p>
    <w:p w14:paraId="3BFE9B66" w14:textId="77777777" w:rsidR="00260DA3" w:rsidRPr="00E166F1" w:rsidRDefault="00012888" w:rsidP="00E166F1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E166F1">
        <w:rPr>
          <w:sz w:val="24"/>
          <w:szCs w:val="24"/>
        </w:rPr>
        <w:t xml:space="preserve">La opción meritocracia  en las  selecciones directivas, la carrera profesional pública, </w:t>
      </w:r>
      <w:r w:rsidR="00F0446C" w:rsidRPr="00E166F1">
        <w:rPr>
          <w:sz w:val="24"/>
          <w:szCs w:val="24"/>
        </w:rPr>
        <w:t>los mecanismos</w:t>
      </w:r>
      <w:r w:rsidRPr="00E166F1">
        <w:rPr>
          <w:sz w:val="24"/>
          <w:szCs w:val="24"/>
        </w:rPr>
        <w:t xml:space="preserve"> de mérito y </w:t>
      </w:r>
      <w:r w:rsidR="00E166F1" w:rsidRPr="00E166F1">
        <w:rPr>
          <w:sz w:val="24"/>
          <w:szCs w:val="24"/>
        </w:rPr>
        <w:t>sancionatorios,</w:t>
      </w:r>
      <w:r w:rsidRPr="00E166F1">
        <w:rPr>
          <w:sz w:val="24"/>
          <w:szCs w:val="24"/>
        </w:rPr>
        <w:t xml:space="preserve"> el perfeccionamiento profesional </w:t>
      </w:r>
      <w:r w:rsidR="00E166F1" w:rsidRPr="00E166F1">
        <w:rPr>
          <w:sz w:val="24"/>
          <w:szCs w:val="24"/>
        </w:rPr>
        <w:t>permanente, el</w:t>
      </w:r>
      <w:r w:rsidRPr="00E166F1">
        <w:rPr>
          <w:sz w:val="24"/>
          <w:szCs w:val="24"/>
        </w:rPr>
        <w:t xml:space="preserve"> trabajo en equipo y la innovació</w:t>
      </w:r>
      <w:r w:rsidR="006052DF" w:rsidRPr="00E166F1">
        <w:rPr>
          <w:sz w:val="24"/>
          <w:szCs w:val="24"/>
        </w:rPr>
        <w:t>n en la gestión pública actual.</w:t>
      </w:r>
    </w:p>
    <w:p w14:paraId="319C5DE4" w14:textId="77777777" w:rsidR="00260DA3" w:rsidRPr="00F0446C" w:rsidRDefault="00012888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F0446C">
        <w:rPr>
          <w:sz w:val="24"/>
          <w:szCs w:val="24"/>
        </w:rPr>
        <w:t>La relación con la ciudadanía y sus organizaciones sociales, los medios de comunicación y los canales  de información sistemática y permanente de la gestión pú</w:t>
      </w:r>
      <w:r w:rsidR="006052DF" w:rsidRPr="00F0446C">
        <w:rPr>
          <w:sz w:val="24"/>
          <w:szCs w:val="24"/>
        </w:rPr>
        <w:t>blica.</w:t>
      </w:r>
    </w:p>
    <w:p w14:paraId="56CAC965" w14:textId="77777777" w:rsidR="00260DA3" w:rsidRPr="006052DF" w:rsidRDefault="00012888" w:rsidP="00F0446C">
      <w:pPr>
        <w:pStyle w:val="Prrafodelista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6052DF">
        <w:rPr>
          <w:b/>
          <w:bCs/>
          <w:sz w:val="24"/>
          <w:szCs w:val="24"/>
        </w:rPr>
        <w:t>Los comportamientos éticos y sus vínculos con la gestión</w:t>
      </w:r>
      <w:r w:rsidR="006052DF" w:rsidRPr="006052DF">
        <w:rPr>
          <w:b/>
          <w:bCs/>
          <w:sz w:val="24"/>
          <w:szCs w:val="24"/>
        </w:rPr>
        <w:t xml:space="preserve"> pública moderna y democrática.</w:t>
      </w:r>
    </w:p>
    <w:p w14:paraId="3C9D122A" w14:textId="77777777" w:rsidR="00260DA3" w:rsidRPr="00F0446C" w:rsidRDefault="00012888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F0446C">
        <w:rPr>
          <w:sz w:val="24"/>
          <w:szCs w:val="24"/>
        </w:rPr>
        <w:t xml:space="preserve">Los principios éticos fundamentales, el sentido de la responsabilidad y </w:t>
      </w:r>
      <w:r w:rsidR="002A4406" w:rsidRPr="00F0446C">
        <w:rPr>
          <w:sz w:val="24"/>
          <w:szCs w:val="24"/>
        </w:rPr>
        <w:t>los alcances de una gestión públicos de servicio, profesi</w:t>
      </w:r>
      <w:r w:rsidR="006052DF" w:rsidRPr="00F0446C">
        <w:rPr>
          <w:sz w:val="24"/>
          <w:szCs w:val="24"/>
        </w:rPr>
        <w:t>onales y rigurosos.</w:t>
      </w:r>
    </w:p>
    <w:p w14:paraId="70CEB35D" w14:textId="77777777" w:rsidR="00260DA3" w:rsidRPr="00E166F1" w:rsidRDefault="00012888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E166F1">
        <w:rPr>
          <w:sz w:val="24"/>
          <w:szCs w:val="24"/>
        </w:rPr>
        <w:t xml:space="preserve">El deber y el servicio público.-Las normativas y los comportamientos.- Hacia una “escuela” de servicio público y los valores claves: compromiso, trabajo </w:t>
      </w:r>
      <w:r w:rsidRPr="00E166F1">
        <w:rPr>
          <w:sz w:val="24"/>
          <w:szCs w:val="24"/>
        </w:rPr>
        <w:lastRenderedPageBreak/>
        <w:t>riguroso, disposición, capacitación permanente, sentido crítico y</w:t>
      </w:r>
      <w:r w:rsidR="006052DF" w:rsidRPr="00E166F1">
        <w:rPr>
          <w:sz w:val="24"/>
          <w:szCs w:val="24"/>
        </w:rPr>
        <w:t xml:space="preserve"> entrega al espíritu colectivo.</w:t>
      </w:r>
    </w:p>
    <w:p w14:paraId="44C3FC62" w14:textId="77777777" w:rsidR="00260DA3" w:rsidRPr="00E166F1" w:rsidRDefault="00012888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E166F1">
        <w:rPr>
          <w:sz w:val="24"/>
          <w:szCs w:val="24"/>
        </w:rPr>
        <w:t>La vocación de servicio público permanente y las conductas esperadas en trasparencia, probidad, comportamiento, actitudes p</w:t>
      </w:r>
      <w:r w:rsidR="006052DF" w:rsidRPr="00E166F1">
        <w:rPr>
          <w:sz w:val="24"/>
          <w:szCs w:val="24"/>
        </w:rPr>
        <w:t>ro activas y trabajo en equipo.</w:t>
      </w:r>
    </w:p>
    <w:p w14:paraId="2DB61059" w14:textId="77777777" w:rsidR="00260DA3" w:rsidRPr="00E166F1" w:rsidRDefault="00012888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E166F1">
        <w:rPr>
          <w:sz w:val="24"/>
          <w:szCs w:val="24"/>
        </w:rPr>
        <w:t xml:space="preserve">La separación entre interés público y privado.-Los límites del lobby y la regulación estricta entre el campo público y las actividades privadas.-Las normativas regulatorias de una relación </w:t>
      </w:r>
      <w:r w:rsidR="006052DF" w:rsidRPr="00E166F1">
        <w:rPr>
          <w:sz w:val="24"/>
          <w:szCs w:val="24"/>
        </w:rPr>
        <w:t>compleja de intereses diversos.</w:t>
      </w:r>
    </w:p>
    <w:p w14:paraId="3C9DEA84" w14:textId="77777777" w:rsidR="00260DA3" w:rsidRPr="00E166F1" w:rsidRDefault="00012888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E166F1">
        <w:rPr>
          <w:sz w:val="24"/>
          <w:szCs w:val="24"/>
        </w:rPr>
        <w:t>La trasparencia de las acciones públicas.- La rendición de cuentas, el cumplimiento de objetivos y metas y la productivi</w:t>
      </w:r>
      <w:r w:rsidR="006052DF" w:rsidRPr="00E166F1">
        <w:rPr>
          <w:sz w:val="24"/>
          <w:szCs w:val="24"/>
        </w:rPr>
        <w:t>dad funcionaria.</w:t>
      </w:r>
    </w:p>
    <w:p w14:paraId="113AAF09" w14:textId="77777777" w:rsidR="00260DA3" w:rsidRDefault="00012888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E166F1">
        <w:rPr>
          <w:sz w:val="24"/>
          <w:szCs w:val="24"/>
        </w:rPr>
        <w:t>Las actitudes y conductas frente a la ciudadanía y las poblaciones beneficiarias.-Los sanos vínculos con las organizaciones, el dialogo y la construcción de programas, políticas y proyectos que incorporan la demanda social responsabl</w:t>
      </w:r>
      <w:r w:rsidR="006052DF" w:rsidRPr="00E166F1">
        <w:rPr>
          <w:sz w:val="24"/>
          <w:szCs w:val="24"/>
        </w:rPr>
        <w:t>e.</w:t>
      </w:r>
    </w:p>
    <w:p w14:paraId="1359A106" w14:textId="77777777" w:rsidR="00E166F1" w:rsidRPr="00E166F1" w:rsidRDefault="00E166F1" w:rsidP="00E166F1">
      <w:pPr>
        <w:pStyle w:val="Prrafodelista"/>
        <w:jc w:val="both"/>
        <w:rPr>
          <w:sz w:val="24"/>
          <w:szCs w:val="24"/>
        </w:rPr>
      </w:pPr>
    </w:p>
    <w:p w14:paraId="708311DB" w14:textId="77777777" w:rsidR="00260DA3" w:rsidRPr="006052DF" w:rsidRDefault="00012888" w:rsidP="00F0446C">
      <w:pPr>
        <w:pStyle w:val="Prrafodelista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6052DF">
        <w:rPr>
          <w:b/>
          <w:bCs/>
          <w:sz w:val="24"/>
          <w:szCs w:val="24"/>
        </w:rPr>
        <w:t xml:space="preserve">La compleja realidad latinoamericana de corrupción y </w:t>
      </w:r>
      <w:r w:rsidR="006052DF" w:rsidRPr="006052DF">
        <w:rPr>
          <w:b/>
          <w:bCs/>
          <w:sz w:val="24"/>
          <w:szCs w:val="24"/>
        </w:rPr>
        <w:t>malas prácticas</w:t>
      </w:r>
      <w:r w:rsidRPr="006052DF">
        <w:rPr>
          <w:b/>
          <w:bCs/>
          <w:sz w:val="24"/>
          <w:szCs w:val="24"/>
        </w:rPr>
        <w:t xml:space="preserve"> en la dirección pública.-</w:t>
      </w:r>
    </w:p>
    <w:p w14:paraId="6F5104FA" w14:textId="77777777" w:rsidR="00260DA3" w:rsidRPr="00E166F1" w:rsidRDefault="006052DF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E166F1">
        <w:rPr>
          <w:sz w:val="24"/>
          <w:szCs w:val="24"/>
        </w:rPr>
        <w:t>La</w:t>
      </w:r>
      <w:r w:rsidR="00012888" w:rsidRPr="00E166F1">
        <w:rPr>
          <w:sz w:val="24"/>
          <w:szCs w:val="24"/>
        </w:rPr>
        <w:t xml:space="preserve"> trayectoria de la  dirección y gestión pública Regional. Valores históricos y problemática de las últimas d</w:t>
      </w:r>
      <w:r w:rsidRPr="00E166F1">
        <w:rPr>
          <w:sz w:val="24"/>
          <w:szCs w:val="24"/>
        </w:rPr>
        <w:t>écadas: principales tendencias.</w:t>
      </w:r>
    </w:p>
    <w:p w14:paraId="1238E5EE" w14:textId="77777777" w:rsidR="00260DA3" w:rsidRPr="00E166F1" w:rsidRDefault="00012888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E166F1">
        <w:rPr>
          <w:sz w:val="24"/>
          <w:szCs w:val="24"/>
        </w:rPr>
        <w:t>La difícil relación entre intereses públicos y privados.-Los límites de una relación compleja en sistemas de licitaciones, adjudicaciones,  concursabilidad y demand</w:t>
      </w:r>
      <w:r w:rsidR="00E166F1">
        <w:rPr>
          <w:sz w:val="24"/>
          <w:szCs w:val="24"/>
        </w:rPr>
        <w:t>as crecientes de transparencia.</w:t>
      </w:r>
    </w:p>
    <w:p w14:paraId="2BD99FB9" w14:textId="77777777" w:rsidR="00260DA3" w:rsidRPr="00E166F1" w:rsidRDefault="00012888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E166F1">
        <w:rPr>
          <w:sz w:val="24"/>
          <w:szCs w:val="24"/>
        </w:rPr>
        <w:t>Las prácticas de corrupción más severas: coimas y prebendas privadas, sistemas de cooptación de agentes públicos, adjudicaciones directas inadecuadas, licitaciones con competencia imperfecta, los mecanismos de renegociación opacos de contratos y las prácticas que afectan la plena competencia de actores privados</w:t>
      </w:r>
      <w:r w:rsidR="00E166F1">
        <w:rPr>
          <w:sz w:val="24"/>
          <w:szCs w:val="24"/>
        </w:rPr>
        <w:t>.</w:t>
      </w:r>
    </w:p>
    <w:p w14:paraId="56D141E4" w14:textId="77777777" w:rsidR="00260DA3" w:rsidRPr="00E166F1" w:rsidRDefault="00012888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E166F1">
        <w:rPr>
          <w:sz w:val="24"/>
          <w:szCs w:val="24"/>
        </w:rPr>
        <w:t xml:space="preserve">Las prácticas más cotidianas de corrupción: la cooptación funcionaria  </w:t>
      </w:r>
      <w:r w:rsidR="002A4406" w:rsidRPr="00E166F1">
        <w:rPr>
          <w:sz w:val="24"/>
          <w:szCs w:val="24"/>
        </w:rPr>
        <w:t xml:space="preserve"> , los concursos dirigidos  Las</w:t>
      </w:r>
      <w:r w:rsidRPr="00E166F1">
        <w:rPr>
          <w:sz w:val="24"/>
          <w:szCs w:val="24"/>
        </w:rPr>
        <w:t xml:space="preserve"> asignaciones arbitrarias, el </w:t>
      </w:r>
      <w:r w:rsidR="002A4406" w:rsidRPr="00E166F1">
        <w:rPr>
          <w:sz w:val="24"/>
          <w:szCs w:val="24"/>
        </w:rPr>
        <w:t>partidismo, la</w:t>
      </w:r>
      <w:r w:rsidRPr="00E166F1">
        <w:rPr>
          <w:sz w:val="24"/>
          <w:szCs w:val="24"/>
        </w:rPr>
        <w:t xml:space="preserve"> secta y las influencias familiares, la falta de control y rigurosidad y la impunidad profesional </w:t>
      </w:r>
      <w:r w:rsidR="00E166F1">
        <w:rPr>
          <w:sz w:val="24"/>
          <w:szCs w:val="24"/>
        </w:rPr>
        <w:t>y funcionaria.</w:t>
      </w:r>
    </w:p>
    <w:p w14:paraId="34D99ED2" w14:textId="77777777" w:rsidR="00260DA3" w:rsidRPr="00E166F1" w:rsidRDefault="00012888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E166F1">
        <w:rPr>
          <w:sz w:val="24"/>
          <w:szCs w:val="24"/>
        </w:rPr>
        <w:t>El mérito y la carrera funcionaria.-Los equilibrios entre las designaciones políticas de confianza y la estructura funcionaria profesional de carrera.-Los concursos de mérito y la califica</w:t>
      </w:r>
      <w:r w:rsidR="00E166F1" w:rsidRPr="00E166F1">
        <w:rPr>
          <w:sz w:val="24"/>
          <w:szCs w:val="24"/>
        </w:rPr>
        <w:t>ción funcionaria y profesional.</w:t>
      </w:r>
    </w:p>
    <w:p w14:paraId="1BAEB3B6" w14:textId="77777777" w:rsidR="00260DA3" w:rsidRPr="00E166F1" w:rsidRDefault="00012888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E166F1">
        <w:rPr>
          <w:sz w:val="24"/>
          <w:szCs w:val="24"/>
        </w:rPr>
        <w:lastRenderedPageBreak/>
        <w:t xml:space="preserve">Los desafíos actuales de una ética pública moderna y democrática.-Las nuevas construcciones institucionales y la carrera funcionaria.-El trabajo en equipo y la valoración y calificación profesional y funcionaria.-El ascenso y el </w:t>
      </w:r>
      <w:r w:rsidR="002A4406" w:rsidRPr="00E166F1">
        <w:rPr>
          <w:sz w:val="24"/>
          <w:szCs w:val="24"/>
        </w:rPr>
        <w:t>mérito:</w:t>
      </w:r>
      <w:r w:rsidRPr="00E166F1">
        <w:rPr>
          <w:sz w:val="24"/>
          <w:szCs w:val="24"/>
        </w:rPr>
        <w:t xml:space="preserve"> hacia una burocracia meritoc</w:t>
      </w:r>
      <w:r w:rsidR="002A4406" w:rsidRPr="00E166F1">
        <w:rPr>
          <w:sz w:val="24"/>
          <w:szCs w:val="24"/>
        </w:rPr>
        <w:t>rática.</w:t>
      </w:r>
    </w:p>
    <w:p w14:paraId="1831034B" w14:textId="77777777" w:rsidR="00260DA3" w:rsidRPr="00F0446C" w:rsidRDefault="00012888" w:rsidP="00F0446C">
      <w:pPr>
        <w:pStyle w:val="Prrafodelista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F0446C">
        <w:rPr>
          <w:b/>
          <w:bCs/>
          <w:sz w:val="24"/>
          <w:szCs w:val="24"/>
        </w:rPr>
        <w:t xml:space="preserve">La experiencia chilena de Ética y Gestión Pública: problemas y desafíos.- </w:t>
      </w:r>
    </w:p>
    <w:p w14:paraId="2B58143D" w14:textId="77777777" w:rsidR="00260DA3" w:rsidRPr="00F0446C" w:rsidRDefault="00012888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F0446C">
        <w:rPr>
          <w:sz w:val="24"/>
          <w:szCs w:val="24"/>
        </w:rPr>
        <w:t>Las lecturas históricas de la Ética en la acción, dirección y gestión pública en Chile.-Los cambios de tendencia hacia el siglo XX con el Estado moderno.-La redemocratización post 1990 y los esfuerzos de mode</w:t>
      </w:r>
      <w:r w:rsidR="00F0446C">
        <w:rPr>
          <w:sz w:val="24"/>
          <w:szCs w:val="24"/>
        </w:rPr>
        <w:t>rnización de la acción pública.</w:t>
      </w:r>
    </w:p>
    <w:p w14:paraId="6D0D2047" w14:textId="77777777" w:rsidR="00260DA3" w:rsidRPr="00F0446C" w:rsidRDefault="00012888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F0446C">
        <w:rPr>
          <w:sz w:val="24"/>
          <w:szCs w:val="24"/>
        </w:rPr>
        <w:t>Las buenas y malas prácticas éticas en la gestión pública chilena.- Austeridad versus derroche. Meritocracia versus designaciones de confianza.-Innovación y profesionalismo versus conservadurismo y tradición.-Trabajo en Equipo versus</w:t>
      </w:r>
      <w:r w:rsidR="00F0446C">
        <w:rPr>
          <w:sz w:val="24"/>
          <w:szCs w:val="24"/>
        </w:rPr>
        <w:t xml:space="preserve"> compartimentación funcionaria.</w:t>
      </w:r>
    </w:p>
    <w:p w14:paraId="2B9C45DF" w14:textId="77777777" w:rsidR="00260DA3" w:rsidRPr="00F0446C" w:rsidRDefault="00012888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F0446C">
        <w:rPr>
          <w:sz w:val="24"/>
          <w:szCs w:val="24"/>
        </w:rPr>
        <w:t>Los problemas en el  diseño de construcción institucional chileno.- Los múltiples Ministerios y Servicios y la amplia frondosidad institucional.-La alta centralización en  las modalidades de gestión pública.-La ausencia de una estructura altamente profesional y el cuadro permanente.-Los severos cambios sujetos a cambios en la Administración Gubernamental Central  y las organizaciones estatales con “altos grados de autonomía” y e</w:t>
      </w:r>
      <w:r w:rsidR="00F0446C">
        <w:rPr>
          <w:sz w:val="24"/>
          <w:szCs w:val="24"/>
        </w:rPr>
        <w:t>scasos controles en su gestión.</w:t>
      </w:r>
    </w:p>
    <w:p w14:paraId="25313C14" w14:textId="77777777" w:rsidR="00260DA3" w:rsidRPr="00F0446C" w:rsidRDefault="00012888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F0446C">
        <w:rPr>
          <w:sz w:val="24"/>
          <w:szCs w:val="24"/>
        </w:rPr>
        <w:t>Los mecanismos de control institucionales, la Contraloría General de la República ,instancias especializadas ,las Fiscalías y los Tribunales.- El control ciudadano y las organizaciones privadas de Trasparencia.-La información abierta y en línea.-Los desafíos actuales sobre la plena ,veraz y oportuna información, especialmente en asignación de proyectos ,contratos y n</w:t>
      </w:r>
      <w:r w:rsidR="00F0446C">
        <w:rPr>
          <w:sz w:val="24"/>
          <w:szCs w:val="24"/>
        </w:rPr>
        <w:t>egociaciones público- privadas.</w:t>
      </w:r>
    </w:p>
    <w:p w14:paraId="6CDA8A5A" w14:textId="77777777" w:rsidR="00260DA3" w:rsidRPr="00F0446C" w:rsidRDefault="00012888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F0446C">
        <w:rPr>
          <w:sz w:val="24"/>
          <w:szCs w:val="24"/>
        </w:rPr>
        <w:t>La corrupción chilena: una lectura histórica sobre malas prácticas institucionales ,fundadas en la opacidad , la compartimentación y la precariedad de los controles y la fiscalización de instituciones ,de los medios de comunicación y ciudadana.- Los antídotos a la corrupción: la plena información, la profesionalización pública, el cuadro profesional permanente y las responsabilidades de autoridades en su gestión específica y su responsabilidad política ,la rendición periódica de cuentas y la plena información.-Las instituciones más riesgosas: FFAA y Policías, empresas públicas ,Ministerios</w:t>
      </w:r>
      <w:r w:rsidR="00F0446C">
        <w:rPr>
          <w:sz w:val="24"/>
          <w:szCs w:val="24"/>
        </w:rPr>
        <w:t xml:space="preserve"> y Servicios y los Municipios.</w:t>
      </w:r>
    </w:p>
    <w:p w14:paraId="16FA9CA7" w14:textId="77777777" w:rsidR="00260DA3" w:rsidRPr="00F0446C" w:rsidRDefault="00012888" w:rsidP="00F0446C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F0446C">
        <w:rPr>
          <w:sz w:val="24"/>
          <w:szCs w:val="24"/>
        </w:rPr>
        <w:t xml:space="preserve">Los Códigos de Ética institucionales y las prácticas y debates  para el mejoramiento institucional.- Las valoraciones positivas de los </w:t>
      </w:r>
      <w:r w:rsidRPr="00F0446C">
        <w:rPr>
          <w:sz w:val="24"/>
          <w:szCs w:val="24"/>
        </w:rPr>
        <w:lastRenderedPageBreak/>
        <w:t>comportamientos destacables y su efecto sobre carrera funcionaria y reconocimiento institucional y ciudadano.-La ampliación de conductas éticas en todas las instituciones públicas, en los medios de comunicación y en el comp</w:t>
      </w:r>
      <w:r w:rsidR="00F0446C">
        <w:rPr>
          <w:sz w:val="24"/>
          <w:szCs w:val="24"/>
        </w:rPr>
        <w:t>ortamiento y opinión ciudadana.</w:t>
      </w:r>
    </w:p>
    <w:p w14:paraId="2758732F" w14:textId="77777777" w:rsidR="00260DA3" w:rsidRPr="002A4406" w:rsidRDefault="00012888" w:rsidP="002A4406">
      <w:pPr>
        <w:jc w:val="both"/>
        <w:rPr>
          <w:sz w:val="24"/>
          <w:szCs w:val="24"/>
        </w:rPr>
      </w:pPr>
      <w:r w:rsidRPr="002A4406">
        <w:rPr>
          <w:b/>
          <w:bCs/>
          <w:sz w:val="24"/>
          <w:szCs w:val="24"/>
        </w:rPr>
        <w:t>V.-</w:t>
      </w:r>
      <w:r w:rsidR="00042752">
        <w:rPr>
          <w:b/>
          <w:bCs/>
          <w:sz w:val="24"/>
          <w:szCs w:val="24"/>
        </w:rPr>
        <w:t xml:space="preserve"> </w:t>
      </w:r>
      <w:r w:rsidRPr="002A4406">
        <w:rPr>
          <w:b/>
          <w:bCs/>
          <w:sz w:val="24"/>
          <w:szCs w:val="24"/>
        </w:rPr>
        <w:t>Metodología y Evaluación</w:t>
      </w:r>
      <w:r w:rsidR="00F0446C">
        <w:rPr>
          <w:sz w:val="24"/>
          <w:szCs w:val="24"/>
        </w:rPr>
        <w:t>.</w:t>
      </w:r>
    </w:p>
    <w:p w14:paraId="0747949D" w14:textId="77777777" w:rsidR="00260DA3" w:rsidRPr="002A4406" w:rsidRDefault="00012888" w:rsidP="002A4406">
      <w:pPr>
        <w:jc w:val="both"/>
        <w:rPr>
          <w:sz w:val="24"/>
          <w:szCs w:val="24"/>
        </w:rPr>
      </w:pPr>
      <w:r w:rsidRPr="002A4406">
        <w:rPr>
          <w:sz w:val="24"/>
          <w:szCs w:val="24"/>
        </w:rPr>
        <w:t xml:space="preserve">El curso combina sesiones </w:t>
      </w:r>
      <w:r w:rsidR="002A4406" w:rsidRPr="002A4406">
        <w:rPr>
          <w:sz w:val="24"/>
          <w:szCs w:val="24"/>
        </w:rPr>
        <w:t>expositivas,</w:t>
      </w:r>
      <w:r w:rsidRPr="002A4406">
        <w:rPr>
          <w:sz w:val="24"/>
          <w:szCs w:val="24"/>
        </w:rPr>
        <w:t xml:space="preserve"> casos </w:t>
      </w:r>
      <w:r w:rsidR="002A4406" w:rsidRPr="002A4406">
        <w:rPr>
          <w:sz w:val="24"/>
          <w:szCs w:val="24"/>
        </w:rPr>
        <w:t>específicos, lecturas</w:t>
      </w:r>
      <w:r w:rsidRPr="002A4406">
        <w:rPr>
          <w:sz w:val="24"/>
          <w:szCs w:val="24"/>
        </w:rPr>
        <w:t xml:space="preserve"> dirigidas y un trabajo de investigación sobre un “caso de relevancia chilena de presunta corrupción institucional” en alguna institución pública.-</w:t>
      </w:r>
    </w:p>
    <w:p w14:paraId="601D09E6" w14:textId="71130327" w:rsidR="00260DA3" w:rsidRDefault="00012888" w:rsidP="002A4406">
      <w:pPr>
        <w:jc w:val="both"/>
        <w:rPr>
          <w:sz w:val="24"/>
          <w:szCs w:val="24"/>
        </w:rPr>
      </w:pPr>
      <w:r w:rsidRPr="002A4406">
        <w:rPr>
          <w:sz w:val="24"/>
          <w:szCs w:val="24"/>
        </w:rPr>
        <w:t>Se efectuarán Controles de Lectura (a lo menos 6, se calificaran los 4 mejores</w:t>
      </w:r>
      <w:r w:rsidR="000C6620">
        <w:rPr>
          <w:sz w:val="24"/>
          <w:szCs w:val="24"/>
        </w:rPr>
        <w:t xml:space="preserve"> de entre quienes hayan efectuado todos los controles</w:t>
      </w:r>
      <w:proofErr w:type="gramStart"/>
      <w:r w:rsidRPr="002A4406">
        <w:rPr>
          <w:sz w:val="24"/>
          <w:szCs w:val="24"/>
        </w:rPr>
        <w:t>),con</w:t>
      </w:r>
      <w:proofErr w:type="gramEnd"/>
      <w:r w:rsidRPr="002A4406">
        <w:rPr>
          <w:sz w:val="24"/>
          <w:szCs w:val="24"/>
        </w:rPr>
        <w:t xml:space="preserve"> un </w:t>
      </w:r>
      <w:r w:rsidR="003770A7">
        <w:rPr>
          <w:sz w:val="24"/>
          <w:szCs w:val="24"/>
        </w:rPr>
        <w:t>4</w:t>
      </w:r>
      <w:r w:rsidRPr="002A4406">
        <w:rPr>
          <w:sz w:val="24"/>
          <w:szCs w:val="24"/>
        </w:rPr>
        <w:t xml:space="preserve">0% de la Nota Final; el Estudio de Caso con un </w:t>
      </w:r>
      <w:r w:rsidR="003770A7">
        <w:rPr>
          <w:sz w:val="24"/>
          <w:szCs w:val="24"/>
        </w:rPr>
        <w:t>3</w:t>
      </w:r>
      <w:r w:rsidRPr="002A4406">
        <w:rPr>
          <w:sz w:val="24"/>
          <w:szCs w:val="24"/>
        </w:rPr>
        <w:t>0% de la Nota Final  y una prueba final de temas a desarrollar ,con un 30% de la Nota Final.-</w:t>
      </w:r>
    </w:p>
    <w:p w14:paraId="016CE2C9" w14:textId="67587779" w:rsidR="003770A7" w:rsidRDefault="003770A7" w:rsidP="002A4406">
      <w:pPr>
        <w:jc w:val="both"/>
        <w:rPr>
          <w:sz w:val="24"/>
          <w:szCs w:val="24"/>
        </w:rPr>
      </w:pPr>
      <w:r>
        <w:rPr>
          <w:sz w:val="24"/>
          <w:szCs w:val="24"/>
        </w:rPr>
        <w:t>-24 MARZO CL 1.  7 ABRIL CL2. 28 ABRIL CL3. 12 MAYO CL4. 2JUNIO CL5. 16 JUNIO CL6.</w:t>
      </w:r>
    </w:p>
    <w:p w14:paraId="47EC446F" w14:textId="12F3D580" w:rsidR="003770A7" w:rsidRDefault="003770A7" w:rsidP="002A4406">
      <w:pPr>
        <w:jc w:val="both"/>
        <w:rPr>
          <w:sz w:val="24"/>
          <w:szCs w:val="24"/>
        </w:rPr>
      </w:pPr>
      <w:r>
        <w:rPr>
          <w:sz w:val="24"/>
          <w:szCs w:val="24"/>
        </w:rPr>
        <w:t>-ESTUDIO DE CASO: 23 JUNIO.</w:t>
      </w:r>
    </w:p>
    <w:p w14:paraId="009D3FA9" w14:textId="0032F8DC" w:rsidR="003770A7" w:rsidRPr="002A4406" w:rsidRDefault="003770A7" w:rsidP="002A4406">
      <w:pPr>
        <w:jc w:val="both"/>
        <w:rPr>
          <w:sz w:val="24"/>
          <w:szCs w:val="24"/>
        </w:rPr>
      </w:pPr>
      <w:r>
        <w:rPr>
          <w:sz w:val="24"/>
          <w:szCs w:val="24"/>
        </w:rPr>
        <w:t>-PRUEBA FINAL: 14 JULIO</w:t>
      </w:r>
    </w:p>
    <w:p w14:paraId="5511A59A" w14:textId="77777777" w:rsidR="00260DA3" w:rsidRPr="002A4406" w:rsidRDefault="00042752" w:rsidP="002A440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VI.- </w:t>
      </w:r>
      <w:r w:rsidR="00012888" w:rsidRPr="002A4406">
        <w:rPr>
          <w:b/>
          <w:bCs/>
          <w:sz w:val="24"/>
          <w:szCs w:val="24"/>
        </w:rPr>
        <w:t xml:space="preserve">Normas sobre Ética y Respeto </w:t>
      </w:r>
      <w:proofErr w:type="gramStart"/>
      <w:r w:rsidR="00012888" w:rsidRPr="002A4406">
        <w:rPr>
          <w:b/>
          <w:bCs/>
          <w:sz w:val="24"/>
          <w:szCs w:val="24"/>
        </w:rPr>
        <w:t>Académico.-</w:t>
      </w:r>
      <w:proofErr w:type="gramEnd"/>
    </w:p>
    <w:p w14:paraId="210AF81D" w14:textId="77777777" w:rsidR="00260DA3" w:rsidRPr="002A4406" w:rsidRDefault="00012888" w:rsidP="002A4406">
      <w:pPr>
        <w:jc w:val="both"/>
        <w:rPr>
          <w:sz w:val="24"/>
          <w:szCs w:val="24"/>
        </w:rPr>
      </w:pPr>
      <w:r w:rsidRPr="002A4406">
        <w:rPr>
          <w:sz w:val="24"/>
          <w:szCs w:val="24"/>
        </w:rPr>
        <w:t xml:space="preserve">En el trascurso del Curso, y en particular en la elaboración de los trabajos y rendiciones de </w:t>
      </w:r>
      <w:r w:rsidR="002A4406" w:rsidRPr="002A4406">
        <w:rPr>
          <w:sz w:val="24"/>
          <w:szCs w:val="24"/>
        </w:rPr>
        <w:t>pruebas, se</w:t>
      </w:r>
      <w:r w:rsidRPr="002A4406">
        <w:rPr>
          <w:sz w:val="24"/>
          <w:szCs w:val="24"/>
        </w:rPr>
        <w:t xml:space="preserve"> espera que las y los estudiantes mantengan una conducta de respeto para el trabajo de sus pares, así como para con la obra de otros.-En ese sentido, se espera que sean rigurosos en lo que respecta a citar artículos o textos y en la elaboración de los trabajos de investigación.-</w:t>
      </w:r>
    </w:p>
    <w:p w14:paraId="3CDD2AFB" w14:textId="77777777" w:rsidR="00260DA3" w:rsidRPr="002A4406" w:rsidRDefault="00012888" w:rsidP="002A4406">
      <w:pPr>
        <w:jc w:val="both"/>
        <w:rPr>
          <w:sz w:val="24"/>
          <w:szCs w:val="24"/>
        </w:rPr>
      </w:pPr>
      <w:r w:rsidRPr="002A4406">
        <w:rPr>
          <w:sz w:val="24"/>
          <w:szCs w:val="24"/>
        </w:rPr>
        <w:t xml:space="preserve">En </w:t>
      </w:r>
      <w:r w:rsidR="002A4406" w:rsidRPr="002A4406">
        <w:rPr>
          <w:sz w:val="24"/>
          <w:szCs w:val="24"/>
        </w:rPr>
        <w:t>particular, las</w:t>
      </w:r>
      <w:r w:rsidRPr="002A4406">
        <w:rPr>
          <w:sz w:val="24"/>
          <w:szCs w:val="24"/>
        </w:rPr>
        <w:t xml:space="preserve"> y los estudiantes deberán evitar:</w:t>
      </w:r>
    </w:p>
    <w:p w14:paraId="0BC6ACBD" w14:textId="77777777" w:rsidR="00260DA3" w:rsidRPr="002A4406" w:rsidRDefault="00012888" w:rsidP="002A4406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2A4406">
        <w:rPr>
          <w:sz w:val="24"/>
          <w:szCs w:val="24"/>
        </w:rPr>
        <w:t>Copiar trabajos, ya sea en su totalidad o parcialmente;</w:t>
      </w:r>
    </w:p>
    <w:p w14:paraId="5FDD820F" w14:textId="77777777" w:rsidR="00260DA3" w:rsidRPr="002A4406" w:rsidRDefault="00012888" w:rsidP="002A4406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2A4406">
        <w:rPr>
          <w:sz w:val="24"/>
          <w:szCs w:val="24"/>
        </w:rPr>
        <w:t>Incluir en sus trabajos o ensayos citas textuales sin una adecuada identificación del autor;</w:t>
      </w:r>
    </w:p>
    <w:p w14:paraId="4FD36A84" w14:textId="77777777" w:rsidR="00260DA3" w:rsidRPr="002A4406" w:rsidRDefault="00012888" w:rsidP="002A4406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2A4406">
        <w:rPr>
          <w:sz w:val="24"/>
          <w:szCs w:val="24"/>
        </w:rPr>
        <w:t>Incorporar en sus trabajos o ensayos artículos o reportajes aparecidos en los medios de comunicación sin la respectiva cita;</w:t>
      </w:r>
    </w:p>
    <w:p w14:paraId="7CAA2776" w14:textId="77777777" w:rsidR="00260DA3" w:rsidRPr="002A4406" w:rsidRDefault="00012888" w:rsidP="002A4406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2A4406">
        <w:rPr>
          <w:sz w:val="24"/>
          <w:szCs w:val="24"/>
        </w:rPr>
        <w:t>Considerar en sus  trabajos entrevistas que no hayan sido debidamente realizadas o encuestas que no hayan sido aplicadas;</w:t>
      </w:r>
    </w:p>
    <w:p w14:paraId="26B8CE15" w14:textId="77777777" w:rsidR="00260DA3" w:rsidRDefault="00012888" w:rsidP="002A4406">
      <w:pPr>
        <w:ind w:left="360"/>
        <w:jc w:val="both"/>
        <w:rPr>
          <w:sz w:val="24"/>
          <w:szCs w:val="24"/>
        </w:rPr>
      </w:pPr>
      <w:r w:rsidRPr="002A4406">
        <w:rPr>
          <w:sz w:val="24"/>
          <w:szCs w:val="24"/>
        </w:rPr>
        <w:t xml:space="preserve">Según el Reglamento de Conducta de los Estudiantes de la Universidad de Chile, los alumnos que cometan fraude en exámenes, controles u otras actividades académicas, incurren en una infracción especialmente grave (artículo 5, letra b), lo que da lugar a una investigación sumaria que puede derivar en una censura por </w:t>
      </w:r>
      <w:r w:rsidR="002A4406" w:rsidRPr="002A4406">
        <w:rPr>
          <w:sz w:val="24"/>
          <w:szCs w:val="24"/>
        </w:rPr>
        <w:lastRenderedPageBreak/>
        <w:t>escrito, la</w:t>
      </w:r>
      <w:r w:rsidRPr="002A4406">
        <w:rPr>
          <w:sz w:val="24"/>
          <w:szCs w:val="24"/>
        </w:rPr>
        <w:t xml:space="preserve"> suspensión de actividades universitarias o la expulsión de la Universidad (</w:t>
      </w:r>
      <w:r w:rsidR="002A4406" w:rsidRPr="002A4406">
        <w:rPr>
          <w:sz w:val="24"/>
          <w:szCs w:val="24"/>
        </w:rPr>
        <w:t>artículo</w:t>
      </w:r>
      <w:r w:rsidR="00F0446C">
        <w:rPr>
          <w:sz w:val="24"/>
          <w:szCs w:val="24"/>
        </w:rPr>
        <w:t xml:space="preserve"> 26).</w:t>
      </w:r>
    </w:p>
    <w:p w14:paraId="1AC6CAFB" w14:textId="77777777" w:rsidR="00F0446C" w:rsidRPr="002A4406" w:rsidRDefault="00F0446C" w:rsidP="002A4406">
      <w:pPr>
        <w:ind w:left="360"/>
        <w:jc w:val="both"/>
        <w:rPr>
          <w:sz w:val="24"/>
          <w:szCs w:val="24"/>
        </w:rPr>
      </w:pPr>
    </w:p>
    <w:p w14:paraId="5765C05F" w14:textId="77777777" w:rsidR="00260DA3" w:rsidRDefault="00012888" w:rsidP="00042752">
      <w:pPr>
        <w:jc w:val="both"/>
        <w:rPr>
          <w:b/>
          <w:bCs/>
          <w:sz w:val="24"/>
          <w:szCs w:val="24"/>
        </w:rPr>
      </w:pPr>
      <w:r w:rsidRPr="002A4406">
        <w:rPr>
          <w:b/>
          <w:bCs/>
          <w:sz w:val="24"/>
          <w:szCs w:val="24"/>
        </w:rPr>
        <w:t>VII.-Bibliografí</w:t>
      </w:r>
      <w:r w:rsidR="00042752">
        <w:rPr>
          <w:b/>
          <w:bCs/>
          <w:sz w:val="24"/>
          <w:szCs w:val="24"/>
        </w:rPr>
        <w:t>a General.</w:t>
      </w:r>
    </w:p>
    <w:p w14:paraId="7591D766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>Aguilar, Luis F.</w:t>
      </w:r>
      <w:r w:rsidRPr="00F711F1">
        <w:rPr>
          <w:b/>
          <w:bCs/>
          <w:sz w:val="24"/>
          <w:szCs w:val="24"/>
        </w:rPr>
        <w:t>, Problemas públicos y de Gobierno</w:t>
      </w:r>
      <w:r w:rsidRPr="00F711F1">
        <w:rPr>
          <w:sz w:val="24"/>
          <w:szCs w:val="24"/>
        </w:rPr>
        <w:t xml:space="preserve">, </w:t>
      </w:r>
      <w:proofErr w:type="spellStart"/>
      <w:r w:rsidRPr="00F711F1">
        <w:rPr>
          <w:sz w:val="24"/>
          <w:szCs w:val="24"/>
        </w:rPr>
        <w:t>Edic</w:t>
      </w:r>
      <w:proofErr w:type="spellEnd"/>
      <w:r w:rsidRPr="00F711F1">
        <w:rPr>
          <w:sz w:val="24"/>
          <w:szCs w:val="24"/>
        </w:rPr>
        <w:t>. Miguel Ángel Porrúa, México ,1996.</w:t>
      </w:r>
    </w:p>
    <w:p w14:paraId="77014A8E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</w:p>
    <w:p w14:paraId="07961603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 xml:space="preserve">Arenas Alberto y </w:t>
      </w:r>
      <w:proofErr w:type="spellStart"/>
      <w:r w:rsidRPr="00F711F1">
        <w:rPr>
          <w:sz w:val="24"/>
          <w:szCs w:val="24"/>
        </w:rPr>
        <w:t>Berner</w:t>
      </w:r>
      <w:proofErr w:type="spellEnd"/>
      <w:r w:rsidRPr="00F711F1">
        <w:rPr>
          <w:sz w:val="24"/>
          <w:szCs w:val="24"/>
        </w:rPr>
        <w:t xml:space="preserve">, Heidi, </w:t>
      </w:r>
      <w:r w:rsidRPr="00F711F1">
        <w:rPr>
          <w:b/>
          <w:bCs/>
          <w:sz w:val="24"/>
          <w:szCs w:val="24"/>
        </w:rPr>
        <w:t>Presupuesto por Resultados y la consolidación del Sistema de</w:t>
      </w:r>
      <w:r w:rsidRPr="00F711F1">
        <w:rPr>
          <w:sz w:val="24"/>
          <w:szCs w:val="24"/>
        </w:rPr>
        <w:t xml:space="preserve"> </w:t>
      </w:r>
      <w:r w:rsidRPr="00F711F1">
        <w:rPr>
          <w:b/>
          <w:bCs/>
          <w:sz w:val="24"/>
          <w:szCs w:val="24"/>
        </w:rPr>
        <w:t>Evaluación y Control de gestión del Gobierno Central</w:t>
      </w:r>
      <w:r w:rsidRPr="00F711F1">
        <w:rPr>
          <w:sz w:val="24"/>
          <w:szCs w:val="24"/>
        </w:rPr>
        <w:t>, DIPRES, Santiago 2010.</w:t>
      </w:r>
    </w:p>
    <w:p w14:paraId="23D71E46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</w:p>
    <w:p w14:paraId="0EB12B37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>Armijo, Marianela, Manual</w:t>
      </w:r>
      <w:r w:rsidRPr="00F711F1">
        <w:rPr>
          <w:b/>
          <w:bCs/>
          <w:sz w:val="24"/>
          <w:szCs w:val="24"/>
        </w:rPr>
        <w:t xml:space="preserve"> de Planificación estrategia e Indicadores de Desempeño en el</w:t>
      </w:r>
      <w:r w:rsidRPr="00F711F1">
        <w:rPr>
          <w:sz w:val="24"/>
          <w:szCs w:val="24"/>
        </w:rPr>
        <w:t xml:space="preserve"> </w:t>
      </w:r>
      <w:r w:rsidRPr="00F711F1">
        <w:rPr>
          <w:b/>
          <w:bCs/>
          <w:sz w:val="24"/>
          <w:szCs w:val="24"/>
        </w:rPr>
        <w:t>sector público</w:t>
      </w:r>
      <w:r w:rsidRPr="00F711F1">
        <w:rPr>
          <w:sz w:val="24"/>
          <w:szCs w:val="24"/>
        </w:rPr>
        <w:t>, ILPES-CEPAL, documento N* 69, año 2009.</w:t>
      </w:r>
    </w:p>
    <w:p w14:paraId="3DD390E8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</w:p>
    <w:p w14:paraId="786AE966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 xml:space="preserve">Carrizo Santiago, Daniela y Duran, Francisco, </w:t>
      </w:r>
      <w:r w:rsidRPr="00F711F1">
        <w:rPr>
          <w:b/>
          <w:bCs/>
          <w:sz w:val="24"/>
          <w:szCs w:val="24"/>
        </w:rPr>
        <w:t>Chile en la implementación trasversal de Códigos de Ética Pública: la ejecución de la herramienta y el comienzo del sistema de Integridad,</w:t>
      </w:r>
      <w:r w:rsidRPr="00F711F1">
        <w:rPr>
          <w:sz w:val="24"/>
          <w:szCs w:val="24"/>
        </w:rPr>
        <w:t xml:space="preserve"> Convenio Dirección Nacional del Servicio Civil y el PNUD, Santiago, 2016.</w:t>
      </w:r>
    </w:p>
    <w:p w14:paraId="3888D515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</w:p>
    <w:p w14:paraId="7463572D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 xml:space="preserve">Castro Frías, Maritza, </w:t>
      </w:r>
      <w:r w:rsidRPr="00F711F1">
        <w:rPr>
          <w:b/>
          <w:bCs/>
          <w:sz w:val="24"/>
          <w:szCs w:val="24"/>
        </w:rPr>
        <w:t>Ética Pública y Rescate del Estado</w:t>
      </w:r>
      <w:r w:rsidRPr="00F711F1">
        <w:rPr>
          <w:sz w:val="24"/>
          <w:szCs w:val="24"/>
        </w:rPr>
        <w:t xml:space="preserve">, </w:t>
      </w:r>
      <w:proofErr w:type="spellStart"/>
      <w:r w:rsidRPr="00F711F1">
        <w:rPr>
          <w:sz w:val="24"/>
          <w:szCs w:val="24"/>
        </w:rPr>
        <w:t>Rubicon</w:t>
      </w:r>
      <w:proofErr w:type="spellEnd"/>
      <w:r w:rsidRPr="00F711F1">
        <w:rPr>
          <w:sz w:val="24"/>
          <w:szCs w:val="24"/>
        </w:rPr>
        <w:t xml:space="preserve"> Editores, Santiago, 2018.</w:t>
      </w:r>
    </w:p>
    <w:p w14:paraId="22143D4E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</w:p>
    <w:p w14:paraId="7D8098CC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>Consejo Asesor Presidencial contra los conflictos de interés, el tráfico de influencias y la corrupción</w:t>
      </w:r>
      <w:r w:rsidRPr="00F711F1">
        <w:rPr>
          <w:b/>
          <w:bCs/>
          <w:sz w:val="24"/>
          <w:szCs w:val="24"/>
        </w:rPr>
        <w:t>, Informe Final</w:t>
      </w:r>
      <w:r w:rsidRPr="00F711F1">
        <w:rPr>
          <w:sz w:val="24"/>
          <w:szCs w:val="24"/>
        </w:rPr>
        <w:t>, Santiago, 2015.</w:t>
      </w:r>
    </w:p>
    <w:p w14:paraId="4972C48B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</w:p>
    <w:p w14:paraId="52EADAD7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 xml:space="preserve">Cortina, Adela, </w:t>
      </w:r>
      <w:r w:rsidRPr="00F711F1">
        <w:rPr>
          <w:b/>
          <w:bCs/>
          <w:sz w:val="24"/>
          <w:szCs w:val="24"/>
        </w:rPr>
        <w:t>Ética sin Moral</w:t>
      </w:r>
      <w:r w:rsidRPr="00F711F1">
        <w:rPr>
          <w:sz w:val="24"/>
          <w:szCs w:val="24"/>
        </w:rPr>
        <w:t>, Editorial Tecnos, Madrid, 2010.</w:t>
      </w:r>
    </w:p>
    <w:p w14:paraId="16DA5BD9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</w:p>
    <w:p w14:paraId="52026355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>Chile, Consejo de Trasparencia,</w:t>
      </w:r>
      <w:r w:rsidRPr="00F711F1">
        <w:rPr>
          <w:b/>
          <w:bCs/>
          <w:sz w:val="24"/>
          <w:szCs w:val="24"/>
        </w:rPr>
        <w:t xml:space="preserve">  V Estudio  Nacional de percepción del derecho de acceso a la</w:t>
      </w:r>
      <w:r w:rsidRPr="00F711F1">
        <w:rPr>
          <w:sz w:val="24"/>
          <w:szCs w:val="24"/>
        </w:rPr>
        <w:t xml:space="preserve"> </w:t>
      </w:r>
      <w:r w:rsidRPr="00F711F1">
        <w:rPr>
          <w:b/>
          <w:bCs/>
          <w:sz w:val="24"/>
          <w:szCs w:val="24"/>
        </w:rPr>
        <w:t>información en los funcionarios públicos</w:t>
      </w:r>
      <w:r w:rsidRPr="00F711F1">
        <w:rPr>
          <w:sz w:val="24"/>
          <w:szCs w:val="24"/>
        </w:rPr>
        <w:t>, Santiago, 2015.</w:t>
      </w:r>
    </w:p>
    <w:p w14:paraId="40A98301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</w:p>
    <w:p w14:paraId="42139002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 xml:space="preserve">Chile, Ministerio Secretaria General de la Presidencia, </w:t>
      </w:r>
      <w:r w:rsidRPr="00F711F1">
        <w:rPr>
          <w:b/>
          <w:bCs/>
          <w:sz w:val="24"/>
          <w:szCs w:val="24"/>
        </w:rPr>
        <w:t>Manual de Probidad de la</w:t>
      </w:r>
      <w:r w:rsidRPr="00F711F1">
        <w:rPr>
          <w:sz w:val="24"/>
          <w:szCs w:val="24"/>
        </w:rPr>
        <w:t xml:space="preserve"> </w:t>
      </w:r>
      <w:r w:rsidRPr="00F711F1">
        <w:rPr>
          <w:b/>
          <w:bCs/>
          <w:sz w:val="24"/>
          <w:szCs w:val="24"/>
        </w:rPr>
        <w:t>Administración del Estado</w:t>
      </w:r>
      <w:r w:rsidRPr="00F711F1">
        <w:rPr>
          <w:sz w:val="24"/>
          <w:szCs w:val="24"/>
        </w:rPr>
        <w:t xml:space="preserve">, </w:t>
      </w:r>
      <w:proofErr w:type="spellStart"/>
      <w:r w:rsidRPr="00F711F1">
        <w:rPr>
          <w:sz w:val="24"/>
          <w:szCs w:val="24"/>
        </w:rPr>
        <w:t>Minsegpres</w:t>
      </w:r>
      <w:proofErr w:type="spellEnd"/>
      <w:r w:rsidRPr="00F711F1">
        <w:rPr>
          <w:sz w:val="24"/>
          <w:szCs w:val="24"/>
        </w:rPr>
        <w:t xml:space="preserve"> - Secretaria Ejecutiva Agenda de Probidad y Trasparencia y Servicio Civil, Santiago, enero de 2008.</w:t>
      </w:r>
    </w:p>
    <w:p w14:paraId="038883FB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</w:p>
    <w:p w14:paraId="273BF333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 xml:space="preserve">Echeverría Koldo, </w:t>
      </w:r>
      <w:r w:rsidRPr="00F711F1">
        <w:rPr>
          <w:b/>
          <w:bCs/>
          <w:sz w:val="24"/>
          <w:szCs w:val="24"/>
        </w:rPr>
        <w:t>Caracterización empírica de las burocracias latinoamericanas: configuraciones y roles en el proceso de elaboración de políticas públicas,</w:t>
      </w:r>
      <w:r w:rsidRPr="00F711F1">
        <w:rPr>
          <w:sz w:val="24"/>
          <w:szCs w:val="24"/>
        </w:rPr>
        <w:t xml:space="preserve"> CLAD, 2006.</w:t>
      </w:r>
    </w:p>
    <w:p w14:paraId="41EDBC27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 xml:space="preserve">Tanzi, V. </w:t>
      </w:r>
      <w:r w:rsidRPr="00F711F1">
        <w:rPr>
          <w:b/>
          <w:bCs/>
          <w:sz w:val="24"/>
          <w:szCs w:val="24"/>
        </w:rPr>
        <w:t>Papel del Estado y la Calidad del Sector Público</w:t>
      </w:r>
      <w:r w:rsidRPr="00F711F1">
        <w:rPr>
          <w:sz w:val="24"/>
          <w:szCs w:val="24"/>
        </w:rPr>
        <w:t>, CEPAL, N° 71, Santiago, 2000.</w:t>
      </w:r>
    </w:p>
    <w:p w14:paraId="5857E8BA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</w:p>
    <w:p w14:paraId="3F880921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 xml:space="preserve">Izquierdo Antonio y Lago, Santiago  </w:t>
      </w:r>
      <w:r w:rsidRPr="00F711F1">
        <w:rPr>
          <w:b/>
          <w:bCs/>
          <w:sz w:val="24"/>
          <w:szCs w:val="24"/>
        </w:rPr>
        <w:t>Ética Pública,</w:t>
      </w:r>
      <w:r w:rsidRPr="00F711F1">
        <w:rPr>
          <w:sz w:val="24"/>
          <w:szCs w:val="24"/>
        </w:rPr>
        <w:t xml:space="preserve">  Ediciones Bellaterra, Barcelona, 2008.</w:t>
      </w:r>
    </w:p>
    <w:p w14:paraId="60D2FD7E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</w:p>
    <w:p w14:paraId="1953C80E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 xml:space="preserve">Ministerio de Hacienda, Dirección de Presupuestos, </w:t>
      </w:r>
      <w:r w:rsidRPr="00F711F1">
        <w:rPr>
          <w:b/>
          <w:bCs/>
          <w:sz w:val="24"/>
          <w:szCs w:val="24"/>
        </w:rPr>
        <w:t>Código de Ética</w:t>
      </w:r>
      <w:r w:rsidRPr="00F711F1">
        <w:rPr>
          <w:sz w:val="24"/>
          <w:szCs w:val="24"/>
        </w:rPr>
        <w:t>, Santiago, julio 2016.</w:t>
      </w:r>
    </w:p>
    <w:p w14:paraId="3E2E8F89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</w:p>
    <w:p w14:paraId="1B455B6E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lastRenderedPageBreak/>
        <w:t xml:space="preserve">Moraga Rodrigo, </w:t>
      </w:r>
      <w:r w:rsidRPr="00F711F1">
        <w:rPr>
          <w:b/>
          <w:bCs/>
          <w:sz w:val="24"/>
          <w:szCs w:val="24"/>
        </w:rPr>
        <w:t>Acciones para el fortalecimiento de la probidad y la ética pública en Chile, mineo</w:t>
      </w:r>
      <w:r w:rsidRPr="00F711F1">
        <w:rPr>
          <w:sz w:val="24"/>
          <w:szCs w:val="24"/>
        </w:rPr>
        <w:t>, Santiago 1997.</w:t>
      </w:r>
    </w:p>
    <w:p w14:paraId="4ED14A93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</w:p>
    <w:p w14:paraId="4E26CB68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>Perú, Contraloría General de la República</w:t>
      </w:r>
      <w:r w:rsidRPr="00F711F1">
        <w:rPr>
          <w:b/>
          <w:bCs/>
          <w:sz w:val="24"/>
          <w:szCs w:val="24"/>
        </w:rPr>
        <w:t>, La Ética en la Función Pública</w:t>
      </w:r>
      <w:r w:rsidRPr="00F711F1">
        <w:rPr>
          <w:sz w:val="24"/>
          <w:szCs w:val="24"/>
        </w:rPr>
        <w:t>, (www.contraloria.gob.pe)</w:t>
      </w:r>
    </w:p>
    <w:p w14:paraId="41564519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</w:p>
    <w:p w14:paraId="25A5B4A3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 xml:space="preserve">Servicio Civil de Chile y Contraloría General de la Republica, </w:t>
      </w:r>
      <w:r w:rsidRPr="00F711F1">
        <w:rPr>
          <w:b/>
          <w:bCs/>
          <w:sz w:val="24"/>
          <w:szCs w:val="24"/>
        </w:rPr>
        <w:t>Probidad y Ética Pública</w:t>
      </w:r>
      <w:r w:rsidRPr="00F711F1">
        <w:rPr>
          <w:sz w:val="24"/>
          <w:szCs w:val="24"/>
        </w:rPr>
        <w:t>, Santiago 2017.</w:t>
      </w:r>
    </w:p>
    <w:p w14:paraId="610FA1E9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</w:p>
    <w:p w14:paraId="2FC35989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 xml:space="preserve">Servicio Civil de Chile, </w:t>
      </w:r>
      <w:r w:rsidRPr="00F711F1">
        <w:rPr>
          <w:b/>
          <w:bCs/>
          <w:sz w:val="24"/>
          <w:szCs w:val="24"/>
        </w:rPr>
        <w:t>Probidad y Ética Pública. Marco Normativo</w:t>
      </w:r>
      <w:r w:rsidRPr="00F711F1">
        <w:rPr>
          <w:sz w:val="24"/>
          <w:szCs w:val="24"/>
        </w:rPr>
        <w:t>, (www.serviciocivil.cl), Santiago, 2016.</w:t>
      </w:r>
    </w:p>
    <w:p w14:paraId="744EBA34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</w:p>
    <w:p w14:paraId="0B4A4A24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 xml:space="preserve">Servicio Civil de Chile, </w:t>
      </w:r>
      <w:r w:rsidRPr="00F711F1">
        <w:rPr>
          <w:b/>
          <w:bCs/>
          <w:sz w:val="24"/>
          <w:szCs w:val="24"/>
        </w:rPr>
        <w:t>Probidad en la Función Pública, Implementación de los códigos de Ética</w:t>
      </w:r>
      <w:r w:rsidRPr="00F711F1">
        <w:rPr>
          <w:sz w:val="24"/>
          <w:szCs w:val="24"/>
        </w:rPr>
        <w:t xml:space="preserve"> </w:t>
      </w:r>
      <w:r w:rsidRPr="00F711F1">
        <w:rPr>
          <w:b/>
          <w:bCs/>
          <w:sz w:val="24"/>
          <w:szCs w:val="24"/>
        </w:rPr>
        <w:t>y Sistemas de Integridad</w:t>
      </w:r>
      <w:r w:rsidRPr="00F711F1">
        <w:rPr>
          <w:sz w:val="24"/>
          <w:szCs w:val="24"/>
        </w:rPr>
        <w:t>, Santiago, 2018.</w:t>
      </w:r>
    </w:p>
    <w:p w14:paraId="3C0AF443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 xml:space="preserve">Universidad de Chile, </w:t>
      </w:r>
      <w:r w:rsidRPr="00F711F1">
        <w:rPr>
          <w:b/>
          <w:bCs/>
          <w:sz w:val="24"/>
          <w:szCs w:val="24"/>
        </w:rPr>
        <w:t>Palabra Publica</w:t>
      </w:r>
      <w:r w:rsidRPr="00F711F1">
        <w:rPr>
          <w:sz w:val="24"/>
          <w:szCs w:val="24"/>
        </w:rPr>
        <w:t>, “Dossier: Probidad y Ética en el Chile de hoy” Numero 6, julio de 2017.</w:t>
      </w:r>
    </w:p>
    <w:p w14:paraId="0B497620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</w:p>
    <w:p w14:paraId="1C455D8E" w14:textId="77777777" w:rsidR="00042752" w:rsidRPr="00F711F1" w:rsidRDefault="00042752" w:rsidP="00042752">
      <w:pPr>
        <w:spacing w:after="0" w:line="240" w:lineRule="auto"/>
        <w:rPr>
          <w:sz w:val="24"/>
          <w:szCs w:val="24"/>
        </w:rPr>
      </w:pPr>
      <w:r w:rsidRPr="00F711F1">
        <w:rPr>
          <w:sz w:val="24"/>
          <w:szCs w:val="24"/>
        </w:rPr>
        <w:t xml:space="preserve">Vivanco Ángela, </w:t>
      </w:r>
      <w:r w:rsidRPr="00F711F1">
        <w:rPr>
          <w:b/>
          <w:bCs/>
          <w:sz w:val="24"/>
          <w:szCs w:val="24"/>
        </w:rPr>
        <w:t>Transparencia de la función pública y acceso a la información  de la</w:t>
      </w:r>
      <w:r w:rsidRPr="00F711F1">
        <w:rPr>
          <w:sz w:val="24"/>
          <w:szCs w:val="24"/>
        </w:rPr>
        <w:t xml:space="preserve"> </w:t>
      </w:r>
      <w:r w:rsidRPr="00F711F1">
        <w:rPr>
          <w:b/>
          <w:bCs/>
          <w:sz w:val="24"/>
          <w:szCs w:val="24"/>
        </w:rPr>
        <w:t>Administración del Estado: una normativa para Chile</w:t>
      </w:r>
      <w:r w:rsidRPr="00F711F1">
        <w:rPr>
          <w:sz w:val="24"/>
          <w:szCs w:val="24"/>
        </w:rPr>
        <w:t>, Santiago, 2012.</w:t>
      </w:r>
    </w:p>
    <w:p w14:paraId="2C22BF58" w14:textId="77777777" w:rsidR="00042752" w:rsidRPr="002A4406" w:rsidRDefault="00042752" w:rsidP="002A4406">
      <w:pPr>
        <w:ind w:left="360"/>
        <w:jc w:val="both"/>
        <w:rPr>
          <w:b/>
          <w:bCs/>
          <w:sz w:val="24"/>
          <w:szCs w:val="24"/>
        </w:rPr>
      </w:pPr>
    </w:p>
    <w:p w14:paraId="4C1353A2" w14:textId="77777777" w:rsidR="00260DA3" w:rsidRDefault="00260DA3" w:rsidP="002A4406">
      <w:pPr>
        <w:jc w:val="both"/>
      </w:pPr>
    </w:p>
    <w:sectPr w:rsidR="00260DA3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58EFA" w14:textId="77777777" w:rsidR="00025D89" w:rsidRDefault="00025D89">
      <w:pPr>
        <w:spacing w:after="0" w:line="240" w:lineRule="auto"/>
      </w:pPr>
      <w:r>
        <w:separator/>
      </w:r>
    </w:p>
  </w:endnote>
  <w:endnote w:type="continuationSeparator" w:id="0">
    <w:p w14:paraId="38448249" w14:textId="77777777" w:rsidR="00025D89" w:rsidRDefault="0002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08725" w14:textId="77777777" w:rsidR="00025D89" w:rsidRDefault="00025D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CCC930" w14:textId="77777777" w:rsidR="00025D89" w:rsidRDefault="00025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A2B1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570FFF"/>
    <w:multiLevelType w:val="hybridMultilevel"/>
    <w:tmpl w:val="9F563D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1EF7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010FF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5502A0"/>
    <w:multiLevelType w:val="multilevel"/>
    <w:tmpl w:val="C83E9D4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614AB"/>
    <w:multiLevelType w:val="multilevel"/>
    <w:tmpl w:val="441A18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8EA192B"/>
    <w:multiLevelType w:val="multilevel"/>
    <w:tmpl w:val="652A84B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DokChamp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F457FDC"/>
    <w:multiLevelType w:val="multilevel"/>
    <w:tmpl w:val="67884D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405998"/>
    <w:multiLevelType w:val="multilevel"/>
    <w:tmpl w:val="2B641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6673289B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770C30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B31521"/>
    <w:multiLevelType w:val="multilevel"/>
    <w:tmpl w:val="441A18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A846250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1"/>
  </w:num>
  <w:num w:numId="9">
    <w:abstractNumId w:val="8"/>
  </w:num>
  <w:num w:numId="10">
    <w:abstractNumId w:val="9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A3"/>
    <w:rsid w:val="00012888"/>
    <w:rsid w:val="00025D89"/>
    <w:rsid w:val="00042752"/>
    <w:rsid w:val="000C6620"/>
    <w:rsid w:val="00260DA3"/>
    <w:rsid w:val="002A4406"/>
    <w:rsid w:val="002B6D1F"/>
    <w:rsid w:val="002D3A5E"/>
    <w:rsid w:val="003770A7"/>
    <w:rsid w:val="006052DF"/>
    <w:rsid w:val="008D70CD"/>
    <w:rsid w:val="00AC1D5B"/>
    <w:rsid w:val="00E166F1"/>
    <w:rsid w:val="00F0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3FAA"/>
  <w15:docId w15:val="{689DB70B-6528-40A7-9527-8536A4B0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DokChampa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6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2042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Galilea Ocon</dc:creator>
  <cp:lastModifiedBy>sergiogalilea23@gmail.com</cp:lastModifiedBy>
  <cp:revision>2</cp:revision>
  <cp:lastPrinted>2020-03-16T14:56:00Z</cp:lastPrinted>
  <dcterms:created xsi:type="dcterms:W3CDTF">2021-03-08T14:28:00Z</dcterms:created>
  <dcterms:modified xsi:type="dcterms:W3CDTF">2021-03-08T14:28:00Z</dcterms:modified>
</cp:coreProperties>
</file>