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0D" w:rsidRPr="00A34617" w:rsidRDefault="00A34617" w:rsidP="00303ADF">
      <w:pPr>
        <w:spacing w:after="0" w:line="240" w:lineRule="atLeast"/>
        <w:jc w:val="right"/>
        <w:rPr>
          <w:b/>
        </w:rPr>
      </w:pPr>
      <w:bookmarkStart w:id="0" w:name="_GoBack"/>
      <w:bookmarkEnd w:id="0"/>
      <w:r w:rsidRPr="00A34617"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AC26FAB">
            <wp:simplePos x="0" y="0"/>
            <wp:positionH relativeFrom="margin">
              <wp:posOffset>4610100</wp:posOffset>
            </wp:positionH>
            <wp:positionV relativeFrom="paragraph">
              <wp:posOffset>0</wp:posOffset>
            </wp:positionV>
            <wp:extent cx="136017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76" y="21060"/>
                <wp:lineTo x="2117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617">
        <w:rPr>
          <w:b/>
        </w:rPr>
        <w:t>Universidad de Chile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Escuela de Gobierno y Gestión Pública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Carrera de Administración Pública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Asignatura: Contabilidad Gubernamental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Prof. Felipe Malgüe T.</w:t>
      </w:r>
    </w:p>
    <w:p w:rsidR="00A34617" w:rsidRDefault="00A34617" w:rsidP="00A34617">
      <w:pPr>
        <w:spacing w:after="0" w:line="240" w:lineRule="atLeast"/>
        <w:rPr>
          <w:b/>
        </w:rPr>
      </w:pPr>
    </w:p>
    <w:p w:rsidR="00303ADF" w:rsidRDefault="00303ADF" w:rsidP="00A34617">
      <w:pPr>
        <w:spacing w:after="0" w:line="240" w:lineRule="atLeast"/>
        <w:rPr>
          <w:b/>
        </w:rPr>
      </w:pPr>
    </w:p>
    <w:p w:rsidR="00A34617" w:rsidRDefault="00A34617" w:rsidP="00A34617">
      <w:pPr>
        <w:spacing w:after="0" w:line="240" w:lineRule="atLeast"/>
        <w:jc w:val="center"/>
        <w:rPr>
          <w:b/>
        </w:rPr>
      </w:pPr>
      <w:r>
        <w:rPr>
          <w:b/>
        </w:rPr>
        <w:t>Ejercicio Práctico Norma Internacional de Contabilidad del Sector Público Núm. 12 (NICSP12)</w:t>
      </w:r>
    </w:p>
    <w:p w:rsidR="00A34617" w:rsidRDefault="00A34617" w:rsidP="00A34617">
      <w:pPr>
        <w:spacing w:after="0" w:line="240" w:lineRule="atLeast"/>
        <w:jc w:val="center"/>
        <w:rPr>
          <w:b/>
        </w:rPr>
      </w:pP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A34617" w:rsidRDefault="00A34617" w:rsidP="00A34617">
      <w:pPr>
        <w:spacing w:after="0" w:line="240" w:lineRule="atLeast"/>
        <w:jc w:val="center"/>
        <w:rPr>
          <w:b/>
        </w:rPr>
      </w:pPr>
      <w:r>
        <w:rPr>
          <w:b/>
        </w:rPr>
        <w:t>Tarjetas de Existencia</w:t>
      </w:r>
      <w:r w:rsidR="008F0072">
        <w:rPr>
          <w:b/>
        </w:rPr>
        <w:t xml:space="preserve"> CENABAST</w:t>
      </w: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8F0072" w:rsidRDefault="008F0072" w:rsidP="008F0072">
      <w:pPr>
        <w:spacing w:after="0" w:line="240" w:lineRule="atLeast"/>
        <w:jc w:val="both"/>
        <w:rPr>
          <w:b/>
        </w:rPr>
      </w:pPr>
      <w:r>
        <w:rPr>
          <w:b/>
        </w:rPr>
        <w:t>Caso Práctico:</w:t>
      </w:r>
    </w:p>
    <w:p w:rsidR="008F0072" w:rsidRDefault="008F0072" w:rsidP="008F0072">
      <w:pPr>
        <w:spacing w:after="0" w:line="240" w:lineRule="atLeast"/>
        <w:jc w:val="both"/>
        <w:rPr>
          <w:b/>
        </w:rPr>
      </w:pPr>
    </w:p>
    <w:p w:rsidR="008F0072" w:rsidRDefault="008F0072" w:rsidP="008F0072">
      <w:pPr>
        <w:spacing w:after="0" w:line="240" w:lineRule="atLeast"/>
        <w:jc w:val="both"/>
      </w:pPr>
      <w:r>
        <w:t xml:space="preserve">Usted es el encargado de las existencias en CENABAST, por lo que debe mantener el registro actualizado </w:t>
      </w:r>
      <w:r w:rsidR="0044595B">
        <w:t>de los productos que en esta entidad se manejan. Por lo anterior, su deber es realizar las Tarjetas de Existencia de los siguientes productos, bajo método FIFO, LIFO y PMP, siguiendo estrictamente lo señalado en la NICSP 12.</w:t>
      </w:r>
    </w:p>
    <w:p w:rsidR="0044595B" w:rsidRDefault="0044595B" w:rsidP="008F0072">
      <w:pPr>
        <w:spacing w:after="0" w:line="240" w:lineRule="atLeast"/>
        <w:jc w:val="both"/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>Producto Omeprazol</w:t>
      </w:r>
    </w:p>
    <w:p w:rsidR="0044595B" w:rsidRDefault="0044595B" w:rsidP="0044595B">
      <w:pPr>
        <w:spacing w:after="0" w:line="240" w:lineRule="atLeast"/>
        <w:jc w:val="both"/>
        <w:rPr>
          <w:b/>
        </w:rPr>
      </w:pP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Inventario Inicial: 30.000 unidades a un precio unitario de $30</w:t>
      </w:r>
      <w:r w:rsidR="006941CF">
        <w:t>0</w:t>
      </w:r>
      <w:r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45.000 unidades a un precio unitario de $40</w:t>
      </w:r>
      <w:r w:rsidR="006941CF">
        <w:t>0</w:t>
      </w:r>
      <w:r>
        <w:t>.-</w:t>
      </w:r>
    </w:p>
    <w:p w:rsidR="0044595B" w:rsidRPr="0044595B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3</w:t>
      </w:r>
      <w:r w:rsidR="0044595B">
        <w:t>0.000 unidades a un precio unitario de $60</w:t>
      </w:r>
      <w:r>
        <w:t>0</w:t>
      </w:r>
      <w:r w:rsidR="0044595B"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50.000 unidades.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100.000 unidades a un precio unitario de $35</w:t>
      </w:r>
      <w:r w:rsidR="006941CF">
        <w:t>0</w:t>
      </w:r>
      <w:r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10.000 unidades.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30.000 unidades.</w:t>
      </w:r>
    </w:p>
    <w:p w:rsidR="0044595B" w:rsidRPr="006941CF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 xml:space="preserve">Donación efectuada a la República de Haití de </w:t>
      </w:r>
      <w:r w:rsidR="006941CF">
        <w:t>60.000 unidades</w:t>
      </w:r>
    </w:p>
    <w:p w:rsidR="006941CF" w:rsidRPr="006941CF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1.000 unidades</w:t>
      </w:r>
    </w:p>
    <w:p w:rsidR="006941CF" w:rsidRPr="006941CF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20.000 unidades a un precio unitario de $500.-</w:t>
      </w:r>
    </w:p>
    <w:p w:rsidR="006941CF" w:rsidRPr="0044595B" w:rsidRDefault="006941CF" w:rsidP="006941CF">
      <w:pPr>
        <w:pStyle w:val="Prrafodelista"/>
        <w:spacing w:after="0" w:line="240" w:lineRule="atLeast"/>
        <w:jc w:val="both"/>
        <w:rPr>
          <w:b/>
        </w:rPr>
      </w:pPr>
    </w:p>
    <w:p w:rsidR="0044595B" w:rsidRPr="0044595B" w:rsidRDefault="0044595B" w:rsidP="008F0072">
      <w:pPr>
        <w:spacing w:after="0" w:line="240" w:lineRule="atLeast"/>
        <w:jc w:val="both"/>
        <w:rPr>
          <w:b/>
        </w:rPr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>Producto Metformina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Inventario Inicial: 1</w:t>
      </w:r>
      <w:r w:rsidR="00303ADF">
        <w:t>50</w:t>
      </w:r>
      <w:r>
        <w:t>.000 uni</w:t>
      </w:r>
      <w:r w:rsidR="00303ADF">
        <w:t>dades a un precio unitario de $6</w:t>
      </w:r>
      <w:r>
        <w:t>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4</w:t>
      </w:r>
      <w:r w:rsidR="00303ADF">
        <w:t>0.0</w:t>
      </w:r>
      <w:r>
        <w:t>00 uni</w:t>
      </w:r>
      <w:r w:rsidR="00303ADF">
        <w:t>dades.-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</w:t>
      </w:r>
      <w:r w:rsidR="00303ADF">
        <w:t xml:space="preserve"> de 60</w:t>
      </w:r>
      <w:r>
        <w:t>.000 uni</w:t>
      </w:r>
      <w:r w:rsidR="00303ADF">
        <w:t>dades a un precio unitario de $1.2</w:t>
      </w:r>
      <w:r>
        <w:t>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 de 5</w:t>
      </w:r>
      <w:r w:rsidR="00303ADF">
        <w:t>0</w:t>
      </w:r>
      <w:r>
        <w:t>.000 unidades</w:t>
      </w:r>
      <w:r w:rsidR="00303ADF">
        <w:t xml:space="preserve"> a un precio unitario de $900.-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10</w:t>
      </w:r>
      <w:r w:rsidR="00303ADF">
        <w:t>0</w:t>
      </w:r>
      <w:r>
        <w:t>.000 u</w:t>
      </w:r>
      <w:r w:rsidR="00303ADF">
        <w:t>nidades.</w:t>
      </w:r>
    </w:p>
    <w:p w:rsidR="006941CF" w:rsidRPr="0044595B" w:rsidRDefault="00303AD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20.</w:t>
      </w:r>
      <w:r w:rsidR="006941CF">
        <w:t>000 unidades.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 de 3</w:t>
      </w:r>
      <w:r w:rsidR="00303ADF">
        <w:t>0</w:t>
      </w:r>
      <w:r>
        <w:t>.000 unidades</w:t>
      </w:r>
      <w:r w:rsidR="00303ADF">
        <w:t xml:space="preserve"> a un precio unitario de $800</w:t>
      </w:r>
      <w:r>
        <w:t>.</w:t>
      </w:r>
    </w:p>
    <w:p w:rsidR="006941CF" w:rsidRPr="006941CF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Recepción de Donación de Laboratorio Chile, de 1</w:t>
      </w:r>
      <w:r w:rsidR="00303ADF">
        <w:t>00</w:t>
      </w:r>
      <w:r>
        <w:t>.000 unidades</w:t>
      </w:r>
      <w:r w:rsidR="00303ADF">
        <w:t>, valorizadas en $500.- por unidad</w:t>
      </w:r>
    </w:p>
    <w:p w:rsidR="006941CF" w:rsidRPr="006941CF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 de 2</w:t>
      </w:r>
      <w:r w:rsidR="00303ADF">
        <w:t>0</w:t>
      </w:r>
      <w:r>
        <w:t>.000 uni</w:t>
      </w:r>
      <w:r w:rsidR="00303ADF">
        <w:t>dades a un precio unitario de $1</w:t>
      </w:r>
      <w:r>
        <w:t>.000.-</w:t>
      </w:r>
    </w:p>
    <w:p w:rsidR="006941CF" w:rsidRPr="006941CF" w:rsidRDefault="00303AD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90.0</w:t>
      </w:r>
      <w:r w:rsidR="006941CF">
        <w:t>00 unidades.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lastRenderedPageBreak/>
        <w:t>Producto Enalapril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Inventario Inicial: 1.000 unidades a un precio unitario de $3.000.-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4.500 unidades a un precio unitario de $4.000.-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3.000 unidades a un precio unitario de $6.000.-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5.000 unidades.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10.000 unidades a un precio unitario de $3.550.-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1.000 unidades.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3.000 unidades.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1.000 unidades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2.000 unidades a un precio unitario de $5.000.-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500 unidades.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0C30B7" w:rsidRDefault="000C30B7" w:rsidP="008F0072">
      <w:pPr>
        <w:spacing w:after="0" w:line="240" w:lineRule="atLeast"/>
        <w:jc w:val="both"/>
        <w:rPr>
          <w:b/>
        </w:rPr>
      </w:pPr>
    </w:p>
    <w:p w:rsidR="000C30B7" w:rsidRPr="0044595B" w:rsidRDefault="000C30B7" w:rsidP="008F0072">
      <w:pPr>
        <w:spacing w:after="0" w:line="240" w:lineRule="atLeast"/>
        <w:jc w:val="both"/>
        <w:rPr>
          <w:b/>
        </w:rPr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 xml:space="preserve">Producto </w:t>
      </w:r>
      <w:proofErr w:type="spellStart"/>
      <w:r w:rsidRPr="0044595B">
        <w:rPr>
          <w:b/>
        </w:rPr>
        <w:t>Perenteryl</w:t>
      </w:r>
      <w:proofErr w:type="spellEnd"/>
    </w:p>
    <w:p w:rsidR="00303ADF" w:rsidRDefault="00303ADF" w:rsidP="008F0072">
      <w:pPr>
        <w:spacing w:after="0" w:line="240" w:lineRule="atLeast"/>
        <w:jc w:val="both"/>
        <w:rPr>
          <w:b/>
        </w:rPr>
      </w:pPr>
    </w:p>
    <w:p w:rsidR="00303ADF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Inventario Inicial 80.000 unidades a un precio unitario de $390.-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200.000 unidades a un precio unitario de $350.-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150.000 unidades.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10.000 unidades a un precio unitario de $500.-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100.000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50.000 unidades a un precio unitario de $450.-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60.000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200.000 unidades a un precio unitario de $300.-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150.000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42.000 unidades.</w:t>
      </w:r>
    </w:p>
    <w:p w:rsidR="000C30B7" w:rsidRPr="000C30B7" w:rsidRDefault="000C30B7" w:rsidP="000C30B7">
      <w:pPr>
        <w:pStyle w:val="Prrafodelista"/>
        <w:spacing w:after="0" w:line="240" w:lineRule="atLeast"/>
        <w:jc w:val="both"/>
        <w:rPr>
          <w:b/>
        </w:rPr>
      </w:pPr>
    </w:p>
    <w:sectPr w:rsidR="000C30B7" w:rsidRPr="000C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11F0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75DC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13C79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091"/>
    <w:multiLevelType w:val="hybridMultilevel"/>
    <w:tmpl w:val="EAC0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216"/>
    <w:multiLevelType w:val="hybridMultilevel"/>
    <w:tmpl w:val="FDCC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1480A"/>
    <w:multiLevelType w:val="hybridMultilevel"/>
    <w:tmpl w:val="DCF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17"/>
    <w:rsid w:val="000C30B7"/>
    <w:rsid w:val="001F00BE"/>
    <w:rsid w:val="002843DF"/>
    <w:rsid w:val="00303ADF"/>
    <w:rsid w:val="0044595B"/>
    <w:rsid w:val="006941CF"/>
    <w:rsid w:val="008F0072"/>
    <w:rsid w:val="00970770"/>
    <w:rsid w:val="0099695C"/>
    <w:rsid w:val="009F12D8"/>
    <w:rsid w:val="00A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Malgüe T.</dc:creator>
  <cp:lastModifiedBy>Carlos Castro</cp:lastModifiedBy>
  <cp:revision>2</cp:revision>
  <dcterms:created xsi:type="dcterms:W3CDTF">2018-11-27T17:47:00Z</dcterms:created>
  <dcterms:modified xsi:type="dcterms:W3CDTF">2018-11-27T17:47:00Z</dcterms:modified>
</cp:coreProperties>
</file>