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7FC" w:rsidRPr="00AD2A98" w:rsidRDefault="00AD2A98" w:rsidP="00B33DB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AD2A98">
        <w:rPr>
          <w:rFonts w:ascii="Arial" w:hAnsi="Arial" w:cs="Arial"/>
          <w:b/>
          <w:sz w:val="20"/>
          <w:szCs w:val="20"/>
        </w:rPr>
        <w:t xml:space="preserve">Tercera Evaluación </w:t>
      </w:r>
    </w:p>
    <w:p w:rsidR="00AD2A98" w:rsidRPr="00AD2A98" w:rsidRDefault="00AD2A98" w:rsidP="00B33DB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AD2A98">
        <w:rPr>
          <w:rFonts w:ascii="Arial" w:hAnsi="Arial" w:cs="Arial"/>
          <w:b/>
          <w:sz w:val="20"/>
          <w:szCs w:val="20"/>
        </w:rPr>
        <w:t>Gestión de Procesos en Organizaciones Públicas</w:t>
      </w:r>
    </w:p>
    <w:p w:rsidR="00B33DB0" w:rsidRPr="00AD2A98" w:rsidRDefault="00AD2A98" w:rsidP="00B33DB0">
      <w:pPr>
        <w:pBdr>
          <w:bottom w:val="single" w:sz="12" w:space="1" w:color="auto"/>
        </w:pBdr>
        <w:spacing w:after="0"/>
        <w:jc w:val="right"/>
        <w:rPr>
          <w:rFonts w:ascii="Arial" w:hAnsi="Arial" w:cs="Arial"/>
          <w:sz w:val="20"/>
          <w:szCs w:val="20"/>
        </w:rPr>
      </w:pPr>
      <w:r w:rsidRPr="00AD2A98">
        <w:rPr>
          <w:rFonts w:ascii="Arial" w:hAnsi="Arial" w:cs="Arial"/>
          <w:sz w:val="20"/>
          <w:szCs w:val="20"/>
        </w:rPr>
        <w:t>Profesora:</w:t>
      </w:r>
      <w:r w:rsidR="00B33DB0" w:rsidRPr="00AD2A98">
        <w:rPr>
          <w:rFonts w:ascii="Arial" w:hAnsi="Arial" w:cs="Arial"/>
          <w:sz w:val="20"/>
          <w:szCs w:val="20"/>
        </w:rPr>
        <w:t xml:space="preserve"> Angie Aracena Medina</w:t>
      </w:r>
    </w:p>
    <w:p w:rsidR="00AD2A98" w:rsidRPr="00AD2A98" w:rsidRDefault="00AD2A98" w:rsidP="00B33DB0">
      <w:pPr>
        <w:pBdr>
          <w:bottom w:val="single" w:sz="12" w:space="1" w:color="auto"/>
        </w:pBdr>
        <w:spacing w:after="0"/>
        <w:jc w:val="right"/>
        <w:rPr>
          <w:rFonts w:ascii="Arial" w:hAnsi="Arial" w:cs="Arial"/>
          <w:sz w:val="20"/>
          <w:szCs w:val="20"/>
        </w:rPr>
      </w:pPr>
      <w:r w:rsidRPr="00AD2A98">
        <w:rPr>
          <w:rFonts w:ascii="Arial" w:hAnsi="Arial" w:cs="Arial"/>
          <w:sz w:val="20"/>
          <w:szCs w:val="20"/>
        </w:rPr>
        <w:t>Ayudante: Gabriel Vergara Gutiérrez</w:t>
      </w:r>
    </w:p>
    <w:p w:rsidR="00F965D0" w:rsidRPr="00AD2A98" w:rsidRDefault="00F965D0" w:rsidP="000304AF">
      <w:pPr>
        <w:jc w:val="both"/>
        <w:rPr>
          <w:rFonts w:ascii="Arial" w:hAnsi="Arial" w:cs="Arial"/>
          <w:b/>
          <w:sz w:val="20"/>
          <w:szCs w:val="20"/>
        </w:rPr>
      </w:pPr>
    </w:p>
    <w:p w:rsidR="00F965D0" w:rsidRPr="00AD2A98" w:rsidRDefault="00F965D0" w:rsidP="000304AF">
      <w:pPr>
        <w:jc w:val="both"/>
        <w:rPr>
          <w:rFonts w:ascii="Arial" w:hAnsi="Arial" w:cs="Arial"/>
          <w:b/>
          <w:sz w:val="20"/>
          <w:szCs w:val="20"/>
        </w:rPr>
      </w:pPr>
      <w:r w:rsidRPr="00AD2A98">
        <w:rPr>
          <w:rFonts w:ascii="Arial" w:hAnsi="Arial" w:cs="Arial"/>
          <w:b/>
          <w:sz w:val="20"/>
          <w:szCs w:val="20"/>
        </w:rPr>
        <w:t>Nombre</w:t>
      </w:r>
      <w:r w:rsidR="00AD2A98">
        <w:rPr>
          <w:rFonts w:ascii="Arial" w:hAnsi="Arial" w:cs="Arial"/>
          <w:b/>
          <w:sz w:val="20"/>
          <w:szCs w:val="20"/>
        </w:rPr>
        <w:t>s</w:t>
      </w:r>
      <w:r w:rsidRPr="00AD2A98">
        <w:rPr>
          <w:rFonts w:ascii="Arial" w:hAnsi="Arial" w:cs="Arial"/>
          <w:b/>
          <w:sz w:val="20"/>
          <w:szCs w:val="20"/>
        </w:rPr>
        <w:t>: ___________________________________</w:t>
      </w:r>
      <w:r w:rsidR="0035735E" w:rsidRPr="00AD2A98">
        <w:rPr>
          <w:rFonts w:ascii="Arial" w:hAnsi="Arial" w:cs="Arial"/>
          <w:b/>
          <w:sz w:val="20"/>
          <w:szCs w:val="20"/>
        </w:rPr>
        <w:t>______________________________</w:t>
      </w:r>
    </w:p>
    <w:p w:rsidR="0035735E" w:rsidRPr="00AD2A98" w:rsidRDefault="00FE4760" w:rsidP="000304AF">
      <w:pPr>
        <w:jc w:val="both"/>
        <w:rPr>
          <w:rFonts w:ascii="Arial" w:hAnsi="Arial" w:cs="Arial"/>
          <w:b/>
          <w:sz w:val="20"/>
          <w:szCs w:val="20"/>
        </w:rPr>
      </w:pPr>
      <w:r w:rsidRPr="00AD2A98">
        <w:rPr>
          <w:rFonts w:ascii="Arial" w:hAnsi="Arial" w:cs="Arial"/>
          <w:b/>
          <w:sz w:val="20"/>
          <w:szCs w:val="20"/>
        </w:rPr>
        <w:t>Primera p</w:t>
      </w:r>
      <w:r w:rsidR="00D64D53" w:rsidRPr="00AD2A98">
        <w:rPr>
          <w:rFonts w:ascii="Arial" w:hAnsi="Arial" w:cs="Arial"/>
          <w:b/>
          <w:sz w:val="20"/>
          <w:szCs w:val="20"/>
        </w:rPr>
        <w:t>arte:</w:t>
      </w:r>
    </w:p>
    <w:p w:rsidR="00F965D0" w:rsidRPr="00AD2A98" w:rsidRDefault="00F965D0" w:rsidP="00F965D0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AD2A98">
        <w:rPr>
          <w:rFonts w:ascii="Arial" w:hAnsi="Arial" w:cs="Arial"/>
          <w:sz w:val="20"/>
          <w:szCs w:val="20"/>
        </w:rPr>
        <w:t>Revisar el</w:t>
      </w:r>
      <w:r w:rsidR="00260F5C">
        <w:rPr>
          <w:rFonts w:ascii="Arial" w:hAnsi="Arial" w:cs="Arial"/>
          <w:sz w:val="20"/>
          <w:szCs w:val="20"/>
        </w:rPr>
        <w:t xml:space="preserve"> modelamiento del</w:t>
      </w:r>
      <w:r w:rsidRPr="00AD2A98">
        <w:rPr>
          <w:rFonts w:ascii="Arial" w:hAnsi="Arial" w:cs="Arial"/>
          <w:sz w:val="20"/>
          <w:szCs w:val="20"/>
        </w:rPr>
        <w:t xml:space="preserve"> proceso “</w:t>
      </w:r>
      <w:r w:rsidR="003C4C68">
        <w:rPr>
          <w:rFonts w:ascii="Arial" w:hAnsi="Arial" w:cs="Arial"/>
          <w:sz w:val="20"/>
          <w:szCs w:val="20"/>
        </w:rPr>
        <w:t>Asignación Subsidio Agrícola</w:t>
      </w:r>
      <w:r w:rsidRPr="00AD2A98">
        <w:rPr>
          <w:rFonts w:ascii="Arial" w:hAnsi="Arial" w:cs="Arial"/>
          <w:sz w:val="20"/>
          <w:szCs w:val="20"/>
        </w:rPr>
        <w:t xml:space="preserve">” y clasificar las actividades de acuerdo a </w:t>
      </w:r>
      <w:r w:rsidR="00AD2A98">
        <w:rPr>
          <w:rFonts w:ascii="Arial" w:hAnsi="Arial" w:cs="Arial"/>
          <w:sz w:val="20"/>
          <w:szCs w:val="20"/>
        </w:rPr>
        <w:t>la tipología revisada en clases [1 punto].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"/>
        <w:gridCol w:w="3721"/>
        <w:gridCol w:w="439"/>
        <w:gridCol w:w="3811"/>
      </w:tblGrid>
      <w:tr w:rsidR="003C4C68" w:rsidRPr="003C4C68" w:rsidTr="003C4C68">
        <w:tc>
          <w:tcPr>
            <w:tcW w:w="527" w:type="dxa"/>
          </w:tcPr>
          <w:p w:rsidR="003C4C68" w:rsidRPr="003C4C68" w:rsidRDefault="003C4C68" w:rsidP="00F965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C6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831" w:type="dxa"/>
          </w:tcPr>
          <w:p w:rsidR="003C4C68" w:rsidRPr="003C4C68" w:rsidRDefault="003C4C68" w:rsidP="00F965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:rsidR="003C4C68" w:rsidRPr="003C4C68" w:rsidRDefault="003C4C68" w:rsidP="00F965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C68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924" w:type="dxa"/>
          </w:tcPr>
          <w:p w:rsidR="003C4C68" w:rsidRPr="003C4C68" w:rsidRDefault="003C4C68" w:rsidP="00F965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C68" w:rsidRPr="003C4C68" w:rsidTr="003C4C68">
        <w:tc>
          <w:tcPr>
            <w:tcW w:w="527" w:type="dxa"/>
          </w:tcPr>
          <w:p w:rsidR="003C4C68" w:rsidRPr="003C4C68" w:rsidRDefault="003C4C68" w:rsidP="00F965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C6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831" w:type="dxa"/>
          </w:tcPr>
          <w:p w:rsidR="003C4C68" w:rsidRPr="003C4C68" w:rsidRDefault="003C4C68" w:rsidP="00F965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:rsidR="003C4C68" w:rsidRPr="003C4C68" w:rsidRDefault="003C4C68" w:rsidP="00F965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C68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924" w:type="dxa"/>
          </w:tcPr>
          <w:p w:rsidR="003C4C68" w:rsidRPr="003C4C68" w:rsidRDefault="003C4C68" w:rsidP="00F965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C68" w:rsidRPr="003C4C68" w:rsidTr="003C4C68">
        <w:tc>
          <w:tcPr>
            <w:tcW w:w="527" w:type="dxa"/>
          </w:tcPr>
          <w:p w:rsidR="003C4C68" w:rsidRPr="003C4C68" w:rsidRDefault="003C4C68" w:rsidP="00F965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C6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831" w:type="dxa"/>
          </w:tcPr>
          <w:p w:rsidR="003C4C68" w:rsidRPr="003C4C68" w:rsidRDefault="003C4C68" w:rsidP="00F965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:rsidR="003C4C68" w:rsidRPr="003C4C68" w:rsidRDefault="003C4C68" w:rsidP="00F965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C68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3924" w:type="dxa"/>
          </w:tcPr>
          <w:p w:rsidR="003C4C68" w:rsidRPr="003C4C68" w:rsidRDefault="003C4C68" w:rsidP="00F965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C68" w:rsidRPr="003C4C68" w:rsidTr="003C4C68">
        <w:tc>
          <w:tcPr>
            <w:tcW w:w="527" w:type="dxa"/>
          </w:tcPr>
          <w:p w:rsidR="003C4C68" w:rsidRPr="003C4C68" w:rsidRDefault="003C4C68" w:rsidP="00F965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C6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831" w:type="dxa"/>
          </w:tcPr>
          <w:p w:rsidR="003C4C68" w:rsidRPr="003C4C68" w:rsidRDefault="003C4C68" w:rsidP="00F965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:rsidR="003C4C68" w:rsidRPr="003C4C68" w:rsidRDefault="003C4C68" w:rsidP="00F965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C68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3924" w:type="dxa"/>
          </w:tcPr>
          <w:p w:rsidR="003C4C68" w:rsidRPr="003C4C68" w:rsidRDefault="003C4C68" w:rsidP="00F965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C68" w:rsidRPr="003C4C68" w:rsidTr="003C4C68">
        <w:tc>
          <w:tcPr>
            <w:tcW w:w="527" w:type="dxa"/>
          </w:tcPr>
          <w:p w:rsidR="003C4C68" w:rsidRPr="003C4C68" w:rsidRDefault="003C4C68" w:rsidP="00F965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C6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31" w:type="dxa"/>
          </w:tcPr>
          <w:p w:rsidR="003C4C68" w:rsidRPr="003C4C68" w:rsidRDefault="003C4C68" w:rsidP="00F965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:rsidR="003C4C68" w:rsidRPr="003C4C68" w:rsidRDefault="003C4C68" w:rsidP="00F965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C68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924" w:type="dxa"/>
          </w:tcPr>
          <w:p w:rsidR="003C4C68" w:rsidRPr="003C4C68" w:rsidRDefault="003C4C68" w:rsidP="00F965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C68" w:rsidRPr="003C4C68" w:rsidTr="003C4C68">
        <w:tc>
          <w:tcPr>
            <w:tcW w:w="527" w:type="dxa"/>
          </w:tcPr>
          <w:p w:rsidR="003C4C68" w:rsidRPr="003C4C68" w:rsidRDefault="003C4C68" w:rsidP="00F965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C6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831" w:type="dxa"/>
          </w:tcPr>
          <w:p w:rsidR="003C4C68" w:rsidRPr="003C4C68" w:rsidRDefault="003C4C68" w:rsidP="00F965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:rsidR="003C4C68" w:rsidRPr="003C4C68" w:rsidRDefault="003C4C68" w:rsidP="00F965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C68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3924" w:type="dxa"/>
          </w:tcPr>
          <w:p w:rsidR="003C4C68" w:rsidRPr="003C4C68" w:rsidRDefault="003C4C68" w:rsidP="00F965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C68" w:rsidRPr="003C4C68" w:rsidTr="003C4C68">
        <w:tc>
          <w:tcPr>
            <w:tcW w:w="527" w:type="dxa"/>
          </w:tcPr>
          <w:p w:rsidR="003C4C68" w:rsidRPr="003C4C68" w:rsidRDefault="003C4C68" w:rsidP="00F965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C6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831" w:type="dxa"/>
          </w:tcPr>
          <w:p w:rsidR="003C4C68" w:rsidRPr="003C4C68" w:rsidRDefault="003C4C68" w:rsidP="00F965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:rsidR="003C4C68" w:rsidRPr="003C4C68" w:rsidRDefault="003C4C68" w:rsidP="00F965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C68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3924" w:type="dxa"/>
          </w:tcPr>
          <w:p w:rsidR="003C4C68" w:rsidRPr="003C4C68" w:rsidRDefault="003C4C68" w:rsidP="00F965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C68" w:rsidRPr="003C4C68" w:rsidTr="003C4C68">
        <w:tc>
          <w:tcPr>
            <w:tcW w:w="527" w:type="dxa"/>
          </w:tcPr>
          <w:p w:rsidR="003C4C68" w:rsidRPr="003C4C68" w:rsidRDefault="003C4C68" w:rsidP="00F965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C6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831" w:type="dxa"/>
          </w:tcPr>
          <w:p w:rsidR="003C4C68" w:rsidRPr="003C4C68" w:rsidRDefault="003C4C68" w:rsidP="00F965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:rsidR="003C4C68" w:rsidRPr="003C4C68" w:rsidRDefault="003C4C68" w:rsidP="00F965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C68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3924" w:type="dxa"/>
          </w:tcPr>
          <w:p w:rsidR="003C4C68" w:rsidRPr="003C4C68" w:rsidRDefault="003C4C68" w:rsidP="00F965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C68" w:rsidRPr="003C4C68" w:rsidTr="003C4C68">
        <w:tc>
          <w:tcPr>
            <w:tcW w:w="527" w:type="dxa"/>
          </w:tcPr>
          <w:p w:rsidR="003C4C68" w:rsidRPr="003C4C68" w:rsidRDefault="003C4C68" w:rsidP="00F965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C68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831" w:type="dxa"/>
          </w:tcPr>
          <w:p w:rsidR="003C4C68" w:rsidRPr="003C4C68" w:rsidRDefault="003C4C68" w:rsidP="00F965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:rsidR="003C4C68" w:rsidRPr="003C4C68" w:rsidRDefault="003C4C68" w:rsidP="00F965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C68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3924" w:type="dxa"/>
          </w:tcPr>
          <w:p w:rsidR="003C4C68" w:rsidRPr="003C4C68" w:rsidRDefault="003C4C68" w:rsidP="00F965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C68" w:rsidRPr="003C4C68" w:rsidTr="003C4C68">
        <w:tc>
          <w:tcPr>
            <w:tcW w:w="527" w:type="dxa"/>
          </w:tcPr>
          <w:p w:rsidR="003C4C68" w:rsidRPr="003C4C68" w:rsidRDefault="003C4C68" w:rsidP="00F965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C6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831" w:type="dxa"/>
          </w:tcPr>
          <w:p w:rsidR="003C4C68" w:rsidRPr="003C4C68" w:rsidRDefault="003C4C68" w:rsidP="00F965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:rsidR="003C4C68" w:rsidRPr="003C4C68" w:rsidRDefault="003C4C68" w:rsidP="00F965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C68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3924" w:type="dxa"/>
          </w:tcPr>
          <w:p w:rsidR="003C4C68" w:rsidRPr="003C4C68" w:rsidRDefault="003C4C68" w:rsidP="00F965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C68" w:rsidRPr="003C4C68" w:rsidTr="003C4C68">
        <w:tc>
          <w:tcPr>
            <w:tcW w:w="527" w:type="dxa"/>
          </w:tcPr>
          <w:p w:rsidR="003C4C68" w:rsidRPr="003C4C68" w:rsidRDefault="003C4C68" w:rsidP="00F965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C68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831" w:type="dxa"/>
          </w:tcPr>
          <w:p w:rsidR="003C4C68" w:rsidRPr="003C4C68" w:rsidRDefault="003C4C68" w:rsidP="00F965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:rsidR="003C4C68" w:rsidRPr="003C4C68" w:rsidRDefault="003C4C68" w:rsidP="00F965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C68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3924" w:type="dxa"/>
          </w:tcPr>
          <w:p w:rsidR="003C4C68" w:rsidRPr="003C4C68" w:rsidRDefault="003C4C68" w:rsidP="00F965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C68" w:rsidRPr="003C4C68" w:rsidTr="003C4C68">
        <w:tc>
          <w:tcPr>
            <w:tcW w:w="527" w:type="dxa"/>
          </w:tcPr>
          <w:p w:rsidR="003C4C68" w:rsidRPr="003C4C68" w:rsidRDefault="003C4C68" w:rsidP="00F965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C6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831" w:type="dxa"/>
          </w:tcPr>
          <w:p w:rsidR="003C4C68" w:rsidRPr="003C4C68" w:rsidRDefault="003C4C68" w:rsidP="00F965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:rsidR="003C4C68" w:rsidRPr="003C4C68" w:rsidRDefault="003C4C68" w:rsidP="00F965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C68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3924" w:type="dxa"/>
          </w:tcPr>
          <w:p w:rsidR="003C4C68" w:rsidRPr="003C4C68" w:rsidRDefault="003C4C68" w:rsidP="00F965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C68" w:rsidRPr="003C4C68" w:rsidTr="003C4C68">
        <w:tc>
          <w:tcPr>
            <w:tcW w:w="527" w:type="dxa"/>
          </w:tcPr>
          <w:p w:rsidR="003C4C68" w:rsidRPr="003C4C68" w:rsidRDefault="003C4C68" w:rsidP="00F965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C68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831" w:type="dxa"/>
          </w:tcPr>
          <w:p w:rsidR="003C4C68" w:rsidRPr="003C4C68" w:rsidRDefault="003C4C68" w:rsidP="00F965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:rsidR="003C4C68" w:rsidRPr="003C4C68" w:rsidRDefault="003C4C68" w:rsidP="00F965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C68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3924" w:type="dxa"/>
          </w:tcPr>
          <w:p w:rsidR="003C4C68" w:rsidRPr="003C4C68" w:rsidRDefault="003C4C68" w:rsidP="00F965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C68" w:rsidRPr="003C4C68" w:rsidTr="003C4C68">
        <w:tc>
          <w:tcPr>
            <w:tcW w:w="527" w:type="dxa"/>
          </w:tcPr>
          <w:p w:rsidR="003C4C68" w:rsidRPr="003C4C68" w:rsidRDefault="003C4C68" w:rsidP="00F965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C68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831" w:type="dxa"/>
          </w:tcPr>
          <w:p w:rsidR="003C4C68" w:rsidRPr="003C4C68" w:rsidRDefault="003C4C68" w:rsidP="00F965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:rsidR="003C4C68" w:rsidRPr="003C4C68" w:rsidRDefault="003C4C68" w:rsidP="00F965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C68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3924" w:type="dxa"/>
          </w:tcPr>
          <w:p w:rsidR="003C4C68" w:rsidRPr="003C4C68" w:rsidRDefault="003C4C68" w:rsidP="00F965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C68" w:rsidRPr="003C4C68" w:rsidTr="003C4C68">
        <w:tc>
          <w:tcPr>
            <w:tcW w:w="527" w:type="dxa"/>
          </w:tcPr>
          <w:p w:rsidR="003C4C68" w:rsidRPr="003C4C68" w:rsidRDefault="003C4C68" w:rsidP="00F965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C68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831" w:type="dxa"/>
          </w:tcPr>
          <w:p w:rsidR="003C4C68" w:rsidRPr="003C4C68" w:rsidRDefault="003C4C68" w:rsidP="00F965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:rsidR="003C4C68" w:rsidRPr="003C4C68" w:rsidRDefault="003C4C68" w:rsidP="00F965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C68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924" w:type="dxa"/>
          </w:tcPr>
          <w:p w:rsidR="003C4C68" w:rsidRPr="003C4C68" w:rsidRDefault="003C4C68" w:rsidP="00F965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965D0" w:rsidRPr="00AD2A98" w:rsidRDefault="00F965D0" w:rsidP="00F965D0">
      <w:pPr>
        <w:pStyle w:val="Prrafodelista"/>
        <w:jc w:val="both"/>
        <w:rPr>
          <w:rFonts w:ascii="Arial" w:hAnsi="Arial" w:cs="Arial"/>
          <w:b/>
          <w:sz w:val="20"/>
          <w:szCs w:val="20"/>
        </w:rPr>
      </w:pPr>
    </w:p>
    <w:p w:rsidR="00F965D0" w:rsidRPr="00AD2A98" w:rsidRDefault="00F965D0" w:rsidP="000304AF">
      <w:pPr>
        <w:jc w:val="both"/>
        <w:rPr>
          <w:rFonts w:ascii="Arial" w:hAnsi="Arial" w:cs="Arial"/>
          <w:b/>
          <w:sz w:val="20"/>
          <w:szCs w:val="20"/>
        </w:rPr>
      </w:pPr>
      <w:r w:rsidRPr="00AD2A98">
        <w:rPr>
          <w:rFonts w:ascii="Arial" w:hAnsi="Arial" w:cs="Arial"/>
          <w:b/>
          <w:sz w:val="20"/>
          <w:szCs w:val="20"/>
        </w:rPr>
        <w:t xml:space="preserve">Segunda </w:t>
      </w:r>
      <w:r w:rsidR="00FE4760" w:rsidRPr="00AD2A98">
        <w:rPr>
          <w:rFonts w:ascii="Arial" w:hAnsi="Arial" w:cs="Arial"/>
          <w:b/>
          <w:sz w:val="20"/>
          <w:szCs w:val="20"/>
        </w:rPr>
        <w:t>p</w:t>
      </w:r>
      <w:r w:rsidR="00D64D53" w:rsidRPr="00AD2A98">
        <w:rPr>
          <w:rFonts w:ascii="Arial" w:hAnsi="Arial" w:cs="Arial"/>
          <w:b/>
          <w:sz w:val="20"/>
          <w:szCs w:val="20"/>
        </w:rPr>
        <w:t>arte:</w:t>
      </w:r>
    </w:p>
    <w:p w:rsidR="000304AF" w:rsidRPr="00AD2A98" w:rsidRDefault="000304AF" w:rsidP="000304AF">
      <w:pPr>
        <w:jc w:val="both"/>
        <w:rPr>
          <w:rFonts w:ascii="Arial" w:hAnsi="Arial" w:cs="Arial"/>
          <w:sz w:val="20"/>
          <w:szCs w:val="20"/>
        </w:rPr>
      </w:pPr>
      <w:r w:rsidRPr="00AD2A98">
        <w:rPr>
          <w:rFonts w:ascii="Arial" w:hAnsi="Arial" w:cs="Arial"/>
          <w:sz w:val="20"/>
          <w:szCs w:val="20"/>
        </w:rPr>
        <w:t xml:space="preserve">Cada </w:t>
      </w:r>
      <w:r w:rsidR="005D79B5" w:rsidRPr="00AD2A98">
        <w:rPr>
          <w:rFonts w:ascii="Arial" w:hAnsi="Arial" w:cs="Arial"/>
          <w:sz w:val="20"/>
          <w:szCs w:val="20"/>
        </w:rPr>
        <w:t>equipo</w:t>
      </w:r>
      <w:r w:rsidRPr="00AD2A98">
        <w:rPr>
          <w:rFonts w:ascii="Arial" w:hAnsi="Arial" w:cs="Arial"/>
          <w:sz w:val="20"/>
          <w:szCs w:val="20"/>
        </w:rPr>
        <w:t xml:space="preserve"> deberá </w:t>
      </w:r>
      <w:r w:rsidR="00F965D0" w:rsidRPr="00AD2A98">
        <w:rPr>
          <w:rFonts w:ascii="Arial" w:hAnsi="Arial" w:cs="Arial"/>
          <w:sz w:val="20"/>
          <w:szCs w:val="20"/>
        </w:rPr>
        <w:t>rediseñar el proceso entregado y</w:t>
      </w:r>
      <w:r w:rsidR="00B33DB0" w:rsidRPr="00AD2A98">
        <w:rPr>
          <w:rFonts w:ascii="Arial" w:hAnsi="Arial" w:cs="Arial"/>
          <w:sz w:val="20"/>
          <w:szCs w:val="20"/>
        </w:rPr>
        <w:t xml:space="preserve"> luego cargar los archivos en la plataforma u-cursos</w:t>
      </w:r>
      <w:r w:rsidR="00B33DB0" w:rsidRPr="00AD2A98">
        <w:rPr>
          <w:rStyle w:val="Refdenotaalpie"/>
          <w:rFonts w:ascii="Arial" w:hAnsi="Arial" w:cs="Arial"/>
          <w:sz w:val="20"/>
          <w:szCs w:val="20"/>
        </w:rPr>
        <w:footnoteReference w:id="1"/>
      </w:r>
      <w:r w:rsidR="00B33DB0" w:rsidRPr="00AD2A98">
        <w:rPr>
          <w:rFonts w:ascii="Arial" w:hAnsi="Arial" w:cs="Arial"/>
          <w:sz w:val="20"/>
          <w:szCs w:val="20"/>
        </w:rPr>
        <w:t>.</w:t>
      </w:r>
    </w:p>
    <w:p w:rsidR="005D79B5" w:rsidRPr="00AD2A98" w:rsidRDefault="00F965D0" w:rsidP="005D79B5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AD2A98">
        <w:rPr>
          <w:rFonts w:ascii="Arial" w:hAnsi="Arial" w:cs="Arial"/>
          <w:sz w:val="20"/>
          <w:szCs w:val="20"/>
        </w:rPr>
        <w:t>Esta</w:t>
      </w:r>
      <w:r w:rsidR="00AD2A98">
        <w:rPr>
          <w:rFonts w:ascii="Arial" w:hAnsi="Arial" w:cs="Arial"/>
          <w:sz w:val="20"/>
          <w:szCs w:val="20"/>
        </w:rPr>
        <w:t xml:space="preserve">blecer el objetivo del rediseño y señalar los </w:t>
      </w:r>
      <w:proofErr w:type="spellStart"/>
      <w:r w:rsidR="00AD2A98">
        <w:rPr>
          <w:rFonts w:ascii="Arial" w:hAnsi="Arial" w:cs="Arial"/>
          <w:sz w:val="20"/>
          <w:szCs w:val="20"/>
        </w:rPr>
        <w:t>stakeholders</w:t>
      </w:r>
      <w:proofErr w:type="spellEnd"/>
      <w:r w:rsidR="00AD2A98">
        <w:rPr>
          <w:rFonts w:ascii="Arial" w:hAnsi="Arial" w:cs="Arial"/>
          <w:sz w:val="20"/>
          <w:szCs w:val="20"/>
        </w:rPr>
        <w:t xml:space="preserve"> con quien debe validar esta propuesta [1,5 punto]</w:t>
      </w:r>
    </w:p>
    <w:p w:rsidR="005D79B5" w:rsidRPr="00AD2A98" w:rsidRDefault="005D79B5" w:rsidP="005D79B5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3B7F91" w:rsidRPr="00AD2A98" w:rsidRDefault="00F965D0" w:rsidP="00F965D0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AD2A98">
        <w:rPr>
          <w:rFonts w:ascii="Arial" w:hAnsi="Arial" w:cs="Arial"/>
          <w:sz w:val="20"/>
          <w:szCs w:val="20"/>
        </w:rPr>
        <w:t xml:space="preserve">Definir </w:t>
      </w:r>
      <w:r w:rsidR="00AD2A98">
        <w:rPr>
          <w:rFonts w:ascii="Arial" w:hAnsi="Arial" w:cs="Arial"/>
          <w:sz w:val="20"/>
          <w:szCs w:val="20"/>
        </w:rPr>
        <w:t>tres</w:t>
      </w:r>
      <w:r w:rsidRPr="00AD2A98">
        <w:rPr>
          <w:rFonts w:ascii="Arial" w:hAnsi="Arial" w:cs="Arial"/>
          <w:sz w:val="20"/>
          <w:szCs w:val="20"/>
        </w:rPr>
        <w:t xml:space="preserve"> direcciones de cambio</w:t>
      </w:r>
      <w:r w:rsidR="00AD2A98">
        <w:rPr>
          <w:rFonts w:ascii="Arial" w:hAnsi="Arial" w:cs="Arial"/>
          <w:sz w:val="20"/>
          <w:szCs w:val="20"/>
        </w:rPr>
        <w:t xml:space="preserve"> para el proyecto de rediseño y justificar su elección [1,5 puntos]</w:t>
      </w:r>
    </w:p>
    <w:p w:rsidR="005D79B5" w:rsidRPr="00AD2A98" w:rsidRDefault="005D79B5" w:rsidP="005D79B5">
      <w:pPr>
        <w:pStyle w:val="Prrafodelista"/>
        <w:ind w:left="1440"/>
        <w:jc w:val="both"/>
        <w:rPr>
          <w:rFonts w:ascii="Arial" w:hAnsi="Arial" w:cs="Arial"/>
          <w:sz w:val="20"/>
          <w:szCs w:val="20"/>
        </w:rPr>
      </w:pPr>
    </w:p>
    <w:p w:rsidR="00F965D0" w:rsidRDefault="00F965D0" w:rsidP="00F965D0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AD2A98">
        <w:rPr>
          <w:rFonts w:ascii="Arial" w:hAnsi="Arial" w:cs="Arial"/>
          <w:sz w:val="20"/>
          <w:szCs w:val="20"/>
        </w:rPr>
        <w:t>Entregar</w:t>
      </w:r>
      <w:r w:rsidR="00AD2A98">
        <w:rPr>
          <w:rFonts w:ascii="Arial" w:hAnsi="Arial" w:cs="Arial"/>
          <w:sz w:val="20"/>
          <w:szCs w:val="20"/>
        </w:rPr>
        <w:t xml:space="preserve"> el mapa del proceso rediseñado (debe ser consistente con b y c) [2 puntos]</w:t>
      </w:r>
    </w:p>
    <w:p w:rsidR="00AD2A98" w:rsidRPr="00AD2A98" w:rsidRDefault="00AD2A98" w:rsidP="00AD2A98">
      <w:pPr>
        <w:pStyle w:val="Prrafodelista"/>
        <w:rPr>
          <w:rFonts w:ascii="Arial" w:hAnsi="Arial" w:cs="Arial"/>
          <w:sz w:val="20"/>
          <w:szCs w:val="20"/>
        </w:rPr>
      </w:pPr>
    </w:p>
    <w:p w:rsidR="00BC1FEC" w:rsidRDefault="00BC1FEC" w:rsidP="00AD2A98">
      <w:pPr>
        <w:jc w:val="both"/>
        <w:rPr>
          <w:rFonts w:ascii="Arial" w:hAnsi="Arial" w:cs="Arial"/>
          <w:b/>
          <w:sz w:val="20"/>
          <w:szCs w:val="20"/>
        </w:rPr>
      </w:pPr>
    </w:p>
    <w:p w:rsidR="00BC1FEC" w:rsidRDefault="00BC1FEC" w:rsidP="00AD2A98">
      <w:pPr>
        <w:jc w:val="both"/>
        <w:rPr>
          <w:rFonts w:ascii="Arial" w:hAnsi="Arial" w:cs="Arial"/>
          <w:b/>
          <w:sz w:val="20"/>
          <w:szCs w:val="20"/>
        </w:rPr>
      </w:pPr>
    </w:p>
    <w:p w:rsidR="00BC1FEC" w:rsidRDefault="00BC1FEC" w:rsidP="00AD2A98">
      <w:pPr>
        <w:jc w:val="both"/>
        <w:rPr>
          <w:rFonts w:ascii="Arial" w:hAnsi="Arial" w:cs="Arial"/>
          <w:b/>
          <w:sz w:val="20"/>
          <w:szCs w:val="20"/>
        </w:rPr>
      </w:pPr>
    </w:p>
    <w:p w:rsidR="00BC1FEC" w:rsidRDefault="00BC1FEC" w:rsidP="00AD2A98">
      <w:pPr>
        <w:jc w:val="both"/>
        <w:rPr>
          <w:rFonts w:ascii="Arial" w:hAnsi="Arial" w:cs="Arial"/>
          <w:b/>
          <w:sz w:val="20"/>
          <w:szCs w:val="20"/>
        </w:rPr>
      </w:pPr>
    </w:p>
    <w:p w:rsidR="00BC1FEC" w:rsidRDefault="00BC1FEC" w:rsidP="00AD2A98">
      <w:pPr>
        <w:jc w:val="both"/>
        <w:rPr>
          <w:rFonts w:ascii="Arial" w:hAnsi="Arial" w:cs="Arial"/>
          <w:b/>
          <w:sz w:val="20"/>
          <w:szCs w:val="20"/>
        </w:rPr>
      </w:pPr>
    </w:p>
    <w:p w:rsidR="00BC1FEC" w:rsidRDefault="00BC1FEC" w:rsidP="00AD2A98">
      <w:pPr>
        <w:jc w:val="both"/>
        <w:rPr>
          <w:rFonts w:ascii="Arial" w:hAnsi="Arial" w:cs="Arial"/>
          <w:b/>
          <w:sz w:val="20"/>
          <w:szCs w:val="20"/>
        </w:rPr>
      </w:pPr>
    </w:p>
    <w:p w:rsidR="00AD2A98" w:rsidRPr="0038066E" w:rsidRDefault="0038066E" w:rsidP="00AD2A98">
      <w:pPr>
        <w:jc w:val="both"/>
        <w:rPr>
          <w:rFonts w:ascii="Arial" w:hAnsi="Arial" w:cs="Arial"/>
          <w:b/>
          <w:sz w:val="20"/>
          <w:szCs w:val="20"/>
        </w:rPr>
      </w:pPr>
      <w:r w:rsidRPr="0038066E">
        <w:rPr>
          <w:rFonts w:ascii="Arial" w:hAnsi="Arial" w:cs="Arial"/>
          <w:b/>
          <w:sz w:val="20"/>
          <w:szCs w:val="20"/>
        </w:rPr>
        <w:t>Antecedentes del caso</w:t>
      </w:r>
      <w:r>
        <w:rPr>
          <w:rFonts w:ascii="Arial" w:hAnsi="Arial" w:cs="Arial"/>
          <w:b/>
          <w:sz w:val="20"/>
          <w:szCs w:val="20"/>
        </w:rPr>
        <w:t>:</w:t>
      </w:r>
    </w:p>
    <w:p w:rsidR="00AD2A98" w:rsidRPr="001E7B65" w:rsidRDefault="0038066E" w:rsidP="00AD2A98">
      <w:pPr>
        <w:jc w:val="both"/>
        <w:rPr>
          <w:rFonts w:ascii="Arial" w:hAnsi="Arial" w:cs="Arial"/>
          <w:sz w:val="20"/>
          <w:szCs w:val="20"/>
          <w:u w:val="single"/>
        </w:rPr>
      </w:pPr>
      <w:r w:rsidRPr="001E7B65">
        <w:rPr>
          <w:rFonts w:ascii="Arial" w:hAnsi="Arial" w:cs="Arial"/>
          <w:sz w:val="20"/>
          <w:szCs w:val="20"/>
          <w:u w:val="single"/>
        </w:rPr>
        <w:t>KPI del proceso</w:t>
      </w:r>
      <w:r w:rsidR="001E7B65" w:rsidRPr="001E7B65">
        <w:rPr>
          <w:rFonts w:ascii="Arial" w:hAnsi="Arial" w:cs="Arial"/>
          <w:sz w:val="20"/>
          <w:szCs w:val="20"/>
          <w:u w:val="single"/>
        </w:rPr>
        <w:t xml:space="preserve"> asignación de subsidios agrícolas.</w:t>
      </w:r>
    </w:p>
    <w:tbl>
      <w:tblPr>
        <w:tblW w:w="917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  <w:gridCol w:w="1014"/>
        <w:gridCol w:w="4111"/>
        <w:gridCol w:w="1418"/>
        <w:gridCol w:w="1275"/>
      </w:tblGrid>
      <w:tr w:rsidR="0038066E" w:rsidRPr="0038066E" w:rsidTr="003F4104">
        <w:trPr>
          <w:trHeight w:val="413"/>
        </w:trPr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38066E" w:rsidRPr="0038066E" w:rsidRDefault="0038066E" w:rsidP="00B05839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38066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Dimensión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38066E" w:rsidRPr="0038066E" w:rsidRDefault="0038066E" w:rsidP="00B05839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38066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%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38066E" w:rsidRPr="0038066E" w:rsidRDefault="0038066E" w:rsidP="00B05839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38066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Nombre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38066E" w:rsidRPr="0038066E" w:rsidRDefault="0038066E" w:rsidP="00B05839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38066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Meta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38066E" w:rsidRPr="0038066E" w:rsidRDefault="0038066E" w:rsidP="003F4104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Resultado alcanzado </w:t>
            </w:r>
          </w:p>
        </w:tc>
      </w:tr>
      <w:tr w:rsidR="0038066E" w:rsidRPr="0038066E" w:rsidTr="003F4104">
        <w:trPr>
          <w:trHeight w:val="691"/>
        </w:trPr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38066E" w:rsidRPr="0038066E" w:rsidRDefault="0038066E" w:rsidP="00260F5C">
            <w:pPr>
              <w:rPr>
                <w:rFonts w:ascii="Arial" w:hAnsi="Arial" w:cs="Arial"/>
                <w:sz w:val="20"/>
                <w:szCs w:val="20"/>
              </w:rPr>
            </w:pPr>
            <w:r w:rsidRPr="0038066E">
              <w:rPr>
                <w:rFonts w:ascii="Arial" w:hAnsi="Arial" w:cs="Arial"/>
                <w:sz w:val="20"/>
                <w:szCs w:val="20"/>
              </w:rPr>
              <w:t>Eficacia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38066E" w:rsidRPr="0038066E" w:rsidRDefault="0038066E" w:rsidP="00B05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66E">
              <w:rPr>
                <w:rFonts w:ascii="Arial" w:hAnsi="Arial" w:cs="Arial"/>
                <w:sz w:val="20"/>
                <w:szCs w:val="20"/>
              </w:rPr>
              <w:t>20%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38066E" w:rsidRPr="0038066E" w:rsidRDefault="0038066E" w:rsidP="00352466">
            <w:pPr>
              <w:rPr>
                <w:rFonts w:ascii="Arial" w:hAnsi="Arial" w:cs="Arial"/>
                <w:sz w:val="20"/>
                <w:szCs w:val="20"/>
              </w:rPr>
            </w:pPr>
            <w:r w:rsidRPr="0038066E">
              <w:rPr>
                <w:rFonts w:ascii="Arial" w:hAnsi="Arial" w:cs="Arial"/>
                <w:sz w:val="20"/>
                <w:szCs w:val="20"/>
              </w:rPr>
              <w:t xml:space="preserve">Porcentaje de </w:t>
            </w:r>
            <w:r w:rsidR="00BC1FEC">
              <w:rPr>
                <w:rFonts w:ascii="Arial" w:hAnsi="Arial" w:cs="Arial"/>
                <w:sz w:val="20"/>
                <w:szCs w:val="20"/>
              </w:rPr>
              <w:t>subsidios agrícolas entregados durante el año</w:t>
            </w:r>
            <w:r w:rsidR="007325C1">
              <w:rPr>
                <w:rFonts w:ascii="Arial" w:hAnsi="Arial" w:cs="Arial"/>
                <w:sz w:val="20"/>
                <w:szCs w:val="20"/>
              </w:rPr>
              <w:t xml:space="preserve"> respecto </w:t>
            </w:r>
            <w:r w:rsidR="00352466">
              <w:rPr>
                <w:rFonts w:ascii="Arial" w:hAnsi="Arial" w:cs="Arial"/>
                <w:sz w:val="20"/>
                <w:szCs w:val="20"/>
              </w:rPr>
              <w:t>de</w:t>
            </w:r>
            <w:r w:rsidR="007325C1">
              <w:rPr>
                <w:rFonts w:ascii="Arial" w:hAnsi="Arial" w:cs="Arial"/>
                <w:sz w:val="20"/>
                <w:szCs w:val="20"/>
              </w:rPr>
              <w:t xml:space="preserve"> los subsidios planificados</w:t>
            </w:r>
            <w:r w:rsidR="00BC1FE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38066E" w:rsidRPr="0038066E" w:rsidRDefault="001E7B65" w:rsidP="00B05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38066E" w:rsidRPr="0038066E">
              <w:rPr>
                <w:rFonts w:ascii="Arial" w:hAnsi="Arial" w:cs="Arial"/>
                <w:sz w:val="20"/>
                <w:szCs w:val="20"/>
              </w:rPr>
              <w:t>0%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38066E" w:rsidRPr="0038066E" w:rsidRDefault="001E7B65" w:rsidP="00B05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  <w:r w:rsidR="0038066E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38066E" w:rsidRPr="0038066E" w:rsidTr="003F4104">
        <w:trPr>
          <w:trHeight w:val="791"/>
        </w:trPr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38066E" w:rsidRPr="0038066E" w:rsidRDefault="0038066E" w:rsidP="00260F5C">
            <w:pPr>
              <w:rPr>
                <w:rFonts w:ascii="Arial" w:hAnsi="Arial" w:cs="Arial"/>
                <w:sz w:val="20"/>
                <w:szCs w:val="20"/>
              </w:rPr>
            </w:pPr>
            <w:r w:rsidRPr="0038066E">
              <w:rPr>
                <w:rFonts w:ascii="Arial" w:hAnsi="Arial" w:cs="Arial"/>
                <w:sz w:val="20"/>
                <w:szCs w:val="20"/>
              </w:rPr>
              <w:t>Eficiencia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38066E" w:rsidRPr="0038066E" w:rsidRDefault="0038066E" w:rsidP="00B05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66E">
              <w:rPr>
                <w:rFonts w:ascii="Arial" w:hAnsi="Arial" w:cs="Arial"/>
                <w:sz w:val="20"/>
                <w:szCs w:val="20"/>
              </w:rPr>
              <w:t>40%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38066E" w:rsidRPr="0038066E" w:rsidRDefault="0038066E" w:rsidP="001E7B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Porcentaje de </w:t>
            </w:r>
            <w:r w:rsidR="00BC1FEC">
              <w:rPr>
                <w:rFonts w:ascii="Arial" w:hAnsi="Arial" w:cs="Arial"/>
                <w:sz w:val="20"/>
                <w:szCs w:val="20"/>
              </w:rPr>
              <w:t>asignaciones</w:t>
            </w:r>
            <w:r w:rsidR="001E7B65">
              <w:rPr>
                <w:rFonts w:ascii="Arial" w:hAnsi="Arial" w:cs="Arial"/>
                <w:sz w:val="20"/>
                <w:szCs w:val="20"/>
              </w:rPr>
              <w:t xml:space="preserve"> de subsidios</w:t>
            </w:r>
            <w:r w:rsidR="00BC1FEC">
              <w:rPr>
                <w:rFonts w:ascii="Arial" w:hAnsi="Arial" w:cs="Arial"/>
                <w:sz w:val="20"/>
                <w:szCs w:val="20"/>
              </w:rPr>
              <w:t xml:space="preserve"> realizadas en menos de </w:t>
            </w:r>
            <w:r w:rsidR="001E7B65">
              <w:rPr>
                <w:rFonts w:ascii="Arial" w:hAnsi="Arial" w:cs="Arial"/>
                <w:sz w:val="20"/>
                <w:szCs w:val="20"/>
              </w:rPr>
              <w:t>2</w:t>
            </w:r>
            <w:r w:rsidR="00BC1FEC">
              <w:rPr>
                <w:rFonts w:ascii="Arial" w:hAnsi="Arial" w:cs="Arial"/>
                <w:sz w:val="20"/>
                <w:szCs w:val="20"/>
              </w:rPr>
              <w:t xml:space="preserve"> meses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38066E" w:rsidRPr="0038066E" w:rsidRDefault="0038066E" w:rsidP="00B05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75%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38066E" w:rsidRPr="0038066E" w:rsidRDefault="0038066E" w:rsidP="00B05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40%</w:t>
            </w:r>
          </w:p>
        </w:tc>
      </w:tr>
      <w:tr w:rsidR="0038066E" w:rsidRPr="0038066E" w:rsidTr="003F4104">
        <w:trPr>
          <w:trHeight w:val="1047"/>
        </w:trPr>
        <w:tc>
          <w:tcPr>
            <w:tcW w:w="13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38066E" w:rsidRPr="0038066E" w:rsidRDefault="0038066E" w:rsidP="00260F5C">
            <w:pPr>
              <w:rPr>
                <w:rFonts w:ascii="Arial" w:hAnsi="Arial" w:cs="Arial"/>
                <w:sz w:val="20"/>
                <w:szCs w:val="20"/>
              </w:rPr>
            </w:pPr>
            <w:r w:rsidRPr="0038066E">
              <w:rPr>
                <w:rFonts w:ascii="Arial" w:hAnsi="Arial" w:cs="Arial"/>
                <w:sz w:val="20"/>
                <w:szCs w:val="20"/>
              </w:rPr>
              <w:t>Calidad y consistencia</w:t>
            </w:r>
          </w:p>
        </w:tc>
        <w:tc>
          <w:tcPr>
            <w:tcW w:w="10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38066E" w:rsidRDefault="0038066E" w:rsidP="00B05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66E">
              <w:rPr>
                <w:rFonts w:ascii="Arial" w:hAnsi="Arial" w:cs="Arial"/>
                <w:sz w:val="20"/>
                <w:szCs w:val="20"/>
              </w:rPr>
              <w:t>30%</w:t>
            </w:r>
          </w:p>
          <w:p w:rsidR="00B05839" w:rsidRPr="0038066E" w:rsidRDefault="00B05839" w:rsidP="00B05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(15% c/u)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38066E" w:rsidRPr="0038066E" w:rsidRDefault="0038066E" w:rsidP="00BC1FEC">
            <w:pPr>
              <w:rPr>
                <w:rFonts w:ascii="Arial" w:hAnsi="Arial" w:cs="Arial"/>
                <w:sz w:val="20"/>
                <w:szCs w:val="20"/>
              </w:rPr>
            </w:pPr>
            <w:r w:rsidRPr="0038066E">
              <w:rPr>
                <w:rFonts w:ascii="Arial" w:hAnsi="Arial" w:cs="Arial"/>
                <w:sz w:val="20"/>
                <w:szCs w:val="20"/>
              </w:rPr>
              <w:t xml:space="preserve">Porcentaje </w:t>
            </w:r>
            <w:r w:rsidR="00BC1FEC">
              <w:rPr>
                <w:rFonts w:ascii="Arial" w:hAnsi="Arial" w:cs="Arial"/>
                <w:sz w:val="20"/>
                <w:szCs w:val="20"/>
              </w:rPr>
              <w:t>de informes de evaluación de proyectos</w:t>
            </w:r>
            <w:r>
              <w:rPr>
                <w:rFonts w:ascii="Arial" w:hAnsi="Arial" w:cs="Arial"/>
                <w:sz w:val="20"/>
                <w:szCs w:val="20"/>
              </w:rPr>
              <w:t xml:space="preserve"> que son aprobados por el jefe en primera instancia de revisión</w:t>
            </w:r>
            <w:r w:rsidR="00B0583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38066E" w:rsidRPr="0038066E" w:rsidRDefault="0038066E" w:rsidP="00B05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  <w:r w:rsidRPr="0038066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38066E" w:rsidRPr="0038066E" w:rsidRDefault="0038066E" w:rsidP="00B05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20%</w:t>
            </w:r>
          </w:p>
        </w:tc>
      </w:tr>
      <w:tr w:rsidR="0038066E" w:rsidRPr="0038066E" w:rsidTr="003F4104">
        <w:trPr>
          <w:trHeight w:val="776"/>
        </w:trPr>
        <w:tc>
          <w:tcPr>
            <w:tcW w:w="13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:rsidR="0038066E" w:rsidRPr="0038066E" w:rsidRDefault="0038066E" w:rsidP="00260F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:rsidR="0038066E" w:rsidRPr="0038066E" w:rsidRDefault="0038066E" w:rsidP="00B05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:rsidR="0038066E" w:rsidRPr="0038066E" w:rsidRDefault="003F4104" w:rsidP="007325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Porcentaje de </w:t>
            </w:r>
            <w:r w:rsidR="00BC1FEC">
              <w:rPr>
                <w:rFonts w:ascii="Arial" w:hAnsi="Arial" w:cs="Arial"/>
                <w:sz w:val="20"/>
                <w:szCs w:val="20"/>
              </w:rPr>
              <w:t>agricultores</w:t>
            </w:r>
            <w:r>
              <w:rPr>
                <w:rFonts w:ascii="Arial" w:hAnsi="Arial" w:cs="Arial"/>
                <w:sz w:val="20"/>
                <w:szCs w:val="20"/>
              </w:rPr>
              <w:t xml:space="preserve"> que </w:t>
            </w:r>
            <w:r w:rsidR="001E7B65">
              <w:rPr>
                <w:rFonts w:ascii="Arial" w:hAnsi="Arial" w:cs="Arial"/>
                <w:sz w:val="20"/>
                <w:szCs w:val="20"/>
              </w:rPr>
              <w:t xml:space="preserve">presentan proyectos e indican </w:t>
            </w:r>
            <w:r w:rsidR="007325C1">
              <w:rPr>
                <w:rFonts w:ascii="Arial" w:hAnsi="Arial" w:cs="Arial"/>
                <w:sz w:val="20"/>
                <w:szCs w:val="20"/>
              </w:rPr>
              <w:t>tener</w:t>
            </w:r>
            <w:r>
              <w:rPr>
                <w:rFonts w:ascii="Arial" w:hAnsi="Arial" w:cs="Arial"/>
                <w:sz w:val="20"/>
                <w:szCs w:val="20"/>
              </w:rPr>
              <w:t xml:space="preserve"> una satisfacci</w:t>
            </w:r>
            <w:r w:rsidR="00BC1FEC">
              <w:rPr>
                <w:rFonts w:ascii="Arial" w:hAnsi="Arial" w:cs="Arial"/>
                <w:sz w:val="20"/>
                <w:szCs w:val="20"/>
              </w:rPr>
              <w:t>ó</w:t>
            </w:r>
            <w:r w:rsidR="001E7B65">
              <w:rPr>
                <w:rFonts w:ascii="Arial" w:hAnsi="Arial" w:cs="Arial"/>
                <w:sz w:val="20"/>
                <w:szCs w:val="20"/>
              </w:rPr>
              <w:t xml:space="preserve">n alta (nota 6 o 7) respecto a la gestión </w:t>
            </w:r>
            <w:r w:rsidR="00BC1FEC">
              <w:rPr>
                <w:rFonts w:ascii="Arial" w:hAnsi="Arial" w:cs="Arial"/>
                <w:sz w:val="20"/>
                <w:szCs w:val="20"/>
              </w:rPr>
              <w:t>proceso de asignación</w:t>
            </w:r>
            <w:r w:rsidR="001E7B65">
              <w:rPr>
                <w:rFonts w:ascii="Arial" w:hAnsi="Arial" w:cs="Arial"/>
                <w:sz w:val="20"/>
                <w:szCs w:val="20"/>
              </w:rPr>
              <w:t xml:space="preserve"> de subsidios</w:t>
            </w:r>
            <w:r w:rsidR="007325C1">
              <w:rPr>
                <w:rFonts w:ascii="Arial" w:hAnsi="Arial" w:cs="Arial"/>
                <w:sz w:val="20"/>
                <w:szCs w:val="20"/>
              </w:rPr>
              <w:t xml:space="preserve"> realizado por el MINAGRI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:rsidR="0038066E" w:rsidRDefault="003F4104" w:rsidP="00B05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:rsidR="0038066E" w:rsidRDefault="003F4104" w:rsidP="00B05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40%</w:t>
            </w:r>
          </w:p>
        </w:tc>
      </w:tr>
      <w:tr w:rsidR="0038066E" w:rsidRPr="0038066E" w:rsidTr="003F4104">
        <w:trPr>
          <w:trHeight w:val="1239"/>
        </w:trPr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38066E" w:rsidRPr="0038066E" w:rsidRDefault="0038066E" w:rsidP="00260F5C">
            <w:pPr>
              <w:rPr>
                <w:rFonts w:ascii="Arial" w:hAnsi="Arial" w:cs="Arial"/>
                <w:sz w:val="20"/>
                <w:szCs w:val="20"/>
              </w:rPr>
            </w:pPr>
            <w:r w:rsidRPr="0038066E">
              <w:rPr>
                <w:rFonts w:ascii="Arial" w:hAnsi="Arial" w:cs="Arial"/>
                <w:sz w:val="20"/>
                <w:szCs w:val="20"/>
              </w:rPr>
              <w:t>Flexibilidad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38066E" w:rsidRPr="0038066E" w:rsidRDefault="0038066E" w:rsidP="00B05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66E">
              <w:rPr>
                <w:rFonts w:ascii="Arial" w:hAnsi="Arial" w:cs="Arial"/>
                <w:sz w:val="20"/>
                <w:szCs w:val="20"/>
              </w:rPr>
              <w:t>10%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38066E" w:rsidRPr="0038066E" w:rsidRDefault="0038066E" w:rsidP="001E7B65">
            <w:pPr>
              <w:rPr>
                <w:rFonts w:ascii="Arial" w:hAnsi="Arial" w:cs="Arial"/>
                <w:sz w:val="20"/>
                <w:szCs w:val="20"/>
              </w:rPr>
            </w:pPr>
            <w:r w:rsidRPr="0038066E">
              <w:rPr>
                <w:rFonts w:ascii="Arial" w:hAnsi="Arial" w:cs="Arial"/>
                <w:sz w:val="20"/>
                <w:szCs w:val="20"/>
              </w:rPr>
              <w:t xml:space="preserve">Porcentaje de </w:t>
            </w:r>
            <w:r w:rsidR="001E7B65">
              <w:rPr>
                <w:rFonts w:ascii="Arial" w:hAnsi="Arial" w:cs="Arial"/>
                <w:sz w:val="20"/>
                <w:szCs w:val="20"/>
              </w:rPr>
              <w:t>agricultores que completan o corrigen antecedentes y so</w:t>
            </w:r>
            <w:r w:rsidR="007325C1">
              <w:rPr>
                <w:rFonts w:ascii="Arial" w:hAnsi="Arial" w:cs="Arial"/>
                <w:sz w:val="20"/>
                <w:szCs w:val="20"/>
              </w:rPr>
              <w:t>n incluidos en las evaluaciones.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38066E" w:rsidRPr="0038066E" w:rsidRDefault="003F4104" w:rsidP="00B05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38066E" w:rsidRPr="0038066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38066E" w:rsidRPr="0038066E" w:rsidRDefault="003F4104" w:rsidP="007325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325C1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:rsidR="0038066E" w:rsidRDefault="0038066E" w:rsidP="00AD2A98">
      <w:pPr>
        <w:jc w:val="both"/>
        <w:rPr>
          <w:rFonts w:ascii="Arial" w:hAnsi="Arial" w:cs="Arial"/>
          <w:sz w:val="20"/>
          <w:szCs w:val="20"/>
        </w:rPr>
      </w:pPr>
    </w:p>
    <w:p w:rsidR="003F4104" w:rsidRPr="00AD2A98" w:rsidRDefault="00260F5C" w:rsidP="00AD2A9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 KPI </w:t>
      </w:r>
      <w:r w:rsidR="007325C1">
        <w:rPr>
          <w:rFonts w:ascii="Arial" w:hAnsi="Arial" w:cs="Arial"/>
          <w:sz w:val="20"/>
          <w:szCs w:val="20"/>
        </w:rPr>
        <w:t>alcanza un 52</w:t>
      </w:r>
      <w:r w:rsidR="003F4104">
        <w:rPr>
          <w:rFonts w:ascii="Arial" w:hAnsi="Arial" w:cs="Arial"/>
          <w:sz w:val="20"/>
          <w:szCs w:val="20"/>
        </w:rPr>
        <w:t>%</w:t>
      </w:r>
      <w:r>
        <w:rPr>
          <w:rFonts w:ascii="Arial" w:hAnsi="Arial" w:cs="Arial"/>
          <w:sz w:val="20"/>
          <w:szCs w:val="20"/>
        </w:rPr>
        <w:t xml:space="preserve"> de cumplimiento que, de acuerdo a los criterios definidos, representa un desempeño deficiente</w:t>
      </w:r>
      <w:r w:rsidR="003F4104">
        <w:rPr>
          <w:rFonts w:ascii="Arial" w:hAnsi="Arial" w:cs="Arial"/>
          <w:sz w:val="20"/>
          <w:szCs w:val="20"/>
        </w:rPr>
        <w:t>.</w:t>
      </w:r>
    </w:p>
    <w:p w:rsidR="00B33DB0" w:rsidRPr="00AD2A98" w:rsidRDefault="00B33DB0" w:rsidP="00B33DB0">
      <w:pPr>
        <w:jc w:val="both"/>
        <w:rPr>
          <w:rFonts w:ascii="Arial" w:hAnsi="Arial" w:cs="Arial"/>
          <w:sz w:val="20"/>
          <w:szCs w:val="20"/>
        </w:rPr>
      </w:pPr>
    </w:p>
    <w:p w:rsidR="005D79B5" w:rsidRPr="00AD2A98" w:rsidRDefault="005D79B5" w:rsidP="00B33DB0">
      <w:pPr>
        <w:jc w:val="both"/>
        <w:rPr>
          <w:rFonts w:ascii="Arial" w:hAnsi="Arial" w:cs="Arial"/>
          <w:sz w:val="20"/>
          <w:szCs w:val="20"/>
        </w:rPr>
        <w:sectPr w:rsidR="005D79B5" w:rsidRPr="00AD2A98" w:rsidSect="005D79B5">
          <w:pgSz w:w="11907" w:h="16839" w:code="9"/>
          <w:pgMar w:top="1418" w:right="1701" w:bottom="1418" w:left="1701" w:header="709" w:footer="709" w:gutter="0"/>
          <w:cols w:space="708"/>
          <w:docGrid w:linePitch="360"/>
        </w:sectPr>
      </w:pPr>
    </w:p>
    <w:p w:rsidR="005D79B5" w:rsidRPr="00943E59" w:rsidRDefault="005D79B5" w:rsidP="00B33DB0">
      <w:pPr>
        <w:jc w:val="both"/>
        <w:rPr>
          <w:rFonts w:ascii="Arial" w:hAnsi="Arial" w:cs="Arial"/>
          <w:sz w:val="20"/>
          <w:szCs w:val="20"/>
          <w:u w:val="single"/>
        </w:rPr>
      </w:pPr>
      <w:bookmarkStart w:id="0" w:name="_GoBack"/>
      <w:bookmarkEnd w:id="0"/>
    </w:p>
    <w:p w:rsidR="00260F5C" w:rsidRPr="00943E59" w:rsidRDefault="007325C1" w:rsidP="00B33DB0">
      <w:pPr>
        <w:jc w:val="both"/>
        <w:rPr>
          <w:rFonts w:ascii="Arial" w:hAnsi="Arial" w:cs="Arial"/>
          <w:sz w:val="20"/>
          <w:szCs w:val="20"/>
          <w:u w:val="single"/>
        </w:rPr>
      </w:pPr>
      <w:r w:rsidRPr="00943E59">
        <w:rPr>
          <w:rFonts w:ascii="Arial" w:hAnsi="Arial" w:cs="Arial"/>
          <w:sz w:val="20"/>
          <w:szCs w:val="20"/>
          <w:u w:val="single"/>
        </w:rPr>
        <w:t>Diagrama Causa-Efecto</w:t>
      </w:r>
    </w:p>
    <w:p w:rsidR="00260F5C" w:rsidRPr="00AD2A98" w:rsidRDefault="003C4C68" w:rsidP="00B33DB0">
      <w:pPr>
        <w:jc w:val="both"/>
        <w:rPr>
          <w:rFonts w:ascii="Arial" w:hAnsi="Arial" w:cs="Arial"/>
          <w:sz w:val="20"/>
          <w:szCs w:val="20"/>
        </w:rPr>
      </w:pPr>
      <w:r w:rsidRPr="00504B9D">
        <w:rPr>
          <w:noProof/>
          <w:lang w:eastAsia="es-C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26F614C" wp14:editId="45F47AF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401425" cy="5622290"/>
                <wp:effectExtent l="0" t="0" r="28575" b="16510"/>
                <wp:wrapNone/>
                <wp:docPr id="4" name="Gru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01425" cy="5622290"/>
                          <a:chOff x="271" y="1455"/>
                          <a:chExt cx="16094" cy="8104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069" y="1455"/>
                            <a:ext cx="1857" cy="4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4C68" w:rsidRPr="009626EA" w:rsidRDefault="003C4C68" w:rsidP="003C4C68">
                              <w:pPr>
                                <w:jc w:val="center"/>
                                <w:rPr>
                                  <w:rFonts w:ascii="Trebuchet MS" w:hAnsi="Trebuchet MS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9626EA">
                                <w:rPr>
                                  <w:rFonts w:ascii="Trebuchet MS" w:hAnsi="Trebuchet MS"/>
                                  <w:b/>
                                  <w:sz w:val="28"/>
                                  <w:szCs w:val="28"/>
                                </w:rPr>
                                <w:t>CAUSAS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3766" y="1455"/>
                            <a:ext cx="1655" cy="4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4C68" w:rsidRPr="009626EA" w:rsidRDefault="003C4C68" w:rsidP="003C4C68">
                              <w:pPr>
                                <w:jc w:val="center"/>
                                <w:rPr>
                                  <w:rFonts w:ascii="Trebuchet MS" w:hAnsi="Trebuchet MS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9626EA">
                                <w:rPr>
                                  <w:rFonts w:ascii="Trebuchet MS" w:hAnsi="Trebuchet MS"/>
                                  <w:b/>
                                  <w:sz w:val="28"/>
                                  <w:szCs w:val="28"/>
                                </w:rPr>
                                <w:t>EFECTO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3394" y="3473"/>
                            <a:ext cx="2971" cy="442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C0504D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3C4C68" w:rsidRDefault="003C4C68" w:rsidP="003C4C68">
                              <w:pPr>
                                <w:spacing w:after="0"/>
                                <w:jc w:val="center"/>
                                <w:rPr>
                                  <w:i/>
                                  <w:sz w:val="32"/>
                                  <w:szCs w:val="32"/>
                                </w:rPr>
                              </w:pPr>
                            </w:p>
                            <w:p w:rsidR="003C4C68" w:rsidRDefault="003C4C68" w:rsidP="003C4C68">
                              <w:pPr>
                                <w:spacing w:after="0"/>
                                <w:jc w:val="center"/>
                                <w:rPr>
                                  <w:i/>
                                  <w:sz w:val="32"/>
                                  <w:szCs w:val="32"/>
                                </w:rPr>
                              </w:pPr>
                            </w:p>
                            <w:p w:rsidR="003C4C68" w:rsidRPr="00FA7461" w:rsidRDefault="003C4C68" w:rsidP="003C4C68">
                              <w:pPr>
                                <w:spacing w:after="0"/>
                                <w:jc w:val="center"/>
                                <w:rPr>
                                  <w:i/>
                                  <w:sz w:val="32"/>
                                  <w:szCs w:val="32"/>
                                </w:rPr>
                              </w:pPr>
                              <w:r w:rsidRPr="00FA7461">
                                <w:rPr>
                                  <w:i/>
                                  <w:sz w:val="32"/>
                                  <w:szCs w:val="32"/>
                                </w:rPr>
                                <w:t>Asignación de subsidios agrícolas deficiente</w:t>
                              </w:r>
                              <w:r w:rsidR="007325C1">
                                <w:rPr>
                                  <w:i/>
                                  <w:sz w:val="32"/>
                                  <w:szCs w:val="32"/>
                                </w:rPr>
                                <w:t xml:space="preserve"> en cuanto a tiempo</w:t>
                              </w:r>
                              <w:r w:rsidR="00197858">
                                <w:rPr>
                                  <w:i/>
                                  <w:sz w:val="32"/>
                                  <w:szCs w:val="32"/>
                                </w:rPr>
                                <w:t>s</w:t>
                              </w:r>
                              <w:r w:rsidR="007325C1">
                                <w:rPr>
                                  <w:i/>
                                  <w:sz w:val="32"/>
                                  <w:szCs w:val="32"/>
                                </w:rPr>
                                <w:t xml:space="preserve"> y cobertura </w:t>
                              </w:r>
                              <w:r w:rsidRPr="00FA7461">
                                <w:rPr>
                                  <w:i/>
                                  <w:sz w:val="32"/>
                                  <w:szCs w:val="32"/>
                                </w:rPr>
                                <w:t>y poco valorada por los Agricultores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935" y="2584"/>
                            <a:ext cx="3510" cy="6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C0504D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3C4C68" w:rsidRDefault="003C4C68" w:rsidP="003C4C68">
                              <w:pPr>
                                <w:jc w:val="center"/>
                              </w:pPr>
                              <w:r>
                                <w:t>Excesivo centralismo en la gestión</w:t>
                              </w:r>
                            </w:p>
                            <w:p w:rsidR="003C4C68" w:rsidRPr="00BF4969" w:rsidRDefault="003C4C68" w:rsidP="003C4C68">
                              <w:pPr>
                                <w:spacing w:after="0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3866" y="3259"/>
                            <a:ext cx="2477" cy="27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28" y="3616"/>
                            <a:ext cx="2662" cy="9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4C68" w:rsidRPr="00FA7461" w:rsidRDefault="003C4C68" w:rsidP="003C4C68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Información respecto a revisiones y evaluaciones no automatizadas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3090" y="3934"/>
                            <a:ext cx="1374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28" y="5254"/>
                            <a:ext cx="2451" cy="8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4C68" w:rsidRPr="00FA7461" w:rsidRDefault="003C4C68" w:rsidP="003C4C68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Comunicación y envío   de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info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entre regiones y nivel</w:t>
                              </w:r>
                              <w:r w:rsidRPr="004B2BA5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central lento </w:t>
                              </w:r>
                            </w:p>
                            <w:p w:rsidR="003C4C68" w:rsidRDefault="003C4C68" w:rsidP="003C4C6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3"/>
                        <wps:cNvCnPr>
                          <a:cxnSpLocks noChangeShapeType="1"/>
                        </wps:cNvCnPr>
                        <wps:spPr bwMode="auto">
                          <a:xfrm flipV="1">
                            <a:off x="2100" y="3934"/>
                            <a:ext cx="1851" cy="13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5" name="Group 14"/>
                        <wpg:cNvGrpSpPr>
                          <a:grpSpLocks/>
                        </wpg:cNvGrpSpPr>
                        <wpg:grpSpPr bwMode="auto">
                          <a:xfrm>
                            <a:off x="5145" y="3259"/>
                            <a:ext cx="3591" cy="1995"/>
                            <a:chOff x="5145" y="3259"/>
                            <a:chExt cx="3591" cy="1995"/>
                          </a:xfrm>
                        </wpg:grpSpPr>
                        <wps:wsp>
                          <wps:cNvPr id="16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89" y="4564"/>
                              <a:ext cx="2247" cy="6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C4C68" w:rsidRPr="004B2BA5" w:rsidRDefault="003C4C68" w:rsidP="003C4C68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4B2BA5">
                                  <w:rPr>
                                    <w:sz w:val="20"/>
                                    <w:szCs w:val="20"/>
                                  </w:rPr>
                                  <w:t>Sobrecarga de trabajo en el nivel central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AutoShape 1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339" y="4879"/>
                              <a:ext cx="1150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45" y="3259"/>
                              <a:ext cx="2812" cy="105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C4C68" w:rsidRPr="00FA7461" w:rsidRDefault="003C4C68" w:rsidP="003C4C68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Personal de oficinas regionales sin competencias o atribuciones para evaluaciones preliminares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AutoShape 1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915" y="4054"/>
                              <a:ext cx="934" cy="84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0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3180" y="4628"/>
                            <a:ext cx="1794" cy="6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4C68" w:rsidRPr="00FA7461" w:rsidRDefault="003C4C68" w:rsidP="003C4C68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Oficinas regionales subvaloradas</w:t>
                              </w:r>
                            </w:p>
                            <w:p w:rsidR="003C4C68" w:rsidRDefault="003C4C68" w:rsidP="003C4C6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0982" y="4054"/>
                            <a:ext cx="2044" cy="8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4C68" w:rsidRPr="0022524E" w:rsidRDefault="003C4C68" w:rsidP="003C4C68">
                              <w:pPr>
                                <w:spacing w:after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Feedback</w:t>
                              </w:r>
                              <w:proofErr w:type="spell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del estado del proceso muy vago.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21"/>
                        <wps:cNvCnPr>
                          <a:cxnSpLocks noChangeShapeType="1"/>
                        </wps:cNvCnPr>
                        <wps:spPr bwMode="auto">
                          <a:xfrm flipH="1">
                            <a:off x="9300" y="4560"/>
                            <a:ext cx="1682" cy="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1116" y="3004"/>
                            <a:ext cx="2000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4C68" w:rsidRPr="00FA7461" w:rsidRDefault="003C4C68" w:rsidP="003C4C68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FA7461">
                                <w:rPr>
                                  <w:sz w:val="16"/>
                                  <w:szCs w:val="16"/>
                                </w:rPr>
                                <w:t>Poca información respecto al estado de las solicitudes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10453" y="3514"/>
                            <a:ext cx="1349" cy="10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6957" y="2584"/>
                            <a:ext cx="2477" cy="6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C0504D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3C4C68" w:rsidRPr="00FA7461" w:rsidRDefault="003C4C68" w:rsidP="003C4C68">
                              <w:pPr>
                                <w:spacing w:after="0"/>
                                <w:jc w:val="center"/>
                              </w:pPr>
                              <w:r w:rsidRPr="00FA7461">
                                <w:t>Baja valoración por parte de los usuarios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25"/>
                        <wps:cNvCnPr>
                          <a:cxnSpLocks noChangeShapeType="1"/>
                        </wps:cNvCnPr>
                        <wps:spPr bwMode="auto">
                          <a:xfrm>
                            <a:off x="8160" y="3259"/>
                            <a:ext cx="2477" cy="27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0588" y="5254"/>
                            <a:ext cx="1457" cy="5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4C68" w:rsidRPr="00947049" w:rsidRDefault="003C4C68" w:rsidP="003C4C68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947049">
                                <w:rPr>
                                  <w:sz w:val="16"/>
                                  <w:szCs w:val="16"/>
                                </w:rPr>
                                <w:t>Desconfianza en el proceso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27"/>
                        <wps:cNvCnPr>
                          <a:cxnSpLocks noChangeShapeType="1"/>
                        </wps:cNvCnPr>
                        <wps:spPr bwMode="auto">
                          <a:xfrm>
                            <a:off x="10625" y="3840"/>
                            <a:ext cx="74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utoShape 2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0135" y="4560"/>
                            <a:ext cx="713" cy="69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9078" y="3473"/>
                            <a:ext cx="1540" cy="8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4C68" w:rsidRPr="00FA7461" w:rsidRDefault="003C4C68" w:rsidP="003C4C68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FA7461">
                                <w:rPr>
                                  <w:sz w:val="16"/>
                                  <w:szCs w:val="16"/>
                                </w:rPr>
                                <w:t>Tiempos de espera excesivos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(promedio </w:t>
                              </w:r>
                              <w:r w:rsidR="007325C1">
                                <w:rPr>
                                  <w:sz w:val="16"/>
                                  <w:szCs w:val="16"/>
                                </w:rPr>
                                <w:t>4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meses)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7711" y="8884"/>
                            <a:ext cx="2477" cy="6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C0504D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3C4C68" w:rsidRPr="00BF4969" w:rsidRDefault="003C4C68" w:rsidP="003C4C68">
                              <w:pPr>
                                <w:spacing w:after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Baja asignación de subsidios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31"/>
                        <wps:cNvCnPr>
                          <a:cxnSpLocks noChangeShapeType="1"/>
                        </wps:cNvCnPr>
                        <wps:spPr bwMode="auto">
                          <a:xfrm flipV="1">
                            <a:off x="9008" y="6004"/>
                            <a:ext cx="2633" cy="28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0885" y="8644"/>
                            <a:ext cx="1878" cy="9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4C68" w:rsidRPr="005B4D02" w:rsidRDefault="003C4C68" w:rsidP="003C4C68">
                              <w:pPr>
                                <w:spacing w:after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5B4D02">
                                <w:rPr>
                                  <w:sz w:val="16"/>
                                  <w:szCs w:val="16"/>
                                </w:rPr>
                                <w:t>Promedio de recursos asignados alcanza a un bajo porcentaje de proyectos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AutoShape 3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0262" y="7759"/>
                            <a:ext cx="778" cy="86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8446" y="6994"/>
                            <a:ext cx="1689" cy="5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4C68" w:rsidRPr="005B4D02" w:rsidRDefault="003C4C68" w:rsidP="003C4C68">
                              <w:pPr>
                                <w:spacing w:after="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5B4D02">
                                <w:rPr>
                                  <w:sz w:val="16"/>
                                  <w:szCs w:val="16"/>
                                </w:rPr>
                                <w:t>No establece plazos para firma de contrato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0855" y="7466"/>
                            <a:ext cx="2057" cy="8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4C68" w:rsidRPr="00304271" w:rsidRDefault="003C4C68" w:rsidP="003C4C68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Comité de evaluación se reúne una vez al mes e impide asignación fluida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3" name="Group 36"/>
                        <wpg:cNvGrpSpPr>
                          <a:grpSpLocks/>
                        </wpg:cNvGrpSpPr>
                        <wpg:grpSpPr bwMode="auto">
                          <a:xfrm>
                            <a:off x="271" y="6004"/>
                            <a:ext cx="7739" cy="3555"/>
                            <a:chOff x="991" y="6004"/>
                            <a:chExt cx="7739" cy="3555"/>
                          </a:xfrm>
                        </wpg:grpSpPr>
                        <wps:wsp>
                          <wps:cNvPr id="44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46" y="7894"/>
                              <a:ext cx="2481" cy="6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C4C68" w:rsidRPr="0022524E" w:rsidRDefault="003C4C68" w:rsidP="003C4C68">
                                <w:pPr>
                                  <w:spacing w:after="0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Personal disponible no permite dar respuesta a la demanda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Text Box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" y="8884"/>
                              <a:ext cx="4175" cy="67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rgbClr val="C0504D"/>
                              </a:solidFill>
                              <a:prstDash val="solid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:rsidR="003C4C68" w:rsidRDefault="003C4C68" w:rsidP="003C4C68">
                                <w:pPr>
                                  <w:jc w:val="center"/>
                                </w:pPr>
                                <w:r>
                                  <w:t>Excesiva burocratización del proceso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AutoShape 3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918" y="6004"/>
                              <a:ext cx="2571" cy="288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" name="Text Box 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91" y="6379"/>
                              <a:ext cx="2398" cy="89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C4C68" w:rsidRPr="005B4D02" w:rsidRDefault="003C4C68" w:rsidP="003C4C68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5B4D02">
                                  <w:rPr>
                                    <w:sz w:val="18"/>
                                    <w:szCs w:val="18"/>
                                  </w:rPr>
                                  <w:t>Demora en procesos de evaluación preliminar y definitiva</w:t>
                                </w:r>
                              </w:p>
                              <w:p w:rsidR="003C4C68" w:rsidRPr="0022524E" w:rsidRDefault="003C4C68" w:rsidP="003C4C68">
                                <w:pPr>
                                  <w:spacing w:after="0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AutoShape 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89" y="6679"/>
                              <a:ext cx="247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59" y="7384"/>
                              <a:ext cx="1964" cy="5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C4C68" w:rsidRPr="005B4D02" w:rsidRDefault="003C4C68" w:rsidP="003C4C68">
                                <w:pPr>
                                  <w:spacing w:after="0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5B4D02">
                                  <w:rPr>
                                    <w:sz w:val="16"/>
                                    <w:szCs w:val="16"/>
                                  </w:rPr>
                                  <w:t>Excesivas revisiones, estudios y evaluaciones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AutoShape 4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539" y="8149"/>
                              <a:ext cx="891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" name="AutoShape 4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761" y="6664"/>
                              <a:ext cx="700" cy="72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" name="Text Box 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57" y="6855"/>
                              <a:ext cx="2473" cy="61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C4C68" w:rsidRPr="00304271" w:rsidRDefault="003C4C68" w:rsidP="003C4C68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Áreas no cuentan con dedicación exclusiva para evaluación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AutoShape 4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445" y="7144"/>
                              <a:ext cx="812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4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7547" y="6004"/>
                            <a:ext cx="2473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4C68" w:rsidRPr="00304271" w:rsidRDefault="003C4C68" w:rsidP="003C4C68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Pocos proyectos completan las etapas de revisión preliminar y evaluación para pasar al Comité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AutoShape 48"/>
                        <wps:cNvCnPr>
                          <a:cxnSpLocks noChangeShapeType="1"/>
                        </wps:cNvCnPr>
                        <wps:spPr bwMode="auto">
                          <a:xfrm flipH="1">
                            <a:off x="10020" y="7759"/>
                            <a:ext cx="8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AutoShape 49"/>
                        <wps:cNvCnPr>
                          <a:cxnSpLocks noChangeShapeType="1"/>
                        </wps:cNvCnPr>
                        <wps:spPr bwMode="auto">
                          <a:xfrm>
                            <a:off x="10020" y="6379"/>
                            <a:ext cx="12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AutoShape 50"/>
                        <wps:cNvCnPr>
                          <a:cxnSpLocks noChangeShapeType="1"/>
                          <a:stCxn id="41" idx="3"/>
                        </wps:cNvCnPr>
                        <wps:spPr bwMode="auto">
                          <a:xfrm flipV="1">
                            <a:off x="10135" y="6855"/>
                            <a:ext cx="750" cy="41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6F614C" id="Grupo 4" o:spid="_x0000_s1026" style="position:absolute;left:0;text-align:left;margin-left:0;margin-top:0;width:897.75pt;height:442.7pt;z-index:251659264" coordorigin="271,1455" coordsize="16094,8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7" type="#_x0000_t202" style="position:absolute;left:6069;top:1455;width:1857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<v:textbox>
                    <w:txbxContent>
                      <w:p w:rsidR="003C4C68" w:rsidRPr="009626EA" w:rsidRDefault="003C4C68" w:rsidP="003C4C68">
                        <w:pPr>
                          <w:jc w:val="center"/>
                          <w:rPr>
                            <w:rFonts w:ascii="Trebuchet MS" w:hAnsi="Trebuchet MS"/>
                            <w:b/>
                            <w:sz w:val="28"/>
                            <w:szCs w:val="28"/>
                          </w:rPr>
                        </w:pPr>
                        <w:r w:rsidRPr="009626EA">
                          <w:rPr>
                            <w:rFonts w:ascii="Trebuchet MS" w:hAnsi="Trebuchet MS"/>
                            <w:b/>
                            <w:sz w:val="28"/>
                            <w:szCs w:val="28"/>
                          </w:rPr>
                          <w:t>CAUSAS</w:t>
                        </w:r>
                      </w:p>
                    </w:txbxContent>
                  </v:textbox>
                </v:shape>
                <v:shape id="Text Box 6" o:spid="_x0000_s1028" type="#_x0000_t202" style="position:absolute;left:13766;top:1455;width:1655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<v:textbox>
                    <w:txbxContent>
                      <w:p w:rsidR="003C4C68" w:rsidRPr="009626EA" w:rsidRDefault="003C4C68" w:rsidP="003C4C68">
                        <w:pPr>
                          <w:jc w:val="center"/>
                          <w:rPr>
                            <w:rFonts w:ascii="Trebuchet MS" w:hAnsi="Trebuchet MS"/>
                            <w:b/>
                            <w:sz w:val="28"/>
                            <w:szCs w:val="28"/>
                          </w:rPr>
                        </w:pPr>
                        <w:r w:rsidRPr="009626EA">
                          <w:rPr>
                            <w:rFonts w:ascii="Trebuchet MS" w:hAnsi="Trebuchet MS"/>
                            <w:b/>
                            <w:sz w:val="28"/>
                            <w:szCs w:val="28"/>
                          </w:rPr>
                          <w:t>EFECTO</w:t>
                        </w:r>
                      </w:p>
                    </w:txbxContent>
                  </v:textbox>
                </v:shape>
                <v:shape id="Text Box 7" o:spid="_x0000_s1029" type="#_x0000_t202" style="position:absolute;left:13394;top:3473;width:2971;height:4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" fillcolor="window" strokecolor="#c0504d" strokeweight="2pt">
                  <v:textbox>
                    <w:txbxContent>
                      <w:p w:rsidR="003C4C68" w:rsidRDefault="003C4C68" w:rsidP="003C4C68">
                        <w:pPr>
                          <w:spacing w:after="0"/>
                          <w:jc w:val="center"/>
                          <w:rPr>
                            <w:i/>
                            <w:sz w:val="32"/>
                            <w:szCs w:val="32"/>
                          </w:rPr>
                        </w:pPr>
                      </w:p>
                      <w:p w:rsidR="003C4C68" w:rsidRDefault="003C4C68" w:rsidP="003C4C68">
                        <w:pPr>
                          <w:spacing w:after="0"/>
                          <w:jc w:val="center"/>
                          <w:rPr>
                            <w:i/>
                            <w:sz w:val="32"/>
                            <w:szCs w:val="32"/>
                          </w:rPr>
                        </w:pPr>
                      </w:p>
                      <w:p w:rsidR="003C4C68" w:rsidRPr="00FA7461" w:rsidRDefault="003C4C68" w:rsidP="003C4C68">
                        <w:pPr>
                          <w:spacing w:after="0"/>
                          <w:jc w:val="center"/>
                          <w:rPr>
                            <w:i/>
                            <w:sz w:val="32"/>
                            <w:szCs w:val="32"/>
                          </w:rPr>
                        </w:pPr>
                        <w:r w:rsidRPr="00FA7461">
                          <w:rPr>
                            <w:i/>
                            <w:sz w:val="32"/>
                            <w:szCs w:val="32"/>
                          </w:rPr>
                          <w:t>Asignación de subsidios agrícolas deficiente</w:t>
                        </w:r>
                        <w:r w:rsidR="007325C1">
                          <w:rPr>
                            <w:i/>
                            <w:sz w:val="32"/>
                            <w:szCs w:val="32"/>
                          </w:rPr>
                          <w:t xml:space="preserve"> en cuanto a tiempo</w:t>
                        </w:r>
                        <w:r w:rsidR="00197858">
                          <w:rPr>
                            <w:i/>
                            <w:sz w:val="32"/>
                            <w:szCs w:val="32"/>
                          </w:rPr>
                          <w:t>s</w:t>
                        </w:r>
                        <w:r w:rsidR="007325C1">
                          <w:rPr>
                            <w:i/>
                            <w:sz w:val="32"/>
                            <w:szCs w:val="32"/>
                          </w:rPr>
                          <w:t xml:space="preserve"> y cobertura </w:t>
                        </w:r>
                        <w:r w:rsidRPr="00FA7461">
                          <w:rPr>
                            <w:i/>
                            <w:sz w:val="32"/>
                            <w:szCs w:val="32"/>
                          </w:rPr>
                          <w:t>y poco valorada por los Agricultores</w:t>
                        </w:r>
                      </w:p>
                    </w:txbxContent>
                  </v:textbox>
                </v:shape>
                <v:shape id="Text Box 8" o:spid="_x0000_s1030" type="#_x0000_t202" style="position:absolute;left:1935;top:2584;width:3510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" fillcolor="window" strokecolor="#c0504d" strokeweight="2pt">
                  <v:textbox>
                    <w:txbxContent>
                      <w:p w:rsidR="003C4C68" w:rsidRDefault="003C4C68" w:rsidP="003C4C68">
                        <w:pPr>
                          <w:jc w:val="center"/>
                        </w:pPr>
                        <w:r>
                          <w:t>Excesivo centralismo en la gestión</w:t>
                        </w:r>
                      </w:p>
                      <w:p w:rsidR="003C4C68" w:rsidRPr="00BF4969" w:rsidRDefault="003C4C68" w:rsidP="003C4C68">
                        <w:pPr>
                          <w:spacing w:after="0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9" o:spid="_x0000_s1031" type="#_x0000_t32" style="position:absolute;left:3866;top:3259;width:2477;height:27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">
                  <v:stroke endarrow="block"/>
                </v:shape>
                <v:shape id="Text Box 10" o:spid="_x0000_s1032" type="#_x0000_t202" style="position:absolute;left:428;top:3616;width:2662;height: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<v:textbox>
                    <w:txbxContent>
                      <w:p w:rsidR="003C4C68" w:rsidRPr="00FA7461" w:rsidRDefault="003C4C68" w:rsidP="003C4C6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Información respecto a revisiones y evaluaciones no automatizadas</w:t>
                        </w:r>
                      </w:p>
                    </w:txbxContent>
                  </v:textbox>
                </v:shape>
                <v:shape id="AutoShape 11" o:spid="_x0000_s1033" type="#_x0000_t32" style="position:absolute;left:3090;top:3934;width:1374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">
                  <v:stroke endarrow="block"/>
                </v:shape>
                <v:shape id="Text Box 12" o:spid="_x0000_s1034" type="#_x0000_t202" style="position:absolute;left:428;top:5254;width:2451;height: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<v:textbox>
                    <w:txbxContent>
                      <w:p w:rsidR="003C4C68" w:rsidRPr="00FA7461" w:rsidRDefault="003C4C68" w:rsidP="003C4C6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Comunicación y envío   de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info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</w:rPr>
                          <w:t xml:space="preserve"> entre regiones y nivel</w:t>
                        </w:r>
                        <w:r w:rsidRPr="004B2BA5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central lento </w:t>
                        </w:r>
                      </w:p>
                      <w:p w:rsidR="003C4C68" w:rsidRDefault="003C4C68" w:rsidP="003C4C68">
                        <w:pPr>
                          <w:jc w:val="center"/>
                        </w:pPr>
                      </w:p>
                    </w:txbxContent>
                  </v:textbox>
                </v:shape>
                <v:shape id="AutoShape 13" o:spid="_x0000_s1035" type="#_x0000_t32" style="position:absolute;left:2100;top:3934;width:1851;height:132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">
                  <v:stroke endarrow="block"/>
                </v:shape>
                <v:group id="Group 14" o:spid="_x0000_s1036" style="position:absolute;left:5145;top:3259;width:3591;height:1995" coordorigin="5145,3259" coordsize="3591,1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15" o:spid="_x0000_s1037" type="#_x0000_t202" style="position:absolute;left:6489;top:4564;width:2247;height: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      <v:textbox>
                      <w:txbxContent>
                        <w:p w:rsidR="003C4C68" w:rsidRPr="004B2BA5" w:rsidRDefault="003C4C68" w:rsidP="003C4C68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4B2BA5">
                            <w:rPr>
                              <w:sz w:val="20"/>
                              <w:szCs w:val="20"/>
                            </w:rPr>
                            <w:t>Sobrecarga de trabajo en el nivel central</w:t>
                          </w:r>
                        </w:p>
                      </w:txbxContent>
                    </v:textbox>
                  </v:shape>
                  <v:shape id="AutoShape 16" o:spid="_x0000_s1038" type="#_x0000_t32" style="position:absolute;left:5339;top:4879;width:1150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">
                    <v:stroke endarrow="block"/>
                  </v:shape>
                  <v:shape id="Text Box 17" o:spid="_x0000_s1039" type="#_x0000_t202" style="position:absolute;left:5145;top:3259;width:2812;height:1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  <v:textbox>
                      <w:txbxContent>
                        <w:p w:rsidR="003C4C68" w:rsidRPr="00FA7461" w:rsidRDefault="003C4C68" w:rsidP="003C4C68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Personal de oficinas regionales sin competencias o atribuciones para evaluaciones preliminares</w:t>
                          </w:r>
                        </w:p>
                      </w:txbxContent>
                    </v:textbox>
                  </v:shape>
                  <v:shape id="AutoShape 18" o:spid="_x0000_s1040" type="#_x0000_t32" style="position:absolute;left:5915;top:4054;width:934;height:84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">
                    <v:stroke endarrow="block"/>
                  </v:shape>
                </v:group>
                <v:shape id="Text Box 19" o:spid="_x0000_s1041" type="#_x0000_t202" style="position:absolute;left:3180;top:4628;width:1794;height: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" strokecolor="windowText">
                  <v:textbox>
                    <w:txbxContent>
                      <w:p w:rsidR="003C4C68" w:rsidRPr="00FA7461" w:rsidRDefault="003C4C68" w:rsidP="003C4C68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Oficinas regionales subvaloradas</w:t>
                        </w:r>
                      </w:p>
                      <w:p w:rsidR="003C4C68" w:rsidRDefault="003C4C68" w:rsidP="003C4C68"/>
                    </w:txbxContent>
                  </v:textbox>
                </v:shape>
                <v:shape id="Text Box 20" o:spid="_x0000_s1042" type="#_x0000_t202" style="position:absolute;left:10982;top:4054;width:2044;height: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">
                  <v:textbox>
                    <w:txbxContent>
                      <w:p w:rsidR="003C4C68" w:rsidRPr="0022524E" w:rsidRDefault="003C4C68" w:rsidP="003C4C68">
                        <w:pPr>
                          <w:spacing w:after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Feedback</w:t>
                        </w:r>
                        <w:proofErr w:type="spellEnd"/>
                        <w:r>
                          <w:rPr>
                            <w:sz w:val="16"/>
                            <w:szCs w:val="16"/>
                          </w:rPr>
                          <w:t xml:space="preserve"> del estado del proceso muy vago.</w:t>
                        </w:r>
                      </w:p>
                    </w:txbxContent>
                  </v:textbox>
                </v:shape>
                <v:shape id="AutoShape 21" o:spid="_x0000_s1043" type="#_x0000_t32" style="position:absolute;left:9300;top:4560;width:1682;height: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">
                  <v:stroke endarrow="block"/>
                </v:shape>
                <v:shape id="Text Box 22" o:spid="_x0000_s1044" type="#_x0000_t202" style="position:absolute;left:11116;top:3004;width:2000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gc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">
                  <v:textbox>
                    <w:txbxContent>
                      <w:p w:rsidR="003C4C68" w:rsidRPr="00FA7461" w:rsidRDefault="003C4C68" w:rsidP="003C4C6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FA7461">
                          <w:rPr>
                            <w:sz w:val="16"/>
                            <w:szCs w:val="16"/>
                          </w:rPr>
                          <w:t>Poca información respecto al estado de las solicitudes</w:t>
                        </w:r>
                      </w:p>
                    </w:txbxContent>
                  </v:textbox>
                </v:shape>
                <v:shape id="AutoShape 23" o:spid="_x0000_s1045" type="#_x0000_t32" style="position:absolute;left:10453;top:3514;width:1349;height:105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">
                  <v:stroke endarrow="block"/>
                </v:shape>
                <v:shape id="Text Box 24" o:spid="_x0000_s1046" type="#_x0000_t202" style="position:absolute;left:6957;top:2584;width:2477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" fillcolor="window" strokecolor="#c0504d" strokeweight="2pt">
                  <v:textbox>
                    <w:txbxContent>
                      <w:p w:rsidR="003C4C68" w:rsidRPr="00FA7461" w:rsidRDefault="003C4C68" w:rsidP="003C4C68">
                        <w:pPr>
                          <w:spacing w:after="0"/>
                          <w:jc w:val="center"/>
                        </w:pPr>
                        <w:r w:rsidRPr="00FA7461">
                          <w:t>Baja valoración por parte de los usuarios</w:t>
                        </w:r>
                      </w:p>
                    </w:txbxContent>
                  </v:textbox>
                </v:shape>
                <v:shape id="AutoShape 25" o:spid="_x0000_s1047" type="#_x0000_t32" style="position:absolute;left:8160;top:3259;width:2477;height:27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">
                  <v:stroke endarrow="block"/>
                </v:shape>
                <v:shape id="Text Box 26" o:spid="_x0000_s1048" type="#_x0000_t202" style="position:absolute;left:10588;top:5254;width:1457;height: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">
                  <v:textbox>
                    <w:txbxContent>
                      <w:p w:rsidR="003C4C68" w:rsidRPr="00947049" w:rsidRDefault="003C4C68" w:rsidP="003C4C6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947049">
                          <w:rPr>
                            <w:sz w:val="16"/>
                            <w:szCs w:val="16"/>
                          </w:rPr>
                          <w:t>Desconfianza en el proceso</w:t>
                        </w:r>
                      </w:p>
                    </w:txbxContent>
                  </v:textbox>
                </v:shape>
                <v:shape id="AutoShape 27" o:spid="_x0000_s1049" type="#_x0000_t32" style="position:absolute;left:10625;top:3840;width:74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">
                  <v:stroke endarrow="block"/>
                </v:shape>
                <v:shape id="AutoShape 28" o:spid="_x0000_s1050" type="#_x0000_t32" style="position:absolute;left:10135;top:4560;width:713;height:694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">
                  <v:stroke endarrow="block"/>
                </v:shape>
                <v:shape id="Text Box 29" o:spid="_x0000_s1051" type="#_x0000_t202" style="position:absolute;left:9078;top:3473;width:1540;height: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tC2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">
                  <v:textbox>
                    <w:txbxContent>
                      <w:p w:rsidR="003C4C68" w:rsidRPr="00FA7461" w:rsidRDefault="003C4C68" w:rsidP="003C4C6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FA7461">
                          <w:rPr>
                            <w:sz w:val="16"/>
                            <w:szCs w:val="16"/>
                          </w:rPr>
                          <w:t>Tiempos de espera excesivos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(promedio </w:t>
                        </w:r>
                        <w:r w:rsidR="007325C1">
                          <w:rPr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meses)</w:t>
                        </w:r>
                      </w:p>
                    </w:txbxContent>
                  </v:textbox>
                </v:shape>
                <v:shape id="Text Box 30" o:spid="_x0000_s1052" type="#_x0000_t202" style="position:absolute;left:7711;top:8884;width:2477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" fillcolor="window" strokecolor="#c0504d" strokeweight="2pt">
                  <v:textbox>
                    <w:txbxContent>
                      <w:p w:rsidR="003C4C68" w:rsidRPr="00BF4969" w:rsidRDefault="003C4C68" w:rsidP="003C4C68">
                        <w:pPr>
                          <w:spacing w:after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Baja asignación de subsidios</w:t>
                        </w:r>
                      </w:p>
                    </w:txbxContent>
                  </v:textbox>
                </v:shape>
                <v:shape id="AutoShape 31" o:spid="_x0000_s1053" type="#_x0000_t32" style="position:absolute;left:9008;top:6004;width:2633;height:288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">
                  <v:stroke endarrow="block"/>
                </v:shape>
                <v:shape id="Text Box 32" o:spid="_x0000_s1054" type="#_x0000_t202" style="position:absolute;left:10885;top:8644;width:1878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Nyw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">
                  <v:textbox>
                    <w:txbxContent>
                      <w:p w:rsidR="003C4C68" w:rsidRPr="005B4D02" w:rsidRDefault="003C4C68" w:rsidP="003C4C68">
                        <w:pPr>
                          <w:spacing w:after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B4D02">
                          <w:rPr>
                            <w:sz w:val="16"/>
                            <w:szCs w:val="16"/>
                          </w:rPr>
                          <w:t>Promedio de recursos asignados alcanza a un bajo porcentaje de proyectos</w:t>
                        </w:r>
                      </w:p>
                    </w:txbxContent>
                  </v:textbox>
                </v:shape>
                <v:shape id="AutoShape 33" o:spid="_x0000_s1055" type="#_x0000_t32" style="position:absolute;left:10262;top:7759;width:778;height:866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">
                  <v:stroke endarrow="block"/>
                </v:shape>
                <v:shape id="Text Box 34" o:spid="_x0000_s1056" type="#_x0000_t202" style="position:absolute;left:8446;top:6994;width:1689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">
                  <v:textbox>
                    <w:txbxContent>
                      <w:p w:rsidR="003C4C68" w:rsidRPr="005B4D02" w:rsidRDefault="003C4C68" w:rsidP="003C4C68">
                        <w:pPr>
                          <w:spacing w:after="0"/>
                          <w:rPr>
                            <w:sz w:val="16"/>
                            <w:szCs w:val="16"/>
                          </w:rPr>
                        </w:pPr>
                        <w:r w:rsidRPr="005B4D02">
                          <w:rPr>
                            <w:sz w:val="16"/>
                            <w:szCs w:val="16"/>
                          </w:rPr>
                          <w:t>No establece plazos para firma de contrato</w:t>
                        </w:r>
                      </w:p>
                    </w:txbxContent>
                  </v:textbox>
                </v:shape>
                <v:shape id="Text Box 35" o:spid="_x0000_s1057" type="#_x0000_t202" style="position:absolute;left:10855;top:7466;width:2057;height: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pgn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">
                  <v:textbox>
                    <w:txbxContent>
                      <w:p w:rsidR="003C4C68" w:rsidRPr="00304271" w:rsidRDefault="003C4C68" w:rsidP="003C4C6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Comité de evaluación se reúne una vez al mes e impide asignación fluida</w:t>
                        </w:r>
                      </w:p>
                    </w:txbxContent>
                  </v:textbox>
                </v:shape>
                <v:group id="Group 36" o:spid="_x0000_s1058" style="position:absolute;left:271;top:6004;width:7739;height:3555" coordorigin="991,6004" coordsize="7739,3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Text Box 37" o:spid="_x0000_s1059" type="#_x0000_t202" style="position:absolute;left:5446;top:7894;width:2481;height: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">
                    <v:textbox>
                      <w:txbxContent>
                        <w:p w:rsidR="003C4C68" w:rsidRPr="0022524E" w:rsidRDefault="003C4C68" w:rsidP="003C4C68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Personal disponible no permite dar respuesta a la demanda</w:t>
                          </w:r>
                        </w:p>
                      </w:txbxContent>
                    </v:textbox>
                  </v:shape>
                  <v:shape id="Text Box 38" o:spid="_x0000_s1060" type="#_x0000_t202" style="position:absolute;left:1080;top:8884;width:4175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" fillcolor="window" strokecolor="#c0504d" strokeweight="2pt">
                    <v:textbox>
                      <w:txbxContent>
                        <w:p w:rsidR="003C4C68" w:rsidRDefault="003C4C68" w:rsidP="003C4C68">
                          <w:pPr>
                            <w:jc w:val="center"/>
                          </w:pPr>
                          <w:r>
                            <w:t>Excesiva burocratización del proceso</w:t>
                          </w:r>
                        </w:p>
                      </w:txbxContent>
                    </v:textbox>
                  </v:shape>
                  <v:shape id="AutoShape 39" o:spid="_x0000_s1061" type="#_x0000_t32" style="position:absolute;left:3918;top:6004;width:2571;height:288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">
                    <v:stroke endarrow="block"/>
                  </v:shape>
                  <v:shape id="Text Box 40" o:spid="_x0000_s1062" type="#_x0000_t202" style="position:absolute;left:991;top:6379;width:2398;height: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">
                    <v:textbox>
                      <w:txbxContent>
                        <w:p w:rsidR="003C4C68" w:rsidRPr="005B4D02" w:rsidRDefault="003C4C68" w:rsidP="003C4C68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5B4D02">
                            <w:rPr>
                              <w:sz w:val="18"/>
                              <w:szCs w:val="18"/>
                            </w:rPr>
                            <w:t>Demora en procesos de evaluación preliminar y definitiva</w:t>
                          </w:r>
                        </w:p>
                        <w:p w:rsidR="003C4C68" w:rsidRPr="0022524E" w:rsidRDefault="003C4C68" w:rsidP="003C4C68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  <v:shape id="AutoShape 41" o:spid="_x0000_s1063" type="#_x0000_t32" style="position:absolute;left:3389;top:6679;width:247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">
                    <v:stroke endarrow="block"/>
                  </v:shape>
                  <v:shape id="Text Box 42" o:spid="_x0000_s1064" type="#_x0000_t202" style="position:absolute;left:2459;top:7384;width:1964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">
                    <v:textbox>
                      <w:txbxContent>
                        <w:p w:rsidR="003C4C68" w:rsidRPr="005B4D02" w:rsidRDefault="003C4C68" w:rsidP="003C4C68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5B4D02">
                            <w:rPr>
                              <w:sz w:val="16"/>
                              <w:szCs w:val="16"/>
                            </w:rPr>
                            <w:t>Excesivas revisiones, estudios y evaluaciones</w:t>
                          </w:r>
                        </w:p>
                      </w:txbxContent>
                    </v:textbox>
                  </v:shape>
                  <v:shape id="AutoShape 43" o:spid="_x0000_s1065" type="#_x0000_t32" style="position:absolute;left:4539;top:8149;width:891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">
                    <v:stroke endarrow="block"/>
                  </v:shape>
                  <v:shape id="AutoShape 44" o:spid="_x0000_s1066" type="#_x0000_t32" style="position:absolute;left:3761;top:6664;width:700;height:72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">
                    <v:stroke endarrow="block"/>
                  </v:shape>
                  <v:shape id="Text Box 45" o:spid="_x0000_s1067" type="#_x0000_t202" style="position:absolute;left:6257;top:6855;width:2473;height: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">
                    <v:textbox>
                      <w:txbxContent>
                        <w:p w:rsidR="003C4C68" w:rsidRPr="00304271" w:rsidRDefault="003C4C68" w:rsidP="003C4C68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Áreas no cuentan con dedicación exclusiva para evaluación</w:t>
                          </w:r>
                        </w:p>
                      </w:txbxContent>
                    </v:textbox>
                  </v:shape>
                  <v:shape id="AutoShape 46" o:spid="_x0000_s1068" type="#_x0000_t32" style="position:absolute;left:5445;top:7144;width:812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">
                    <v:stroke endarrow="block"/>
                  </v:shape>
                </v:group>
                <v:shape id="Text Box 47" o:spid="_x0000_s1069" type="#_x0000_t202" style="position:absolute;left:7547;top:6004;width:2473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">
                  <v:textbox>
                    <w:txbxContent>
                      <w:p w:rsidR="003C4C68" w:rsidRPr="00304271" w:rsidRDefault="003C4C68" w:rsidP="003C4C6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Pocos proyectos completan las etapas de revisión preliminar y evaluación para pasar al Comité</w:t>
                        </w:r>
                      </w:p>
                    </w:txbxContent>
                  </v:textbox>
                </v:shape>
                <v:shape id="AutoShape 48" o:spid="_x0000_s1070" type="#_x0000_t32" style="position:absolute;left:10020;top:7759;width:83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">
                  <v:stroke endarrow="block"/>
                </v:shape>
                <v:shape id="AutoShape 49" o:spid="_x0000_s1071" type="#_x0000_t32" style="position:absolute;left:10020;top:6379;width:127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">
                  <v:stroke endarrow="block"/>
                </v:shape>
                <v:shape id="AutoShape 50" o:spid="_x0000_s1072" type="#_x0000_t32" style="position:absolute;left:10135;top:6855;width:750;height:41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">
                  <v:stroke endarrow="block"/>
                </v:shape>
              </v:group>
            </w:pict>
          </mc:Fallback>
        </mc:AlternateContent>
      </w:r>
    </w:p>
    <w:sectPr w:rsidR="00260F5C" w:rsidRPr="00AD2A98" w:rsidSect="005D79B5">
      <w:pgSz w:w="20163" w:h="12242" w:orient="landscape" w:code="5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901" w:rsidRDefault="00C14901" w:rsidP="00B33DB0">
      <w:pPr>
        <w:spacing w:after="0" w:line="240" w:lineRule="auto"/>
      </w:pPr>
      <w:r>
        <w:separator/>
      </w:r>
    </w:p>
  </w:endnote>
  <w:endnote w:type="continuationSeparator" w:id="0">
    <w:p w:rsidR="00C14901" w:rsidRDefault="00C14901" w:rsidP="00B33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901" w:rsidRDefault="00C14901" w:rsidP="00B33DB0">
      <w:pPr>
        <w:spacing w:after="0" w:line="240" w:lineRule="auto"/>
      </w:pPr>
      <w:r>
        <w:separator/>
      </w:r>
    </w:p>
  </w:footnote>
  <w:footnote w:type="continuationSeparator" w:id="0">
    <w:p w:rsidR="00C14901" w:rsidRDefault="00C14901" w:rsidP="00B33DB0">
      <w:pPr>
        <w:spacing w:after="0" w:line="240" w:lineRule="auto"/>
      </w:pPr>
      <w:r>
        <w:continuationSeparator/>
      </w:r>
    </w:p>
  </w:footnote>
  <w:footnote w:id="1">
    <w:p w:rsidR="00B33DB0" w:rsidRPr="00B33DB0" w:rsidRDefault="00B33DB0">
      <w:pPr>
        <w:pStyle w:val="Textonotapie"/>
        <w:rPr>
          <w:rFonts w:ascii="Trebuchet MS" w:hAnsi="Trebuchet MS"/>
        </w:rPr>
      </w:pPr>
      <w:r w:rsidRPr="00B33DB0">
        <w:rPr>
          <w:rStyle w:val="Refdenotaalpie"/>
          <w:rFonts w:ascii="Trebuchet MS" w:hAnsi="Trebuchet MS"/>
        </w:rPr>
        <w:footnoteRef/>
      </w:r>
      <w:r w:rsidRPr="00B33DB0">
        <w:rPr>
          <w:rFonts w:ascii="Trebuchet MS" w:hAnsi="Trebuchet MS"/>
        </w:rPr>
        <w:t xml:space="preserve"> </w:t>
      </w:r>
      <w:r w:rsidRPr="00AD2A98">
        <w:rPr>
          <w:rFonts w:ascii="Arial" w:hAnsi="Arial" w:cs="Arial"/>
        </w:rPr>
        <w:t>El plazo de entrega se extiende hasta las 19:30 horas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84798"/>
    <w:multiLevelType w:val="hybridMultilevel"/>
    <w:tmpl w:val="B6D47D76"/>
    <w:lvl w:ilvl="0" w:tplc="0C0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ind w:left="147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0C1770EA"/>
    <w:multiLevelType w:val="hybridMultilevel"/>
    <w:tmpl w:val="84900D5E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624EB"/>
    <w:multiLevelType w:val="hybridMultilevel"/>
    <w:tmpl w:val="98B019A4"/>
    <w:lvl w:ilvl="0" w:tplc="0C0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19AB7DD6"/>
    <w:multiLevelType w:val="hybridMultilevel"/>
    <w:tmpl w:val="7BA629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47CA4"/>
    <w:multiLevelType w:val="hybridMultilevel"/>
    <w:tmpl w:val="04F6AD2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F7B0C"/>
    <w:multiLevelType w:val="hybridMultilevel"/>
    <w:tmpl w:val="F3C4339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34038"/>
    <w:multiLevelType w:val="hybridMultilevel"/>
    <w:tmpl w:val="BC3A7B9E"/>
    <w:lvl w:ilvl="0" w:tplc="340A0017">
      <w:start w:val="1"/>
      <w:numFmt w:val="lowerLetter"/>
      <w:lvlText w:val="%1)"/>
      <w:lvlJc w:val="left"/>
      <w:pPr>
        <w:ind w:left="644" w:hanging="360"/>
      </w:p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66C55B4"/>
    <w:multiLevelType w:val="hybridMultilevel"/>
    <w:tmpl w:val="B84268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B76BF8"/>
    <w:multiLevelType w:val="hybridMultilevel"/>
    <w:tmpl w:val="1576B326"/>
    <w:lvl w:ilvl="0" w:tplc="98B037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14B6F"/>
    <w:multiLevelType w:val="hybridMultilevel"/>
    <w:tmpl w:val="458A2246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2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4AF"/>
    <w:rsid w:val="000304AF"/>
    <w:rsid w:val="00044622"/>
    <w:rsid w:val="00197858"/>
    <w:rsid w:val="001E7B65"/>
    <w:rsid w:val="00260F5C"/>
    <w:rsid w:val="002720F1"/>
    <w:rsid w:val="00287603"/>
    <w:rsid w:val="002927C5"/>
    <w:rsid w:val="00344959"/>
    <w:rsid w:val="00352466"/>
    <w:rsid w:val="0035735E"/>
    <w:rsid w:val="0038066E"/>
    <w:rsid w:val="003B7F91"/>
    <w:rsid w:val="003C4C68"/>
    <w:rsid w:val="003F4104"/>
    <w:rsid w:val="005D79B5"/>
    <w:rsid w:val="007325C1"/>
    <w:rsid w:val="008C0DDA"/>
    <w:rsid w:val="008D12D4"/>
    <w:rsid w:val="00943E59"/>
    <w:rsid w:val="009626EA"/>
    <w:rsid w:val="009C63D6"/>
    <w:rsid w:val="00A92074"/>
    <w:rsid w:val="00AD2A98"/>
    <w:rsid w:val="00AE4B25"/>
    <w:rsid w:val="00B05839"/>
    <w:rsid w:val="00B33DB0"/>
    <w:rsid w:val="00BC1FEC"/>
    <w:rsid w:val="00BD5256"/>
    <w:rsid w:val="00C14901"/>
    <w:rsid w:val="00D64D53"/>
    <w:rsid w:val="00E13474"/>
    <w:rsid w:val="00F0343D"/>
    <w:rsid w:val="00F965D0"/>
    <w:rsid w:val="00FE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4594B2-CB69-413C-81AA-BB7069A55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304AF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B33DB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33DB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33DB0"/>
    <w:rPr>
      <w:vertAlign w:val="superscript"/>
    </w:rPr>
  </w:style>
  <w:style w:type="table" w:styleId="Tablaconcuadrcula">
    <w:name w:val="Table Grid"/>
    <w:basedOn w:val="Tablanormal"/>
    <w:uiPriority w:val="59"/>
    <w:rsid w:val="00F96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D7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79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6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FE026-CAF4-4D47-B779-B1E7EF1D8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 Aracena Medina</dc:creator>
  <cp:lastModifiedBy>Angie Aracena Medina</cp:lastModifiedBy>
  <cp:revision>3</cp:revision>
  <dcterms:created xsi:type="dcterms:W3CDTF">2018-08-07T13:55:00Z</dcterms:created>
  <dcterms:modified xsi:type="dcterms:W3CDTF">2018-08-07T13:55:00Z</dcterms:modified>
</cp:coreProperties>
</file>