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558" w:rsidRPr="00660558" w:rsidRDefault="00660558" w:rsidP="00891ADE">
      <w:pPr>
        <w:pStyle w:val="Ttulo"/>
        <w:pBdr>
          <w:bottom w:val="none" w:sz="0" w:space="0" w:color="auto"/>
        </w:pBdr>
        <w:rPr>
          <w:sz w:val="28"/>
          <w:lang w:val="es-CL"/>
        </w:rPr>
      </w:pPr>
      <w:bookmarkStart w:id="0" w:name="_GoBack"/>
      <w:bookmarkEnd w:id="0"/>
    </w:p>
    <w:p w:rsidR="008E4775" w:rsidRPr="00431EA4" w:rsidRDefault="008E4775" w:rsidP="00891ADE">
      <w:pPr>
        <w:pStyle w:val="Ttulo"/>
        <w:pBdr>
          <w:bottom w:val="none" w:sz="0" w:space="0" w:color="auto"/>
        </w:pBdr>
        <w:rPr>
          <w:lang w:val="es-CL"/>
        </w:rPr>
      </w:pPr>
      <w:r w:rsidRPr="00431EA4">
        <w:rPr>
          <w:lang w:val="es-CL"/>
        </w:rPr>
        <w:t xml:space="preserve">Instructivo para estudiantes </w:t>
      </w:r>
      <w:r w:rsidR="001F37B2">
        <w:rPr>
          <w:lang w:val="es-CL"/>
        </w:rPr>
        <w:t>- p</w:t>
      </w:r>
      <w:r w:rsidRPr="00431EA4">
        <w:rPr>
          <w:lang w:val="es-CL"/>
        </w:rPr>
        <w:t xml:space="preserve">roceso de Matrícula en Línea </w:t>
      </w:r>
    </w:p>
    <w:p w:rsidR="001812F7" w:rsidRPr="001F37B2" w:rsidRDefault="00801B7D" w:rsidP="0084120B">
      <w:pPr>
        <w:pStyle w:val="Ttulo1"/>
        <w:ind w:hanging="720"/>
        <w:rPr>
          <w:rFonts w:asciiTheme="minorHAnsi" w:hAnsiTheme="minorHAnsi"/>
          <w:sz w:val="32"/>
          <w:lang w:val="es-CL"/>
        </w:rPr>
      </w:pPr>
      <w:r w:rsidRPr="001F37B2">
        <w:rPr>
          <w:rFonts w:asciiTheme="minorHAnsi" w:hAnsiTheme="minorHAnsi"/>
          <w:sz w:val="32"/>
          <w:lang w:val="es-CL"/>
        </w:rPr>
        <w:t>Consideraciones antes</w:t>
      </w:r>
      <w:r w:rsidR="001812F7" w:rsidRPr="001F37B2">
        <w:rPr>
          <w:rFonts w:asciiTheme="minorHAnsi" w:hAnsiTheme="minorHAnsi"/>
          <w:sz w:val="32"/>
          <w:lang w:val="es-CL"/>
        </w:rPr>
        <w:t xml:space="preserve"> ingresar al Sistema </w:t>
      </w:r>
    </w:p>
    <w:p w:rsidR="00E314A9" w:rsidRPr="001F37B2" w:rsidRDefault="00AA4D75" w:rsidP="001F37B2">
      <w:pPr>
        <w:pStyle w:val="Prrafodelista"/>
        <w:numPr>
          <w:ilvl w:val="0"/>
          <w:numId w:val="3"/>
        </w:numPr>
        <w:spacing w:after="240" w:line="360" w:lineRule="auto"/>
        <w:ind w:left="714" w:hanging="357"/>
        <w:contextualSpacing w:val="0"/>
        <w:jc w:val="both"/>
        <w:rPr>
          <w:color w:val="17365D" w:themeColor="text2" w:themeShade="BF"/>
          <w:sz w:val="24"/>
          <w:lang w:val="es-CL"/>
        </w:rPr>
      </w:pPr>
      <w:r w:rsidRPr="001F37B2">
        <w:rPr>
          <w:color w:val="17365D" w:themeColor="text2" w:themeShade="BF"/>
          <w:sz w:val="24"/>
          <w:lang w:val="es-CL"/>
        </w:rPr>
        <w:t>Para poder utilizar el Sistema de Matrícula en Línea e</w:t>
      </w:r>
      <w:r w:rsidR="001812F7" w:rsidRPr="001F37B2">
        <w:rPr>
          <w:color w:val="17365D" w:themeColor="text2" w:themeShade="BF"/>
          <w:sz w:val="24"/>
          <w:lang w:val="es-CL"/>
        </w:rPr>
        <w:t xml:space="preserve">s </w:t>
      </w:r>
      <w:r w:rsidR="00801B7D" w:rsidRPr="001F37B2">
        <w:rPr>
          <w:color w:val="17365D" w:themeColor="text2" w:themeShade="BF"/>
          <w:sz w:val="24"/>
          <w:lang w:val="es-CL"/>
        </w:rPr>
        <w:t xml:space="preserve">necesario </w:t>
      </w:r>
      <w:r w:rsidR="001812F7" w:rsidRPr="001F37B2">
        <w:rPr>
          <w:color w:val="17365D" w:themeColor="text2" w:themeShade="BF"/>
          <w:sz w:val="24"/>
          <w:lang w:val="es-CL"/>
        </w:rPr>
        <w:t>que</w:t>
      </w:r>
      <w:r w:rsidRPr="001F37B2">
        <w:rPr>
          <w:color w:val="17365D" w:themeColor="text2" w:themeShade="BF"/>
          <w:sz w:val="24"/>
          <w:lang w:val="es-CL"/>
        </w:rPr>
        <w:t xml:space="preserve"> </w:t>
      </w:r>
      <w:r w:rsidR="001812F7" w:rsidRPr="001F37B2">
        <w:rPr>
          <w:color w:val="17365D" w:themeColor="text2" w:themeShade="BF"/>
          <w:sz w:val="24"/>
          <w:lang w:val="es-CL"/>
        </w:rPr>
        <w:t xml:space="preserve">tenga </w:t>
      </w:r>
      <w:r w:rsidR="00801B7D" w:rsidRPr="001F37B2">
        <w:rPr>
          <w:color w:val="17365D" w:themeColor="text2" w:themeShade="BF"/>
          <w:sz w:val="24"/>
          <w:lang w:val="es-CL"/>
        </w:rPr>
        <w:t xml:space="preserve">creada </w:t>
      </w:r>
      <w:r w:rsidR="00F5613B">
        <w:rPr>
          <w:color w:val="17365D" w:themeColor="text2" w:themeShade="BF"/>
          <w:sz w:val="24"/>
          <w:lang w:val="es-CL"/>
        </w:rPr>
        <w:t>una cuenta Uc</w:t>
      </w:r>
      <w:r w:rsidR="001812F7" w:rsidRPr="001F37B2">
        <w:rPr>
          <w:color w:val="17365D" w:themeColor="text2" w:themeShade="BF"/>
          <w:sz w:val="24"/>
          <w:lang w:val="es-CL"/>
        </w:rPr>
        <w:t xml:space="preserve">hile. Si no la tiene, puede generarla en el siguiente enlace </w:t>
      </w:r>
      <w:hyperlink r:id="rId9" w:history="1">
        <w:r w:rsidR="001812F7" w:rsidRPr="001F37B2">
          <w:rPr>
            <w:rStyle w:val="Hipervnculo"/>
            <w:color w:val="17365D" w:themeColor="text2" w:themeShade="BF"/>
            <w:sz w:val="24"/>
            <w:u w:val="none"/>
            <w:lang w:val="es-CL"/>
          </w:rPr>
          <w:t>http://www.pasaporte.uchile.cl/</w:t>
        </w:r>
      </w:hyperlink>
      <w:r w:rsidR="00431EA4" w:rsidRPr="001F37B2">
        <w:rPr>
          <w:color w:val="17365D" w:themeColor="text2" w:themeShade="BF"/>
          <w:sz w:val="24"/>
          <w:lang w:val="es-CL"/>
        </w:rPr>
        <w:t>.</w:t>
      </w:r>
    </w:p>
    <w:p w:rsidR="00AA4D75" w:rsidRPr="001F37B2" w:rsidRDefault="00AA4D75" w:rsidP="001F37B2">
      <w:pPr>
        <w:pStyle w:val="Prrafodelista"/>
        <w:numPr>
          <w:ilvl w:val="0"/>
          <w:numId w:val="3"/>
        </w:numPr>
        <w:spacing w:after="240" w:line="360" w:lineRule="auto"/>
        <w:ind w:left="714" w:hanging="357"/>
        <w:contextualSpacing w:val="0"/>
        <w:jc w:val="both"/>
        <w:rPr>
          <w:color w:val="17365D" w:themeColor="text2" w:themeShade="BF"/>
          <w:sz w:val="24"/>
          <w:lang w:val="es-CL"/>
        </w:rPr>
      </w:pPr>
      <w:r w:rsidRPr="001F37B2">
        <w:rPr>
          <w:color w:val="17365D" w:themeColor="text2" w:themeShade="BF"/>
          <w:sz w:val="24"/>
          <w:lang w:val="es-CL"/>
        </w:rPr>
        <w:t xml:space="preserve">Si es primera vez que se matrícula en el programa, debe </w:t>
      </w:r>
      <w:r w:rsidR="001F37B2">
        <w:rPr>
          <w:color w:val="17365D" w:themeColor="text2" w:themeShade="BF"/>
          <w:sz w:val="24"/>
          <w:lang w:val="es-CL"/>
        </w:rPr>
        <w:t xml:space="preserve">estar </w:t>
      </w:r>
      <w:r w:rsidRPr="001F37B2">
        <w:rPr>
          <w:color w:val="17365D" w:themeColor="text2" w:themeShade="BF"/>
          <w:sz w:val="24"/>
          <w:lang w:val="es-CL"/>
        </w:rPr>
        <w:t>aceptado para poder realizar el proceso de matrícula en línea. Si se ha matriculado en procesos anteriores en el mismo programa, debe estar habilitado por la Unidad Académica para efectuar el proceso.</w:t>
      </w:r>
    </w:p>
    <w:p w:rsidR="00AA4D75" w:rsidRPr="001F37B2" w:rsidRDefault="00AA4D75" w:rsidP="001F37B2">
      <w:pPr>
        <w:pStyle w:val="Prrafodelista"/>
        <w:numPr>
          <w:ilvl w:val="0"/>
          <w:numId w:val="3"/>
        </w:numPr>
        <w:spacing w:after="240" w:line="360" w:lineRule="auto"/>
        <w:ind w:left="714" w:hanging="357"/>
        <w:contextualSpacing w:val="0"/>
        <w:jc w:val="both"/>
        <w:rPr>
          <w:color w:val="17365D" w:themeColor="text2" w:themeShade="BF"/>
          <w:sz w:val="24"/>
          <w:lang w:val="es-CL"/>
        </w:rPr>
      </w:pPr>
      <w:r w:rsidRPr="001F37B2">
        <w:rPr>
          <w:color w:val="17365D" w:themeColor="text2" w:themeShade="BF"/>
          <w:sz w:val="24"/>
          <w:lang w:val="es-CL"/>
        </w:rPr>
        <w:t xml:space="preserve">Si cumple con los requisitos señalados en los puntos anteriores, puede acceder al Sistema de Matrícula en Línea ingresando al siguiente enlace </w:t>
      </w:r>
      <w:hyperlink r:id="rId10" w:history="1">
        <w:r w:rsidRPr="001F37B2">
          <w:rPr>
            <w:rStyle w:val="Hipervnculo"/>
            <w:color w:val="17365D" w:themeColor="text2" w:themeShade="BF"/>
            <w:sz w:val="24"/>
            <w:u w:val="none"/>
            <w:lang w:val="es-CL"/>
          </w:rPr>
          <w:t>http://www.matriculapostgrado.uchile.cl/</w:t>
        </w:r>
      </w:hyperlink>
      <w:r w:rsidR="00431EA4" w:rsidRPr="001F37B2">
        <w:rPr>
          <w:color w:val="17365D" w:themeColor="text2" w:themeShade="BF"/>
          <w:sz w:val="24"/>
          <w:lang w:val="es-CL"/>
        </w:rPr>
        <w:t>.</w:t>
      </w:r>
    </w:p>
    <w:p w:rsidR="00562A8B" w:rsidRDefault="00562A8B" w:rsidP="001F37B2">
      <w:pPr>
        <w:pStyle w:val="Prrafodelista"/>
        <w:numPr>
          <w:ilvl w:val="0"/>
          <w:numId w:val="3"/>
        </w:numPr>
        <w:spacing w:after="240" w:line="360" w:lineRule="auto"/>
        <w:ind w:left="714" w:hanging="357"/>
        <w:contextualSpacing w:val="0"/>
        <w:jc w:val="both"/>
        <w:rPr>
          <w:color w:val="17365D" w:themeColor="text2" w:themeShade="BF"/>
          <w:sz w:val="24"/>
          <w:lang w:val="es-CL"/>
        </w:rPr>
      </w:pPr>
      <w:r>
        <w:rPr>
          <w:color w:val="17365D" w:themeColor="text2" w:themeShade="BF"/>
          <w:sz w:val="24"/>
          <w:lang w:val="es-CL"/>
        </w:rPr>
        <w:t xml:space="preserve">Antes de realizar el </w:t>
      </w:r>
      <w:r w:rsidRPr="001F37B2">
        <w:rPr>
          <w:color w:val="17365D" w:themeColor="text2" w:themeShade="BF"/>
          <w:sz w:val="24"/>
          <w:lang w:val="es-CL"/>
        </w:rPr>
        <w:t>pago del derecho básico</w:t>
      </w:r>
      <w:r>
        <w:rPr>
          <w:color w:val="17365D" w:themeColor="text2" w:themeShade="BF"/>
          <w:sz w:val="24"/>
          <w:lang w:val="es-CL"/>
        </w:rPr>
        <w:t>, p</w:t>
      </w:r>
      <w:r w:rsidR="00431EA4" w:rsidRPr="001F37B2">
        <w:rPr>
          <w:color w:val="17365D" w:themeColor="text2" w:themeShade="BF"/>
          <w:sz w:val="24"/>
          <w:lang w:val="es-CL"/>
        </w:rPr>
        <w:t>odrá navegar libremente por los módulos del sitio web y realizar cambios. Una vez efectuado el pago</w:t>
      </w:r>
      <w:r w:rsidR="001F37B2">
        <w:rPr>
          <w:color w:val="17365D" w:themeColor="text2" w:themeShade="BF"/>
          <w:sz w:val="24"/>
          <w:lang w:val="es-CL"/>
        </w:rPr>
        <w:t>,</w:t>
      </w:r>
      <w:r w:rsidR="00431EA4" w:rsidRPr="001F37B2">
        <w:rPr>
          <w:color w:val="17365D" w:themeColor="text2" w:themeShade="BF"/>
          <w:sz w:val="24"/>
          <w:lang w:val="es-CL"/>
        </w:rPr>
        <w:t xml:space="preserve"> no podrá volver a ingresar a la página</w:t>
      </w:r>
      <w:r>
        <w:rPr>
          <w:color w:val="17365D" w:themeColor="text2" w:themeShade="BF"/>
          <w:sz w:val="24"/>
          <w:lang w:val="es-CL"/>
        </w:rPr>
        <w:t xml:space="preserve"> de Matrícula en Línea</w:t>
      </w:r>
      <w:r w:rsidR="00431EA4" w:rsidRPr="001F37B2">
        <w:rPr>
          <w:color w:val="17365D" w:themeColor="text2" w:themeShade="BF"/>
          <w:sz w:val="24"/>
          <w:lang w:val="es-CL"/>
        </w:rPr>
        <w:t xml:space="preserve">. </w:t>
      </w:r>
    </w:p>
    <w:p w:rsidR="00431EA4" w:rsidRDefault="00431EA4" w:rsidP="001F37B2">
      <w:pPr>
        <w:pStyle w:val="Prrafodelista"/>
        <w:numPr>
          <w:ilvl w:val="0"/>
          <w:numId w:val="3"/>
        </w:numPr>
        <w:spacing w:after="240" w:line="360" w:lineRule="auto"/>
        <w:ind w:left="714" w:hanging="357"/>
        <w:contextualSpacing w:val="0"/>
        <w:jc w:val="both"/>
        <w:rPr>
          <w:color w:val="17365D" w:themeColor="text2" w:themeShade="BF"/>
          <w:sz w:val="24"/>
          <w:lang w:val="es-CL"/>
        </w:rPr>
      </w:pPr>
      <w:r w:rsidRPr="001F37B2">
        <w:rPr>
          <w:color w:val="17365D" w:themeColor="text2" w:themeShade="BF"/>
          <w:sz w:val="24"/>
          <w:lang w:val="es-CL"/>
        </w:rPr>
        <w:t>En caso que necesite obtener el comprobante de matrícula</w:t>
      </w:r>
      <w:r w:rsidR="0084120B" w:rsidRPr="001F37B2">
        <w:rPr>
          <w:color w:val="17365D" w:themeColor="text2" w:themeShade="BF"/>
          <w:sz w:val="24"/>
          <w:lang w:val="es-CL"/>
        </w:rPr>
        <w:t>,</w:t>
      </w:r>
      <w:r w:rsidRPr="001F37B2">
        <w:rPr>
          <w:color w:val="17365D" w:themeColor="text2" w:themeShade="BF"/>
          <w:sz w:val="24"/>
          <w:lang w:val="es-CL"/>
        </w:rPr>
        <w:t xml:space="preserve"> luego de haber cerrado su sesión, puede obtenerlo desde el sitio </w:t>
      </w:r>
      <w:hyperlink r:id="rId11" w:history="1">
        <w:r w:rsidRPr="001F37B2">
          <w:rPr>
            <w:rStyle w:val="Hipervnculo"/>
            <w:color w:val="0000BF" w:themeColor="hyperlink" w:themeShade="BF"/>
            <w:sz w:val="24"/>
            <w:u w:val="none"/>
            <w:lang w:val="es-CL"/>
          </w:rPr>
          <w:t>https://alumnos.uchile.cl</w:t>
        </w:r>
      </w:hyperlink>
      <w:r w:rsidRPr="001F37B2">
        <w:rPr>
          <w:color w:val="17365D" w:themeColor="text2" w:themeShade="BF"/>
          <w:sz w:val="24"/>
          <w:lang w:val="es-CL"/>
        </w:rPr>
        <w:t>.</w:t>
      </w:r>
    </w:p>
    <w:p w:rsidR="001F37B2" w:rsidRDefault="001F37B2">
      <w:pPr>
        <w:rPr>
          <w:color w:val="17365D" w:themeColor="text2" w:themeShade="BF"/>
          <w:sz w:val="24"/>
          <w:lang w:val="es-CL"/>
        </w:rPr>
      </w:pPr>
      <w:r>
        <w:rPr>
          <w:color w:val="17365D" w:themeColor="text2" w:themeShade="BF"/>
          <w:sz w:val="24"/>
          <w:lang w:val="es-CL"/>
        </w:rPr>
        <w:br w:type="page"/>
      </w:r>
    </w:p>
    <w:p w:rsidR="002E0045" w:rsidRPr="001F37B2" w:rsidRDefault="002E5732" w:rsidP="0084120B">
      <w:pPr>
        <w:pStyle w:val="Ttulo1"/>
        <w:ind w:hanging="720"/>
        <w:rPr>
          <w:rFonts w:asciiTheme="minorHAnsi" w:hAnsiTheme="minorHAnsi"/>
          <w:sz w:val="32"/>
        </w:rPr>
      </w:pPr>
      <w:r w:rsidRPr="001F37B2">
        <w:rPr>
          <w:rFonts w:asciiTheme="minorHAnsi" w:hAnsiTheme="minorHAnsi"/>
          <w:sz w:val="32"/>
        </w:rPr>
        <w:lastRenderedPageBreak/>
        <w:t>Pasos a seguir para la matrícula en línea</w:t>
      </w:r>
    </w:p>
    <w:p w:rsidR="00562A8B" w:rsidRDefault="00945287" w:rsidP="00562A8B">
      <w:pPr>
        <w:spacing w:after="0" w:line="360" w:lineRule="auto"/>
        <w:rPr>
          <w:color w:val="17365D" w:themeColor="text2" w:themeShade="BF"/>
          <w:sz w:val="24"/>
          <w:lang w:val="es-CL"/>
        </w:rPr>
      </w:pPr>
      <w:r w:rsidRPr="001F37B2">
        <w:rPr>
          <w:color w:val="17365D" w:themeColor="text2" w:themeShade="BF"/>
          <w:sz w:val="24"/>
          <w:lang w:val="es-CL"/>
        </w:rPr>
        <w:t xml:space="preserve">Ingrese </w:t>
      </w:r>
      <w:r w:rsidR="0084120B" w:rsidRPr="001F37B2">
        <w:rPr>
          <w:color w:val="17365D" w:themeColor="text2" w:themeShade="BF"/>
          <w:sz w:val="24"/>
          <w:lang w:val="es-CL"/>
        </w:rPr>
        <w:t xml:space="preserve">a la página </w:t>
      </w:r>
      <w:hyperlink r:id="rId12" w:history="1">
        <w:r w:rsidR="0084120B" w:rsidRPr="001F37B2">
          <w:rPr>
            <w:rStyle w:val="Hipervnculo"/>
            <w:color w:val="17365D" w:themeColor="text2" w:themeShade="BF"/>
            <w:sz w:val="24"/>
            <w:u w:val="none"/>
            <w:lang w:val="es-CL"/>
          </w:rPr>
          <w:t>http://www.matriculapostgrado.uchile.cl/</w:t>
        </w:r>
      </w:hyperlink>
      <w:r w:rsidRPr="001F37B2">
        <w:rPr>
          <w:color w:val="17365D" w:themeColor="text2" w:themeShade="BF"/>
          <w:sz w:val="24"/>
          <w:lang w:val="es-CL"/>
        </w:rPr>
        <w:t xml:space="preserve">. </w:t>
      </w:r>
    </w:p>
    <w:p w:rsidR="0084120B" w:rsidRPr="001F37B2" w:rsidRDefault="001F37B2" w:rsidP="00E2730B">
      <w:pPr>
        <w:spacing w:line="360" w:lineRule="auto"/>
        <w:rPr>
          <w:color w:val="17365D" w:themeColor="text2" w:themeShade="BF"/>
          <w:sz w:val="24"/>
          <w:lang w:val="es-CL"/>
        </w:rPr>
      </w:pPr>
      <w:r>
        <w:rPr>
          <w:color w:val="17365D" w:themeColor="text2" w:themeShade="BF"/>
          <w:sz w:val="24"/>
          <w:lang w:val="es-CL"/>
        </w:rPr>
        <w:t>C</w:t>
      </w:r>
      <w:r w:rsidR="0084120B" w:rsidRPr="001F37B2">
        <w:rPr>
          <w:color w:val="17365D" w:themeColor="text2" w:themeShade="BF"/>
          <w:sz w:val="24"/>
          <w:lang w:val="es-CL"/>
        </w:rPr>
        <w:t xml:space="preserve">omo se muestra en la imagen 1, </w:t>
      </w:r>
      <w:r>
        <w:rPr>
          <w:color w:val="17365D" w:themeColor="text2" w:themeShade="BF"/>
          <w:sz w:val="24"/>
          <w:lang w:val="es-CL"/>
        </w:rPr>
        <w:t xml:space="preserve">se le solicitará </w:t>
      </w:r>
      <w:r w:rsidR="0084120B" w:rsidRPr="001F37B2">
        <w:rPr>
          <w:color w:val="17365D" w:themeColor="text2" w:themeShade="BF"/>
          <w:sz w:val="24"/>
          <w:lang w:val="es-CL"/>
        </w:rPr>
        <w:t>ingresar con su cuenta U</w:t>
      </w:r>
      <w:r w:rsidR="00F5613B">
        <w:rPr>
          <w:color w:val="17365D" w:themeColor="text2" w:themeShade="BF"/>
          <w:sz w:val="24"/>
          <w:lang w:val="es-CL"/>
        </w:rPr>
        <w:t>c</w:t>
      </w:r>
      <w:r w:rsidR="0084120B" w:rsidRPr="001F37B2">
        <w:rPr>
          <w:color w:val="17365D" w:themeColor="text2" w:themeShade="BF"/>
          <w:sz w:val="24"/>
          <w:lang w:val="es-CL"/>
        </w:rPr>
        <w:t>hile y su clave</w:t>
      </w:r>
      <w:r>
        <w:rPr>
          <w:color w:val="17365D" w:themeColor="text2" w:themeShade="BF"/>
          <w:sz w:val="24"/>
          <w:lang w:val="es-CL"/>
        </w:rPr>
        <w:t>.</w:t>
      </w:r>
    </w:p>
    <w:p w:rsidR="0084120B" w:rsidRPr="001F37B2" w:rsidRDefault="0084120B" w:rsidP="0084120B">
      <w:pPr>
        <w:spacing w:after="0"/>
        <w:jc w:val="center"/>
        <w:rPr>
          <w:color w:val="17365D" w:themeColor="text2" w:themeShade="BF"/>
        </w:rPr>
      </w:pPr>
      <w:r w:rsidRPr="001F37B2">
        <w:rPr>
          <w:noProof/>
          <w:color w:val="17365D" w:themeColor="text2" w:themeShade="BF"/>
          <w:lang w:val="es-CL" w:eastAsia="es-CL"/>
        </w:rPr>
        <mc:AlternateContent>
          <mc:Choice Requires="wps">
            <w:drawing>
              <wp:anchor distT="0" distB="0" distL="114300" distR="114300" simplePos="0" relativeHeight="251659264" behindDoc="0" locked="0" layoutInCell="1" allowOverlap="1" wp14:anchorId="73623F2C" wp14:editId="1B1E6370">
                <wp:simplePos x="0" y="0"/>
                <wp:positionH relativeFrom="column">
                  <wp:posOffset>4362722</wp:posOffset>
                </wp:positionH>
                <wp:positionV relativeFrom="paragraph">
                  <wp:posOffset>312601</wp:posOffset>
                </wp:positionV>
                <wp:extent cx="990600" cy="719742"/>
                <wp:effectExtent l="0" t="0" r="19050" b="23495"/>
                <wp:wrapNone/>
                <wp:docPr id="14" name="14 Rectángulo"/>
                <wp:cNvGraphicFramePr/>
                <a:graphic xmlns:a="http://schemas.openxmlformats.org/drawingml/2006/main">
                  <a:graphicData uri="http://schemas.microsoft.com/office/word/2010/wordprocessingShape">
                    <wps:wsp>
                      <wps:cNvSpPr/>
                      <wps:spPr>
                        <a:xfrm>
                          <a:off x="0" y="0"/>
                          <a:ext cx="990600" cy="7197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 Rectángulo" o:spid="_x0000_s1026" style="position:absolute;margin-left:343.5pt;margin-top:24.6pt;width:78pt;height:5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" fillcolor="white [3212]" strokecolor="white [3212]" strokeweight="2pt"/>
            </w:pict>
          </mc:Fallback>
        </mc:AlternateContent>
      </w:r>
      <w:r w:rsidRPr="00E2730B">
        <w:rPr>
          <w:noProof/>
          <w:color w:val="17365D" w:themeColor="text2" w:themeShade="BF"/>
          <w:lang w:val="es-CL" w:eastAsia="es-CL"/>
        </w:rPr>
        <w:drawing>
          <wp:inline distT="0" distB="0" distL="0" distR="0" wp14:anchorId="0AD7204A" wp14:editId="79FE6FFA">
            <wp:extent cx="5345603" cy="2090058"/>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8225" b="22261"/>
                    <a:stretch/>
                  </pic:blipFill>
                  <pic:spPr bwMode="auto">
                    <a:xfrm>
                      <a:off x="0" y="0"/>
                      <a:ext cx="5345603" cy="2090058"/>
                    </a:xfrm>
                    <a:prstGeom prst="rect">
                      <a:avLst/>
                    </a:prstGeom>
                    <a:ln>
                      <a:noFill/>
                    </a:ln>
                    <a:extLst>
                      <a:ext uri="{53640926-AAD7-44D8-BBD7-CCE9431645EC}">
                        <a14:shadowObscured xmlns:a14="http://schemas.microsoft.com/office/drawing/2010/main"/>
                      </a:ext>
                    </a:extLst>
                  </pic:spPr>
                </pic:pic>
              </a:graphicData>
            </a:graphic>
          </wp:inline>
        </w:drawing>
      </w:r>
    </w:p>
    <w:p w:rsidR="0084120B" w:rsidRPr="001F37B2" w:rsidRDefault="0084120B" w:rsidP="0084120B">
      <w:pPr>
        <w:pStyle w:val="Epgrafe"/>
        <w:jc w:val="center"/>
        <w:rPr>
          <w:color w:val="17365D" w:themeColor="text2" w:themeShade="BF"/>
        </w:rPr>
      </w:pPr>
      <w:r w:rsidRPr="001F37B2">
        <w:rPr>
          <w:color w:val="17365D" w:themeColor="text2" w:themeShade="BF"/>
        </w:rPr>
        <w:t xml:space="preserve">Imagen </w:t>
      </w:r>
      <w:r w:rsidRPr="001F37B2">
        <w:rPr>
          <w:color w:val="17365D" w:themeColor="text2" w:themeShade="BF"/>
        </w:rPr>
        <w:fldChar w:fldCharType="begin"/>
      </w:r>
      <w:r w:rsidRPr="001F37B2">
        <w:rPr>
          <w:color w:val="17365D" w:themeColor="text2" w:themeShade="BF"/>
        </w:rPr>
        <w:instrText xml:space="preserve"> SEQ Imagen \* ARABIC </w:instrText>
      </w:r>
      <w:r w:rsidRPr="001F37B2">
        <w:rPr>
          <w:color w:val="17365D" w:themeColor="text2" w:themeShade="BF"/>
        </w:rPr>
        <w:fldChar w:fldCharType="separate"/>
      </w:r>
      <w:r w:rsidR="00FE0D28">
        <w:rPr>
          <w:noProof/>
          <w:color w:val="17365D" w:themeColor="text2" w:themeShade="BF"/>
        </w:rPr>
        <w:t>1</w:t>
      </w:r>
      <w:r w:rsidRPr="001F37B2">
        <w:rPr>
          <w:color w:val="17365D" w:themeColor="text2" w:themeShade="BF"/>
        </w:rPr>
        <w:fldChar w:fldCharType="end"/>
      </w:r>
      <w:r w:rsidRPr="001F37B2">
        <w:rPr>
          <w:color w:val="17365D" w:themeColor="text2" w:themeShade="BF"/>
        </w:rPr>
        <w:t>: Acceso a página de matrícula</w:t>
      </w:r>
    </w:p>
    <w:p w:rsidR="002E5732" w:rsidRPr="001F37B2" w:rsidRDefault="002E5732" w:rsidP="00E2730B">
      <w:pPr>
        <w:spacing w:line="360" w:lineRule="auto"/>
        <w:rPr>
          <w:color w:val="17365D" w:themeColor="text2" w:themeShade="BF"/>
          <w:sz w:val="24"/>
          <w:lang w:val="es-CL"/>
        </w:rPr>
      </w:pPr>
      <w:r w:rsidRPr="001F37B2">
        <w:rPr>
          <w:color w:val="17365D" w:themeColor="text2" w:themeShade="BF"/>
          <w:sz w:val="24"/>
          <w:lang w:val="es-CL"/>
        </w:rPr>
        <w:t xml:space="preserve">Al </w:t>
      </w:r>
      <w:r w:rsidR="00477884" w:rsidRPr="001F37B2">
        <w:rPr>
          <w:color w:val="17365D" w:themeColor="text2" w:themeShade="BF"/>
          <w:sz w:val="24"/>
          <w:lang w:val="es-CL"/>
        </w:rPr>
        <w:t>acceder</w:t>
      </w:r>
      <w:r w:rsidRPr="001F37B2">
        <w:rPr>
          <w:color w:val="17365D" w:themeColor="text2" w:themeShade="BF"/>
          <w:sz w:val="24"/>
          <w:lang w:val="es-CL"/>
        </w:rPr>
        <w:t xml:space="preserve"> al sistema</w:t>
      </w:r>
      <w:r w:rsidR="001F37B2">
        <w:rPr>
          <w:color w:val="17365D" w:themeColor="text2" w:themeShade="BF"/>
          <w:sz w:val="24"/>
          <w:lang w:val="es-CL"/>
        </w:rPr>
        <w:t>,</w:t>
      </w:r>
      <w:r w:rsidR="00477884" w:rsidRPr="001F37B2">
        <w:rPr>
          <w:color w:val="17365D" w:themeColor="text2" w:themeShade="BF"/>
          <w:sz w:val="24"/>
          <w:lang w:val="es-CL"/>
        </w:rPr>
        <w:t xml:space="preserve"> ingresará a la página de bienvenida</w:t>
      </w:r>
      <w:r w:rsidR="001F37B2">
        <w:rPr>
          <w:color w:val="17365D" w:themeColor="text2" w:themeShade="BF"/>
          <w:sz w:val="24"/>
          <w:lang w:val="es-CL"/>
        </w:rPr>
        <w:t xml:space="preserve"> </w:t>
      </w:r>
      <w:r w:rsidR="00C10EC1" w:rsidRPr="001F37B2">
        <w:rPr>
          <w:color w:val="17365D" w:themeColor="text2" w:themeShade="BF"/>
          <w:sz w:val="24"/>
          <w:lang w:val="es-CL"/>
        </w:rPr>
        <w:t>(</w:t>
      </w:r>
      <w:r w:rsidR="00477884" w:rsidRPr="001F37B2">
        <w:rPr>
          <w:color w:val="17365D" w:themeColor="text2" w:themeShade="BF"/>
          <w:sz w:val="24"/>
          <w:lang w:val="es-CL"/>
        </w:rPr>
        <w:t>imagen 2</w:t>
      </w:r>
      <w:r w:rsidR="00C10EC1" w:rsidRPr="001F37B2">
        <w:rPr>
          <w:color w:val="17365D" w:themeColor="text2" w:themeShade="BF"/>
          <w:sz w:val="24"/>
          <w:lang w:val="es-CL"/>
        </w:rPr>
        <w:t xml:space="preserve">). </w:t>
      </w:r>
    </w:p>
    <w:p w:rsidR="00477884" w:rsidRPr="001F37B2" w:rsidRDefault="00313BF8" w:rsidP="0084120B">
      <w:pPr>
        <w:spacing w:after="0"/>
        <w:jc w:val="center"/>
        <w:rPr>
          <w:color w:val="17365D" w:themeColor="text2" w:themeShade="BF"/>
        </w:rPr>
      </w:pPr>
      <w:r w:rsidRPr="001F37B2">
        <w:rPr>
          <w:noProof/>
          <w:color w:val="17365D" w:themeColor="text2" w:themeShade="BF"/>
          <w:lang w:val="es-CL" w:eastAsia="es-CL"/>
        </w:rPr>
        <w:drawing>
          <wp:inline distT="0" distB="0" distL="0" distR="0" wp14:anchorId="3DA0A731" wp14:editId="573AE122">
            <wp:extent cx="5312229" cy="2585320"/>
            <wp:effectExtent l="0" t="0" r="317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8252" b="5186"/>
                    <a:stretch/>
                  </pic:blipFill>
                  <pic:spPr bwMode="auto">
                    <a:xfrm>
                      <a:off x="0" y="0"/>
                      <a:ext cx="5319532" cy="2588874"/>
                    </a:xfrm>
                    <a:prstGeom prst="rect">
                      <a:avLst/>
                    </a:prstGeom>
                    <a:ln w="6350">
                      <a:noFill/>
                    </a:ln>
                    <a:extLst>
                      <a:ext uri="{53640926-AAD7-44D8-BBD7-CCE9431645EC}">
                        <a14:shadowObscured xmlns:a14="http://schemas.microsoft.com/office/drawing/2010/main"/>
                      </a:ext>
                    </a:extLst>
                  </pic:spPr>
                </pic:pic>
              </a:graphicData>
            </a:graphic>
          </wp:inline>
        </w:drawing>
      </w:r>
    </w:p>
    <w:p w:rsidR="00FF7B05" w:rsidRPr="001F37B2" w:rsidRDefault="00477884" w:rsidP="0084120B">
      <w:pPr>
        <w:pStyle w:val="Epgrafe"/>
        <w:jc w:val="center"/>
        <w:rPr>
          <w:color w:val="17365D" w:themeColor="text2" w:themeShade="BF"/>
        </w:rPr>
      </w:pPr>
      <w:r w:rsidRPr="001F37B2">
        <w:rPr>
          <w:color w:val="17365D" w:themeColor="text2" w:themeShade="BF"/>
        </w:rPr>
        <w:t>Imagen</w:t>
      </w:r>
      <w:r w:rsidRPr="001F37B2">
        <w:rPr>
          <w:color w:val="17365D" w:themeColor="text2" w:themeShade="BF"/>
        </w:rPr>
        <w:fldChar w:fldCharType="begin"/>
      </w:r>
      <w:r w:rsidRPr="001F37B2">
        <w:rPr>
          <w:color w:val="17365D" w:themeColor="text2" w:themeShade="BF"/>
        </w:rPr>
        <w:instrText xml:space="preserve"> SEQ Imagen \* ARABIC </w:instrText>
      </w:r>
      <w:r w:rsidRPr="001F37B2">
        <w:rPr>
          <w:color w:val="17365D" w:themeColor="text2" w:themeShade="BF"/>
        </w:rPr>
        <w:fldChar w:fldCharType="separate"/>
      </w:r>
      <w:r w:rsidR="00FE0D28">
        <w:rPr>
          <w:noProof/>
          <w:color w:val="17365D" w:themeColor="text2" w:themeShade="BF"/>
        </w:rPr>
        <w:t>2</w:t>
      </w:r>
      <w:r w:rsidRPr="001F37B2">
        <w:rPr>
          <w:color w:val="17365D" w:themeColor="text2" w:themeShade="BF"/>
        </w:rPr>
        <w:fldChar w:fldCharType="end"/>
      </w:r>
      <w:r w:rsidRPr="001F37B2">
        <w:rPr>
          <w:color w:val="17365D" w:themeColor="text2" w:themeShade="BF"/>
        </w:rPr>
        <w:t>: Bienvenida</w:t>
      </w:r>
      <w:r w:rsidR="00BB39AF" w:rsidRPr="001F37B2">
        <w:rPr>
          <w:color w:val="17365D" w:themeColor="text2" w:themeShade="BF"/>
        </w:rPr>
        <w:t xml:space="preserve"> del rector</w:t>
      </w:r>
    </w:p>
    <w:p w:rsidR="00C10EC1" w:rsidRPr="001F37B2" w:rsidRDefault="00C10EC1" w:rsidP="00E2730B">
      <w:pPr>
        <w:spacing w:line="360" w:lineRule="auto"/>
        <w:jc w:val="both"/>
        <w:rPr>
          <w:color w:val="17365D" w:themeColor="text2" w:themeShade="BF"/>
          <w:sz w:val="24"/>
          <w:lang w:val="es-CL"/>
        </w:rPr>
      </w:pPr>
      <w:r w:rsidRPr="001F37B2">
        <w:rPr>
          <w:color w:val="17365D" w:themeColor="text2" w:themeShade="BF"/>
          <w:sz w:val="24"/>
          <w:lang w:val="es-CL"/>
        </w:rPr>
        <w:t>Para continuar</w:t>
      </w:r>
      <w:r w:rsidR="004B21A6" w:rsidRPr="001F37B2">
        <w:rPr>
          <w:color w:val="17365D" w:themeColor="text2" w:themeShade="BF"/>
          <w:sz w:val="24"/>
          <w:lang w:val="es-CL"/>
        </w:rPr>
        <w:t xml:space="preserve"> </w:t>
      </w:r>
      <w:r w:rsidR="002154EB" w:rsidRPr="001F37B2">
        <w:rPr>
          <w:color w:val="17365D" w:themeColor="text2" w:themeShade="BF"/>
          <w:sz w:val="24"/>
          <w:lang w:val="es-CL"/>
        </w:rPr>
        <w:t xml:space="preserve">con </w:t>
      </w:r>
      <w:r w:rsidR="004B21A6" w:rsidRPr="001F37B2">
        <w:rPr>
          <w:color w:val="17365D" w:themeColor="text2" w:themeShade="BF"/>
          <w:sz w:val="24"/>
          <w:lang w:val="es-CL"/>
        </w:rPr>
        <w:t>el proceso</w:t>
      </w:r>
      <w:r w:rsidRPr="001F37B2">
        <w:rPr>
          <w:color w:val="17365D" w:themeColor="text2" w:themeShade="BF"/>
          <w:sz w:val="24"/>
          <w:lang w:val="es-CL"/>
        </w:rPr>
        <w:t>, presione el botón “</w:t>
      </w:r>
      <w:r w:rsidRPr="001F37B2">
        <w:rPr>
          <w:i/>
          <w:color w:val="17365D" w:themeColor="text2" w:themeShade="BF"/>
          <w:sz w:val="24"/>
          <w:lang w:val="es-CL"/>
        </w:rPr>
        <w:t>continuar</w:t>
      </w:r>
      <w:r w:rsidRPr="001F37B2">
        <w:rPr>
          <w:color w:val="17365D" w:themeColor="text2" w:themeShade="BF"/>
          <w:sz w:val="24"/>
          <w:lang w:val="es-CL"/>
        </w:rPr>
        <w:t>”</w:t>
      </w:r>
      <w:r w:rsidR="00562A8B">
        <w:rPr>
          <w:color w:val="17365D" w:themeColor="text2" w:themeShade="BF"/>
          <w:sz w:val="24"/>
          <w:lang w:val="es-CL"/>
        </w:rPr>
        <w:t>,</w:t>
      </w:r>
      <w:r w:rsidRPr="001F37B2">
        <w:rPr>
          <w:color w:val="17365D" w:themeColor="text2" w:themeShade="BF"/>
          <w:sz w:val="24"/>
          <w:lang w:val="es-CL"/>
        </w:rPr>
        <w:t xml:space="preserve"> que se encuentra en la</w:t>
      </w:r>
      <w:r w:rsidR="004B21A6" w:rsidRPr="001F37B2">
        <w:rPr>
          <w:color w:val="17365D" w:themeColor="text2" w:themeShade="BF"/>
          <w:sz w:val="24"/>
          <w:lang w:val="es-CL"/>
        </w:rPr>
        <w:t xml:space="preserve"> parte inferior de la página.</w:t>
      </w:r>
    </w:p>
    <w:p w:rsidR="001F37B2" w:rsidRDefault="004B21A6" w:rsidP="00E2730B">
      <w:pPr>
        <w:spacing w:line="360" w:lineRule="auto"/>
        <w:jc w:val="both"/>
        <w:rPr>
          <w:color w:val="17365D" w:themeColor="text2" w:themeShade="BF"/>
          <w:sz w:val="24"/>
          <w:lang w:val="es-CL"/>
        </w:rPr>
      </w:pPr>
      <w:r w:rsidRPr="001F37B2">
        <w:rPr>
          <w:color w:val="17365D" w:themeColor="text2" w:themeShade="BF"/>
          <w:sz w:val="24"/>
          <w:lang w:val="es-CL"/>
        </w:rPr>
        <w:t xml:space="preserve">Al </w:t>
      </w:r>
      <w:r w:rsidR="001F37B2">
        <w:rPr>
          <w:color w:val="17365D" w:themeColor="text2" w:themeShade="BF"/>
          <w:sz w:val="24"/>
          <w:lang w:val="es-CL"/>
        </w:rPr>
        <w:t>presionar el botón,</w:t>
      </w:r>
      <w:r w:rsidR="00575A92" w:rsidRPr="001F37B2">
        <w:rPr>
          <w:color w:val="17365D" w:themeColor="text2" w:themeShade="BF"/>
          <w:sz w:val="24"/>
          <w:lang w:val="es-CL"/>
        </w:rPr>
        <w:t xml:space="preserve"> el sistema</w:t>
      </w:r>
      <w:r w:rsidRPr="001F37B2">
        <w:rPr>
          <w:color w:val="17365D" w:themeColor="text2" w:themeShade="BF"/>
          <w:sz w:val="24"/>
          <w:lang w:val="es-CL"/>
        </w:rPr>
        <w:t xml:space="preserve"> </w:t>
      </w:r>
      <w:r w:rsidR="001F37B2">
        <w:rPr>
          <w:color w:val="17365D" w:themeColor="text2" w:themeShade="BF"/>
          <w:sz w:val="24"/>
          <w:lang w:val="es-CL"/>
        </w:rPr>
        <w:t xml:space="preserve">le </w:t>
      </w:r>
      <w:r w:rsidRPr="001F37B2">
        <w:rPr>
          <w:color w:val="17365D" w:themeColor="text2" w:themeShade="BF"/>
          <w:sz w:val="24"/>
          <w:lang w:val="es-CL"/>
        </w:rPr>
        <w:t xml:space="preserve">mostrará </w:t>
      </w:r>
      <w:r w:rsidR="00575A92" w:rsidRPr="001F37B2">
        <w:rPr>
          <w:color w:val="17365D" w:themeColor="text2" w:themeShade="BF"/>
          <w:sz w:val="24"/>
          <w:lang w:val="es-CL"/>
        </w:rPr>
        <w:t>el F</w:t>
      </w:r>
      <w:r w:rsidRPr="001F37B2">
        <w:rPr>
          <w:color w:val="17365D" w:themeColor="text2" w:themeShade="BF"/>
          <w:sz w:val="24"/>
          <w:lang w:val="es-CL"/>
        </w:rPr>
        <w:t>ormulario</w:t>
      </w:r>
      <w:r w:rsidR="00575A92" w:rsidRPr="001F37B2">
        <w:rPr>
          <w:color w:val="17365D" w:themeColor="text2" w:themeShade="BF"/>
          <w:sz w:val="24"/>
          <w:lang w:val="es-CL"/>
        </w:rPr>
        <w:t xml:space="preserve"> </w:t>
      </w:r>
      <w:r w:rsidR="001F37B2">
        <w:rPr>
          <w:color w:val="17365D" w:themeColor="text2" w:themeShade="BF"/>
          <w:sz w:val="24"/>
          <w:lang w:val="es-CL"/>
        </w:rPr>
        <w:t xml:space="preserve">de Matrícula. </w:t>
      </w:r>
    </w:p>
    <w:p w:rsidR="004B21A6" w:rsidRPr="001F37B2" w:rsidRDefault="001F37B2" w:rsidP="00E2730B">
      <w:pPr>
        <w:spacing w:line="360" w:lineRule="auto"/>
        <w:jc w:val="both"/>
        <w:rPr>
          <w:color w:val="17365D" w:themeColor="text2" w:themeShade="BF"/>
          <w:sz w:val="24"/>
          <w:lang w:val="es-CL"/>
        </w:rPr>
      </w:pPr>
      <w:r>
        <w:rPr>
          <w:color w:val="17365D" w:themeColor="text2" w:themeShade="BF"/>
          <w:sz w:val="24"/>
          <w:lang w:val="es-CL"/>
        </w:rPr>
        <w:lastRenderedPageBreak/>
        <w:t xml:space="preserve">Este formulario </w:t>
      </w:r>
      <w:r w:rsidR="00575A92" w:rsidRPr="001F37B2">
        <w:rPr>
          <w:color w:val="17365D" w:themeColor="text2" w:themeShade="BF"/>
          <w:sz w:val="24"/>
          <w:lang w:val="es-CL"/>
        </w:rPr>
        <w:t xml:space="preserve">debe </w:t>
      </w:r>
      <w:r w:rsidR="006C7255">
        <w:rPr>
          <w:color w:val="17365D" w:themeColor="text2" w:themeShade="BF"/>
          <w:sz w:val="24"/>
          <w:lang w:val="es-CL"/>
        </w:rPr>
        <w:t xml:space="preserve">ser </w:t>
      </w:r>
      <w:r>
        <w:rPr>
          <w:color w:val="17365D" w:themeColor="text2" w:themeShade="BF"/>
          <w:sz w:val="24"/>
          <w:lang w:val="es-CL"/>
        </w:rPr>
        <w:t>completa</w:t>
      </w:r>
      <w:r w:rsidR="006C7255">
        <w:rPr>
          <w:color w:val="17365D" w:themeColor="text2" w:themeShade="BF"/>
          <w:sz w:val="24"/>
          <w:lang w:val="es-CL"/>
        </w:rPr>
        <w:t xml:space="preserve">do, o actualizado si corresponde, </w:t>
      </w:r>
      <w:r>
        <w:rPr>
          <w:color w:val="17365D" w:themeColor="text2" w:themeShade="BF"/>
          <w:sz w:val="24"/>
          <w:lang w:val="es-CL"/>
        </w:rPr>
        <w:t xml:space="preserve"> </w:t>
      </w:r>
      <w:r w:rsidR="004B21A6" w:rsidRPr="001F37B2">
        <w:rPr>
          <w:color w:val="17365D" w:themeColor="text2" w:themeShade="BF"/>
          <w:sz w:val="24"/>
          <w:lang w:val="es-CL"/>
        </w:rPr>
        <w:t xml:space="preserve">con sus datos </w:t>
      </w:r>
      <w:r w:rsidR="006C7255">
        <w:rPr>
          <w:color w:val="17365D" w:themeColor="text2" w:themeShade="BF"/>
          <w:sz w:val="24"/>
          <w:lang w:val="es-CL"/>
        </w:rPr>
        <w:t>personales</w:t>
      </w:r>
      <w:r w:rsidR="00575A92" w:rsidRPr="001F37B2">
        <w:rPr>
          <w:color w:val="17365D" w:themeColor="text2" w:themeShade="BF"/>
          <w:sz w:val="24"/>
          <w:lang w:val="es-CL"/>
        </w:rPr>
        <w:t xml:space="preserve">. </w:t>
      </w:r>
    </w:p>
    <w:p w:rsidR="00575A92" w:rsidRPr="001F37B2" w:rsidRDefault="008E78BA" w:rsidP="0084120B">
      <w:pPr>
        <w:spacing w:after="0"/>
        <w:jc w:val="center"/>
        <w:rPr>
          <w:color w:val="17365D" w:themeColor="text2" w:themeShade="BF"/>
        </w:rPr>
      </w:pPr>
      <w:r>
        <w:rPr>
          <w:noProof/>
          <w:color w:val="17365D" w:themeColor="text2" w:themeShade="BF"/>
          <w:lang w:val="es-CL" w:eastAsia="es-CL"/>
        </w:rPr>
        <w:drawing>
          <wp:inline distT="0" distB="0" distL="0" distR="0">
            <wp:extent cx="5612130" cy="2726690"/>
            <wp:effectExtent l="0" t="0" r="762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ícula 6.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2726690"/>
                    </a:xfrm>
                    <a:prstGeom prst="rect">
                      <a:avLst/>
                    </a:prstGeom>
                  </pic:spPr>
                </pic:pic>
              </a:graphicData>
            </a:graphic>
          </wp:inline>
        </w:drawing>
      </w:r>
    </w:p>
    <w:p w:rsidR="00477884" w:rsidRPr="001F37B2" w:rsidRDefault="00575A92" w:rsidP="0084120B">
      <w:pPr>
        <w:pStyle w:val="Epgrafe"/>
        <w:jc w:val="center"/>
        <w:rPr>
          <w:color w:val="17365D" w:themeColor="text2" w:themeShade="BF"/>
          <w:sz w:val="24"/>
          <w:lang w:val="es-CL"/>
        </w:rPr>
      </w:pPr>
      <w:r w:rsidRPr="001F37B2">
        <w:rPr>
          <w:color w:val="17365D" w:themeColor="text2" w:themeShade="BF"/>
        </w:rPr>
        <w:t xml:space="preserve">Imagen </w:t>
      </w:r>
      <w:r w:rsidRPr="001F37B2">
        <w:rPr>
          <w:color w:val="17365D" w:themeColor="text2" w:themeShade="BF"/>
        </w:rPr>
        <w:fldChar w:fldCharType="begin"/>
      </w:r>
      <w:r w:rsidRPr="001F37B2">
        <w:rPr>
          <w:color w:val="17365D" w:themeColor="text2" w:themeShade="BF"/>
        </w:rPr>
        <w:instrText xml:space="preserve"> SEQ Imagen \* ARABIC </w:instrText>
      </w:r>
      <w:r w:rsidRPr="001F37B2">
        <w:rPr>
          <w:color w:val="17365D" w:themeColor="text2" w:themeShade="BF"/>
        </w:rPr>
        <w:fldChar w:fldCharType="separate"/>
      </w:r>
      <w:r w:rsidR="00FE0D28">
        <w:rPr>
          <w:noProof/>
          <w:color w:val="17365D" w:themeColor="text2" w:themeShade="BF"/>
        </w:rPr>
        <w:t>3</w:t>
      </w:r>
      <w:r w:rsidRPr="001F37B2">
        <w:rPr>
          <w:color w:val="17365D" w:themeColor="text2" w:themeShade="BF"/>
        </w:rPr>
        <w:fldChar w:fldCharType="end"/>
      </w:r>
      <w:r w:rsidRPr="001F37B2">
        <w:rPr>
          <w:color w:val="17365D" w:themeColor="text2" w:themeShade="BF"/>
        </w:rPr>
        <w:t>: Formulario de matrícula 1</w:t>
      </w:r>
    </w:p>
    <w:p w:rsidR="00575A92" w:rsidRPr="001F37B2" w:rsidRDefault="008E78BA" w:rsidP="0084120B">
      <w:pPr>
        <w:spacing w:after="0"/>
        <w:contextualSpacing/>
        <w:jc w:val="center"/>
        <w:rPr>
          <w:color w:val="17365D" w:themeColor="text2" w:themeShade="BF"/>
        </w:rPr>
      </w:pPr>
      <w:r>
        <w:rPr>
          <w:noProof/>
          <w:color w:val="17365D" w:themeColor="text2" w:themeShade="BF"/>
          <w:lang w:val="es-CL" w:eastAsia="es-CL"/>
        </w:rPr>
        <w:drawing>
          <wp:inline distT="0" distB="0" distL="0" distR="0">
            <wp:extent cx="5612130" cy="2840990"/>
            <wp:effectExtent l="0" t="0" r="762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ícula 7.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2840990"/>
                    </a:xfrm>
                    <a:prstGeom prst="rect">
                      <a:avLst/>
                    </a:prstGeom>
                  </pic:spPr>
                </pic:pic>
              </a:graphicData>
            </a:graphic>
          </wp:inline>
        </w:drawing>
      </w:r>
    </w:p>
    <w:p w:rsidR="00313BF8" w:rsidRPr="001F37B2" w:rsidRDefault="00575A92" w:rsidP="0084120B">
      <w:pPr>
        <w:pStyle w:val="Epgrafe"/>
        <w:jc w:val="center"/>
        <w:rPr>
          <w:color w:val="17365D" w:themeColor="text2" w:themeShade="BF"/>
        </w:rPr>
      </w:pPr>
      <w:r w:rsidRPr="001F37B2">
        <w:rPr>
          <w:color w:val="17365D" w:themeColor="text2" w:themeShade="BF"/>
        </w:rPr>
        <w:t xml:space="preserve">Imagen </w:t>
      </w:r>
      <w:r w:rsidRPr="001F37B2">
        <w:rPr>
          <w:color w:val="17365D" w:themeColor="text2" w:themeShade="BF"/>
        </w:rPr>
        <w:fldChar w:fldCharType="begin"/>
      </w:r>
      <w:r w:rsidRPr="001F37B2">
        <w:rPr>
          <w:color w:val="17365D" w:themeColor="text2" w:themeShade="BF"/>
        </w:rPr>
        <w:instrText xml:space="preserve"> SEQ Imagen \* ARABIC </w:instrText>
      </w:r>
      <w:r w:rsidRPr="001F37B2">
        <w:rPr>
          <w:color w:val="17365D" w:themeColor="text2" w:themeShade="BF"/>
        </w:rPr>
        <w:fldChar w:fldCharType="separate"/>
      </w:r>
      <w:r w:rsidR="00FE0D28">
        <w:rPr>
          <w:noProof/>
          <w:color w:val="17365D" w:themeColor="text2" w:themeShade="BF"/>
        </w:rPr>
        <w:t>4</w:t>
      </w:r>
      <w:r w:rsidRPr="001F37B2">
        <w:rPr>
          <w:color w:val="17365D" w:themeColor="text2" w:themeShade="BF"/>
        </w:rPr>
        <w:fldChar w:fldCharType="end"/>
      </w:r>
      <w:r w:rsidRPr="001F37B2">
        <w:rPr>
          <w:color w:val="17365D" w:themeColor="text2" w:themeShade="BF"/>
        </w:rPr>
        <w:t>: Formulario matrícula 2</w:t>
      </w:r>
    </w:p>
    <w:p w:rsidR="00575A92" w:rsidRPr="001F37B2" w:rsidRDefault="00575A92" w:rsidP="00891ADE">
      <w:pPr>
        <w:spacing w:line="360" w:lineRule="auto"/>
        <w:jc w:val="both"/>
        <w:rPr>
          <w:color w:val="17365D" w:themeColor="text2" w:themeShade="BF"/>
        </w:rPr>
      </w:pPr>
      <w:r w:rsidRPr="001F37B2">
        <w:rPr>
          <w:color w:val="17365D" w:themeColor="text2" w:themeShade="BF"/>
        </w:rPr>
        <w:t>Una vez que complete toda la información solicitada, pulse el botón “</w:t>
      </w:r>
      <w:r w:rsidRPr="001F37B2">
        <w:rPr>
          <w:i/>
          <w:color w:val="17365D" w:themeColor="text2" w:themeShade="BF"/>
        </w:rPr>
        <w:t>revisar y seguir</w:t>
      </w:r>
      <w:r w:rsidRPr="001F37B2">
        <w:rPr>
          <w:color w:val="17365D" w:themeColor="text2" w:themeShade="BF"/>
        </w:rPr>
        <w:t xml:space="preserve">”. Luego de </w:t>
      </w:r>
      <w:r w:rsidR="006C7255">
        <w:rPr>
          <w:color w:val="17365D" w:themeColor="text2" w:themeShade="BF"/>
        </w:rPr>
        <w:t>esto</w:t>
      </w:r>
      <w:r w:rsidRPr="001F37B2">
        <w:rPr>
          <w:color w:val="17365D" w:themeColor="text2" w:themeShade="BF"/>
        </w:rPr>
        <w:t xml:space="preserve">, el sistema le mostrará el formulario con toda la información que ha llenado y le dará la </w:t>
      </w:r>
      <w:r w:rsidR="00562A8B">
        <w:rPr>
          <w:color w:val="17365D" w:themeColor="text2" w:themeShade="BF"/>
        </w:rPr>
        <w:t xml:space="preserve">guardar los datos agregados o de </w:t>
      </w:r>
      <w:r w:rsidR="006C7255">
        <w:rPr>
          <w:color w:val="17365D" w:themeColor="text2" w:themeShade="BF"/>
        </w:rPr>
        <w:t>realizar cambios</w:t>
      </w:r>
      <w:r w:rsidR="002154EB" w:rsidRPr="001F37B2">
        <w:rPr>
          <w:color w:val="17365D" w:themeColor="text2" w:themeShade="BF"/>
        </w:rPr>
        <w:t>.</w:t>
      </w:r>
    </w:p>
    <w:p w:rsidR="00575A92" w:rsidRPr="001F37B2" w:rsidRDefault="00575A92" w:rsidP="00891ADE">
      <w:pPr>
        <w:spacing w:line="360" w:lineRule="auto"/>
        <w:jc w:val="both"/>
        <w:rPr>
          <w:color w:val="17365D" w:themeColor="text2" w:themeShade="BF"/>
        </w:rPr>
      </w:pPr>
      <w:r w:rsidRPr="001F37B2">
        <w:rPr>
          <w:color w:val="17365D" w:themeColor="text2" w:themeShade="BF"/>
        </w:rPr>
        <w:lastRenderedPageBreak/>
        <w:t xml:space="preserve">Para realizar cambios </w:t>
      </w:r>
      <w:r w:rsidR="006C7255">
        <w:rPr>
          <w:color w:val="17365D" w:themeColor="text2" w:themeShade="BF"/>
        </w:rPr>
        <w:t xml:space="preserve">al formulario </w:t>
      </w:r>
      <w:r w:rsidRPr="001F37B2">
        <w:rPr>
          <w:color w:val="17365D" w:themeColor="text2" w:themeShade="BF"/>
        </w:rPr>
        <w:t xml:space="preserve">presione el botón </w:t>
      </w:r>
      <w:r w:rsidR="00431EA4" w:rsidRPr="001F37B2">
        <w:rPr>
          <w:color w:val="17365D" w:themeColor="text2" w:themeShade="BF"/>
        </w:rPr>
        <w:t>“</w:t>
      </w:r>
      <w:r w:rsidR="00431EA4" w:rsidRPr="001F37B2">
        <w:rPr>
          <w:i/>
          <w:color w:val="17365D" w:themeColor="text2" w:themeShade="BF"/>
        </w:rPr>
        <w:t>modificar</w:t>
      </w:r>
      <w:r w:rsidR="00431EA4" w:rsidRPr="001F37B2">
        <w:rPr>
          <w:color w:val="17365D" w:themeColor="text2" w:themeShade="BF"/>
        </w:rPr>
        <w:t xml:space="preserve">”, para guardar </w:t>
      </w:r>
      <w:r w:rsidR="0084120B" w:rsidRPr="001F37B2">
        <w:rPr>
          <w:color w:val="17365D" w:themeColor="text2" w:themeShade="BF"/>
        </w:rPr>
        <w:t xml:space="preserve">presione </w:t>
      </w:r>
      <w:r w:rsidR="00431EA4" w:rsidRPr="001F37B2">
        <w:rPr>
          <w:color w:val="17365D" w:themeColor="text2" w:themeShade="BF"/>
        </w:rPr>
        <w:t>“</w:t>
      </w:r>
      <w:r w:rsidR="00431EA4" w:rsidRPr="001F37B2">
        <w:rPr>
          <w:i/>
          <w:color w:val="17365D" w:themeColor="text2" w:themeShade="BF"/>
        </w:rPr>
        <w:t>grabar y seguir</w:t>
      </w:r>
      <w:r w:rsidR="00431EA4" w:rsidRPr="001F37B2">
        <w:rPr>
          <w:color w:val="17365D" w:themeColor="text2" w:themeShade="BF"/>
        </w:rPr>
        <w:t>”</w:t>
      </w:r>
      <w:r w:rsidR="00562A8B">
        <w:rPr>
          <w:color w:val="17365D" w:themeColor="text2" w:themeShade="BF"/>
        </w:rPr>
        <w:t xml:space="preserve">. Ambos botones están </w:t>
      </w:r>
      <w:r w:rsidR="006C7255">
        <w:rPr>
          <w:color w:val="17365D" w:themeColor="text2" w:themeShade="BF"/>
        </w:rPr>
        <w:t>ubicados en la parte inferior izquierda de la ventana, como se muestra en la imagen 5</w:t>
      </w:r>
      <w:r w:rsidR="00431EA4" w:rsidRPr="001F37B2">
        <w:rPr>
          <w:color w:val="17365D" w:themeColor="text2" w:themeShade="BF"/>
        </w:rPr>
        <w:t>.</w:t>
      </w:r>
    </w:p>
    <w:p w:rsidR="00431EA4" w:rsidRPr="001F37B2" w:rsidRDefault="00F91A11" w:rsidP="0084120B">
      <w:pPr>
        <w:spacing w:after="0"/>
        <w:jc w:val="center"/>
        <w:rPr>
          <w:color w:val="17365D" w:themeColor="text2" w:themeShade="BF"/>
        </w:rPr>
      </w:pPr>
      <w:r>
        <w:rPr>
          <w:noProof/>
          <w:color w:val="1F497D" w:themeColor="text2"/>
          <w:sz w:val="24"/>
          <w:lang w:val="es-CL" w:eastAsia="es-CL"/>
        </w:rPr>
        <w:drawing>
          <wp:inline distT="0" distB="0" distL="0" distR="0">
            <wp:extent cx="5612130" cy="2647950"/>
            <wp:effectExtent l="0" t="0" r="762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ícula 2.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2647950"/>
                    </a:xfrm>
                    <a:prstGeom prst="rect">
                      <a:avLst/>
                    </a:prstGeom>
                  </pic:spPr>
                </pic:pic>
              </a:graphicData>
            </a:graphic>
          </wp:inline>
        </w:drawing>
      </w:r>
      <w:r w:rsidR="006C7255" w:rsidRPr="001F37B2">
        <w:rPr>
          <w:noProof/>
          <w:color w:val="1F497D" w:themeColor="text2"/>
          <w:sz w:val="24"/>
          <w:lang w:val="es-CL" w:eastAsia="es-CL"/>
        </w:rPr>
        <mc:AlternateContent>
          <mc:Choice Requires="wps">
            <w:drawing>
              <wp:anchor distT="0" distB="0" distL="114300" distR="114300" simplePos="0" relativeHeight="251667456" behindDoc="0" locked="0" layoutInCell="1" allowOverlap="1" wp14:anchorId="48BB48E6" wp14:editId="53E8757F">
                <wp:simplePos x="0" y="0"/>
                <wp:positionH relativeFrom="column">
                  <wp:posOffset>2889250</wp:posOffset>
                </wp:positionH>
                <wp:positionV relativeFrom="paragraph">
                  <wp:posOffset>2514600</wp:posOffset>
                </wp:positionV>
                <wp:extent cx="793115" cy="45085"/>
                <wp:effectExtent l="0" t="0" r="6985" b="0"/>
                <wp:wrapNone/>
                <wp:docPr id="19" name="19 Rectángulo"/>
                <wp:cNvGraphicFramePr/>
                <a:graphic xmlns:a="http://schemas.openxmlformats.org/drawingml/2006/main">
                  <a:graphicData uri="http://schemas.microsoft.com/office/word/2010/wordprocessingShape">
                    <wps:wsp>
                      <wps:cNvSpPr/>
                      <wps:spPr>
                        <a:xfrm>
                          <a:off x="0" y="0"/>
                          <a:ext cx="793115" cy="4508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9 Rectángulo" o:spid="_x0000_s1026" style="position:absolute;margin-left:227.5pt;margin-top:198pt;width:62.45pt;height: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" fillcolor="#f2f2f2" stroked="f" strokeweight="2pt"/>
            </w:pict>
          </mc:Fallback>
        </mc:AlternateContent>
      </w:r>
      <w:r w:rsidR="006C7255" w:rsidRPr="001F37B2">
        <w:rPr>
          <w:noProof/>
          <w:color w:val="1F497D" w:themeColor="text2"/>
          <w:sz w:val="24"/>
          <w:lang w:val="es-CL" w:eastAsia="es-CL"/>
        </w:rPr>
        <mc:AlternateContent>
          <mc:Choice Requires="wps">
            <w:drawing>
              <wp:anchor distT="0" distB="0" distL="114300" distR="114300" simplePos="0" relativeHeight="251671552" behindDoc="0" locked="0" layoutInCell="1" allowOverlap="1" wp14:anchorId="17F07017" wp14:editId="7E08EBDB">
                <wp:simplePos x="0" y="0"/>
                <wp:positionH relativeFrom="column">
                  <wp:posOffset>2888615</wp:posOffset>
                </wp:positionH>
                <wp:positionV relativeFrom="paragraph">
                  <wp:posOffset>1890395</wp:posOffset>
                </wp:positionV>
                <wp:extent cx="793115" cy="45085"/>
                <wp:effectExtent l="0" t="0" r="6985" b="0"/>
                <wp:wrapNone/>
                <wp:docPr id="25" name="25 Rectángulo"/>
                <wp:cNvGraphicFramePr/>
                <a:graphic xmlns:a="http://schemas.openxmlformats.org/drawingml/2006/main">
                  <a:graphicData uri="http://schemas.microsoft.com/office/word/2010/wordprocessingShape">
                    <wps:wsp>
                      <wps:cNvSpPr/>
                      <wps:spPr>
                        <a:xfrm>
                          <a:off x="0" y="0"/>
                          <a:ext cx="793115" cy="4508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5 Rectángulo" o:spid="_x0000_s1026" style="position:absolute;margin-left:227.45pt;margin-top:148.85pt;width:62.45pt;height:3.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" fillcolor="#f2f2f2" stroked="f" strokeweight="2pt"/>
            </w:pict>
          </mc:Fallback>
        </mc:AlternateContent>
      </w:r>
      <w:r w:rsidR="0084120B" w:rsidRPr="001F37B2">
        <w:rPr>
          <w:noProof/>
          <w:color w:val="1F497D" w:themeColor="text2"/>
          <w:sz w:val="24"/>
          <w:lang w:val="es-CL" w:eastAsia="es-CL"/>
        </w:rPr>
        <mc:AlternateContent>
          <mc:Choice Requires="wps">
            <w:drawing>
              <wp:anchor distT="0" distB="0" distL="114300" distR="114300" simplePos="0" relativeHeight="251669504" behindDoc="0" locked="0" layoutInCell="1" allowOverlap="1" wp14:anchorId="374D3808" wp14:editId="286B4DF8">
                <wp:simplePos x="0" y="0"/>
                <wp:positionH relativeFrom="column">
                  <wp:posOffset>2887980</wp:posOffset>
                </wp:positionH>
                <wp:positionV relativeFrom="paragraph">
                  <wp:posOffset>2406015</wp:posOffset>
                </wp:positionV>
                <wp:extent cx="793115" cy="45085"/>
                <wp:effectExtent l="0" t="0" r="6985" b="0"/>
                <wp:wrapNone/>
                <wp:docPr id="20" name="20 Rectángulo"/>
                <wp:cNvGraphicFramePr/>
                <a:graphic xmlns:a="http://schemas.openxmlformats.org/drawingml/2006/main">
                  <a:graphicData uri="http://schemas.microsoft.com/office/word/2010/wordprocessingShape">
                    <wps:wsp>
                      <wps:cNvSpPr/>
                      <wps:spPr>
                        <a:xfrm>
                          <a:off x="0" y="0"/>
                          <a:ext cx="793115" cy="4508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0 Rectángulo" o:spid="_x0000_s1026" style="position:absolute;margin-left:227.4pt;margin-top:189.45pt;width:62.45pt;height:3.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" fillcolor="#f2f2f2" stroked="f" strokeweight="2pt"/>
            </w:pict>
          </mc:Fallback>
        </mc:AlternateContent>
      </w:r>
    </w:p>
    <w:p w:rsidR="00313BF8" w:rsidRPr="001F37B2" w:rsidRDefault="00431EA4" w:rsidP="0084120B">
      <w:pPr>
        <w:pStyle w:val="Epgrafe"/>
        <w:jc w:val="center"/>
        <w:rPr>
          <w:color w:val="17365D" w:themeColor="text2" w:themeShade="BF"/>
        </w:rPr>
      </w:pPr>
      <w:r w:rsidRPr="001F37B2">
        <w:rPr>
          <w:color w:val="17365D" w:themeColor="text2" w:themeShade="BF"/>
        </w:rPr>
        <w:t xml:space="preserve">Imagen </w:t>
      </w:r>
      <w:r w:rsidRPr="001F37B2">
        <w:rPr>
          <w:color w:val="17365D" w:themeColor="text2" w:themeShade="BF"/>
        </w:rPr>
        <w:fldChar w:fldCharType="begin"/>
      </w:r>
      <w:r w:rsidRPr="001F37B2">
        <w:rPr>
          <w:color w:val="17365D" w:themeColor="text2" w:themeShade="BF"/>
        </w:rPr>
        <w:instrText xml:space="preserve"> SEQ Imagen \* ARABIC </w:instrText>
      </w:r>
      <w:r w:rsidRPr="001F37B2">
        <w:rPr>
          <w:color w:val="17365D" w:themeColor="text2" w:themeShade="BF"/>
        </w:rPr>
        <w:fldChar w:fldCharType="separate"/>
      </w:r>
      <w:r w:rsidR="00FE0D28">
        <w:rPr>
          <w:noProof/>
          <w:color w:val="17365D" w:themeColor="text2" w:themeShade="BF"/>
        </w:rPr>
        <w:t>5</w:t>
      </w:r>
      <w:r w:rsidRPr="001F37B2">
        <w:rPr>
          <w:color w:val="17365D" w:themeColor="text2" w:themeShade="BF"/>
        </w:rPr>
        <w:fldChar w:fldCharType="end"/>
      </w:r>
      <w:r w:rsidRPr="001F37B2">
        <w:rPr>
          <w:color w:val="17365D" w:themeColor="text2" w:themeShade="BF"/>
        </w:rPr>
        <w:t>: Revisión del formulario</w:t>
      </w:r>
    </w:p>
    <w:p w:rsidR="00431EA4" w:rsidRPr="001F37B2" w:rsidRDefault="002154EB" w:rsidP="00E2730B">
      <w:pPr>
        <w:spacing w:line="360" w:lineRule="auto"/>
        <w:jc w:val="both"/>
        <w:rPr>
          <w:color w:val="17365D" w:themeColor="text2" w:themeShade="BF"/>
        </w:rPr>
      </w:pPr>
      <w:r w:rsidRPr="001F37B2">
        <w:rPr>
          <w:color w:val="17365D" w:themeColor="text2" w:themeShade="BF"/>
        </w:rPr>
        <w:t>Al gr</w:t>
      </w:r>
      <w:r w:rsidR="006C7255">
        <w:rPr>
          <w:color w:val="17365D" w:themeColor="text2" w:themeShade="BF"/>
        </w:rPr>
        <w:t>abar los datos</w:t>
      </w:r>
      <w:r w:rsidR="00C655B3" w:rsidRPr="001F37B2">
        <w:rPr>
          <w:color w:val="17365D" w:themeColor="text2" w:themeShade="BF"/>
        </w:rPr>
        <w:t>,</w:t>
      </w:r>
      <w:r w:rsidRPr="001F37B2">
        <w:rPr>
          <w:color w:val="17365D" w:themeColor="text2" w:themeShade="BF"/>
        </w:rPr>
        <w:t xml:space="preserve"> el sistema le mostrará una declaración</w:t>
      </w:r>
      <w:r w:rsidR="00C655B3" w:rsidRPr="001F37B2">
        <w:rPr>
          <w:color w:val="17365D" w:themeColor="text2" w:themeShade="BF"/>
        </w:rPr>
        <w:t xml:space="preserve"> de voluntad</w:t>
      </w:r>
      <w:r w:rsidRPr="001F37B2">
        <w:rPr>
          <w:color w:val="17365D" w:themeColor="text2" w:themeShade="BF"/>
        </w:rPr>
        <w:t xml:space="preserve">, en la que </w:t>
      </w:r>
      <w:r w:rsidR="00C655B3" w:rsidRPr="001F37B2">
        <w:rPr>
          <w:color w:val="17365D" w:themeColor="text2" w:themeShade="BF"/>
        </w:rPr>
        <w:t>se indica q</w:t>
      </w:r>
      <w:r w:rsidRPr="001F37B2">
        <w:rPr>
          <w:color w:val="17365D" w:themeColor="text2" w:themeShade="BF"/>
        </w:rPr>
        <w:t>ue los datos entregados son verídicos y que</w:t>
      </w:r>
      <w:r w:rsidR="00C655B3" w:rsidRPr="001F37B2">
        <w:rPr>
          <w:color w:val="17365D" w:themeColor="text2" w:themeShade="BF"/>
        </w:rPr>
        <w:t xml:space="preserve"> asumirá</w:t>
      </w:r>
      <w:r w:rsidRPr="001F37B2">
        <w:rPr>
          <w:color w:val="17365D" w:themeColor="text2" w:themeShade="BF"/>
        </w:rPr>
        <w:t xml:space="preserve"> la responsabilidad de la incorporación de estos al registro oficial</w:t>
      </w:r>
      <w:r w:rsidR="00C655B3" w:rsidRPr="001F37B2">
        <w:rPr>
          <w:color w:val="17365D" w:themeColor="text2" w:themeShade="BF"/>
        </w:rPr>
        <w:t xml:space="preserve"> de matrícula de la Universidad</w:t>
      </w:r>
      <w:r w:rsidRPr="001F37B2">
        <w:rPr>
          <w:color w:val="17365D" w:themeColor="text2" w:themeShade="BF"/>
        </w:rPr>
        <w:t xml:space="preserve">. Adicionalmente </w:t>
      </w:r>
      <w:r w:rsidR="00562A8B">
        <w:rPr>
          <w:color w:val="17365D" w:themeColor="text2" w:themeShade="BF"/>
        </w:rPr>
        <w:t xml:space="preserve">se señala que usted declara </w:t>
      </w:r>
      <w:r w:rsidRPr="001F37B2">
        <w:rPr>
          <w:color w:val="17365D" w:themeColor="text2" w:themeShade="BF"/>
        </w:rPr>
        <w:t xml:space="preserve"> conocer la normativa vigente</w:t>
      </w:r>
      <w:r w:rsidR="00C655B3" w:rsidRPr="001F37B2">
        <w:rPr>
          <w:color w:val="17365D" w:themeColor="text2" w:themeShade="BF"/>
        </w:rPr>
        <w:t xml:space="preserve"> de los estudios conducentes a los grados de </w:t>
      </w:r>
      <w:r w:rsidR="006C7255">
        <w:rPr>
          <w:color w:val="17365D" w:themeColor="text2" w:themeShade="BF"/>
        </w:rPr>
        <w:t>m</w:t>
      </w:r>
      <w:r w:rsidR="00C655B3" w:rsidRPr="001F37B2">
        <w:rPr>
          <w:color w:val="17365D" w:themeColor="text2" w:themeShade="BF"/>
        </w:rPr>
        <w:t xml:space="preserve">agíster y </w:t>
      </w:r>
      <w:r w:rsidR="006C7255">
        <w:rPr>
          <w:color w:val="17365D" w:themeColor="text2" w:themeShade="BF"/>
        </w:rPr>
        <w:t>d</w:t>
      </w:r>
      <w:r w:rsidR="00C655B3" w:rsidRPr="001F37B2">
        <w:rPr>
          <w:color w:val="17365D" w:themeColor="text2" w:themeShade="BF"/>
        </w:rPr>
        <w:t>octorado</w:t>
      </w:r>
      <w:r w:rsidRPr="001F37B2">
        <w:rPr>
          <w:color w:val="17365D" w:themeColor="text2" w:themeShade="BF"/>
        </w:rPr>
        <w:t>.</w:t>
      </w:r>
    </w:p>
    <w:p w:rsidR="00C655B3" w:rsidRPr="001F37B2" w:rsidRDefault="00C655B3" w:rsidP="00E2730B">
      <w:pPr>
        <w:spacing w:line="360" w:lineRule="auto"/>
        <w:jc w:val="both"/>
        <w:rPr>
          <w:color w:val="17365D" w:themeColor="text2" w:themeShade="BF"/>
        </w:rPr>
      </w:pPr>
      <w:r w:rsidRPr="001F37B2">
        <w:rPr>
          <w:color w:val="17365D" w:themeColor="text2" w:themeShade="BF"/>
        </w:rPr>
        <w:t>Si no conoce la normativa, puede descargarla del enlace disponible</w:t>
      </w:r>
      <w:r w:rsidR="00945287" w:rsidRPr="001F37B2">
        <w:rPr>
          <w:color w:val="17365D" w:themeColor="text2" w:themeShade="BF"/>
        </w:rPr>
        <w:t xml:space="preserve"> en el punto 1 de</w:t>
      </w:r>
      <w:r w:rsidR="00562A8B">
        <w:rPr>
          <w:color w:val="17365D" w:themeColor="text2" w:themeShade="BF"/>
        </w:rPr>
        <w:t>l título “N</w:t>
      </w:r>
      <w:r w:rsidR="00945287" w:rsidRPr="001F37B2">
        <w:rPr>
          <w:color w:val="17365D" w:themeColor="text2" w:themeShade="BF"/>
        </w:rPr>
        <w:t>ormativa vigente</w:t>
      </w:r>
      <w:r w:rsidR="00562A8B">
        <w:rPr>
          <w:color w:val="17365D" w:themeColor="text2" w:themeShade="BF"/>
        </w:rPr>
        <w:t>”,</w:t>
      </w:r>
      <w:r w:rsidR="00945287" w:rsidRPr="001F37B2">
        <w:rPr>
          <w:color w:val="17365D" w:themeColor="text2" w:themeShade="BF"/>
        </w:rPr>
        <w:t xml:space="preserve"> que aparece bajo la declaración</w:t>
      </w:r>
      <w:r w:rsidRPr="001F37B2">
        <w:rPr>
          <w:color w:val="17365D" w:themeColor="text2" w:themeShade="BF"/>
        </w:rPr>
        <w:t>.</w:t>
      </w:r>
    </w:p>
    <w:p w:rsidR="00C655B3" w:rsidRPr="001F37B2" w:rsidRDefault="00C655B3" w:rsidP="00E2730B">
      <w:pPr>
        <w:spacing w:line="360" w:lineRule="auto"/>
        <w:jc w:val="both"/>
        <w:rPr>
          <w:color w:val="17365D" w:themeColor="text2" w:themeShade="BF"/>
        </w:rPr>
      </w:pPr>
      <w:r w:rsidRPr="001F37B2">
        <w:rPr>
          <w:color w:val="17365D" w:themeColor="text2" w:themeShade="BF"/>
        </w:rPr>
        <w:t>Como se muestra en la imagen 6</w:t>
      </w:r>
      <w:r w:rsidR="00562A8B">
        <w:rPr>
          <w:color w:val="17365D" w:themeColor="text2" w:themeShade="BF"/>
        </w:rPr>
        <w:t xml:space="preserve"> </w:t>
      </w:r>
      <w:r w:rsidRPr="001F37B2">
        <w:rPr>
          <w:color w:val="17365D" w:themeColor="text2" w:themeShade="BF"/>
        </w:rPr>
        <w:t>puede aceptar la declaración y continuar</w:t>
      </w:r>
      <w:r w:rsidR="00562A8B">
        <w:rPr>
          <w:color w:val="17365D" w:themeColor="text2" w:themeShade="BF"/>
        </w:rPr>
        <w:t>,</w:t>
      </w:r>
      <w:r w:rsidRPr="001F37B2">
        <w:rPr>
          <w:color w:val="17365D" w:themeColor="text2" w:themeShade="BF"/>
        </w:rPr>
        <w:t xml:space="preserve"> presionando el botón “</w:t>
      </w:r>
      <w:r w:rsidRPr="001F37B2">
        <w:rPr>
          <w:i/>
          <w:color w:val="17365D" w:themeColor="text2" w:themeShade="BF"/>
        </w:rPr>
        <w:t>Aceptar y seguir</w:t>
      </w:r>
      <w:r w:rsidRPr="001F37B2">
        <w:rPr>
          <w:color w:val="17365D" w:themeColor="text2" w:themeShade="BF"/>
        </w:rPr>
        <w:t>”</w:t>
      </w:r>
      <w:r w:rsidR="006C7255">
        <w:rPr>
          <w:color w:val="17365D" w:themeColor="text2" w:themeShade="BF"/>
        </w:rPr>
        <w:t>,</w:t>
      </w:r>
      <w:r w:rsidRPr="001F37B2">
        <w:rPr>
          <w:color w:val="17365D" w:themeColor="text2" w:themeShade="BF"/>
        </w:rPr>
        <w:t xml:space="preserve"> o puede abandonar la página presionando el botón “</w:t>
      </w:r>
      <w:r w:rsidRPr="001F37B2">
        <w:rPr>
          <w:i/>
          <w:color w:val="17365D" w:themeColor="text2" w:themeShade="BF"/>
        </w:rPr>
        <w:t>Salir</w:t>
      </w:r>
      <w:r w:rsidRPr="001F37B2">
        <w:rPr>
          <w:color w:val="17365D" w:themeColor="text2" w:themeShade="BF"/>
        </w:rPr>
        <w:t>”</w:t>
      </w:r>
      <w:r w:rsidR="006C7255">
        <w:rPr>
          <w:color w:val="17365D" w:themeColor="text2" w:themeShade="BF"/>
        </w:rPr>
        <w:t>.</w:t>
      </w:r>
    </w:p>
    <w:p w:rsidR="00632D44" w:rsidRPr="001F37B2" w:rsidRDefault="00F91A11" w:rsidP="00632D44">
      <w:pPr>
        <w:keepNext/>
        <w:spacing w:after="0"/>
        <w:jc w:val="center"/>
        <w:rPr>
          <w:color w:val="17365D" w:themeColor="text2" w:themeShade="BF"/>
        </w:rPr>
      </w:pPr>
      <w:r>
        <w:rPr>
          <w:noProof/>
          <w:color w:val="17365D" w:themeColor="text2" w:themeShade="BF"/>
          <w:lang w:val="es-CL" w:eastAsia="es-CL"/>
        </w:rPr>
        <w:drawing>
          <wp:inline distT="0" distB="0" distL="0" distR="0">
            <wp:extent cx="5612130" cy="1647190"/>
            <wp:effectExtent l="0" t="0" r="762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ícula 3.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1647190"/>
                    </a:xfrm>
                    <a:prstGeom prst="rect">
                      <a:avLst/>
                    </a:prstGeom>
                  </pic:spPr>
                </pic:pic>
              </a:graphicData>
            </a:graphic>
          </wp:inline>
        </w:drawing>
      </w:r>
    </w:p>
    <w:p w:rsidR="00313BF8" w:rsidRPr="001F37B2" w:rsidRDefault="00632D44" w:rsidP="00632D44">
      <w:pPr>
        <w:pStyle w:val="Epgrafe"/>
        <w:jc w:val="center"/>
        <w:rPr>
          <w:color w:val="17365D" w:themeColor="text2" w:themeShade="BF"/>
        </w:rPr>
      </w:pPr>
      <w:r w:rsidRPr="001F37B2">
        <w:rPr>
          <w:color w:val="17365D" w:themeColor="text2" w:themeShade="BF"/>
        </w:rPr>
        <w:t xml:space="preserve">Imagen </w:t>
      </w:r>
      <w:r w:rsidRPr="001F37B2">
        <w:rPr>
          <w:color w:val="17365D" w:themeColor="text2" w:themeShade="BF"/>
        </w:rPr>
        <w:fldChar w:fldCharType="begin"/>
      </w:r>
      <w:r w:rsidRPr="001F37B2">
        <w:rPr>
          <w:color w:val="17365D" w:themeColor="text2" w:themeShade="BF"/>
        </w:rPr>
        <w:instrText xml:space="preserve"> SEQ Imagen \* ARABIC </w:instrText>
      </w:r>
      <w:r w:rsidRPr="001F37B2">
        <w:rPr>
          <w:color w:val="17365D" w:themeColor="text2" w:themeShade="BF"/>
        </w:rPr>
        <w:fldChar w:fldCharType="separate"/>
      </w:r>
      <w:r w:rsidR="00FE0D28">
        <w:rPr>
          <w:noProof/>
          <w:color w:val="17365D" w:themeColor="text2" w:themeShade="BF"/>
        </w:rPr>
        <w:t>6</w:t>
      </w:r>
      <w:r w:rsidRPr="001F37B2">
        <w:rPr>
          <w:color w:val="17365D" w:themeColor="text2" w:themeShade="BF"/>
        </w:rPr>
        <w:fldChar w:fldCharType="end"/>
      </w:r>
      <w:r w:rsidRPr="001F37B2">
        <w:rPr>
          <w:color w:val="17365D" w:themeColor="text2" w:themeShade="BF"/>
        </w:rPr>
        <w:t>: Declaración</w:t>
      </w:r>
    </w:p>
    <w:p w:rsidR="009142DC" w:rsidRPr="001F37B2" w:rsidRDefault="00632D44" w:rsidP="00E2730B">
      <w:pPr>
        <w:spacing w:line="360" w:lineRule="auto"/>
        <w:jc w:val="both"/>
        <w:rPr>
          <w:color w:val="17365D" w:themeColor="text2" w:themeShade="BF"/>
        </w:rPr>
      </w:pPr>
      <w:r w:rsidRPr="001F37B2">
        <w:rPr>
          <w:color w:val="17365D" w:themeColor="text2" w:themeShade="BF"/>
        </w:rPr>
        <w:lastRenderedPageBreak/>
        <w:t>Al presionar el botón “</w:t>
      </w:r>
      <w:r w:rsidRPr="006C7255">
        <w:rPr>
          <w:i/>
          <w:color w:val="17365D" w:themeColor="text2" w:themeShade="BF"/>
        </w:rPr>
        <w:t>Aceptar y seguir</w:t>
      </w:r>
      <w:r w:rsidRPr="001F37B2">
        <w:rPr>
          <w:color w:val="17365D" w:themeColor="text2" w:themeShade="BF"/>
        </w:rPr>
        <w:t>”, avanzará a</w:t>
      </w:r>
      <w:r w:rsidR="006C7255">
        <w:rPr>
          <w:color w:val="17365D" w:themeColor="text2" w:themeShade="BF"/>
        </w:rPr>
        <w:t xml:space="preserve"> </w:t>
      </w:r>
      <w:r w:rsidRPr="001F37B2">
        <w:rPr>
          <w:color w:val="17365D" w:themeColor="text2" w:themeShade="BF"/>
        </w:rPr>
        <w:t>l</w:t>
      </w:r>
      <w:r w:rsidR="006C7255">
        <w:rPr>
          <w:color w:val="17365D" w:themeColor="text2" w:themeShade="BF"/>
        </w:rPr>
        <w:t>a modalidad de pag</w:t>
      </w:r>
      <w:r w:rsidR="00945287" w:rsidRPr="001F37B2">
        <w:rPr>
          <w:color w:val="17365D" w:themeColor="text2" w:themeShade="BF"/>
        </w:rPr>
        <w:t xml:space="preserve">o. </w:t>
      </w:r>
      <w:r w:rsidRPr="001F37B2">
        <w:rPr>
          <w:color w:val="17365D" w:themeColor="text2" w:themeShade="BF"/>
        </w:rPr>
        <w:t>En este</w:t>
      </w:r>
      <w:r w:rsidR="006C7255">
        <w:rPr>
          <w:color w:val="17365D" w:themeColor="text2" w:themeShade="BF"/>
        </w:rPr>
        <w:t xml:space="preserve"> punto</w:t>
      </w:r>
      <w:r w:rsidRPr="001F37B2">
        <w:rPr>
          <w:color w:val="17365D" w:themeColor="text2" w:themeShade="BF"/>
        </w:rPr>
        <w:t xml:space="preserve"> de</w:t>
      </w:r>
      <w:r w:rsidR="00945287" w:rsidRPr="001F37B2">
        <w:rPr>
          <w:color w:val="17365D" w:themeColor="text2" w:themeShade="BF"/>
        </w:rPr>
        <w:t>be escoger si realizará el pago en línea, o imprimirá el cupón de pago</w:t>
      </w:r>
      <w:r w:rsidR="006C7255">
        <w:rPr>
          <w:color w:val="17365D" w:themeColor="text2" w:themeShade="BF"/>
        </w:rPr>
        <w:t>,</w:t>
      </w:r>
      <w:r w:rsidR="00945287" w:rsidRPr="001F37B2">
        <w:rPr>
          <w:color w:val="17365D" w:themeColor="text2" w:themeShade="BF"/>
        </w:rPr>
        <w:t xml:space="preserve"> para realizar el pago en las cajas habilitadas. Al seleccionar una de las dos opciones presione el botón “</w:t>
      </w:r>
      <w:r w:rsidR="00945287" w:rsidRPr="006C7255">
        <w:rPr>
          <w:i/>
          <w:color w:val="17365D" w:themeColor="text2" w:themeShade="BF"/>
        </w:rPr>
        <w:t>Continuar</w:t>
      </w:r>
      <w:r w:rsidR="00945287" w:rsidRPr="001F37B2">
        <w:rPr>
          <w:color w:val="17365D" w:themeColor="text2" w:themeShade="BF"/>
        </w:rPr>
        <w:t>”</w:t>
      </w:r>
      <w:r w:rsidR="009142DC" w:rsidRPr="001F37B2">
        <w:rPr>
          <w:color w:val="17365D" w:themeColor="text2" w:themeShade="BF"/>
        </w:rPr>
        <w:t xml:space="preserve">. </w:t>
      </w:r>
    </w:p>
    <w:p w:rsidR="00945287" w:rsidRPr="001F37B2" w:rsidRDefault="00F91A11" w:rsidP="00945287">
      <w:pPr>
        <w:keepNext/>
        <w:spacing w:after="0"/>
        <w:jc w:val="center"/>
        <w:rPr>
          <w:color w:val="17365D" w:themeColor="text2" w:themeShade="BF"/>
        </w:rPr>
      </w:pPr>
      <w:r>
        <w:rPr>
          <w:noProof/>
          <w:color w:val="17365D" w:themeColor="text2" w:themeShade="BF"/>
          <w:lang w:val="es-CL" w:eastAsia="es-CL"/>
        </w:rPr>
        <w:drawing>
          <wp:inline distT="0" distB="0" distL="0" distR="0">
            <wp:extent cx="5612130" cy="1628775"/>
            <wp:effectExtent l="0" t="0" r="7620" b="952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ícula 4.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1628775"/>
                    </a:xfrm>
                    <a:prstGeom prst="rect">
                      <a:avLst/>
                    </a:prstGeom>
                  </pic:spPr>
                </pic:pic>
              </a:graphicData>
            </a:graphic>
          </wp:inline>
        </w:drawing>
      </w:r>
    </w:p>
    <w:p w:rsidR="00313BF8" w:rsidRPr="001F37B2" w:rsidRDefault="00945287" w:rsidP="00945287">
      <w:pPr>
        <w:pStyle w:val="Epgrafe"/>
        <w:jc w:val="center"/>
        <w:rPr>
          <w:color w:val="17365D" w:themeColor="text2" w:themeShade="BF"/>
        </w:rPr>
      </w:pPr>
      <w:r w:rsidRPr="001F37B2">
        <w:rPr>
          <w:color w:val="17365D" w:themeColor="text2" w:themeShade="BF"/>
        </w:rPr>
        <w:t xml:space="preserve">Imagen </w:t>
      </w:r>
      <w:r w:rsidRPr="001F37B2">
        <w:rPr>
          <w:color w:val="17365D" w:themeColor="text2" w:themeShade="BF"/>
        </w:rPr>
        <w:fldChar w:fldCharType="begin"/>
      </w:r>
      <w:r w:rsidRPr="001F37B2">
        <w:rPr>
          <w:color w:val="17365D" w:themeColor="text2" w:themeShade="BF"/>
        </w:rPr>
        <w:instrText xml:space="preserve"> SEQ Imagen \* ARABIC </w:instrText>
      </w:r>
      <w:r w:rsidRPr="001F37B2">
        <w:rPr>
          <w:color w:val="17365D" w:themeColor="text2" w:themeShade="BF"/>
        </w:rPr>
        <w:fldChar w:fldCharType="separate"/>
      </w:r>
      <w:r w:rsidR="00FE0D28">
        <w:rPr>
          <w:noProof/>
          <w:color w:val="17365D" w:themeColor="text2" w:themeShade="BF"/>
        </w:rPr>
        <w:t>7</w:t>
      </w:r>
      <w:r w:rsidRPr="001F37B2">
        <w:rPr>
          <w:color w:val="17365D" w:themeColor="text2" w:themeShade="BF"/>
        </w:rPr>
        <w:fldChar w:fldCharType="end"/>
      </w:r>
      <w:r w:rsidRPr="001F37B2">
        <w:rPr>
          <w:color w:val="17365D" w:themeColor="text2" w:themeShade="BF"/>
        </w:rPr>
        <w:t>: Modalidad de pago</w:t>
      </w:r>
    </w:p>
    <w:p w:rsidR="001E1D92" w:rsidRDefault="00945287" w:rsidP="00E2730B">
      <w:pPr>
        <w:spacing w:line="360" w:lineRule="auto"/>
        <w:jc w:val="both"/>
        <w:rPr>
          <w:color w:val="17365D" w:themeColor="text2" w:themeShade="BF"/>
        </w:rPr>
      </w:pPr>
      <w:r w:rsidRPr="001F37B2">
        <w:rPr>
          <w:color w:val="17365D" w:themeColor="text2" w:themeShade="BF"/>
        </w:rPr>
        <w:t xml:space="preserve">Si elige la opción </w:t>
      </w:r>
      <w:r w:rsidR="001E1D92" w:rsidRPr="001F37B2">
        <w:rPr>
          <w:color w:val="17365D" w:themeColor="text2" w:themeShade="BF"/>
        </w:rPr>
        <w:t xml:space="preserve">para </w:t>
      </w:r>
      <w:r w:rsidR="009142DC" w:rsidRPr="001F37B2">
        <w:rPr>
          <w:color w:val="17365D" w:themeColor="text2" w:themeShade="BF"/>
        </w:rPr>
        <w:t>imprimir el cupón de pago</w:t>
      </w:r>
      <w:r w:rsidR="00562A8B">
        <w:rPr>
          <w:color w:val="17365D" w:themeColor="text2" w:themeShade="BF"/>
        </w:rPr>
        <w:t>,</w:t>
      </w:r>
      <w:r w:rsidR="001E1D92" w:rsidRPr="001F37B2">
        <w:rPr>
          <w:color w:val="17365D" w:themeColor="text2" w:themeShade="BF"/>
        </w:rPr>
        <w:t xml:space="preserve"> </w:t>
      </w:r>
      <w:r w:rsidR="00562A8B" w:rsidRPr="001F37B2">
        <w:rPr>
          <w:color w:val="17365D" w:themeColor="text2" w:themeShade="BF"/>
        </w:rPr>
        <w:t>avanzará</w:t>
      </w:r>
      <w:r w:rsidR="00562A8B">
        <w:rPr>
          <w:color w:val="17365D" w:themeColor="text2" w:themeShade="BF"/>
        </w:rPr>
        <w:t xml:space="preserve"> a la pantalla que le permitirá</w:t>
      </w:r>
      <w:r w:rsidR="00562A8B" w:rsidRPr="001F37B2">
        <w:rPr>
          <w:color w:val="17365D" w:themeColor="text2" w:themeShade="BF"/>
        </w:rPr>
        <w:t xml:space="preserve"> </w:t>
      </w:r>
      <w:r w:rsidR="00562A8B">
        <w:rPr>
          <w:color w:val="17365D" w:themeColor="text2" w:themeShade="BF"/>
        </w:rPr>
        <w:t>imprimir los d</w:t>
      </w:r>
      <w:r w:rsidR="00562A8B" w:rsidRPr="001F37B2">
        <w:rPr>
          <w:color w:val="17365D" w:themeColor="text2" w:themeShade="BF"/>
        </w:rPr>
        <w:t>o</w:t>
      </w:r>
      <w:r w:rsidR="00562A8B">
        <w:rPr>
          <w:color w:val="17365D" w:themeColor="text2" w:themeShade="BF"/>
        </w:rPr>
        <w:t xml:space="preserve">cumentos y </w:t>
      </w:r>
      <w:r w:rsidR="001E1D92" w:rsidRPr="001F37B2">
        <w:rPr>
          <w:color w:val="17365D" w:themeColor="text2" w:themeShade="BF"/>
        </w:rPr>
        <w:t>el sistema le dará la opción de generar la boleta pinchando el botón “</w:t>
      </w:r>
      <w:r w:rsidR="001E1D92" w:rsidRPr="001F37B2">
        <w:rPr>
          <w:i/>
          <w:color w:val="17365D" w:themeColor="text2" w:themeShade="BF"/>
        </w:rPr>
        <w:t>Generar documento</w:t>
      </w:r>
      <w:r w:rsidR="001E1D92" w:rsidRPr="001F37B2">
        <w:rPr>
          <w:color w:val="17365D" w:themeColor="text2" w:themeShade="BF"/>
        </w:rPr>
        <w:t>”, que aparece en el costado izquierdo de la pantalla, tal como se muestr</w:t>
      </w:r>
      <w:r w:rsidR="009142DC" w:rsidRPr="001F37B2">
        <w:rPr>
          <w:color w:val="17365D" w:themeColor="text2" w:themeShade="BF"/>
        </w:rPr>
        <w:t>a</w:t>
      </w:r>
      <w:r w:rsidR="001E1D92" w:rsidRPr="001F37B2">
        <w:rPr>
          <w:color w:val="17365D" w:themeColor="text2" w:themeShade="BF"/>
        </w:rPr>
        <w:t xml:space="preserve"> en la</w:t>
      </w:r>
      <w:r w:rsidR="009142DC" w:rsidRPr="001F37B2">
        <w:rPr>
          <w:color w:val="17365D" w:themeColor="text2" w:themeShade="BF"/>
        </w:rPr>
        <w:t xml:space="preserve"> imagen 8. </w:t>
      </w:r>
    </w:p>
    <w:p w:rsidR="00ED0436" w:rsidRPr="001F37B2" w:rsidRDefault="00ED0436" w:rsidP="00ED0436">
      <w:pPr>
        <w:spacing w:after="0"/>
        <w:jc w:val="center"/>
        <w:rPr>
          <w:color w:val="17365D" w:themeColor="text2" w:themeShade="BF"/>
        </w:rPr>
      </w:pPr>
      <w:r w:rsidRPr="00E2730B">
        <w:rPr>
          <w:noProof/>
          <w:color w:val="17365D" w:themeColor="text2" w:themeShade="BF"/>
          <w:lang w:val="es-CL" w:eastAsia="es-CL"/>
        </w:rPr>
        <w:drawing>
          <wp:inline distT="0" distB="0" distL="0" distR="0" wp14:anchorId="3CA73144" wp14:editId="7519D42B">
            <wp:extent cx="5214341" cy="2335946"/>
            <wp:effectExtent l="0" t="0" r="571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7934" b="12387"/>
                    <a:stretch/>
                  </pic:blipFill>
                  <pic:spPr bwMode="auto">
                    <a:xfrm>
                      <a:off x="0" y="0"/>
                      <a:ext cx="5227098" cy="2341661"/>
                    </a:xfrm>
                    <a:prstGeom prst="rect">
                      <a:avLst/>
                    </a:prstGeom>
                    <a:ln>
                      <a:noFill/>
                    </a:ln>
                    <a:extLst>
                      <a:ext uri="{53640926-AAD7-44D8-BBD7-CCE9431645EC}">
                        <a14:shadowObscured xmlns:a14="http://schemas.microsoft.com/office/drawing/2010/main"/>
                      </a:ext>
                    </a:extLst>
                  </pic:spPr>
                </pic:pic>
              </a:graphicData>
            </a:graphic>
          </wp:inline>
        </w:drawing>
      </w:r>
    </w:p>
    <w:p w:rsidR="00ED0436" w:rsidRPr="001F37B2" w:rsidRDefault="00ED0436" w:rsidP="00ED0436">
      <w:pPr>
        <w:pStyle w:val="Epgrafe"/>
        <w:jc w:val="center"/>
        <w:rPr>
          <w:color w:val="17365D" w:themeColor="text2" w:themeShade="BF"/>
        </w:rPr>
      </w:pPr>
      <w:r w:rsidRPr="001F37B2">
        <w:rPr>
          <w:color w:val="17365D" w:themeColor="text2" w:themeShade="BF"/>
        </w:rPr>
        <w:t xml:space="preserve">Imagen </w:t>
      </w:r>
      <w:r w:rsidRPr="001F37B2">
        <w:rPr>
          <w:color w:val="17365D" w:themeColor="text2" w:themeShade="BF"/>
        </w:rPr>
        <w:fldChar w:fldCharType="begin"/>
      </w:r>
      <w:r w:rsidRPr="001F37B2">
        <w:rPr>
          <w:color w:val="17365D" w:themeColor="text2" w:themeShade="BF"/>
        </w:rPr>
        <w:instrText xml:space="preserve"> SEQ Imagen \* ARABIC </w:instrText>
      </w:r>
      <w:r w:rsidRPr="001F37B2">
        <w:rPr>
          <w:color w:val="17365D" w:themeColor="text2" w:themeShade="BF"/>
        </w:rPr>
        <w:fldChar w:fldCharType="separate"/>
      </w:r>
      <w:r w:rsidR="00FE0D28">
        <w:rPr>
          <w:noProof/>
          <w:color w:val="17365D" w:themeColor="text2" w:themeShade="BF"/>
        </w:rPr>
        <w:t>8</w:t>
      </w:r>
      <w:r w:rsidRPr="001F37B2">
        <w:rPr>
          <w:color w:val="17365D" w:themeColor="text2" w:themeShade="BF"/>
        </w:rPr>
        <w:fldChar w:fldCharType="end"/>
      </w:r>
      <w:r w:rsidRPr="001F37B2">
        <w:rPr>
          <w:color w:val="17365D" w:themeColor="text2" w:themeShade="BF"/>
        </w:rPr>
        <w:t>: Imprimir Documentos</w:t>
      </w:r>
    </w:p>
    <w:p w:rsidR="009142DC" w:rsidRPr="001F37B2" w:rsidRDefault="001E1D92" w:rsidP="00E2730B">
      <w:pPr>
        <w:spacing w:line="360" w:lineRule="auto"/>
        <w:jc w:val="both"/>
        <w:rPr>
          <w:noProof/>
          <w:color w:val="17365D" w:themeColor="text2" w:themeShade="BF"/>
          <w:lang w:val="es-CL" w:eastAsia="es-CL"/>
        </w:rPr>
      </w:pPr>
      <w:r w:rsidRPr="001F37B2">
        <w:rPr>
          <w:color w:val="17365D" w:themeColor="text2" w:themeShade="BF"/>
        </w:rPr>
        <w:t>Al pinchar el botón</w:t>
      </w:r>
      <w:r w:rsidR="00ED0436" w:rsidRPr="001F37B2">
        <w:rPr>
          <w:color w:val="17365D" w:themeColor="text2" w:themeShade="BF"/>
        </w:rPr>
        <w:t>,</w:t>
      </w:r>
      <w:r w:rsidRPr="001F37B2">
        <w:rPr>
          <w:color w:val="17365D" w:themeColor="text2" w:themeShade="BF"/>
        </w:rPr>
        <w:t xml:space="preserve"> a</w:t>
      </w:r>
      <w:r w:rsidRPr="001F37B2">
        <w:rPr>
          <w:noProof/>
          <w:color w:val="17365D" w:themeColor="text2" w:themeShade="BF"/>
          <w:lang w:val="es-CL" w:eastAsia="es-CL"/>
        </w:rPr>
        <w:t>utomaticamente se descargará la boleta en formato de archivo PDF. Este archivo debe imprimirlo y presentarlo en cualquiera de la cajas habilitadas para realizar el pago,ya sean cajas de la Universidad</w:t>
      </w:r>
      <w:r w:rsidR="000B70EB">
        <w:rPr>
          <w:rStyle w:val="Refdenotaalpie"/>
          <w:noProof/>
          <w:color w:val="17365D" w:themeColor="text2" w:themeShade="BF"/>
          <w:lang w:val="es-CL" w:eastAsia="es-CL"/>
        </w:rPr>
        <w:footnoteReference w:id="1"/>
      </w:r>
      <w:r w:rsidRPr="001F37B2">
        <w:rPr>
          <w:noProof/>
          <w:color w:val="17365D" w:themeColor="text2" w:themeShade="BF"/>
          <w:lang w:val="es-CL" w:eastAsia="es-CL"/>
        </w:rPr>
        <w:t xml:space="preserve">, Banco del Desarrollo o en locales de Sencillito. </w:t>
      </w:r>
    </w:p>
    <w:p w:rsidR="00ED0436" w:rsidRPr="001F37B2" w:rsidRDefault="00F91A11" w:rsidP="00ED0436">
      <w:pPr>
        <w:keepNext/>
        <w:spacing w:after="0"/>
        <w:jc w:val="center"/>
        <w:rPr>
          <w:color w:val="17365D" w:themeColor="text2" w:themeShade="BF"/>
        </w:rPr>
      </w:pPr>
      <w:r>
        <w:rPr>
          <w:noProof/>
          <w:color w:val="17365D" w:themeColor="text2" w:themeShade="BF"/>
          <w:lang w:val="es-CL" w:eastAsia="es-CL"/>
        </w:rPr>
        <w:lastRenderedPageBreak/>
        <w:drawing>
          <wp:inline distT="0" distB="0" distL="0" distR="0">
            <wp:extent cx="5612130" cy="2811780"/>
            <wp:effectExtent l="0" t="0" r="7620" b="762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ícula 5.png"/>
                    <pic:cNvPicPr/>
                  </pic:nvPicPr>
                  <pic:blipFill>
                    <a:blip r:embed="rId21">
                      <a:extLst>
                        <a:ext uri="{28A0092B-C50C-407E-A947-70E740481C1C}">
                          <a14:useLocalDpi xmlns:a14="http://schemas.microsoft.com/office/drawing/2010/main" val="0"/>
                        </a:ext>
                      </a:extLst>
                    </a:blip>
                    <a:stretch>
                      <a:fillRect/>
                    </a:stretch>
                  </pic:blipFill>
                  <pic:spPr>
                    <a:xfrm>
                      <a:off x="0" y="0"/>
                      <a:ext cx="5612130" cy="2811780"/>
                    </a:xfrm>
                    <a:prstGeom prst="rect">
                      <a:avLst/>
                    </a:prstGeom>
                  </pic:spPr>
                </pic:pic>
              </a:graphicData>
            </a:graphic>
          </wp:inline>
        </w:drawing>
      </w:r>
    </w:p>
    <w:p w:rsidR="001E1D92" w:rsidRPr="001F37B2" w:rsidRDefault="00ED0436" w:rsidP="00ED0436">
      <w:pPr>
        <w:pStyle w:val="Epgrafe"/>
        <w:jc w:val="center"/>
        <w:rPr>
          <w:noProof/>
          <w:color w:val="17365D" w:themeColor="text2" w:themeShade="BF"/>
          <w:lang w:val="es-CL" w:eastAsia="es-CL"/>
        </w:rPr>
      </w:pPr>
      <w:r w:rsidRPr="001F37B2">
        <w:rPr>
          <w:color w:val="17365D" w:themeColor="text2" w:themeShade="BF"/>
        </w:rPr>
        <w:t xml:space="preserve">Imagen </w:t>
      </w:r>
      <w:r w:rsidRPr="001F37B2">
        <w:rPr>
          <w:color w:val="17365D" w:themeColor="text2" w:themeShade="BF"/>
        </w:rPr>
        <w:fldChar w:fldCharType="begin"/>
      </w:r>
      <w:r w:rsidRPr="001F37B2">
        <w:rPr>
          <w:color w:val="17365D" w:themeColor="text2" w:themeShade="BF"/>
        </w:rPr>
        <w:instrText xml:space="preserve"> SEQ Imagen \* ARABIC </w:instrText>
      </w:r>
      <w:r w:rsidRPr="001F37B2">
        <w:rPr>
          <w:color w:val="17365D" w:themeColor="text2" w:themeShade="BF"/>
        </w:rPr>
        <w:fldChar w:fldCharType="separate"/>
      </w:r>
      <w:r w:rsidR="00FE0D28">
        <w:rPr>
          <w:noProof/>
          <w:color w:val="17365D" w:themeColor="text2" w:themeShade="BF"/>
        </w:rPr>
        <w:t>9</w:t>
      </w:r>
      <w:r w:rsidRPr="001F37B2">
        <w:rPr>
          <w:color w:val="17365D" w:themeColor="text2" w:themeShade="BF"/>
        </w:rPr>
        <w:fldChar w:fldCharType="end"/>
      </w:r>
      <w:r w:rsidRPr="001F37B2">
        <w:rPr>
          <w:color w:val="17365D" w:themeColor="text2" w:themeShade="BF"/>
        </w:rPr>
        <w:t>: Boleta en formato PDF</w:t>
      </w:r>
    </w:p>
    <w:p w:rsidR="001E1D92" w:rsidRPr="001F37B2" w:rsidRDefault="00ED0436" w:rsidP="00891ADE">
      <w:pPr>
        <w:spacing w:line="360" w:lineRule="auto"/>
        <w:jc w:val="both"/>
        <w:rPr>
          <w:noProof/>
          <w:color w:val="17365D" w:themeColor="text2" w:themeShade="BF"/>
          <w:lang w:val="es-CL" w:eastAsia="es-CL"/>
        </w:rPr>
      </w:pPr>
      <w:r w:rsidRPr="001F37B2">
        <w:rPr>
          <w:noProof/>
          <w:color w:val="17365D" w:themeColor="text2" w:themeShade="BF"/>
          <w:lang w:val="es-CL" w:eastAsia="es-CL"/>
        </w:rPr>
        <w:t>Es importante que conserve la boleta timbrada para acreditar e</w:t>
      </w:r>
      <w:r w:rsidR="00562A8B">
        <w:rPr>
          <w:noProof/>
          <w:color w:val="17365D" w:themeColor="text2" w:themeShade="BF"/>
          <w:lang w:val="es-CL" w:eastAsia="es-CL"/>
        </w:rPr>
        <w:t xml:space="preserve">l pago del derecho de matrícula y considerar que este </w:t>
      </w:r>
      <w:r w:rsidR="001E1D92" w:rsidRPr="001F37B2">
        <w:rPr>
          <w:noProof/>
          <w:color w:val="17365D" w:themeColor="text2" w:themeShade="BF"/>
          <w:lang w:val="es-CL" w:eastAsia="es-CL"/>
        </w:rPr>
        <w:t>tipo d</w:t>
      </w:r>
      <w:r w:rsidR="00214984">
        <w:rPr>
          <w:noProof/>
          <w:color w:val="17365D" w:themeColor="text2" w:themeShade="BF"/>
          <w:lang w:val="es-CL" w:eastAsia="es-CL"/>
        </w:rPr>
        <w:t>e pago</w:t>
      </w:r>
      <w:r w:rsidRPr="001F37B2">
        <w:rPr>
          <w:noProof/>
          <w:color w:val="17365D" w:themeColor="text2" w:themeShade="BF"/>
          <w:lang w:val="es-CL" w:eastAsia="es-CL"/>
        </w:rPr>
        <w:t xml:space="preserve"> puede tardar de 2 a 4 horas</w:t>
      </w:r>
      <w:r w:rsidR="00214984">
        <w:rPr>
          <w:noProof/>
          <w:color w:val="17365D" w:themeColor="text2" w:themeShade="BF"/>
          <w:lang w:val="es-CL" w:eastAsia="es-CL"/>
        </w:rPr>
        <w:t>,</w:t>
      </w:r>
      <w:r w:rsidRPr="001F37B2">
        <w:rPr>
          <w:noProof/>
          <w:color w:val="17365D" w:themeColor="text2" w:themeShade="BF"/>
          <w:lang w:val="es-CL" w:eastAsia="es-CL"/>
        </w:rPr>
        <w:t xml:space="preserve"> en</w:t>
      </w:r>
      <w:r w:rsidR="00562A8B">
        <w:rPr>
          <w:noProof/>
          <w:color w:val="17365D" w:themeColor="text2" w:themeShade="BF"/>
          <w:lang w:val="es-CL" w:eastAsia="es-CL"/>
        </w:rPr>
        <w:t xml:space="preserve"> aparecer reflejado </w:t>
      </w:r>
      <w:r w:rsidRPr="001F37B2">
        <w:rPr>
          <w:noProof/>
          <w:color w:val="17365D" w:themeColor="text2" w:themeShade="BF"/>
          <w:lang w:val="es-CL" w:eastAsia="es-CL"/>
        </w:rPr>
        <w:t>en el sistema institucional de matrícula.</w:t>
      </w:r>
    </w:p>
    <w:p w:rsidR="00945287" w:rsidRPr="001F37B2" w:rsidRDefault="00ED0436" w:rsidP="00891ADE">
      <w:pPr>
        <w:spacing w:line="360" w:lineRule="auto"/>
        <w:jc w:val="both"/>
        <w:rPr>
          <w:color w:val="17365D" w:themeColor="text2" w:themeShade="BF"/>
        </w:rPr>
      </w:pPr>
      <w:r w:rsidRPr="001F37B2">
        <w:rPr>
          <w:color w:val="17365D" w:themeColor="text2" w:themeShade="BF"/>
        </w:rPr>
        <w:t>Si elige la opción para realizar el pago en línea, deberá escoger entre pagar vía Web Pay, Banco Santander o Servipag</w:t>
      </w:r>
    </w:p>
    <w:p w:rsidR="00ED0436" w:rsidRPr="001F37B2" w:rsidRDefault="00FB3907" w:rsidP="00ED0436">
      <w:pPr>
        <w:keepNext/>
        <w:spacing w:after="0"/>
        <w:jc w:val="center"/>
      </w:pPr>
      <w:r w:rsidRPr="00E2730B">
        <w:rPr>
          <w:noProof/>
          <w:color w:val="17365D" w:themeColor="text2" w:themeShade="BF"/>
          <w:lang w:val="es-CL" w:eastAsia="es-CL"/>
        </w:rPr>
        <w:drawing>
          <wp:inline distT="0" distB="0" distL="0" distR="0" wp14:anchorId="43A59775" wp14:editId="42B031A7">
            <wp:extent cx="5330574" cy="2589581"/>
            <wp:effectExtent l="0" t="0" r="381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7934" b="5661"/>
                    <a:stretch/>
                  </pic:blipFill>
                  <pic:spPr bwMode="auto">
                    <a:xfrm>
                      <a:off x="0" y="0"/>
                      <a:ext cx="5343774" cy="2595994"/>
                    </a:xfrm>
                    <a:prstGeom prst="rect">
                      <a:avLst/>
                    </a:prstGeom>
                    <a:ln>
                      <a:noFill/>
                    </a:ln>
                    <a:extLst>
                      <a:ext uri="{53640926-AAD7-44D8-BBD7-CCE9431645EC}">
                        <a14:shadowObscured xmlns:a14="http://schemas.microsoft.com/office/drawing/2010/main"/>
                      </a:ext>
                    </a:extLst>
                  </pic:spPr>
                </pic:pic>
              </a:graphicData>
            </a:graphic>
          </wp:inline>
        </w:drawing>
      </w:r>
    </w:p>
    <w:p w:rsidR="00FB3907" w:rsidRPr="001F37B2" w:rsidRDefault="00ED0436" w:rsidP="00ED0436">
      <w:pPr>
        <w:pStyle w:val="Epgrafe"/>
        <w:jc w:val="center"/>
        <w:rPr>
          <w:color w:val="17365D" w:themeColor="text2" w:themeShade="BF"/>
        </w:rPr>
      </w:pPr>
      <w:r w:rsidRPr="001F37B2">
        <w:rPr>
          <w:color w:val="17365D" w:themeColor="text2" w:themeShade="BF"/>
        </w:rPr>
        <w:t xml:space="preserve">Imagen </w:t>
      </w:r>
      <w:r w:rsidRPr="001F37B2">
        <w:rPr>
          <w:color w:val="17365D" w:themeColor="text2" w:themeShade="BF"/>
        </w:rPr>
        <w:fldChar w:fldCharType="begin"/>
      </w:r>
      <w:r w:rsidRPr="001F37B2">
        <w:rPr>
          <w:color w:val="17365D" w:themeColor="text2" w:themeShade="BF"/>
        </w:rPr>
        <w:instrText xml:space="preserve"> SEQ Imagen \* ARABIC </w:instrText>
      </w:r>
      <w:r w:rsidRPr="001F37B2">
        <w:rPr>
          <w:color w:val="17365D" w:themeColor="text2" w:themeShade="BF"/>
        </w:rPr>
        <w:fldChar w:fldCharType="separate"/>
      </w:r>
      <w:r w:rsidR="00FE0D28">
        <w:rPr>
          <w:noProof/>
          <w:color w:val="17365D" w:themeColor="text2" w:themeShade="BF"/>
        </w:rPr>
        <w:t>10</w:t>
      </w:r>
      <w:r w:rsidRPr="001F37B2">
        <w:rPr>
          <w:color w:val="17365D" w:themeColor="text2" w:themeShade="BF"/>
        </w:rPr>
        <w:fldChar w:fldCharType="end"/>
      </w:r>
      <w:r w:rsidRPr="001F37B2">
        <w:rPr>
          <w:color w:val="17365D" w:themeColor="text2" w:themeShade="BF"/>
        </w:rPr>
        <w:t>: Pago en línea</w:t>
      </w:r>
    </w:p>
    <w:p w:rsidR="00ED0436" w:rsidRPr="001F37B2" w:rsidRDefault="00ED0436" w:rsidP="00E2730B">
      <w:pPr>
        <w:spacing w:line="360" w:lineRule="auto"/>
        <w:jc w:val="both"/>
        <w:rPr>
          <w:color w:val="17365D" w:themeColor="text2" w:themeShade="BF"/>
        </w:rPr>
      </w:pPr>
      <w:r w:rsidRPr="001F37B2">
        <w:rPr>
          <w:color w:val="17365D" w:themeColor="text2" w:themeShade="BF"/>
        </w:rPr>
        <w:lastRenderedPageBreak/>
        <w:t>Una vez finalizada la transacción, quedará automáticamente matriculado en el programa</w:t>
      </w:r>
      <w:r w:rsidR="00CB038D" w:rsidRPr="001F37B2">
        <w:rPr>
          <w:color w:val="17365D" w:themeColor="text2" w:themeShade="BF"/>
        </w:rPr>
        <w:t xml:space="preserve"> y podrá imprimir su comprobante pinchando el botón “</w:t>
      </w:r>
      <w:r w:rsidR="00CB038D" w:rsidRPr="001F37B2">
        <w:rPr>
          <w:i/>
          <w:color w:val="17365D" w:themeColor="text2" w:themeShade="BF"/>
        </w:rPr>
        <w:t>Generar documento</w:t>
      </w:r>
      <w:r w:rsidR="00CB038D" w:rsidRPr="001F37B2">
        <w:rPr>
          <w:color w:val="17365D" w:themeColor="text2" w:themeShade="BF"/>
        </w:rPr>
        <w:t>”</w:t>
      </w:r>
      <w:r w:rsidR="00214984">
        <w:rPr>
          <w:color w:val="17365D" w:themeColor="text2" w:themeShade="BF"/>
        </w:rPr>
        <w:t xml:space="preserve"> como se muestra en la imagen 11</w:t>
      </w:r>
      <w:r w:rsidRPr="001F37B2">
        <w:rPr>
          <w:color w:val="17365D" w:themeColor="text2" w:themeShade="BF"/>
        </w:rPr>
        <w:t>.</w:t>
      </w:r>
    </w:p>
    <w:p w:rsidR="00CB038D" w:rsidRPr="001F37B2" w:rsidRDefault="00AF0AC7" w:rsidP="00CB038D">
      <w:pPr>
        <w:keepNext/>
        <w:spacing w:after="0"/>
        <w:jc w:val="center"/>
      </w:pPr>
      <w:r w:rsidRPr="00E2730B">
        <w:rPr>
          <w:noProof/>
          <w:color w:val="17365D" w:themeColor="text2" w:themeShade="BF"/>
          <w:lang w:val="es-CL" w:eastAsia="es-CL"/>
        </w:rPr>
        <w:drawing>
          <wp:inline distT="0" distB="0" distL="0" distR="0" wp14:anchorId="193E2807" wp14:editId="00924EC4">
            <wp:extent cx="5354516" cy="175846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 t="28437" r="-995" b="12570"/>
                    <a:stretch/>
                  </pic:blipFill>
                  <pic:spPr bwMode="auto">
                    <a:xfrm>
                      <a:off x="0" y="0"/>
                      <a:ext cx="5351239" cy="1757385"/>
                    </a:xfrm>
                    <a:prstGeom prst="rect">
                      <a:avLst/>
                    </a:prstGeom>
                    <a:ln>
                      <a:noFill/>
                    </a:ln>
                    <a:extLst>
                      <a:ext uri="{53640926-AAD7-44D8-BBD7-CCE9431645EC}">
                        <a14:shadowObscured xmlns:a14="http://schemas.microsoft.com/office/drawing/2010/main"/>
                      </a:ext>
                    </a:extLst>
                  </pic:spPr>
                </pic:pic>
              </a:graphicData>
            </a:graphic>
          </wp:inline>
        </w:drawing>
      </w:r>
    </w:p>
    <w:p w:rsidR="00AF0AC7" w:rsidRPr="001F37B2" w:rsidRDefault="00CB038D" w:rsidP="00CB038D">
      <w:pPr>
        <w:pStyle w:val="Epgrafe"/>
        <w:jc w:val="center"/>
        <w:rPr>
          <w:color w:val="17365D" w:themeColor="text2" w:themeShade="BF"/>
        </w:rPr>
      </w:pPr>
      <w:r w:rsidRPr="001F37B2">
        <w:rPr>
          <w:color w:val="17365D" w:themeColor="text2" w:themeShade="BF"/>
        </w:rPr>
        <w:t xml:space="preserve">Imagen </w:t>
      </w:r>
      <w:r w:rsidRPr="001F37B2">
        <w:rPr>
          <w:color w:val="17365D" w:themeColor="text2" w:themeShade="BF"/>
        </w:rPr>
        <w:fldChar w:fldCharType="begin"/>
      </w:r>
      <w:r w:rsidRPr="001F37B2">
        <w:rPr>
          <w:color w:val="17365D" w:themeColor="text2" w:themeShade="BF"/>
        </w:rPr>
        <w:instrText xml:space="preserve"> SEQ Imagen \* ARABIC </w:instrText>
      </w:r>
      <w:r w:rsidRPr="001F37B2">
        <w:rPr>
          <w:color w:val="17365D" w:themeColor="text2" w:themeShade="BF"/>
        </w:rPr>
        <w:fldChar w:fldCharType="separate"/>
      </w:r>
      <w:r w:rsidR="00FE0D28">
        <w:rPr>
          <w:noProof/>
          <w:color w:val="17365D" w:themeColor="text2" w:themeShade="BF"/>
        </w:rPr>
        <w:t>11</w:t>
      </w:r>
      <w:r w:rsidRPr="001F37B2">
        <w:rPr>
          <w:color w:val="17365D" w:themeColor="text2" w:themeShade="BF"/>
        </w:rPr>
        <w:fldChar w:fldCharType="end"/>
      </w:r>
      <w:r w:rsidRPr="001F37B2">
        <w:rPr>
          <w:color w:val="17365D" w:themeColor="text2" w:themeShade="BF"/>
        </w:rPr>
        <w:t>: Confirmación de pago</w:t>
      </w:r>
    </w:p>
    <w:p w:rsidR="000B70EB" w:rsidRDefault="000B70EB">
      <w:pPr>
        <w:pStyle w:val="Epgrafe"/>
        <w:jc w:val="center"/>
        <w:rPr>
          <w:color w:val="17365D" w:themeColor="text2" w:themeShade="BF"/>
        </w:rPr>
      </w:pPr>
    </w:p>
    <w:p w:rsidR="00B75266" w:rsidRDefault="00B75266" w:rsidP="00FE0D28">
      <w:pPr>
        <w:pStyle w:val="Ttulo1"/>
        <w:ind w:left="709" w:hanging="851"/>
      </w:pPr>
      <w:r>
        <w:t xml:space="preserve">Estudiantes </w:t>
      </w:r>
      <w:r w:rsidR="00FE0D28">
        <w:t>internacionales</w:t>
      </w:r>
    </w:p>
    <w:p w:rsidR="00B75266" w:rsidRDefault="00B75266" w:rsidP="00E2064D">
      <w:pPr>
        <w:jc w:val="both"/>
        <w:rPr>
          <w:color w:val="17365D" w:themeColor="text2" w:themeShade="BF"/>
        </w:rPr>
      </w:pPr>
      <w:r w:rsidRPr="00B75266">
        <w:rPr>
          <w:color w:val="17365D" w:themeColor="text2" w:themeShade="BF"/>
        </w:rPr>
        <w:t>Los estudiantes internacionales deberán completar</w:t>
      </w:r>
      <w:r>
        <w:rPr>
          <w:color w:val="17365D" w:themeColor="text2" w:themeShade="BF"/>
        </w:rPr>
        <w:t xml:space="preserve"> adicionalmente </w:t>
      </w:r>
      <w:r w:rsidRPr="00B75266">
        <w:rPr>
          <w:color w:val="17365D" w:themeColor="text2" w:themeShade="BF"/>
        </w:rPr>
        <w:t>la información</w:t>
      </w:r>
      <w:r>
        <w:rPr>
          <w:color w:val="17365D" w:themeColor="text2" w:themeShade="BF"/>
        </w:rPr>
        <w:t xml:space="preserve"> solicitada en el </w:t>
      </w:r>
      <w:r w:rsidR="00E2064D">
        <w:rPr>
          <w:color w:val="17365D" w:themeColor="text2" w:themeShade="BF"/>
        </w:rPr>
        <w:t xml:space="preserve">en el enlace destacado en color rojo </w:t>
      </w:r>
      <w:r w:rsidR="00660558">
        <w:rPr>
          <w:color w:val="17365D" w:themeColor="text2" w:themeShade="BF"/>
        </w:rPr>
        <w:t xml:space="preserve">que aparecerá </w:t>
      </w:r>
      <w:r w:rsidR="00FE0D28">
        <w:rPr>
          <w:color w:val="17365D" w:themeColor="text2" w:themeShade="BF"/>
        </w:rPr>
        <w:t>al final del proceso</w:t>
      </w:r>
      <w:r w:rsidR="00E2064D">
        <w:rPr>
          <w:color w:val="17365D" w:themeColor="text2" w:themeShade="BF"/>
        </w:rPr>
        <w:t xml:space="preserve">, </w:t>
      </w:r>
      <w:r w:rsidR="00FE0D28">
        <w:rPr>
          <w:color w:val="17365D" w:themeColor="text2" w:themeShade="BF"/>
        </w:rPr>
        <w:t xml:space="preserve"> </w:t>
      </w:r>
    </w:p>
    <w:p w:rsidR="00FE0D28" w:rsidRDefault="00660558" w:rsidP="00FE0D28">
      <w:pPr>
        <w:keepNext/>
        <w:jc w:val="center"/>
      </w:pPr>
      <w:r>
        <w:rPr>
          <w:noProof/>
          <w:color w:val="17365D" w:themeColor="text2" w:themeShade="BF"/>
          <w:lang w:val="es-CL" w:eastAsia="es-CL"/>
        </w:rPr>
        <w:drawing>
          <wp:inline distT="0" distB="0" distL="0" distR="0" wp14:anchorId="2203E01C" wp14:editId="09B952EA">
            <wp:extent cx="5391150" cy="18002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1800225"/>
                    </a:xfrm>
                    <a:prstGeom prst="rect">
                      <a:avLst/>
                    </a:prstGeom>
                    <a:noFill/>
                    <a:ln>
                      <a:noFill/>
                    </a:ln>
                  </pic:spPr>
                </pic:pic>
              </a:graphicData>
            </a:graphic>
          </wp:inline>
        </w:drawing>
      </w:r>
    </w:p>
    <w:p w:rsidR="00660558" w:rsidRDefault="00FE0D28" w:rsidP="00FE0D28">
      <w:pPr>
        <w:pStyle w:val="Epgrafe"/>
        <w:jc w:val="center"/>
        <w:rPr>
          <w:color w:val="17365D" w:themeColor="text2" w:themeShade="BF"/>
        </w:rPr>
      </w:pPr>
      <w:r w:rsidRPr="00FE0D28">
        <w:rPr>
          <w:color w:val="17365D" w:themeColor="text2" w:themeShade="BF"/>
        </w:rPr>
        <w:t xml:space="preserve">Imagen </w:t>
      </w:r>
      <w:r w:rsidRPr="00FE0D28">
        <w:rPr>
          <w:color w:val="17365D" w:themeColor="text2" w:themeShade="BF"/>
        </w:rPr>
        <w:fldChar w:fldCharType="begin"/>
      </w:r>
      <w:r w:rsidRPr="00FE0D28">
        <w:rPr>
          <w:color w:val="17365D" w:themeColor="text2" w:themeShade="BF"/>
        </w:rPr>
        <w:instrText xml:space="preserve"> SEQ Imagen \* ARABIC </w:instrText>
      </w:r>
      <w:r w:rsidRPr="00FE0D28">
        <w:rPr>
          <w:color w:val="17365D" w:themeColor="text2" w:themeShade="BF"/>
        </w:rPr>
        <w:fldChar w:fldCharType="separate"/>
      </w:r>
      <w:r w:rsidRPr="00FE0D28">
        <w:rPr>
          <w:color w:val="17365D" w:themeColor="text2" w:themeShade="BF"/>
        </w:rPr>
        <w:t>12</w:t>
      </w:r>
      <w:r w:rsidRPr="00FE0D28">
        <w:rPr>
          <w:color w:val="17365D" w:themeColor="text2" w:themeShade="BF"/>
        </w:rPr>
        <w:fldChar w:fldCharType="end"/>
      </w:r>
      <w:r w:rsidRPr="00FE0D28">
        <w:rPr>
          <w:color w:val="17365D" w:themeColor="text2" w:themeShade="BF"/>
        </w:rPr>
        <w:t>: Formulario estudiantes internacionales</w:t>
      </w:r>
    </w:p>
    <w:p w:rsidR="00660558" w:rsidRDefault="00FE0D28" w:rsidP="00E2064D">
      <w:pPr>
        <w:jc w:val="both"/>
        <w:rPr>
          <w:color w:val="17365D" w:themeColor="text2" w:themeShade="BF"/>
        </w:rPr>
      </w:pPr>
      <w:r>
        <w:rPr>
          <w:color w:val="17365D" w:themeColor="text2" w:themeShade="BF"/>
        </w:rPr>
        <w:t>Al presionar el enlace</w:t>
      </w:r>
      <w:r w:rsidR="00C64A4A">
        <w:rPr>
          <w:color w:val="17365D" w:themeColor="text2" w:themeShade="BF"/>
        </w:rPr>
        <w:t xml:space="preserve"> se abrirá una nueva ventana en la que deberá ingresar con su cuenta</w:t>
      </w:r>
      <w:r w:rsidR="00F5613B">
        <w:rPr>
          <w:color w:val="17365D" w:themeColor="text2" w:themeShade="BF"/>
        </w:rPr>
        <w:t xml:space="preserve"> </w:t>
      </w:r>
      <w:r w:rsidR="00C64A4A">
        <w:rPr>
          <w:color w:val="17365D" w:themeColor="text2" w:themeShade="BF"/>
        </w:rPr>
        <w:t>U</w:t>
      </w:r>
      <w:r w:rsidR="00F5613B">
        <w:rPr>
          <w:color w:val="17365D" w:themeColor="text2" w:themeShade="BF"/>
        </w:rPr>
        <w:t>c</w:t>
      </w:r>
      <w:r w:rsidR="00C64A4A">
        <w:rPr>
          <w:color w:val="17365D" w:themeColor="text2" w:themeShade="BF"/>
        </w:rPr>
        <w:t>hile y clave.</w:t>
      </w:r>
      <w:r>
        <w:rPr>
          <w:color w:val="17365D" w:themeColor="text2" w:themeShade="BF"/>
        </w:rPr>
        <w:t xml:space="preserve"> </w:t>
      </w:r>
      <w:r w:rsidR="00C64A4A">
        <w:rPr>
          <w:color w:val="17365D" w:themeColor="text2" w:themeShade="BF"/>
        </w:rPr>
        <w:t xml:space="preserve"> </w:t>
      </w:r>
      <w:r w:rsidR="00E2064D">
        <w:rPr>
          <w:color w:val="17365D" w:themeColor="text2" w:themeShade="BF"/>
        </w:rPr>
        <w:t>Al ingresar aparecerá un formulario en el que deberá c</w:t>
      </w:r>
      <w:r w:rsidR="00C64A4A">
        <w:rPr>
          <w:color w:val="17365D" w:themeColor="text2" w:themeShade="BF"/>
        </w:rPr>
        <w:t>omplet</w:t>
      </w:r>
      <w:r w:rsidR="00E2064D">
        <w:rPr>
          <w:color w:val="17365D" w:themeColor="text2" w:themeShade="BF"/>
        </w:rPr>
        <w:t>ar</w:t>
      </w:r>
      <w:r w:rsidR="00C64A4A">
        <w:rPr>
          <w:color w:val="17365D" w:themeColor="text2" w:themeShade="BF"/>
        </w:rPr>
        <w:t xml:space="preserve"> los datos solicitados y guard</w:t>
      </w:r>
      <w:r w:rsidR="00E2064D">
        <w:rPr>
          <w:color w:val="17365D" w:themeColor="text2" w:themeShade="BF"/>
        </w:rPr>
        <w:t>ar</w:t>
      </w:r>
      <w:r w:rsidR="00F5613B">
        <w:rPr>
          <w:color w:val="17365D" w:themeColor="text2" w:themeShade="BF"/>
        </w:rPr>
        <w:t xml:space="preserve"> los cambios</w:t>
      </w:r>
      <w:r w:rsidR="00C64A4A">
        <w:rPr>
          <w:color w:val="17365D" w:themeColor="text2" w:themeShade="BF"/>
        </w:rPr>
        <w:t>.</w:t>
      </w:r>
    </w:p>
    <w:p w:rsidR="00E2064D" w:rsidRDefault="00E2064D" w:rsidP="00E2064D">
      <w:pPr>
        <w:rPr>
          <w:color w:val="17365D" w:themeColor="text2" w:themeShade="BF"/>
        </w:rPr>
      </w:pPr>
    </w:p>
    <w:p w:rsidR="00E2064D" w:rsidRPr="00B75266" w:rsidRDefault="00E2064D" w:rsidP="00E2064D">
      <w:pPr>
        <w:rPr>
          <w:color w:val="17365D" w:themeColor="text2" w:themeShade="BF"/>
        </w:rPr>
        <w:sectPr w:rsidR="00E2064D" w:rsidRPr="00B75266" w:rsidSect="00603B83">
          <w:headerReference w:type="default" r:id="rId25"/>
          <w:footerReference w:type="default" r:id="rId26"/>
          <w:headerReference w:type="first" r:id="rId27"/>
          <w:footerReference w:type="first" r:id="rId28"/>
          <w:pgSz w:w="12240" w:h="15840"/>
          <w:pgMar w:top="1550" w:right="1701" w:bottom="1417" w:left="1701" w:header="709" w:footer="708" w:gutter="0"/>
          <w:cols w:space="708"/>
          <w:titlePg/>
          <w:docGrid w:linePitch="360"/>
        </w:sectPr>
      </w:pPr>
    </w:p>
    <w:p w:rsidR="001F37B2" w:rsidRPr="00603B83" w:rsidRDefault="000B70EB" w:rsidP="000B70EB">
      <w:pPr>
        <w:pStyle w:val="Epgrafe"/>
        <w:rPr>
          <w:color w:val="17365D" w:themeColor="text2" w:themeShade="BF"/>
          <w:sz w:val="28"/>
        </w:rPr>
      </w:pPr>
      <w:r w:rsidRPr="00603B83">
        <w:rPr>
          <w:color w:val="17365D" w:themeColor="text2" w:themeShade="BF"/>
          <w:sz w:val="28"/>
        </w:rPr>
        <w:lastRenderedPageBreak/>
        <w:t>Anexo 1: Listado de cajas auxiliares de la Universidad de Chile</w:t>
      </w:r>
    </w:p>
    <w:p w:rsidR="00603B83" w:rsidRDefault="00603B83" w:rsidP="000B70EB">
      <w:pPr>
        <w:spacing w:after="0" w:line="240" w:lineRule="auto"/>
        <w:rPr>
          <w:b/>
        </w:rPr>
      </w:pPr>
    </w:p>
    <w:p w:rsidR="000B70EB" w:rsidRPr="00603B83" w:rsidRDefault="000B70EB" w:rsidP="000B70EB">
      <w:pPr>
        <w:spacing w:after="0" w:line="240" w:lineRule="auto"/>
        <w:rPr>
          <w:b/>
          <w:color w:val="17365D" w:themeColor="text2" w:themeShade="BF"/>
        </w:rPr>
      </w:pPr>
      <w:r w:rsidRPr="00603B83">
        <w:rPr>
          <w:b/>
          <w:color w:val="17365D" w:themeColor="text2" w:themeShade="BF"/>
        </w:rPr>
        <w:t>Facultad de Ciencias Físicas y Matemáticas</w:t>
      </w:r>
    </w:p>
    <w:p w:rsidR="000B70EB" w:rsidRPr="00603B83" w:rsidRDefault="000B70EB" w:rsidP="000B70EB">
      <w:pPr>
        <w:spacing w:after="0" w:line="240" w:lineRule="auto"/>
        <w:rPr>
          <w:color w:val="17365D" w:themeColor="text2" w:themeShade="BF"/>
        </w:rPr>
      </w:pPr>
      <w:r w:rsidRPr="00603B83">
        <w:rPr>
          <w:color w:val="17365D" w:themeColor="text2" w:themeShade="BF"/>
        </w:rPr>
        <w:t>Beaucheff N° 850, Santiago Centro</w:t>
      </w:r>
    </w:p>
    <w:p w:rsidR="000B70EB" w:rsidRPr="00603B83" w:rsidRDefault="000B70EB" w:rsidP="000B70EB">
      <w:pPr>
        <w:rPr>
          <w:color w:val="17365D" w:themeColor="text2" w:themeShade="BF"/>
        </w:rPr>
      </w:pPr>
      <w:r w:rsidRPr="00603B83">
        <w:rPr>
          <w:color w:val="17365D" w:themeColor="text2" w:themeShade="BF"/>
        </w:rPr>
        <w:t>Horario de Atención: 09:00 a 14:00 hrs.</w:t>
      </w:r>
    </w:p>
    <w:p w:rsidR="000B70EB" w:rsidRPr="00603B83" w:rsidRDefault="000B70EB" w:rsidP="000B70EB">
      <w:pPr>
        <w:spacing w:after="0"/>
        <w:rPr>
          <w:b/>
          <w:color w:val="17365D" w:themeColor="text2" w:themeShade="BF"/>
        </w:rPr>
      </w:pPr>
      <w:r w:rsidRPr="00603B83">
        <w:rPr>
          <w:b/>
          <w:color w:val="17365D" w:themeColor="text2" w:themeShade="BF"/>
        </w:rPr>
        <w:t>Facultad de Ciencias Agronómicas</w:t>
      </w:r>
    </w:p>
    <w:p w:rsidR="000B70EB" w:rsidRPr="00603B83" w:rsidRDefault="000B70EB" w:rsidP="000B70EB">
      <w:pPr>
        <w:spacing w:after="0"/>
        <w:rPr>
          <w:color w:val="17365D" w:themeColor="text2" w:themeShade="BF"/>
        </w:rPr>
      </w:pPr>
      <w:r w:rsidRPr="00603B83">
        <w:rPr>
          <w:color w:val="17365D" w:themeColor="text2" w:themeShade="BF"/>
        </w:rPr>
        <w:t>Avda. Santa Rosa N° 11315, La Pintana</w:t>
      </w:r>
    </w:p>
    <w:p w:rsidR="000B70EB" w:rsidRPr="00603B83" w:rsidRDefault="000B70EB" w:rsidP="000B70EB">
      <w:pPr>
        <w:rPr>
          <w:color w:val="17365D" w:themeColor="text2" w:themeShade="BF"/>
        </w:rPr>
      </w:pPr>
      <w:r w:rsidRPr="00603B83">
        <w:rPr>
          <w:color w:val="17365D" w:themeColor="text2" w:themeShade="BF"/>
        </w:rPr>
        <w:t>Horario de Atención: 09:00 a 16:30 hrs. (Cerrado de 13:00 a 14:00 hrs).</w:t>
      </w:r>
    </w:p>
    <w:p w:rsidR="000B70EB" w:rsidRPr="00603B83" w:rsidRDefault="000B70EB" w:rsidP="000B70EB">
      <w:pPr>
        <w:spacing w:after="0"/>
        <w:rPr>
          <w:b/>
          <w:color w:val="17365D" w:themeColor="text2" w:themeShade="BF"/>
        </w:rPr>
      </w:pPr>
      <w:r w:rsidRPr="00603B83">
        <w:rPr>
          <w:b/>
          <w:color w:val="17365D" w:themeColor="text2" w:themeShade="BF"/>
        </w:rPr>
        <w:t xml:space="preserve">Facultad de Medicina </w:t>
      </w:r>
    </w:p>
    <w:p w:rsidR="000B70EB" w:rsidRPr="00603B83" w:rsidRDefault="000B70EB" w:rsidP="000B70EB">
      <w:pPr>
        <w:spacing w:after="0"/>
        <w:rPr>
          <w:color w:val="17365D" w:themeColor="text2" w:themeShade="BF"/>
        </w:rPr>
      </w:pPr>
      <w:r w:rsidRPr="00603B83">
        <w:rPr>
          <w:color w:val="17365D" w:themeColor="text2" w:themeShade="BF"/>
        </w:rPr>
        <w:t>Independencia N° 1027, Independencia</w:t>
      </w:r>
    </w:p>
    <w:p w:rsidR="000B70EB" w:rsidRPr="00603B83" w:rsidRDefault="000B70EB" w:rsidP="000B70EB">
      <w:pPr>
        <w:rPr>
          <w:color w:val="17365D" w:themeColor="text2" w:themeShade="BF"/>
        </w:rPr>
      </w:pPr>
      <w:r w:rsidRPr="00603B83">
        <w:rPr>
          <w:color w:val="17365D" w:themeColor="text2" w:themeShade="BF"/>
        </w:rPr>
        <w:t>Horario de Atención: 09:00 a 14:00 hrs.</w:t>
      </w:r>
    </w:p>
    <w:p w:rsidR="000B70EB" w:rsidRPr="00603B83" w:rsidRDefault="000B70EB" w:rsidP="000B70EB">
      <w:pPr>
        <w:spacing w:after="0"/>
        <w:rPr>
          <w:b/>
          <w:color w:val="17365D" w:themeColor="text2" w:themeShade="BF"/>
        </w:rPr>
      </w:pPr>
      <w:r w:rsidRPr="00603B83">
        <w:rPr>
          <w:b/>
          <w:color w:val="17365D" w:themeColor="text2" w:themeShade="BF"/>
        </w:rPr>
        <w:t xml:space="preserve">Facultad de Ciencias Veterinarias y Pecuarias </w:t>
      </w:r>
    </w:p>
    <w:p w:rsidR="000B70EB" w:rsidRPr="00603B83" w:rsidRDefault="000B70EB" w:rsidP="000B70EB">
      <w:pPr>
        <w:spacing w:after="0"/>
        <w:rPr>
          <w:color w:val="17365D" w:themeColor="text2" w:themeShade="BF"/>
        </w:rPr>
      </w:pPr>
      <w:r w:rsidRPr="00603B83">
        <w:rPr>
          <w:color w:val="17365D" w:themeColor="text2" w:themeShade="BF"/>
        </w:rPr>
        <w:t>Avda. Santa Rosa N° 11735, La Pintana</w:t>
      </w:r>
    </w:p>
    <w:p w:rsidR="000B70EB" w:rsidRPr="00603B83" w:rsidRDefault="000B70EB" w:rsidP="000B70EB">
      <w:pPr>
        <w:rPr>
          <w:color w:val="17365D" w:themeColor="text2" w:themeShade="BF"/>
        </w:rPr>
      </w:pPr>
      <w:r w:rsidRPr="00603B83">
        <w:rPr>
          <w:color w:val="17365D" w:themeColor="text2" w:themeShade="BF"/>
        </w:rPr>
        <w:t>Horario de Atención: 09:00 a 14:00 hrs.</w:t>
      </w:r>
    </w:p>
    <w:sectPr w:rsidR="000B70EB" w:rsidRPr="00603B83" w:rsidSect="00CB038D">
      <w:headerReference w:type="default" r:id="rId29"/>
      <w:footerReference w:type="default" r:id="rId30"/>
      <w:pgSz w:w="12240" w:h="15840"/>
      <w:pgMar w:top="1550" w:right="1701" w:bottom="1417" w:left="1701"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A01" w:rsidRDefault="00944A01" w:rsidP="00CB038D">
      <w:pPr>
        <w:spacing w:after="0" w:line="240" w:lineRule="auto"/>
      </w:pPr>
      <w:r>
        <w:separator/>
      </w:r>
    </w:p>
  </w:endnote>
  <w:endnote w:type="continuationSeparator" w:id="0">
    <w:p w:rsidR="00944A01" w:rsidRDefault="00944A01" w:rsidP="00CB0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214121135"/>
      <w:docPartObj>
        <w:docPartGallery w:val="Page Numbers (Bottom of Page)"/>
        <w:docPartUnique/>
      </w:docPartObj>
    </w:sdtPr>
    <w:sdtEndPr/>
    <w:sdtContent>
      <w:p w:rsidR="00FE0D28" w:rsidRDefault="00FE0D28">
        <w:pPr>
          <w:pStyle w:val="Piedepgina"/>
          <w:jc w:val="right"/>
        </w:pPr>
        <w:r>
          <w:rPr>
            <w:lang w:val="es-ES"/>
          </w:rPr>
          <w:t xml:space="preserve">Página | </w:t>
        </w:r>
        <w:r>
          <w:fldChar w:fldCharType="begin"/>
        </w:r>
        <w:r>
          <w:instrText>PAGE   \* MERGEFORMAT</w:instrText>
        </w:r>
        <w:r>
          <w:fldChar w:fldCharType="separate"/>
        </w:r>
        <w:r w:rsidR="008B5CC9" w:rsidRPr="008B5CC9">
          <w:rPr>
            <w:noProof/>
            <w:lang w:val="es-ES"/>
          </w:rPr>
          <w:t>2</w:t>
        </w:r>
        <w:r>
          <w:fldChar w:fldCharType="end"/>
        </w:r>
        <w:r>
          <w:rPr>
            <w:lang w:val="es-ES"/>
          </w:rPr>
          <w:t xml:space="preserve"> </w:t>
        </w:r>
      </w:p>
    </w:sdtContent>
  </w:sdt>
  <w:p w:rsidR="001F37B2" w:rsidRPr="00603B83" w:rsidRDefault="001F37B2" w:rsidP="00603B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241792914"/>
      <w:docPartObj>
        <w:docPartGallery w:val="Page Numbers (Bottom of Page)"/>
        <w:docPartUnique/>
      </w:docPartObj>
    </w:sdtPr>
    <w:sdtEndPr/>
    <w:sdtContent>
      <w:p w:rsidR="00660558" w:rsidRDefault="00660558">
        <w:pPr>
          <w:pStyle w:val="Piedepgina"/>
          <w:jc w:val="right"/>
        </w:pPr>
        <w:r>
          <w:rPr>
            <w:lang w:val="es-ES"/>
          </w:rPr>
          <w:t xml:space="preserve">Página | </w:t>
        </w:r>
        <w:r>
          <w:fldChar w:fldCharType="begin"/>
        </w:r>
        <w:r>
          <w:instrText>PAGE   \* MERGEFORMAT</w:instrText>
        </w:r>
        <w:r>
          <w:fldChar w:fldCharType="separate"/>
        </w:r>
        <w:r w:rsidR="008B5CC9" w:rsidRPr="008B5CC9">
          <w:rPr>
            <w:noProof/>
            <w:lang w:val="es-ES"/>
          </w:rPr>
          <w:t>1</w:t>
        </w:r>
        <w:r>
          <w:fldChar w:fldCharType="end"/>
        </w:r>
        <w:r>
          <w:rPr>
            <w:lang w:val="es-ES"/>
          </w:rPr>
          <w:t xml:space="preserve"> </w:t>
        </w:r>
      </w:p>
    </w:sdtContent>
  </w:sdt>
  <w:p w:rsidR="00603B83" w:rsidRDefault="00603B83" w:rsidP="00603B83">
    <w:pPr>
      <w:pStyle w:val="Piedepgina"/>
      <w:tabs>
        <w:tab w:val="clear" w:pos="4419"/>
        <w:tab w:val="clear" w:pos="8838"/>
        <w:tab w:val="left" w:pos="258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92754458"/>
      <w:docPartObj>
        <w:docPartGallery w:val="Page Numbers (Bottom of Page)"/>
        <w:docPartUnique/>
      </w:docPartObj>
    </w:sdtPr>
    <w:sdtEndPr/>
    <w:sdtContent>
      <w:p w:rsidR="00FE0D28" w:rsidRDefault="00FE0D28">
        <w:pPr>
          <w:pStyle w:val="Piedepgina"/>
          <w:jc w:val="right"/>
        </w:pPr>
        <w:r>
          <w:rPr>
            <w:lang w:val="es-ES"/>
          </w:rPr>
          <w:t xml:space="preserve"> </w:t>
        </w:r>
      </w:p>
    </w:sdtContent>
  </w:sdt>
  <w:p w:rsidR="00FE0D28" w:rsidRPr="00603B83" w:rsidRDefault="00FE0D28" w:rsidP="00603B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A01" w:rsidRDefault="00944A01" w:rsidP="00CB038D">
      <w:pPr>
        <w:spacing w:after="0" w:line="240" w:lineRule="auto"/>
      </w:pPr>
      <w:r>
        <w:separator/>
      </w:r>
    </w:p>
  </w:footnote>
  <w:footnote w:type="continuationSeparator" w:id="0">
    <w:p w:rsidR="00944A01" w:rsidRDefault="00944A01" w:rsidP="00CB038D">
      <w:pPr>
        <w:spacing w:after="0" w:line="240" w:lineRule="auto"/>
      </w:pPr>
      <w:r>
        <w:continuationSeparator/>
      </w:r>
    </w:p>
  </w:footnote>
  <w:footnote w:id="1">
    <w:p w:rsidR="000B70EB" w:rsidRPr="00603B83" w:rsidRDefault="000B70EB">
      <w:pPr>
        <w:pStyle w:val="Textonotapie"/>
        <w:rPr>
          <w:color w:val="244061" w:themeColor="accent1" w:themeShade="80"/>
          <w:lang w:val="es-CL"/>
        </w:rPr>
      </w:pPr>
      <w:r w:rsidRPr="00603B83">
        <w:rPr>
          <w:rStyle w:val="Refdenotaalpie"/>
          <w:color w:val="244061" w:themeColor="accent1" w:themeShade="80"/>
        </w:rPr>
        <w:footnoteRef/>
      </w:r>
      <w:r w:rsidRPr="00603B83">
        <w:rPr>
          <w:color w:val="244061" w:themeColor="accent1" w:themeShade="80"/>
        </w:rPr>
        <w:t xml:space="preserve"> </w:t>
      </w:r>
      <w:r w:rsidRPr="00603B83">
        <w:rPr>
          <w:color w:val="244061" w:themeColor="accent1" w:themeShade="80"/>
          <w:lang w:val="es-CL"/>
        </w:rPr>
        <w:t>Anexo 1: Listado de cajas auxiliares de la Universidad de Chile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558" w:rsidRPr="00603B83" w:rsidRDefault="00660558" w:rsidP="00660558">
    <w:pPr>
      <w:pStyle w:val="Piedepgina"/>
      <w:jc w:val="right"/>
      <w:rPr>
        <w:lang w:val="es-CL"/>
      </w:rPr>
    </w:pPr>
    <w:r w:rsidRPr="001F37B2">
      <w:rPr>
        <w:color w:val="17365D" w:themeColor="text2" w:themeShade="BF"/>
        <w:lang w:val="es-CL"/>
      </w:rPr>
      <w:t xml:space="preserve">Instructivo para </w:t>
    </w:r>
    <w:r>
      <w:rPr>
        <w:color w:val="17365D" w:themeColor="text2" w:themeShade="BF"/>
        <w:lang w:val="es-CL"/>
      </w:rPr>
      <w:t xml:space="preserve">estudiantes proceso de </w:t>
    </w:r>
    <w:r w:rsidRPr="001F37B2">
      <w:rPr>
        <w:color w:val="17365D" w:themeColor="text2" w:themeShade="BF"/>
        <w:lang w:val="es-CL"/>
      </w:rPr>
      <w:t>Matrícula en Línea</w:t>
    </w:r>
    <w:r w:rsidR="00362802">
      <w:rPr>
        <w:color w:val="17365D" w:themeColor="text2" w:themeShade="BF"/>
        <w:lang w:val="es-CL"/>
      </w:rPr>
      <w:t xml:space="preserve"> - 2017</w:t>
    </w:r>
  </w:p>
  <w:p w:rsidR="00CB038D" w:rsidRPr="00CB038D" w:rsidRDefault="00CB038D">
    <w:pPr>
      <w:pStyle w:val="Encabezado"/>
      <w:rPr>
        <w:lang w:val="es-C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B83" w:rsidRPr="00603B83" w:rsidRDefault="00660558" w:rsidP="00603B83">
    <w:pPr>
      <w:pStyle w:val="Encabezado"/>
    </w:pPr>
    <w:r>
      <w:rPr>
        <w:noProof/>
        <w:lang w:val="es-CL" w:eastAsia="es-CL"/>
      </w:rPr>
      <w:drawing>
        <wp:inline distT="0" distB="0" distL="0" distR="0" wp14:anchorId="12CC204F" wp14:editId="3C003D6F">
          <wp:extent cx="3190875" cy="853647"/>
          <wp:effectExtent l="0" t="0" r="0" b="381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PP 6.png"/>
                  <pic:cNvPicPr/>
                </pic:nvPicPr>
                <pic:blipFill rotWithShape="1">
                  <a:blip r:embed="rId1">
                    <a:extLst>
                      <a:ext uri="{28A0092B-C50C-407E-A947-70E740481C1C}">
                        <a14:useLocalDpi xmlns:a14="http://schemas.microsoft.com/office/drawing/2010/main" val="0"/>
                      </a:ext>
                    </a:extLst>
                  </a:blip>
                  <a:srcRect l="5600"/>
                  <a:stretch/>
                </pic:blipFill>
                <pic:spPr bwMode="auto">
                  <a:xfrm>
                    <a:off x="0" y="0"/>
                    <a:ext cx="3191958" cy="85393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D28" w:rsidRPr="00CB038D" w:rsidRDefault="00FE0D28">
    <w:pPr>
      <w:pStyle w:val="Encabezado"/>
      <w:rPr>
        <w:lang w:val="es-C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2A133C"/>
    <w:multiLevelType w:val="hybridMultilevel"/>
    <w:tmpl w:val="3A4E3AAE"/>
    <w:lvl w:ilvl="0" w:tplc="9CB8AE26">
      <w:start w:val="1"/>
      <w:numFmt w:val="decimal"/>
      <w:pStyle w:val="Ttulo1"/>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3E6D1767"/>
    <w:multiLevelType w:val="hybridMultilevel"/>
    <w:tmpl w:val="DAEC31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5B2B4FE7"/>
    <w:multiLevelType w:val="hybridMultilevel"/>
    <w:tmpl w:val="2C68D5A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BF8"/>
    <w:rsid w:val="000622E5"/>
    <w:rsid w:val="000B2B47"/>
    <w:rsid w:val="000B70EB"/>
    <w:rsid w:val="001812F7"/>
    <w:rsid w:val="001E1D92"/>
    <w:rsid w:val="001F37B2"/>
    <w:rsid w:val="00214984"/>
    <w:rsid w:val="002154EB"/>
    <w:rsid w:val="002E0045"/>
    <w:rsid w:val="002E5732"/>
    <w:rsid w:val="002E767B"/>
    <w:rsid w:val="002F1622"/>
    <w:rsid w:val="00313BF8"/>
    <w:rsid w:val="00352AF1"/>
    <w:rsid w:val="00362802"/>
    <w:rsid w:val="00431EA4"/>
    <w:rsid w:val="00477884"/>
    <w:rsid w:val="004B21A6"/>
    <w:rsid w:val="00562A8B"/>
    <w:rsid w:val="00575A92"/>
    <w:rsid w:val="005C3897"/>
    <w:rsid w:val="00603B83"/>
    <w:rsid w:val="00632D44"/>
    <w:rsid w:val="00660558"/>
    <w:rsid w:val="006C7255"/>
    <w:rsid w:val="007677FB"/>
    <w:rsid w:val="00801B7D"/>
    <w:rsid w:val="00805CE7"/>
    <w:rsid w:val="008257B6"/>
    <w:rsid w:val="0084120B"/>
    <w:rsid w:val="00891ADE"/>
    <w:rsid w:val="008B5CC9"/>
    <w:rsid w:val="008E4775"/>
    <w:rsid w:val="008E78BA"/>
    <w:rsid w:val="009142DC"/>
    <w:rsid w:val="00944A01"/>
    <w:rsid w:val="00945287"/>
    <w:rsid w:val="00A73B1A"/>
    <w:rsid w:val="00AA4D75"/>
    <w:rsid w:val="00AF0AC7"/>
    <w:rsid w:val="00B75266"/>
    <w:rsid w:val="00BB39AF"/>
    <w:rsid w:val="00BD4B4A"/>
    <w:rsid w:val="00C10EC1"/>
    <w:rsid w:val="00C605AB"/>
    <w:rsid w:val="00C64A4A"/>
    <w:rsid w:val="00C655B3"/>
    <w:rsid w:val="00CB038D"/>
    <w:rsid w:val="00E2064D"/>
    <w:rsid w:val="00E2730B"/>
    <w:rsid w:val="00E314A9"/>
    <w:rsid w:val="00EC339E"/>
    <w:rsid w:val="00ED0436"/>
    <w:rsid w:val="00F5613B"/>
    <w:rsid w:val="00F91A11"/>
    <w:rsid w:val="00FB384B"/>
    <w:rsid w:val="00FB3907"/>
    <w:rsid w:val="00FE0D28"/>
    <w:rsid w:val="00FF7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812F7"/>
    <w:pPr>
      <w:keepNext/>
      <w:keepLines/>
      <w:numPr>
        <w:numId w:val="2"/>
      </w:numPr>
      <w:spacing w:before="240" w:after="240"/>
      <w:outlineLvl w:val="0"/>
    </w:pPr>
    <w:rPr>
      <w:rFonts w:asciiTheme="majorHAnsi" w:eastAsiaTheme="majorEastAsia" w:hAnsiTheme="majorHAnsi" w:cstheme="majorBidi"/>
      <w:b/>
      <w:bCs/>
      <w:color w:val="17365D" w:themeColor="text2" w:themeShade="BF"/>
      <w:sz w:val="28"/>
      <w:szCs w:val="28"/>
    </w:rPr>
  </w:style>
  <w:style w:type="paragraph" w:styleId="Ttulo2">
    <w:name w:val="heading 2"/>
    <w:basedOn w:val="Normal"/>
    <w:next w:val="Normal"/>
    <w:link w:val="Ttulo2Car"/>
    <w:uiPriority w:val="9"/>
    <w:unhideWhenUsed/>
    <w:qFormat/>
    <w:rsid w:val="008E47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13B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BF8"/>
    <w:rPr>
      <w:rFonts w:ascii="Tahoma" w:hAnsi="Tahoma" w:cs="Tahoma"/>
      <w:sz w:val="16"/>
      <w:szCs w:val="16"/>
    </w:rPr>
  </w:style>
  <w:style w:type="character" w:customStyle="1" w:styleId="Ttulo1Car">
    <w:name w:val="Título 1 Car"/>
    <w:basedOn w:val="Fuentedeprrafopredeter"/>
    <w:link w:val="Ttulo1"/>
    <w:uiPriority w:val="9"/>
    <w:rsid w:val="001812F7"/>
    <w:rPr>
      <w:rFonts w:asciiTheme="majorHAnsi" w:eastAsiaTheme="majorEastAsia" w:hAnsiTheme="majorHAnsi" w:cstheme="majorBidi"/>
      <w:b/>
      <w:bCs/>
      <w:color w:val="17365D" w:themeColor="text2" w:themeShade="BF"/>
      <w:sz w:val="28"/>
      <w:szCs w:val="28"/>
    </w:rPr>
  </w:style>
  <w:style w:type="character" w:customStyle="1" w:styleId="Ttulo2Car">
    <w:name w:val="Título 2 Car"/>
    <w:basedOn w:val="Fuentedeprrafopredeter"/>
    <w:link w:val="Ttulo2"/>
    <w:uiPriority w:val="9"/>
    <w:rsid w:val="008E4775"/>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8E47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E4775"/>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1812F7"/>
    <w:pPr>
      <w:ind w:left="720"/>
      <w:contextualSpacing/>
    </w:pPr>
  </w:style>
  <w:style w:type="character" w:styleId="Hipervnculo">
    <w:name w:val="Hyperlink"/>
    <w:basedOn w:val="Fuentedeprrafopredeter"/>
    <w:uiPriority w:val="99"/>
    <w:unhideWhenUsed/>
    <w:rsid w:val="001812F7"/>
    <w:rPr>
      <w:color w:val="0000FF" w:themeColor="hyperlink"/>
      <w:u w:val="single"/>
    </w:rPr>
  </w:style>
  <w:style w:type="paragraph" w:styleId="Epgrafe">
    <w:name w:val="caption"/>
    <w:basedOn w:val="Normal"/>
    <w:next w:val="Normal"/>
    <w:uiPriority w:val="35"/>
    <w:unhideWhenUsed/>
    <w:qFormat/>
    <w:rsid w:val="00AA4D75"/>
    <w:pPr>
      <w:spacing w:line="240" w:lineRule="auto"/>
    </w:pPr>
    <w:rPr>
      <w:b/>
      <w:bCs/>
      <w:color w:val="4F81BD" w:themeColor="accent1"/>
      <w:sz w:val="18"/>
      <w:szCs w:val="18"/>
    </w:rPr>
  </w:style>
  <w:style w:type="character" w:styleId="Hipervnculovisitado">
    <w:name w:val="FollowedHyperlink"/>
    <w:basedOn w:val="Fuentedeprrafopredeter"/>
    <w:uiPriority w:val="99"/>
    <w:semiHidden/>
    <w:unhideWhenUsed/>
    <w:rsid w:val="00431EA4"/>
    <w:rPr>
      <w:color w:val="800080" w:themeColor="followedHyperlink"/>
      <w:u w:val="single"/>
    </w:rPr>
  </w:style>
  <w:style w:type="paragraph" w:styleId="Encabezado">
    <w:name w:val="header"/>
    <w:basedOn w:val="Normal"/>
    <w:link w:val="EncabezadoCar"/>
    <w:uiPriority w:val="99"/>
    <w:unhideWhenUsed/>
    <w:rsid w:val="00CB03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038D"/>
  </w:style>
  <w:style w:type="paragraph" w:styleId="Piedepgina">
    <w:name w:val="footer"/>
    <w:basedOn w:val="Normal"/>
    <w:link w:val="PiedepginaCar"/>
    <w:uiPriority w:val="99"/>
    <w:unhideWhenUsed/>
    <w:rsid w:val="00CB03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038D"/>
  </w:style>
  <w:style w:type="table" w:styleId="Tablaconcuadrcula">
    <w:name w:val="Table Grid"/>
    <w:basedOn w:val="Tablanormal"/>
    <w:rsid w:val="00CB038D"/>
    <w:pPr>
      <w:spacing w:before="120" w:after="120" w:line="360" w:lineRule="auto"/>
      <w:ind w:left="357" w:hanging="357"/>
    </w:pPr>
    <w:rPr>
      <w:rFonts w:ascii="Times New Roman" w:eastAsia="Times New Roman" w:hAnsi="Times New Roman" w:cs="Times New Roman"/>
      <w:sz w:val="24"/>
      <w:szCs w:val="24"/>
      <w:lang w:val="es-CL"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0B70E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B70EB"/>
    <w:rPr>
      <w:sz w:val="20"/>
      <w:szCs w:val="20"/>
    </w:rPr>
  </w:style>
  <w:style w:type="character" w:styleId="Refdenotaalpie">
    <w:name w:val="footnote reference"/>
    <w:basedOn w:val="Fuentedeprrafopredeter"/>
    <w:uiPriority w:val="99"/>
    <w:semiHidden/>
    <w:unhideWhenUsed/>
    <w:rsid w:val="000B70EB"/>
    <w:rPr>
      <w:vertAlign w:val="superscript"/>
    </w:rPr>
  </w:style>
  <w:style w:type="paragraph" w:styleId="Textonotaalfinal">
    <w:name w:val="endnote text"/>
    <w:basedOn w:val="Normal"/>
    <w:link w:val="TextonotaalfinalCar"/>
    <w:uiPriority w:val="99"/>
    <w:semiHidden/>
    <w:unhideWhenUsed/>
    <w:rsid w:val="00603B8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03B83"/>
    <w:rPr>
      <w:sz w:val="20"/>
      <w:szCs w:val="20"/>
    </w:rPr>
  </w:style>
  <w:style w:type="character" w:styleId="Refdenotaalfinal">
    <w:name w:val="endnote reference"/>
    <w:basedOn w:val="Fuentedeprrafopredeter"/>
    <w:uiPriority w:val="99"/>
    <w:semiHidden/>
    <w:unhideWhenUsed/>
    <w:rsid w:val="00603B8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812F7"/>
    <w:pPr>
      <w:keepNext/>
      <w:keepLines/>
      <w:numPr>
        <w:numId w:val="2"/>
      </w:numPr>
      <w:spacing w:before="240" w:after="240"/>
      <w:outlineLvl w:val="0"/>
    </w:pPr>
    <w:rPr>
      <w:rFonts w:asciiTheme="majorHAnsi" w:eastAsiaTheme="majorEastAsia" w:hAnsiTheme="majorHAnsi" w:cstheme="majorBidi"/>
      <w:b/>
      <w:bCs/>
      <w:color w:val="17365D" w:themeColor="text2" w:themeShade="BF"/>
      <w:sz w:val="28"/>
      <w:szCs w:val="28"/>
    </w:rPr>
  </w:style>
  <w:style w:type="paragraph" w:styleId="Ttulo2">
    <w:name w:val="heading 2"/>
    <w:basedOn w:val="Normal"/>
    <w:next w:val="Normal"/>
    <w:link w:val="Ttulo2Car"/>
    <w:uiPriority w:val="9"/>
    <w:unhideWhenUsed/>
    <w:qFormat/>
    <w:rsid w:val="008E47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13B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BF8"/>
    <w:rPr>
      <w:rFonts w:ascii="Tahoma" w:hAnsi="Tahoma" w:cs="Tahoma"/>
      <w:sz w:val="16"/>
      <w:szCs w:val="16"/>
    </w:rPr>
  </w:style>
  <w:style w:type="character" w:customStyle="1" w:styleId="Ttulo1Car">
    <w:name w:val="Título 1 Car"/>
    <w:basedOn w:val="Fuentedeprrafopredeter"/>
    <w:link w:val="Ttulo1"/>
    <w:uiPriority w:val="9"/>
    <w:rsid w:val="001812F7"/>
    <w:rPr>
      <w:rFonts w:asciiTheme="majorHAnsi" w:eastAsiaTheme="majorEastAsia" w:hAnsiTheme="majorHAnsi" w:cstheme="majorBidi"/>
      <w:b/>
      <w:bCs/>
      <w:color w:val="17365D" w:themeColor="text2" w:themeShade="BF"/>
      <w:sz w:val="28"/>
      <w:szCs w:val="28"/>
    </w:rPr>
  </w:style>
  <w:style w:type="character" w:customStyle="1" w:styleId="Ttulo2Car">
    <w:name w:val="Título 2 Car"/>
    <w:basedOn w:val="Fuentedeprrafopredeter"/>
    <w:link w:val="Ttulo2"/>
    <w:uiPriority w:val="9"/>
    <w:rsid w:val="008E4775"/>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8E47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E4775"/>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1812F7"/>
    <w:pPr>
      <w:ind w:left="720"/>
      <w:contextualSpacing/>
    </w:pPr>
  </w:style>
  <w:style w:type="character" w:styleId="Hipervnculo">
    <w:name w:val="Hyperlink"/>
    <w:basedOn w:val="Fuentedeprrafopredeter"/>
    <w:uiPriority w:val="99"/>
    <w:unhideWhenUsed/>
    <w:rsid w:val="001812F7"/>
    <w:rPr>
      <w:color w:val="0000FF" w:themeColor="hyperlink"/>
      <w:u w:val="single"/>
    </w:rPr>
  </w:style>
  <w:style w:type="paragraph" w:styleId="Epgrafe">
    <w:name w:val="caption"/>
    <w:basedOn w:val="Normal"/>
    <w:next w:val="Normal"/>
    <w:uiPriority w:val="35"/>
    <w:unhideWhenUsed/>
    <w:qFormat/>
    <w:rsid w:val="00AA4D75"/>
    <w:pPr>
      <w:spacing w:line="240" w:lineRule="auto"/>
    </w:pPr>
    <w:rPr>
      <w:b/>
      <w:bCs/>
      <w:color w:val="4F81BD" w:themeColor="accent1"/>
      <w:sz w:val="18"/>
      <w:szCs w:val="18"/>
    </w:rPr>
  </w:style>
  <w:style w:type="character" w:styleId="Hipervnculovisitado">
    <w:name w:val="FollowedHyperlink"/>
    <w:basedOn w:val="Fuentedeprrafopredeter"/>
    <w:uiPriority w:val="99"/>
    <w:semiHidden/>
    <w:unhideWhenUsed/>
    <w:rsid w:val="00431EA4"/>
    <w:rPr>
      <w:color w:val="800080" w:themeColor="followedHyperlink"/>
      <w:u w:val="single"/>
    </w:rPr>
  </w:style>
  <w:style w:type="paragraph" w:styleId="Encabezado">
    <w:name w:val="header"/>
    <w:basedOn w:val="Normal"/>
    <w:link w:val="EncabezadoCar"/>
    <w:uiPriority w:val="99"/>
    <w:unhideWhenUsed/>
    <w:rsid w:val="00CB03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038D"/>
  </w:style>
  <w:style w:type="paragraph" w:styleId="Piedepgina">
    <w:name w:val="footer"/>
    <w:basedOn w:val="Normal"/>
    <w:link w:val="PiedepginaCar"/>
    <w:uiPriority w:val="99"/>
    <w:unhideWhenUsed/>
    <w:rsid w:val="00CB03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038D"/>
  </w:style>
  <w:style w:type="table" w:styleId="Tablaconcuadrcula">
    <w:name w:val="Table Grid"/>
    <w:basedOn w:val="Tablanormal"/>
    <w:rsid w:val="00CB038D"/>
    <w:pPr>
      <w:spacing w:before="120" w:after="120" w:line="360" w:lineRule="auto"/>
      <w:ind w:left="357" w:hanging="357"/>
    </w:pPr>
    <w:rPr>
      <w:rFonts w:ascii="Times New Roman" w:eastAsia="Times New Roman" w:hAnsi="Times New Roman" w:cs="Times New Roman"/>
      <w:sz w:val="24"/>
      <w:szCs w:val="24"/>
      <w:lang w:val="es-CL"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0B70E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B70EB"/>
    <w:rPr>
      <w:sz w:val="20"/>
      <w:szCs w:val="20"/>
    </w:rPr>
  </w:style>
  <w:style w:type="character" w:styleId="Refdenotaalpie">
    <w:name w:val="footnote reference"/>
    <w:basedOn w:val="Fuentedeprrafopredeter"/>
    <w:uiPriority w:val="99"/>
    <w:semiHidden/>
    <w:unhideWhenUsed/>
    <w:rsid w:val="000B70EB"/>
    <w:rPr>
      <w:vertAlign w:val="superscript"/>
    </w:rPr>
  </w:style>
  <w:style w:type="paragraph" w:styleId="Textonotaalfinal">
    <w:name w:val="endnote text"/>
    <w:basedOn w:val="Normal"/>
    <w:link w:val="TextonotaalfinalCar"/>
    <w:uiPriority w:val="99"/>
    <w:semiHidden/>
    <w:unhideWhenUsed/>
    <w:rsid w:val="00603B8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03B83"/>
    <w:rPr>
      <w:sz w:val="20"/>
      <w:szCs w:val="20"/>
    </w:rPr>
  </w:style>
  <w:style w:type="character" w:styleId="Refdenotaalfinal">
    <w:name w:val="endnote reference"/>
    <w:basedOn w:val="Fuentedeprrafopredeter"/>
    <w:uiPriority w:val="99"/>
    <w:semiHidden/>
    <w:unhideWhenUsed/>
    <w:rsid w:val="00603B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matriculapostgrado.uchile.cl/"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umnos.uchile.cl"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www.matriculapostgrado.uchile.cl/" TargetMode="Externa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pasaporte.uchile.cl/"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25C96-ABDC-4FE1-AFCE-BD9FEF3DD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937</Words>
  <Characters>5158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UGPPA</dc:creator>
  <cp:lastModifiedBy>Marcia Nelly Calfucoy Norambuena</cp:lastModifiedBy>
  <cp:revision>2</cp:revision>
  <cp:lastPrinted>2015-12-21T17:57:00Z</cp:lastPrinted>
  <dcterms:created xsi:type="dcterms:W3CDTF">2016-12-21T13:16:00Z</dcterms:created>
  <dcterms:modified xsi:type="dcterms:W3CDTF">2016-12-21T13:16:00Z</dcterms:modified>
</cp:coreProperties>
</file>