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E39" w:rsidRPr="00C53E39" w:rsidRDefault="00C53E39" w:rsidP="00C53E39">
      <w:pPr>
        <w:rPr>
          <w:rFonts w:eastAsia="Times New Roman" w:cs="Times New Roman"/>
          <w:sz w:val="20"/>
          <w:szCs w:val="20"/>
          <w:lang w:val="en-US" w:eastAsia="es-MX"/>
        </w:rPr>
      </w:pPr>
      <w:proofErr w:type="spellStart"/>
      <w:r w:rsidRPr="00C53E39">
        <w:rPr>
          <w:rFonts w:eastAsia="Times New Roman" w:cs="Times New Roman"/>
          <w:b/>
          <w:bCs/>
          <w:color w:val="000000"/>
          <w:sz w:val="20"/>
          <w:szCs w:val="20"/>
          <w:lang w:val="en-US" w:eastAsia="es-MX"/>
        </w:rPr>
        <w:t>Pupillary</w:t>
      </w:r>
      <w:proofErr w:type="spellEnd"/>
      <w:r w:rsidRPr="00C53E39">
        <w:rPr>
          <w:rFonts w:eastAsia="Times New Roman" w:cs="Times New Roman"/>
          <w:b/>
          <w:bCs/>
          <w:color w:val="000000"/>
          <w:sz w:val="20"/>
          <w:szCs w:val="20"/>
          <w:lang w:val="en-US" w:eastAsia="es-MX"/>
        </w:rPr>
        <w:t xml:space="preserve"> response to non-photorealistic rendering in 3D cinema: the experience of immersion as an </w:t>
      </w:r>
      <w:proofErr w:type="spellStart"/>
      <w:r w:rsidRPr="00C53E39">
        <w:rPr>
          <w:rFonts w:eastAsia="Times New Roman" w:cs="Times New Roman"/>
          <w:b/>
          <w:bCs/>
          <w:color w:val="000000"/>
          <w:sz w:val="20"/>
          <w:szCs w:val="20"/>
          <w:lang w:val="en-US" w:eastAsia="es-MX"/>
        </w:rPr>
        <w:t>attentional</w:t>
      </w:r>
      <w:proofErr w:type="spellEnd"/>
      <w:r w:rsidRPr="00C53E39">
        <w:rPr>
          <w:rFonts w:eastAsia="Times New Roman" w:cs="Times New Roman"/>
          <w:b/>
          <w:bCs/>
          <w:color w:val="000000"/>
          <w:sz w:val="20"/>
          <w:szCs w:val="20"/>
          <w:lang w:val="en-US" w:eastAsia="es-MX"/>
        </w:rPr>
        <w:t xml:space="preserve"> and emotional synchrony.</w:t>
      </w:r>
    </w:p>
    <w:p w:rsidR="00C53E39" w:rsidRPr="00C53E39" w:rsidRDefault="00C53E39" w:rsidP="00C53E39">
      <w:pPr>
        <w:jc w:val="left"/>
        <w:rPr>
          <w:rFonts w:eastAsia="Times New Roman" w:cs="Times New Roman"/>
          <w:sz w:val="20"/>
          <w:szCs w:val="20"/>
          <w:lang w:val="en-US" w:eastAsia="es-MX"/>
        </w:rPr>
      </w:pPr>
    </w:p>
    <w:p w:rsidR="00C53E39" w:rsidRPr="00C53E39" w:rsidRDefault="00C53E39" w:rsidP="00C53E39">
      <w:pPr>
        <w:rPr>
          <w:rFonts w:eastAsia="Times New Roman" w:cs="Times New Roman"/>
          <w:sz w:val="20"/>
          <w:szCs w:val="20"/>
          <w:lang w:eastAsia="es-MX"/>
        </w:rPr>
      </w:pPr>
      <w:proofErr w:type="spellStart"/>
      <w:r w:rsidRPr="00C53E39">
        <w:rPr>
          <w:rFonts w:eastAsia="Times New Roman" w:cs="Times New Roman"/>
          <w:color w:val="000000"/>
          <w:sz w:val="20"/>
          <w:szCs w:val="20"/>
          <w:lang w:eastAsia="es-MX"/>
        </w:rPr>
        <w:t>Victor</w:t>
      </w:r>
      <w:proofErr w:type="spellEnd"/>
      <w:r w:rsidRPr="00C53E39">
        <w:rPr>
          <w:rFonts w:eastAsia="Times New Roman" w:cs="Times New Roman"/>
          <w:color w:val="000000"/>
          <w:sz w:val="20"/>
          <w:szCs w:val="20"/>
          <w:lang w:eastAsia="es-MX"/>
        </w:rPr>
        <w:t xml:space="preserve"> FAJNZYLBER (1), Samuel MADARIAGA (2), Pedro MALDONADO (3), Rafael DEL VILLAR (4), Diego Vargas (5), </w:t>
      </w:r>
      <w:proofErr w:type="spellStart"/>
      <w:r w:rsidRPr="00C53E39">
        <w:rPr>
          <w:rFonts w:eastAsia="Times New Roman" w:cs="Times New Roman"/>
          <w:color w:val="000000"/>
          <w:sz w:val="20"/>
          <w:szCs w:val="20"/>
          <w:lang w:eastAsia="es-MX"/>
        </w:rPr>
        <w:t>Milan</w:t>
      </w:r>
      <w:proofErr w:type="spellEnd"/>
      <w:r w:rsidRPr="00C53E39">
        <w:rPr>
          <w:rFonts w:eastAsia="Times New Roman" w:cs="Times New Roman"/>
          <w:color w:val="000000"/>
          <w:sz w:val="20"/>
          <w:szCs w:val="20"/>
          <w:lang w:eastAsia="es-MX"/>
        </w:rPr>
        <w:t xml:space="preserve"> MAGDICS (6), </w:t>
      </w:r>
      <w:proofErr w:type="spellStart"/>
      <w:r w:rsidRPr="00C53E39">
        <w:rPr>
          <w:rFonts w:eastAsia="Times New Roman" w:cs="Times New Roman"/>
          <w:color w:val="000000"/>
          <w:sz w:val="20"/>
          <w:szCs w:val="20"/>
          <w:lang w:eastAsia="es-MX"/>
        </w:rPr>
        <w:t>Mateu</w:t>
      </w:r>
      <w:proofErr w:type="spellEnd"/>
      <w:r w:rsidRPr="00C53E39">
        <w:rPr>
          <w:rFonts w:eastAsia="Times New Roman" w:cs="Times New Roman"/>
          <w:color w:val="000000"/>
          <w:sz w:val="20"/>
          <w:szCs w:val="20"/>
          <w:lang w:eastAsia="es-MX"/>
        </w:rPr>
        <w:t xml:space="preserve"> SBERT (7,8)</w:t>
      </w:r>
    </w:p>
    <w:p w:rsidR="00C53E39" w:rsidRPr="00C53E39" w:rsidRDefault="00C53E39" w:rsidP="00C53E39">
      <w:pPr>
        <w:rPr>
          <w:rFonts w:eastAsia="Times New Roman" w:cs="Times New Roman"/>
          <w:sz w:val="20"/>
          <w:szCs w:val="20"/>
          <w:lang w:eastAsia="es-MX"/>
        </w:rPr>
      </w:pPr>
      <w:r w:rsidRPr="00C53E39">
        <w:rPr>
          <w:rFonts w:eastAsia="Times New Roman" w:cs="Times New Roman"/>
          <w:color w:val="000000"/>
          <w:sz w:val="20"/>
          <w:szCs w:val="20"/>
          <w:lang w:eastAsia="es-MX"/>
        </w:rPr>
        <w:t xml:space="preserve"> </w:t>
      </w:r>
      <w:r w:rsidRPr="00C53E39">
        <w:rPr>
          <w:rFonts w:eastAsia="Times New Roman" w:cs="Times New Roman"/>
          <w:color w:val="000000"/>
          <w:sz w:val="20"/>
          <w:szCs w:val="20"/>
          <w:lang w:eastAsia="es-MX"/>
        </w:rPr>
        <w:tab/>
        <w:t xml:space="preserve"> </w:t>
      </w:r>
      <w:r w:rsidRPr="00C53E39">
        <w:rPr>
          <w:rFonts w:eastAsia="Times New Roman" w:cs="Times New Roman"/>
          <w:color w:val="000000"/>
          <w:sz w:val="20"/>
          <w:szCs w:val="20"/>
          <w:lang w:eastAsia="es-MX"/>
        </w:rPr>
        <w:tab/>
      </w:r>
    </w:p>
    <w:p w:rsidR="00C53E39" w:rsidRPr="00C53E39" w:rsidRDefault="00C53E39" w:rsidP="00C53E39">
      <w:pPr>
        <w:rPr>
          <w:rFonts w:eastAsia="Times New Roman" w:cs="Times New Roman"/>
          <w:sz w:val="20"/>
          <w:szCs w:val="20"/>
          <w:lang w:eastAsia="es-MX"/>
        </w:rPr>
      </w:pPr>
      <w:r w:rsidRPr="00C53E39">
        <w:rPr>
          <w:rFonts w:eastAsia="Times New Roman" w:cs="Times New Roman"/>
          <w:color w:val="000000"/>
          <w:sz w:val="20"/>
          <w:szCs w:val="20"/>
          <w:lang w:eastAsia="es-MX"/>
        </w:rPr>
        <w:t xml:space="preserve">(1) </w:t>
      </w:r>
      <w:proofErr w:type="spellStart"/>
      <w:r w:rsidRPr="00C53E39">
        <w:rPr>
          <w:rFonts w:eastAsia="Times New Roman" w:cs="Times New Roman"/>
          <w:color w:val="000000"/>
          <w:sz w:val="20"/>
          <w:szCs w:val="20"/>
          <w:lang w:eastAsia="es-MX"/>
        </w:rPr>
        <w:t>University</w:t>
      </w:r>
      <w:proofErr w:type="spellEnd"/>
      <w:r w:rsidRPr="00C53E39">
        <w:rPr>
          <w:rFonts w:eastAsia="Times New Roman" w:cs="Times New Roman"/>
          <w:color w:val="000000"/>
          <w:sz w:val="20"/>
          <w:szCs w:val="20"/>
          <w:lang w:eastAsia="es-MX"/>
        </w:rPr>
        <w:t xml:space="preserve"> of Chile, Carrera de Cine y Televisión, Instituto de la Comunicación e Imagen.</w:t>
      </w:r>
    </w:p>
    <w:p w:rsidR="00C53E39" w:rsidRPr="00C53E39" w:rsidRDefault="00C53E39" w:rsidP="00C53E39">
      <w:pPr>
        <w:rPr>
          <w:rFonts w:eastAsia="Times New Roman" w:cs="Times New Roman"/>
          <w:sz w:val="20"/>
          <w:szCs w:val="20"/>
          <w:lang w:eastAsia="es-MX"/>
        </w:rPr>
      </w:pPr>
      <w:r w:rsidRPr="00C53E39">
        <w:rPr>
          <w:rFonts w:eastAsia="Times New Roman" w:cs="Times New Roman"/>
          <w:color w:val="000000"/>
          <w:sz w:val="20"/>
          <w:szCs w:val="20"/>
          <w:lang w:eastAsia="es-MX"/>
        </w:rPr>
        <w:t xml:space="preserve">(2) </w:t>
      </w:r>
      <w:proofErr w:type="spellStart"/>
      <w:r w:rsidRPr="00C53E39">
        <w:rPr>
          <w:rFonts w:eastAsia="Times New Roman" w:cs="Times New Roman"/>
          <w:color w:val="000000"/>
          <w:sz w:val="20"/>
          <w:szCs w:val="20"/>
          <w:lang w:eastAsia="es-MX"/>
        </w:rPr>
        <w:t>University</w:t>
      </w:r>
      <w:proofErr w:type="spellEnd"/>
      <w:r w:rsidRPr="00C53E39">
        <w:rPr>
          <w:rFonts w:eastAsia="Times New Roman" w:cs="Times New Roman"/>
          <w:color w:val="000000"/>
          <w:sz w:val="20"/>
          <w:szCs w:val="20"/>
          <w:lang w:eastAsia="es-MX"/>
        </w:rPr>
        <w:t xml:space="preserve"> of Chile, Departamento de Neurociencia &amp; </w:t>
      </w:r>
      <w:proofErr w:type="spellStart"/>
      <w:r w:rsidRPr="00C53E39">
        <w:rPr>
          <w:rFonts w:eastAsia="Times New Roman" w:cs="Times New Roman"/>
          <w:color w:val="000000"/>
          <w:sz w:val="20"/>
          <w:szCs w:val="20"/>
          <w:lang w:eastAsia="es-MX"/>
        </w:rPr>
        <w:t>Biomedical</w:t>
      </w:r>
      <w:proofErr w:type="spellEnd"/>
      <w:r w:rsidRPr="00C53E39">
        <w:rPr>
          <w:rFonts w:eastAsia="Times New Roman" w:cs="Times New Roman"/>
          <w:color w:val="000000"/>
          <w:sz w:val="20"/>
          <w:szCs w:val="20"/>
          <w:lang w:eastAsia="es-MX"/>
        </w:rPr>
        <w:t xml:space="preserve"> </w:t>
      </w:r>
      <w:proofErr w:type="spellStart"/>
      <w:r w:rsidRPr="00C53E39">
        <w:rPr>
          <w:rFonts w:eastAsia="Times New Roman" w:cs="Times New Roman"/>
          <w:color w:val="000000"/>
          <w:sz w:val="20"/>
          <w:szCs w:val="20"/>
          <w:lang w:eastAsia="es-MX"/>
        </w:rPr>
        <w:t>Neuroscience</w:t>
      </w:r>
      <w:proofErr w:type="spellEnd"/>
      <w:r w:rsidRPr="00C53E39">
        <w:rPr>
          <w:rFonts w:eastAsia="Times New Roman" w:cs="Times New Roman"/>
          <w:color w:val="000000"/>
          <w:sz w:val="20"/>
          <w:szCs w:val="20"/>
          <w:lang w:eastAsia="es-MX"/>
        </w:rPr>
        <w:t xml:space="preserve"> </w:t>
      </w:r>
      <w:proofErr w:type="spellStart"/>
      <w:r w:rsidRPr="00C53E39">
        <w:rPr>
          <w:rFonts w:eastAsia="Times New Roman" w:cs="Times New Roman"/>
          <w:color w:val="000000"/>
          <w:sz w:val="20"/>
          <w:szCs w:val="20"/>
          <w:lang w:eastAsia="es-MX"/>
        </w:rPr>
        <w:t>Institute</w:t>
      </w:r>
      <w:proofErr w:type="spellEnd"/>
      <w:r w:rsidRPr="00C53E39">
        <w:rPr>
          <w:rFonts w:eastAsia="Times New Roman" w:cs="Times New Roman"/>
          <w:color w:val="000000"/>
          <w:sz w:val="20"/>
          <w:szCs w:val="20"/>
          <w:lang w:eastAsia="es-MX"/>
        </w:rPr>
        <w:t>.</w:t>
      </w:r>
    </w:p>
    <w:p w:rsidR="00C53E39" w:rsidRPr="00C53E39" w:rsidRDefault="00C53E39" w:rsidP="00C53E39">
      <w:pPr>
        <w:rPr>
          <w:rFonts w:eastAsia="Times New Roman" w:cs="Times New Roman"/>
          <w:sz w:val="20"/>
          <w:szCs w:val="20"/>
          <w:lang w:eastAsia="es-MX"/>
        </w:rPr>
      </w:pPr>
      <w:r w:rsidRPr="00C53E39">
        <w:rPr>
          <w:rFonts w:eastAsia="Times New Roman" w:cs="Times New Roman"/>
          <w:color w:val="000000"/>
          <w:sz w:val="20"/>
          <w:szCs w:val="20"/>
          <w:lang w:eastAsia="es-MX"/>
        </w:rPr>
        <w:t xml:space="preserve">(3) </w:t>
      </w:r>
      <w:proofErr w:type="spellStart"/>
      <w:r w:rsidRPr="00C53E39">
        <w:rPr>
          <w:rFonts w:eastAsia="Times New Roman" w:cs="Times New Roman"/>
          <w:color w:val="000000"/>
          <w:sz w:val="20"/>
          <w:szCs w:val="20"/>
          <w:lang w:eastAsia="es-MX"/>
        </w:rPr>
        <w:t>University</w:t>
      </w:r>
      <w:proofErr w:type="spellEnd"/>
      <w:r w:rsidRPr="00C53E39">
        <w:rPr>
          <w:rFonts w:eastAsia="Times New Roman" w:cs="Times New Roman"/>
          <w:color w:val="000000"/>
          <w:sz w:val="20"/>
          <w:szCs w:val="20"/>
          <w:lang w:eastAsia="es-MX"/>
        </w:rPr>
        <w:t xml:space="preserve"> of Chile, Departamento de Neurociencia &amp; </w:t>
      </w:r>
      <w:proofErr w:type="spellStart"/>
      <w:r w:rsidRPr="00C53E39">
        <w:rPr>
          <w:rFonts w:eastAsia="Times New Roman" w:cs="Times New Roman"/>
          <w:color w:val="000000"/>
          <w:sz w:val="20"/>
          <w:szCs w:val="20"/>
          <w:lang w:eastAsia="es-MX"/>
        </w:rPr>
        <w:t>Biomedical</w:t>
      </w:r>
      <w:proofErr w:type="spellEnd"/>
      <w:r w:rsidRPr="00C53E39">
        <w:rPr>
          <w:rFonts w:eastAsia="Times New Roman" w:cs="Times New Roman"/>
          <w:color w:val="000000"/>
          <w:sz w:val="20"/>
          <w:szCs w:val="20"/>
          <w:lang w:eastAsia="es-MX"/>
        </w:rPr>
        <w:t xml:space="preserve"> </w:t>
      </w:r>
      <w:proofErr w:type="spellStart"/>
      <w:r w:rsidRPr="00C53E39">
        <w:rPr>
          <w:rFonts w:eastAsia="Times New Roman" w:cs="Times New Roman"/>
          <w:color w:val="000000"/>
          <w:sz w:val="20"/>
          <w:szCs w:val="20"/>
          <w:lang w:eastAsia="es-MX"/>
        </w:rPr>
        <w:t>Neuroscience</w:t>
      </w:r>
      <w:proofErr w:type="spellEnd"/>
      <w:r w:rsidRPr="00C53E39">
        <w:rPr>
          <w:rFonts w:eastAsia="Times New Roman" w:cs="Times New Roman"/>
          <w:color w:val="000000"/>
          <w:sz w:val="20"/>
          <w:szCs w:val="20"/>
          <w:lang w:eastAsia="es-MX"/>
        </w:rPr>
        <w:t xml:space="preserve"> </w:t>
      </w:r>
      <w:proofErr w:type="spellStart"/>
      <w:r w:rsidRPr="00C53E39">
        <w:rPr>
          <w:rFonts w:eastAsia="Times New Roman" w:cs="Times New Roman"/>
          <w:color w:val="000000"/>
          <w:sz w:val="20"/>
          <w:szCs w:val="20"/>
          <w:lang w:eastAsia="es-MX"/>
        </w:rPr>
        <w:t>Institute</w:t>
      </w:r>
      <w:proofErr w:type="spellEnd"/>
      <w:r w:rsidRPr="00C53E39">
        <w:rPr>
          <w:rFonts w:eastAsia="Times New Roman" w:cs="Times New Roman"/>
          <w:color w:val="000000"/>
          <w:sz w:val="20"/>
          <w:szCs w:val="20"/>
          <w:lang w:eastAsia="es-MX"/>
        </w:rPr>
        <w:t>.</w:t>
      </w:r>
    </w:p>
    <w:p w:rsidR="00C53E39" w:rsidRPr="00C53E39" w:rsidRDefault="00C53E39" w:rsidP="00C53E39">
      <w:pPr>
        <w:rPr>
          <w:rFonts w:eastAsia="Times New Roman" w:cs="Times New Roman"/>
          <w:sz w:val="20"/>
          <w:szCs w:val="20"/>
          <w:lang w:eastAsia="es-MX"/>
        </w:rPr>
      </w:pPr>
      <w:r w:rsidRPr="00C53E39">
        <w:rPr>
          <w:rFonts w:eastAsia="Times New Roman" w:cs="Times New Roman"/>
          <w:color w:val="000000"/>
          <w:sz w:val="20"/>
          <w:szCs w:val="20"/>
          <w:lang w:eastAsia="es-MX"/>
        </w:rPr>
        <w:t xml:space="preserve">(4) </w:t>
      </w:r>
      <w:proofErr w:type="spellStart"/>
      <w:r w:rsidRPr="00C53E39">
        <w:rPr>
          <w:rFonts w:eastAsia="Times New Roman" w:cs="Times New Roman"/>
          <w:color w:val="000000"/>
          <w:sz w:val="20"/>
          <w:szCs w:val="20"/>
          <w:lang w:eastAsia="es-MX"/>
        </w:rPr>
        <w:t>University</w:t>
      </w:r>
      <w:proofErr w:type="spellEnd"/>
      <w:r w:rsidRPr="00C53E39">
        <w:rPr>
          <w:rFonts w:eastAsia="Times New Roman" w:cs="Times New Roman"/>
          <w:color w:val="000000"/>
          <w:sz w:val="20"/>
          <w:szCs w:val="20"/>
          <w:lang w:eastAsia="es-MX"/>
        </w:rPr>
        <w:t xml:space="preserve"> of Chile, Instituto de la Comunicación e Imagen.</w:t>
      </w:r>
    </w:p>
    <w:p w:rsidR="00C53E39" w:rsidRPr="00C53E39" w:rsidRDefault="00C53E39" w:rsidP="00C53E39">
      <w:pPr>
        <w:rPr>
          <w:rFonts w:eastAsia="Times New Roman" w:cs="Times New Roman"/>
          <w:sz w:val="20"/>
          <w:szCs w:val="20"/>
          <w:lang w:eastAsia="es-MX"/>
        </w:rPr>
      </w:pPr>
      <w:r w:rsidRPr="00C53E39">
        <w:rPr>
          <w:rFonts w:eastAsia="Times New Roman" w:cs="Times New Roman"/>
          <w:color w:val="000000"/>
          <w:sz w:val="20"/>
          <w:szCs w:val="20"/>
          <w:lang w:eastAsia="es-MX"/>
        </w:rPr>
        <w:t>(5) Universidad Nacional Autónoma de México, UNAM, Escuela Nacional de Estudios Superiores, Campus Morelia.</w:t>
      </w:r>
    </w:p>
    <w:p w:rsidR="00C53E39" w:rsidRPr="00C53E39" w:rsidRDefault="00C53E39" w:rsidP="00C53E39">
      <w:pPr>
        <w:rPr>
          <w:rFonts w:eastAsia="Times New Roman" w:cs="Times New Roman"/>
          <w:sz w:val="20"/>
          <w:szCs w:val="20"/>
          <w:lang w:val="en-US" w:eastAsia="es-MX"/>
        </w:rPr>
      </w:pPr>
      <w:proofErr w:type="gramStart"/>
      <w:r w:rsidRPr="00C53E39">
        <w:rPr>
          <w:rFonts w:eastAsia="Times New Roman" w:cs="Times New Roman"/>
          <w:color w:val="000000"/>
          <w:sz w:val="20"/>
          <w:szCs w:val="20"/>
          <w:lang w:val="en-US" w:eastAsia="es-MX"/>
        </w:rPr>
        <w:t>(6) Budapest University of Technology and Economics, Department of Control Engineering and Information Technology.</w:t>
      </w:r>
      <w:proofErr w:type="gramEnd"/>
    </w:p>
    <w:p w:rsidR="00C53E39" w:rsidRPr="00C53E39" w:rsidRDefault="00C53E39" w:rsidP="00C53E39">
      <w:pPr>
        <w:rPr>
          <w:rFonts w:eastAsia="Times New Roman" w:cs="Times New Roman"/>
          <w:sz w:val="20"/>
          <w:szCs w:val="20"/>
          <w:lang w:val="en-US" w:eastAsia="es-MX"/>
        </w:rPr>
      </w:pPr>
      <w:proofErr w:type="gramStart"/>
      <w:r w:rsidRPr="00C53E39">
        <w:rPr>
          <w:rFonts w:eastAsia="Times New Roman" w:cs="Times New Roman"/>
          <w:color w:val="000000"/>
          <w:sz w:val="20"/>
          <w:szCs w:val="20"/>
          <w:lang w:val="en-US" w:eastAsia="es-MX"/>
        </w:rPr>
        <w:t>(7) Tianjin University, School of Computer Science and Technology.</w:t>
      </w:r>
      <w:proofErr w:type="gramEnd"/>
    </w:p>
    <w:p w:rsidR="00C53E39" w:rsidRPr="00C53E39" w:rsidRDefault="00C53E39" w:rsidP="00C53E39">
      <w:pPr>
        <w:rPr>
          <w:rFonts w:eastAsia="Times New Roman" w:cs="Times New Roman"/>
          <w:sz w:val="20"/>
          <w:szCs w:val="20"/>
          <w:lang w:val="en-US" w:eastAsia="es-MX"/>
        </w:rPr>
      </w:pPr>
      <w:proofErr w:type="gramStart"/>
      <w:r w:rsidRPr="00C53E39">
        <w:rPr>
          <w:rFonts w:eastAsia="Times New Roman" w:cs="Times New Roman"/>
          <w:color w:val="000000"/>
          <w:sz w:val="20"/>
          <w:szCs w:val="20"/>
          <w:lang w:val="en-US" w:eastAsia="es-MX"/>
        </w:rPr>
        <w:t xml:space="preserve">(8) </w:t>
      </w:r>
      <w:proofErr w:type="spellStart"/>
      <w:r w:rsidRPr="00C53E39">
        <w:rPr>
          <w:rFonts w:eastAsia="Times New Roman" w:cs="Times New Roman"/>
          <w:color w:val="000000"/>
          <w:sz w:val="20"/>
          <w:szCs w:val="20"/>
          <w:lang w:val="en-US" w:eastAsia="es-MX"/>
        </w:rPr>
        <w:t>Girona</w:t>
      </w:r>
      <w:proofErr w:type="spellEnd"/>
      <w:r w:rsidRPr="00C53E39">
        <w:rPr>
          <w:rFonts w:eastAsia="Times New Roman" w:cs="Times New Roman"/>
          <w:color w:val="000000"/>
          <w:sz w:val="20"/>
          <w:szCs w:val="20"/>
          <w:lang w:val="en-US" w:eastAsia="es-MX"/>
        </w:rPr>
        <w:t xml:space="preserve"> University, Institute of Informatics and Applications.</w:t>
      </w:r>
      <w:proofErr w:type="gramEnd"/>
    </w:p>
    <w:p w:rsidR="00C53E39" w:rsidRPr="00C53E39" w:rsidRDefault="00C53E39" w:rsidP="00C53E39">
      <w:pPr>
        <w:spacing w:after="240"/>
        <w:jc w:val="left"/>
        <w:rPr>
          <w:rFonts w:eastAsia="Times New Roman" w:cs="Times New Roman"/>
          <w:sz w:val="20"/>
          <w:szCs w:val="20"/>
          <w:lang w:val="en-US" w:eastAsia="es-MX"/>
        </w:rPr>
      </w:pPr>
    </w:p>
    <w:p w:rsidR="00C53E39" w:rsidRPr="00C53E39" w:rsidRDefault="00C53E39" w:rsidP="00C53E39">
      <w:pPr>
        <w:spacing w:line="480" w:lineRule="auto"/>
        <w:rPr>
          <w:rFonts w:eastAsia="Times New Roman" w:cs="Times New Roman"/>
          <w:szCs w:val="20"/>
          <w:lang w:eastAsia="es-MX"/>
        </w:rPr>
      </w:pPr>
      <w:r w:rsidRPr="00C53E39">
        <w:rPr>
          <w:rFonts w:eastAsia="Times New Roman" w:cs="Times New Roman"/>
          <w:b/>
          <w:bCs/>
          <w:color w:val="000000"/>
          <w:szCs w:val="20"/>
          <w:lang w:eastAsia="es-MX"/>
        </w:rPr>
        <w:t>ABSTRACT</w:t>
      </w:r>
    </w:p>
    <w:p w:rsidR="00C53E39" w:rsidRPr="00C53E39" w:rsidRDefault="00C53E39" w:rsidP="00C53E39">
      <w:pPr>
        <w:jc w:val="left"/>
        <w:rPr>
          <w:rFonts w:eastAsia="Times New Roman" w:cs="Times New Roman"/>
          <w:szCs w:val="20"/>
          <w:lang w:eastAsia="es-MX"/>
        </w:rPr>
      </w:pPr>
    </w:p>
    <w:p w:rsidR="00C53E39" w:rsidRPr="00C53E39" w:rsidRDefault="00C53E39" w:rsidP="00C53E39">
      <w:pPr>
        <w:spacing w:line="480" w:lineRule="auto"/>
        <w:rPr>
          <w:rFonts w:eastAsia="Times New Roman" w:cs="Times New Roman"/>
          <w:szCs w:val="20"/>
          <w:lang w:eastAsia="es-MX"/>
        </w:rPr>
      </w:pPr>
      <w:r w:rsidRPr="00C53E39">
        <w:rPr>
          <w:rFonts w:eastAsia="Times New Roman" w:cs="Times New Roman"/>
          <w:b/>
          <w:bCs/>
          <w:color w:val="C5000B"/>
          <w:szCs w:val="20"/>
          <w:lang w:eastAsia="es-MX"/>
        </w:rPr>
        <w:t>1. INTRODUCTION (límite: 3121 caracteres)</w:t>
      </w:r>
    </w:p>
    <w:p w:rsidR="00C53E39" w:rsidRPr="00C53E39" w:rsidRDefault="00C53E39" w:rsidP="00C53E39">
      <w:pPr>
        <w:spacing w:line="480" w:lineRule="auto"/>
        <w:rPr>
          <w:rFonts w:eastAsia="Times New Roman" w:cs="Times New Roman"/>
          <w:szCs w:val="20"/>
          <w:lang w:eastAsia="es-MX"/>
        </w:rPr>
      </w:pPr>
      <w:r w:rsidRPr="00C53E39">
        <w:rPr>
          <w:rFonts w:eastAsia="Times New Roman" w:cs="Times New Roman"/>
          <w:b/>
          <w:bCs/>
          <w:color w:val="C5000B"/>
          <w:szCs w:val="20"/>
          <w:lang w:eastAsia="es-MX"/>
        </w:rPr>
        <w:t>2. RELATED RESEARCH (límite: 6916 caracteres)</w:t>
      </w:r>
    </w:p>
    <w:p w:rsidR="00C53E39" w:rsidRPr="00C53E39" w:rsidRDefault="00C53E39" w:rsidP="00C53E39">
      <w:pPr>
        <w:rPr>
          <w:rFonts w:eastAsia="Times New Roman" w:cs="Times New Roman"/>
          <w:szCs w:val="20"/>
          <w:lang w:eastAsia="es-MX"/>
        </w:rPr>
      </w:pPr>
      <w:r w:rsidRPr="00C53E39">
        <w:rPr>
          <w:rFonts w:eastAsia="Times New Roman" w:cs="Arial"/>
          <w:color w:val="990000"/>
          <w:szCs w:val="20"/>
          <w:lang w:eastAsia="es-MX"/>
        </w:rPr>
        <w:t xml:space="preserve">1.- Efectos del NPR en la percepción fílmica: </w:t>
      </w:r>
      <w:proofErr w:type="spellStart"/>
      <w:r w:rsidRPr="00C53E39">
        <w:rPr>
          <w:rFonts w:eastAsia="Times New Roman" w:cs="Arial"/>
          <w:color w:val="990000"/>
          <w:szCs w:val="20"/>
          <w:lang w:eastAsia="es-MX"/>
        </w:rPr>
        <w:t>EstadoDelArte</w:t>
      </w:r>
      <w:proofErr w:type="spellEnd"/>
      <w:r w:rsidRPr="00C53E39">
        <w:rPr>
          <w:rFonts w:eastAsia="Times New Roman" w:cs="Arial"/>
          <w:color w:val="990000"/>
          <w:szCs w:val="20"/>
          <w:lang w:eastAsia="es-MX"/>
        </w:rPr>
        <w:t xml:space="preserve"> (EºA)</w:t>
      </w:r>
    </w:p>
    <w:p w:rsidR="00C53E39" w:rsidRPr="00C53E39" w:rsidRDefault="00C53E39" w:rsidP="00C53E39">
      <w:pPr>
        <w:rPr>
          <w:rFonts w:eastAsia="Times New Roman" w:cs="Times New Roman"/>
          <w:szCs w:val="20"/>
          <w:lang w:eastAsia="es-MX"/>
        </w:rPr>
      </w:pPr>
      <w:r w:rsidRPr="00C53E39">
        <w:rPr>
          <w:rFonts w:eastAsia="Times New Roman" w:cs="Arial"/>
          <w:color w:val="990000"/>
          <w:szCs w:val="20"/>
          <w:lang w:eastAsia="es-MX"/>
        </w:rPr>
        <w:t>2.- Efectos atencionales del NPR en la percepción fílmica: EºA + resultados previos</w:t>
      </w:r>
    </w:p>
    <w:p w:rsidR="00C53E39" w:rsidRPr="00C53E39" w:rsidRDefault="00C53E39" w:rsidP="00C53E39">
      <w:pPr>
        <w:rPr>
          <w:rFonts w:eastAsia="Times New Roman" w:cs="Times New Roman"/>
          <w:szCs w:val="20"/>
          <w:lang w:eastAsia="es-MX"/>
        </w:rPr>
      </w:pPr>
      <w:r w:rsidRPr="00C53E39">
        <w:rPr>
          <w:rFonts w:eastAsia="Times New Roman" w:cs="Arial"/>
          <w:color w:val="990000"/>
          <w:szCs w:val="20"/>
          <w:lang w:eastAsia="es-MX"/>
        </w:rPr>
        <w:t xml:space="preserve">3.- Efectos emocionales del NPR en la percepción fílmica: </w:t>
      </w:r>
      <w:proofErr w:type="spellStart"/>
      <w:r w:rsidRPr="00C53E39">
        <w:rPr>
          <w:rFonts w:eastAsia="Times New Roman" w:cs="Arial"/>
          <w:color w:val="990000"/>
          <w:szCs w:val="20"/>
          <w:lang w:eastAsia="es-MX"/>
        </w:rPr>
        <w:t>EstadoDelArte</w:t>
      </w:r>
      <w:proofErr w:type="spellEnd"/>
    </w:p>
    <w:p w:rsidR="00C53E39" w:rsidRPr="00C53E39" w:rsidRDefault="00C53E39" w:rsidP="00C53E39">
      <w:pPr>
        <w:rPr>
          <w:rFonts w:eastAsia="Times New Roman" w:cs="Times New Roman"/>
          <w:szCs w:val="20"/>
          <w:lang w:eastAsia="es-MX"/>
        </w:rPr>
      </w:pPr>
      <w:r w:rsidRPr="00C53E39">
        <w:rPr>
          <w:rFonts w:eastAsia="Times New Roman" w:cs="Arial"/>
          <w:color w:val="990000"/>
          <w:szCs w:val="20"/>
          <w:lang w:eastAsia="es-MX"/>
        </w:rPr>
        <w:t>4.- Uso de respuesta pupilar para el estudio de los efectos emocionales</w:t>
      </w:r>
    </w:p>
    <w:p w:rsidR="00C53E39" w:rsidRDefault="00C53E39" w:rsidP="00C53E39">
      <w:pPr>
        <w:rPr>
          <w:rFonts w:eastAsia="Times New Roman" w:cs="Arial"/>
          <w:color w:val="990000"/>
          <w:szCs w:val="20"/>
          <w:lang w:eastAsia="es-MX"/>
        </w:rPr>
      </w:pPr>
      <w:r w:rsidRPr="00C53E39">
        <w:rPr>
          <w:rFonts w:eastAsia="Times New Roman" w:cs="Arial"/>
          <w:color w:val="990000"/>
          <w:szCs w:val="20"/>
          <w:lang w:eastAsia="es-MX"/>
        </w:rPr>
        <w:t>5.- Construcción de indicador sobre inmersión= sincronía atencional y emocional</w:t>
      </w:r>
    </w:p>
    <w:p w:rsidR="00AA7002" w:rsidRDefault="00AA7002" w:rsidP="00C53E39">
      <w:pPr>
        <w:rPr>
          <w:rFonts w:eastAsia="Times New Roman" w:cs="Arial"/>
          <w:color w:val="990000"/>
          <w:szCs w:val="20"/>
          <w:lang w:eastAsia="es-MX"/>
        </w:rPr>
      </w:pPr>
    </w:p>
    <w:p w:rsidR="00AA7002" w:rsidRPr="00AA7002" w:rsidRDefault="00AA7002" w:rsidP="00AA7002">
      <w:pPr>
        <w:rPr>
          <w:rFonts w:ascii="Times New Roman" w:eastAsia="Times New Roman" w:hAnsi="Times New Roman" w:cs="Times New Roman"/>
          <w:sz w:val="24"/>
          <w:szCs w:val="24"/>
          <w:lang w:eastAsia="es-MX"/>
        </w:rPr>
      </w:pPr>
      <w:r w:rsidRPr="00AA7002">
        <w:rPr>
          <w:rFonts w:ascii="Times New Roman" w:eastAsia="Times New Roman" w:hAnsi="Times New Roman" w:cs="Times New Roman"/>
          <w:b/>
          <w:bCs/>
          <w:color w:val="C5000B"/>
          <w:sz w:val="20"/>
          <w:szCs w:val="20"/>
          <w:lang w:eastAsia="es-MX"/>
        </w:rPr>
        <w:t xml:space="preserve">2. RELATED RESEARCH (límite: 6916 caracteres)   =&gt; actuales: 15.800… caracteres </w:t>
      </w:r>
    </w:p>
    <w:p w:rsidR="00AA7002" w:rsidRPr="00AA7002" w:rsidRDefault="00AA7002" w:rsidP="00AA7002">
      <w:pPr>
        <w:jc w:val="right"/>
        <w:rPr>
          <w:rFonts w:ascii="Times New Roman" w:eastAsia="Times New Roman" w:hAnsi="Times New Roman" w:cs="Times New Roman"/>
          <w:sz w:val="24"/>
          <w:szCs w:val="24"/>
          <w:lang w:eastAsia="es-MX"/>
        </w:rPr>
      </w:pPr>
      <w:r w:rsidRPr="00AA7002">
        <w:rPr>
          <w:rFonts w:ascii="Times New Roman" w:eastAsia="Times New Roman" w:hAnsi="Times New Roman" w:cs="Times New Roman"/>
          <w:color w:val="C5000B"/>
          <w:sz w:val="20"/>
          <w:szCs w:val="20"/>
          <w:lang w:eastAsia="es-MX"/>
        </w:rPr>
        <w:t>=&gt; hay que reducir hasta un 45% del texto actual.</w:t>
      </w:r>
    </w:p>
    <w:p w:rsidR="00AA7002" w:rsidRPr="00AA7002" w:rsidRDefault="00AA7002" w:rsidP="00AA7002">
      <w:pPr>
        <w:spacing w:after="240"/>
        <w:jc w:val="left"/>
        <w:rPr>
          <w:rFonts w:ascii="Times New Roman" w:eastAsia="Times New Roman" w:hAnsi="Times New Roman" w:cs="Times New Roman"/>
          <w:sz w:val="24"/>
          <w:szCs w:val="24"/>
          <w:lang w:eastAsia="es-MX"/>
        </w:rPr>
      </w:pPr>
      <w:r w:rsidRPr="00AA7002">
        <w:rPr>
          <w:rFonts w:ascii="Times New Roman" w:eastAsia="Times New Roman" w:hAnsi="Times New Roman" w:cs="Times New Roman"/>
          <w:sz w:val="24"/>
          <w:szCs w:val="24"/>
          <w:lang w:eastAsia="es-MX"/>
        </w:rPr>
        <w:br/>
      </w:r>
    </w:p>
    <w:p w:rsidR="00AA7002" w:rsidRPr="00AA7002" w:rsidRDefault="00AA7002" w:rsidP="00AA7002">
      <w:pPr>
        <w:rPr>
          <w:rFonts w:ascii="Times New Roman" w:eastAsia="Times New Roman" w:hAnsi="Times New Roman" w:cs="Times New Roman"/>
          <w:sz w:val="24"/>
          <w:szCs w:val="24"/>
          <w:lang w:eastAsia="es-MX"/>
        </w:rPr>
      </w:pPr>
      <w:r w:rsidRPr="00AA7002">
        <w:rPr>
          <w:rFonts w:ascii="Arial" w:eastAsia="Times New Roman" w:hAnsi="Arial" w:cs="Arial"/>
          <w:color w:val="000000"/>
          <w:lang w:eastAsia="es-MX"/>
        </w:rPr>
        <w:t>______________________________________________________________________</w:t>
      </w:r>
    </w:p>
    <w:p w:rsidR="00AA7002" w:rsidRPr="00AA7002" w:rsidRDefault="00AA7002" w:rsidP="00AA7002">
      <w:pPr>
        <w:jc w:val="left"/>
        <w:rPr>
          <w:rFonts w:ascii="Times New Roman" w:eastAsia="Times New Roman" w:hAnsi="Times New Roman" w:cs="Times New Roman"/>
          <w:sz w:val="24"/>
          <w:szCs w:val="24"/>
          <w:lang w:eastAsia="es-MX"/>
        </w:rPr>
      </w:pPr>
    </w:p>
    <w:p w:rsidR="00AA7002" w:rsidRPr="00AA7002" w:rsidRDefault="00AA7002" w:rsidP="00AA7002">
      <w:pPr>
        <w:rPr>
          <w:rFonts w:ascii="Times New Roman" w:eastAsia="Times New Roman" w:hAnsi="Times New Roman" w:cs="Times New Roman"/>
          <w:sz w:val="24"/>
          <w:szCs w:val="24"/>
          <w:lang w:eastAsia="es-MX"/>
        </w:rPr>
      </w:pPr>
      <w:r w:rsidRPr="00AA7002">
        <w:rPr>
          <w:rFonts w:ascii="Arial" w:eastAsia="Times New Roman" w:hAnsi="Arial" w:cs="Arial"/>
          <w:color w:val="990000"/>
          <w:lang w:eastAsia="es-MX"/>
        </w:rPr>
        <w:t>ESTRUCTURA</w:t>
      </w:r>
    </w:p>
    <w:p w:rsidR="00AA7002" w:rsidRPr="00AA7002" w:rsidRDefault="00AA7002" w:rsidP="00AA7002">
      <w:pPr>
        <w:rPr>
          <w:rFonts w:ascii="Times New Roman" w:eastAsia="Times New Roman" w:hAnsi="Times New Roman" w:cs="Times New Roman"/>
          <w:sz w:val="24"/>
          <w:szCs w:val="24"/>
          <w:lang w:eastAsia="es-MX"/>
        </w:rPr>
      </w:pPr>
      <w:r w:rsidRPr="00AA7002">
        <w:rPr>
          <w:rFonts w:ascii="Arial" w:eastAsia="Times New Roman" w:hAnsi="Arial" w:cs="Arial"/>
          <w:color w:val="990000"/>
          <w:lang w:eastAsia="es-MX"/>
        </w:rPr>
        <w:t xml:space="preserve">1.- Efectos del NPR en la percepción fílmica: </w:t>
      </w:r>
      <w:proofErr w:type="spellStart"/>
      <w:r w:rsidRPr="00AA7002">
        <w:rPr>
          <w:rFonts w:ascii="Arial" w:eastAsia="Times New Roman" w:hAnsi="Arial" w:cs="Arial"/>
          <w:color w:val="990000"/>
          <w:lang w:eastAsia="es-MX"/>
        </w:rPr>
        <w:t>EstadoDelArte</w:t>
      </w:r>
      <w:proofErr w:type="spellEnd"/>
      <w:r w:rsidRPr="00AA7002">
        <w:rPr>
          <w:rFonts w:ascii="Arial" w:eastAsia="Times New Roman" w:hAnsi="Arial" w:cs="Arial"/>
          <w:color w:val="990000"/>
          <w:lang w:eastAsia="es-MX"/>
        </w:rPr>
        <w:t xml:space="preserve"> (EºA)</w:t>
      </w:r>
    </w:p>
    <w:p w:rsidR="00AA7002" w:rsidRPr="00AA7002" w:rsidRDefault="00AA7002" w:rsidP="00AA7002">
      <w:pPr>
        <w:rPr>
          <w:rFonts w:ascii="Times New Roman" w:eastAsia="Times New Roman" w:hAnsi="Times New Roman" w:cs="Times New Roman"/>
          <w:sz w:val="24"/>
          <w:szCs w:val="24"/>
          <w:lang w:eastAsia="es-MX"/>
        </w:rPr>
      </w:pPr>
      <w:r w:rsidRPr="00AA7002">
        <w:rPr>
          <w:rFonts w:ascii="Arial" w:eastAsia="Times New Roman" w:hAnsi="Arial" w:cs="Arial"/>
          <w:color w:val="990000"/>
          <w:lang w:eastAsia="es-MX"/>
        </w:rPr>
        <w:t>2.- Efectos atencionales del NPR en la percepción fílmica: EºA + resultados previos</w:t>
      </w:r>
    </w:p>
    <w:p w:rsidR="00AA7002" w:rsidRPr="00AA7002" w:rsidRDefault="00AA7002" w:rsidP="00AA7002">
      <w:pPr>
        <w:rPr>
          <w:rFonts w:ascii="Times New Roman" w:eastAsia="Times New Roman" w:hAnsi="Times New Roman" w:cs="Times New Roman"/>
          <w:sz w:val="24"/>
          <w:szCs w:val="24"/>
          <w:lang w:eastAsia="es-MX"/>
        </w:rPr>
      </w:pPr>
      <w:r w:rsidRPr="00AA7002">
        <w:rPr>
          <w:rFonts w:ascii="Arial" w:eastAsia="Times New Roman" w:hAnsi="Arial" w:cs="Arial"/>
          <w:color w:val="990000"/>
          <w:lang w:eastAsia="es-MX"/>
        </w:rPr>
        <w:t xml:space="preserve">3.- Efectos emocionales del NPR en la percepción fílmica: </w:t>
      </w:r>
      <w:proofErr w:type="spellStart"/>
      <w:r w:rsidRPr="00AA7002">
        <w:rPr>
          <w:rFonts w:ascii="Arial" w:eastAsia="Times New Roman" w:hAnsi="Arial" w:cs="Arial"/>
          <w:color w:val="990000"/>
          <w:lang w:eastAsia="es-MX"/>
        </w:rPr>
        <w:t>EstadoDelArte</w:t>
      </w:r>
      <w:proofErr w:type="spellEnd"/>
    </w:p>
    <w:p w:rsidR="00AA7002" w:rsidRPr="00AA7002" w:rsidRDefault="00AA7002" w:rsidP="00AA7002">
      <w:pPr>
        <w:rPr>
          <w:rFonts w:ascii="Times New Roman" w:eastAsia="Times New Roman" w:hAnsi="Times New Roman" w:cs="Times New Roman"/>
          <w:sz w:val="24"/>
          <w:szCs w:val="24"/>
          <w:lang w:eastAsia="es-MX"/>
        </w:rPr>
      </w:pPr>
      <w:r w:rsidRPr="00AA7002">
        <w:rPr>
          <w:rFonts w:ascii="Arial" w:eastAsia="Times New Roman" w:hAnsi="Arial" w:cs="Arial"/>
          <w:color w:val="990000"/>
          <w:lang w:eastAsia="es-MX"/>
        </w:rPr>
        <w:t>4.- Uso de respuesta pupilar para el estudio de los efectos emocionales</w:t>
      </w:r>
    </w:p>
    <w:p w:rsidR="00AA7002" w:rsidRPr="00AA7002" w:rsidRDefault="00AA7002" w:rsidP="00AA7002">
      <w:pPr>
        <w:rPr>
          <w:rFonts w:ascii="Times New Roman" w:eastAsia="Times New Roman" w:hAnsi="Times New Roman" w:cs="Times New Roman"/>
          <w:sz w:val="24"/>
          <w:szCs w:val="24"/>
          <w:lang w:eastAsia="es-MX"/>
        </w:rPr>
      </w:pPr>
      <w:r w:rsidRPr="00AA7002">
        <w:rPr>
          <w:rFonts w:ascii="Arial" w:eastAsia="Times New Roman" w:hAnsi="Arial" w:cs="Arial"/>
          <w:color w:val="990000"/>
          <w:lang w:eastAsia="es-MX"/>
        </w:rPr>
        <w:t>5.- Construcción de indicador sobre inmersión</w:t>
      </w:r>
    </w:p>
    <w:p w:rsidR="00AA7002" w:rsidRPr="00AA7002" w:rsidRDefault="00AA7002" w:rsidP="00AA7002">
      <w:pPr>
        <w:rPr>
          <w:rFonts w:ascii="Times New Roman" w:eastAsia="Times New Roman" w:hAnsi="Times New Roman" w:cs="Times New Roman"/>
          <w:sz w:val="24"/>
          <w:szCs w:val="24"/>
          <w:lang w:eastAsia="es-MX"/>
        </w:rPr>
      </w:pPr>
      <w:r w:rsidRPr="00AA7002">
        <w:rPr>
          <w:rFonts w:ascii="Arial" w:eastAsia="Times New Roman" w:hAnsi="Arial" w:cs="Arial"/>
          <w:color w:val="000000"/>
          <w:lang w:eastAsia="es-MX"/>
        </w:rPr>
        <w:t>______________________________________________________________________</w:t>
      </w:r>
    </w:p>
    <w:p w:rsidR="00AA7002" w:rsidRDefault="00AA7002" w:rsidP="00AA7002">
      <w:pPr>
        <w:spacing w:after="240"/>
        <w:jc w:val="left"/>
        <w:rPr>
          <w:rFonts w:ascii="Times New Roman" w:eastAsia="Times New Roman" w:hAnsi="Times New Roman" w:cs="Times New Roman"/>
          <w:sz w:val="24"/>
          <w:szCs w:val="24"/>
          <w:lang w:eastAsia="es-MX"/>
        </w:rPr>
      </w:pPr>
    </w:p>
    <w:p w:rsidR="0050090E" w:rsidRPr="0050090E" w:rsidRDefault="0050090E" w:rsidP="004770D1">
      <w:pPr>
        <w:spacing w:after="240"/>
        <w:rPr>
          <w:rFonts w:ascii="Times New Roman" w:eastAsia="Times New Roman" w:hAnsi="Times New Roman" w:cs="Times New Roman"/>
          <w:b/>
          <w:color w:val="FF0000"/>
          <w:sz w:val="24"/>
          <w:szCs w:val="24"/>
          <w:lang w:eastAsia="es-MX"/>
        </w:rPr>
      </w:pPr>
      <w:r w:rsidRPr="0050090E">
        <w:rPr>
          <w:rFonts w:ascii="Times New Roman" w:eastAsia="Times New Roman" w:hAnsi="Times New Roman" w:cs="Times New Roman"/>
          <w:b/>
          <w:color w:val="FF0000"/>
          <w:sz w:val="24"/>
          <w:szCs w:val="24"/>
          <w:lang w:eastAsia="es-MX"/>
        </w:rPr>
        <w:t>1.- Efectos del NPR en la percepción fílmica: el estado del arte.</w:t>
      </w:r>
      <w:r w:rsidR="00792CB1">
        <w:rPr>
          <w:rFonts w:ascii="Times New Roman" w:eastAsia="Times New Roman" w:hAnsi="Times New Roman" w:cs="Times New Roman"/>
          <w:b/>
          <w:color w:val="FF0000"/>
          <w:sz w:val="24"/>
          <w:szCs w:val="24"/>
          <w:lang w:eastAsia="es-MX"/>
        </w:rPr>
        <w:t xml:space="preserve"> 8.869 caracteres</w:t>
      </w:r>
    </w:p>
    <w:p w:rsidR="0050090E" w:rsidRDefault="00B17124" w:rsidP="004770D1">
      <w:pPr>
        <w:autoSpaceDE w:val="0"/>
        <w:autoSpaceDN w:val="0"/>
        <w:adjustRightInd w:val="0"/>
        <w:rPr>
          <w:rFonts w:ascii="Times New Roman" w:hAnsi="Times New Roman" w:cs="Times New Roman"/>
          <w:sz w:val="24"/>
          <w:szCs w:val="18"/>
        </w:rPr>
      </w:pPr>
      <w:r>
        <w:rPr>
          <w:rFonts w:ascii="Times New Roman" w:eastAsia="Times New Roman" w:hAnsi="Times New Roman" w:cs="Times New Roman"/>
          <w:sz w:val="24"/>
          <w:szCs w:val="24"/>
          <w:lang w:eastAsia="es-MX"/>
        </w:rPr>
        <w:tab/>
        <w:t>Nuestra</w:t>
      </w:r>
      <w:r w:rsidR="0050090E">
        <w:rPr>
          <w:rFonts w:ascii="Times New Roman" w:eastAsia="Times New Roman" w:hAnsi="Times New Roman" w:cs="Times New Roman"/>
          <w:sz w:val="24"/>
          <w:szCs w:val="24"/>
          <w:lang w:eastAsia="es-MX"/>
        </w:rPr>
        <w:t xml:space="preserve"> investigación anterior (</w:t>
      </w:r>
      <w:proofErr w:type="spellStart"/>
      <w:r w:rsidR="00F93EC6">
        <w:rPr>
          <w:rFonts w:ascii="Times New Roman" w:eastAsia="Times New Roman" w:hAnsi="Times New Roman" w:cs="Times New Roman"/>
          <w:sz w:val="24"/>
          <w:szCs w:val="24"/>
          <w:lang w:eastAsia="es-MX"/>
        </w:rPr>
        <w:t>A</w:t>
      </w:r>
      <w:r w:rsidR="00F93EC6" w:rsidRPr="0050090E">
        <w:rPr>
          <w:rFonts w:ascii="Times New Roman" w:eastAsia="Times New Roman" w:hAnsi="Times New Roman" w:cs="Times New Roman"/>
          <w:sz w:val="24"/>
          <w:szCs w:val="24"/>
          <w:lang w:eastAsia="es-MX"/>
        </w:rPr>
        <w:t>ugmented</w:t>
      </w:r>
      <w:proofErr w:type="spellEnd"/>
      <w:r w:rsidR="00F93EC6" w:rsidRPr="0050090E">
        <w:rPr>
          <w:rFonts w:ascii="Times New Roman" w:eastAsia="Times New Roman" w:hAnsi="Times New Roman" w:cs="Times New Roman"/>
          <w:sz w:val="24"/>
          <w:szCs w:val="24"/>
          <w:lang w:eastAsia="es-MX"/>
        </w:rPr>
        <w:t xml:space="preserve"> film </w:t>
      </w:r>
      <w:proofErr w:type="spellStart"/>
      <w:r w:rsidR="00F93EC6" w:rsidRPr="0050090E">
        <w:rPr>
          <w:rFonts w:ascii="Times New Roman" w:eastAsia="Times New Roman" w:hAnsi="Times New Roman" w:cs="Times New Roman"/>
          <w:sz w:val="24"/>
          <w:szCs w:val="24"/>
          <w:lang w:eastAsia="es-MX"/>
        </w:rPr>
        <w:t>narrative</w:t>
      </w:r>
      <w:proofErr w:type="spellEnd"/>
      <w:r w:rsidR="00F93EC6" w:rsidRPr="0050090E">
        <w:rPr>
          <w:rFonts w:ascii="Times New Roman" w:eastAsia="Times New Roman" w:hAnsi="Times New Roman" w:cs="Times New Roman"/>
          <w:sz w:val="24"/>
          <w:szCs w:val="24"/>
          <w:lang w:eastAsia="es-MX"/>
        </w:rPr>
        <w:t xml:space="preserve"> </w:t>
      </w:r>
      <w:proofErr w:type="spellStart"/>
      <w:r w:rsidR="00F93EC6" w:rsidRPr="0050090E">
        <w:rPr>
          <w:rFonts w:ascii="Times New Roman" w:eastAsia="Times New Roman" w:hAnsi="Times New Roman" w:cs="Times New Roman"/>
          <w:sz w:val="24"/>
          <w:szCs w:val="24"/>
          <w:lang w:eastAsia="es-MX"/>
        </w:rPr>
        <w:t>by</w:t>
      </w:r>
      <w:proofErr w:type="spellEnd"/>
      <w:r w:rsidR="00F93EC6" w:rsidRPr="0050090E">
        <w:rPr>
          <w:rFonts w:ascii="Times New Roman" w:eastAsia="Times New Roman" w:hAnsi="Times New Roman" w:cs="Times New Roman"/>
          <w:sz w:val="24"/>
          <w:szCs w:val="24"/>
          <w:lang w:eastAsia="es-MX"/>
        </w:rPr>
        <w:t xml:space="preserve"> use of non-</w:t>
      </w:r>
      <w:proofErr w:type="spellStart"/>
      <w:r w:rsidR="00F93EC6" w:rsidRPr="0050090E">
        <w:rPr>
          <w:rFonts w:ascii="Times New Roman" w:eastAsia="Times New Roman" w:hAnsi="Times New Roman" w:cs="Times New Roman"/>
          <w:sz w:val="24"/>
          <w:szCs w:val="24"/>
          <w:lang w:eastAsia="es-MX"/>
        </w:rPr>
        <w:t>photorealistic</w:t>
      </w:r>
      <w:proofErr w:type="spellEnd"/>
      <w:r w:rsidR="00F93EC6" w:rsidRPr="0050090E">
        <w:rPr>
          <w:rFonts w:ascii="Times New Roman" w:eastAsia="Times New Roman" w:hAnsi="Times New Roman" w:cs="Times New Roman"/>
          <w:sz w:val="24"/>
          <w:szCs w:val="24"/>
          <w:lang w:eastAsia="es-MX"/>
        </w:rPr>
        <w:t xml:space="preserve"> </w:t>
      </w:r>
      <w:proofErr w:type="spellStart"/>
      <w:r w:rsidR="00F93EC6" w:rsidRPr="0050090E">
        <w:rPr>
          <w:rFonts w:ascii="Times New Roman" w:eastAsia="Times New Roman" w:hAnsi="Times New Roman" w:cs="Times New Roman"/>
          <w:sz w:val="24"/>
          <w:szCs w:val="24"/>
          <w:lang w:eastAsia="es-MX"/>
        </w:rPr>
        <w:t>rendering</w:t>
      </w:r>
      <w:proofErr w:type="spellEnd"/>
      <w:r w:rsidR="0050090E">
        <w:rPr>
          <w:rFonts w:ascii="Times New Roman" w:eastAsia="Times New Roman" w:hAnsi="Times New Roman" w:cs="Times New Roman"/>
          <w:sz w:val="24"/>
          <w:szCs w:val="24"/>
          <w:lang w:eastAsia="es-MX"/>
        </w:rPr>
        <w:t xml:space="preserve">) nos ha permitido comprobar, a lo menos en los casos estudiados, que el tratamiento </w:t>
      </w:r>
      <w:r>
        <w:rPr>
          <w:rFonts w:ascii="Times New Roman" w:eastAsia="Times New Roman" w:hAnsi="Times New Roman" w:cs="Times New Roman"/>
          <w:sz w:val="24"/>
          <w:szCs w:val="24"/>
          <w:lang w:eastAsia="es-MX"/>
        </w:rPr>
        <w:t xml:space="preserve">fotográfico </w:t>
      </w:r>
      <w:r w:rsidR="0050090E">
        <w:rPr>
          <w:rFonts w:ascii="Times New Roman" w:eastAsia="Times New Roman" w:hAnsi="Times New Roman" w:cs="Times New Roman"/>
          <w:sz w:val="24"/>
          <w:szCs w:val="24"/>
          <w:lang w:eastAsia="es-MX"/>
        </w:rPr>
        <w:t xml:space="preserve">no realístico </w:t>
      </w:r>
      <w:r>
        <w:rPr>
          <w:rFonts w:ascii="Times New Roman" w:eastAsia="Times New Roman" w:hAnsi="Times New Roman" w:cs="Times New Roman"/>
          <w:sz w:val="24"/>
          <w:szCs w:val="24"/>
          <w:lang w:eastAsia="es-MX"/>
        </w:rPr>
        <w:t xml:space="preserve">implica una mayor dispersión de la focalización de la mirada, lo que podría </w:t>
      </w:r>
      <w:r>
        <w:rPr>
          <w:rFonts w:ascii="Times New Roman" w:eastAsia="Times New Roman" w:hAnsi="Times New Roman" w:cs="Times New Roman"/>
          <w:sz w:val="24"/>
          <w:szCs w:val="24"/>
          <w:lang w:eastAsia="es-MX"/>
        </w:rPr>
        <w:lastRenderedPageBreak/>
        <w:t>suponerse nutrir la puesta en imágenes, pues hace tomar en cuenta el fondo</w:t>
      </w:r>
      <w:r w:rsidR="0063426D">
        <w:rPr>
          <w:rFonts w:ascii="Times New Roman" w:eastAsia="Times New Roman" w:hAnsi="Times New Roman" w:cs="Times New Roman"/>
          <w:sz w:val="24"/>
          <w:szCs w:val="24"/>
          <w:lang w:eastAsia="es-MX"/>
        </w:rPr>
        <w:t xml:space="preserve"> como subconjunto significativo,  </w:t>
      </w:r>
      <w:r>
        <w:rPr>
          <w:rFonts w:ascii="Times New Roman" w:eastAsia="Times New Roman" w:hAnsi="Times New Roman" w:cs="Times New Roman"/>
          <w:sz w:val="24"/>
          <w:szCs w:val="24"/>
          <w:lang w:eastAsia="es-MX"/>
        </w:rPr>
        <w:t xml:space="preserve">al mismo tiempo </w:t>
      </w:r>
      <w:r w:rsidR="003A468F">
        <w:rPr>
          <w:rFonts w:ascii="Times New Roman" w:eastAsia="Times New Roman" w:hAnsi="Times New Roman" w:cs="Times New Roman"/>
          <w:sz w:val="24"/>
          <w:szCs w:val="24"/>
          <w:lang w:eastAsia="es-MX"/>
        </w:rPr>
        <w:t xml:space="preserve">podríamos tener la hipótesis de que se </w:t>
      </w:r>
      <w:r w:rsidR="0063426D">
        <w:rPr>
          <w:rFonts w:ascii="Times New Roman" w:eastAsia="Times New Roman" w:hAnsi="Times New Roman" w:cs="Times New Roman"/>
          <w:sz w:val="24"/>
          <w:szCs w:val="24"/>
          <w:lang w:eastAsia="es-MX"/>
        </w:rPr>
        <w:t xml:space="preserve">detecta a espectadores mayoritariamente focalizando rostros y contacto físico, </w:t>
      </w:r>
      <w:r w:rsidR="003A468F">
        <w:rPr>
          <w:rFonts w:ascii="Times New Roman" w:eastAsia="Times New Roman" w:hAnsi="Times New Roman" w:cs="Times New Roman"/>
          <w:sz w:val="24"/>
          <w:szCs w:val="24"/>
          <w:lang w:eastAsia="es-MX"/>
        </w:rPr>
        <w:t>pues sería una vía</w:t>
      </w:r>
      <w:r w:rsidR="0063426D">
        <w:rPr>
          <w:rFonts w:ascii="Times New Roman" w:eastAsia="Times New Roman" w:hAnsi="Times New Roman" w:cs="Times New Roman"/>
          <w:sz w:val="24"/>
          <w:szCs w:val="24"/>
          <w:lang w:eastAsia="es-MX"/>
        </w:rPr>
        <w:t xml:space="preserve"> a buscar un hilo intelectivo de lo que se ve, más o menos seguro, lo que </w:t>
      </w:r>
      <w:r w:rsidR="003A468F">
        <w:rPr>
          <w:rFonts w:ascii="Times New Roman" w:eastAsia="Times New Roman" w:hAnsi="Times New Roman" w:cs="Times New Roman"/>
          <w:sz w:val="24"/>
          <w:szCs w:val="24"/>
          <w:lang w:eastAsia="es-MX"/>
        </w:rPr>
        <w:t>podría remitir</w:t>
      </w:r>
      <w:r w:rsidR="0063426D">
        <w:rPr>
          <w:rFonts w:ascii="Times New Roman" w:eastAsia="Times New Roman" w:hAnsi="Times New Roman" w:cs="Times New Roman"/>
          <w:sz w:val="24"/>
          <w:szCs w:val="24"/>
          <w:lang w:eastAsia="es-MX"/>
        </w:rPr>
        <w:t xml:space="preserve"> a la estética del cine narrativo clásico (</w:t>
      </w:r>
      <w:r w:rsidR="0063426D">
        <w:rPr>
          <w:rFonts w:ascii="NimbusRomNo9L-Regu" w:hAnsi="NimbusRomNo9L-Regu" w:cs="NimbusRomNo9L-Regu"/>
          <w:sz w:val="18"/>
          <w:szCs w:val="18"/>
        </w:rPr>
        <w:t xml:space="preserve">1] Jacques Aumont. </w:t>
      </w:r>
      <w:r w:rsidR="0063426D" w:rsidRPr="004770D1">
        <w:rPr>
          <w:rFonts w:ascii="NimbusRomNo9L-ReguItal" w:hAnsi="NimbusRomNo9L-ReguItal" w:cs="NimbusRomNo9L-ReguItal"/>
          <w:sz w:val="18"/>
          <w:szCs w:val="18"/>
        </w:rPr>
        <w:t xml:space="preserve">Du </w:t>
      </w:r>
      <w:proofErr w:type="spellStart"/>
      <w:r w:rsidR="0063426D" w:rsidRPr="004770D1">
        <w:rPr>
          <w:rFonts w:ascii="NimbusRomNo9L-ReguItal" w:hAnsi="NimbusRomNo9L-ReguItal" w:cs="NimbusRomNo9L-ReguItal"/>
          <w:sz w:val="18"/>
          <w:szCs w:val="18"/>
        </w:rPr>
        <w:t>visage</w:t>
      </w:r>
      <w:proofErr w:type="spellEnd"/>
      <w:r w:rsidR="0063426D" w:rsidRPr="004770D1">
        <w:rPr>
          <w:rFonts w:ascii="NimbusRomNo9L-ReguItal" w:hAnsi="NimbusRomNo9L-ReguItal" w:cs="NimbusRomNo9L-ReguItal"/>
          <w:sz w:val="18"/>
          <w:szCs w:val="18"/>
        </w:rPr>
        <w:t xml:space="preserve"> </w:t>
      </w:r>
      <w:proofErr w:type="spellStart"/>
      <w:r w:rsidR="0063426D" w:rsidRPr="004770D1">
        <w:rPr>
          <w:rFonts w:ascii="NimbusRomNo9L-ReguItal" w:hAnsi="NimbusRomNo9L-ReguItal" w:cs="NimbusRomNo9L-ReguItal"/>
          <w:sz w:val="18"/>
          <w:szCs w:val="18"/>
        </w:rPr>
        <w:t>au</w:t>
      </w:r>
      <w:proofErr w:type="spellEnd"/>
      <w:r w:rsidR="0063426D" w:rsidRPr="004770D1">
        <w:rPr>
          <w:rFonts w:ascii="NimbusRomNo9L-ReguItal" w:hAnsi="NimbusRomNo9L-ReguItal" w:cs="NimbusRomNo9L-ReguItal"/>
          <w:sz w:val="18"/>
          <w:szCs w:val="18"/>
        </w:rPr>
        <w:t xml:space="preserve"> </w:t>
      </w:r>
      <w:proofErr w:type="spellStart"/>
      <w:r w:rsidR="0063426D" w:rsidRPr="004770D1">
        <w:rPr>
          <w:rFonts w:ascii="NimbusRomNo9L-ReguItal" w:hAnsi="NimbusRomNo9L-ReguItal" w:cs="NimbusRomNo9L-ReguItal"/>
          <w:sz w:val="18"/>
          <w:szCs w:val="18"/>
        </w:rPr>
        <w:t>cinéma</w:t>
      </w:r>
      <w:proofErr w:type="spellEnd"/>
      <w:r w:rsidR="0063426D" w:rsidRPr="004770D1">
        <w:rPr>
          <w:rFonts w:ascii="NimbusRomNo9L-Regu" w:hAnsi="NimbusRomNo9L-Regu" w:cs="NimbusRomNo9L-Regu"/>
          <w:sz w:val="18"/>
          <w:szCs w:val="18"/>
        </w:rPr>
        <w:t xml:space="preserve">. </w:t>
      </w:r>
      <w:proofErr w:type="spellStart"/>
      <w:r w:rsidR="0063426D" w:rsidRPr="0063426D">
        <w:rPr>
          <w:rFonts w:ascii="NimbusRomNo9L-Regu" w:hAnsi="NimbusRomNo9L-Regu" w:cs="NimbusRomNo9L-Regu"/>
          <w:sz w:val="18"/>
          <w:szCs w:val="18"/>
        </w:rPr>
        <w:t>Editions</w:t>
      </w:r>
      <w:proofErr w:type="spellEnd"/>
      <w:r w:rsidR="0063426D" w:rsidRPr="0063426D">
        <w:rPr>
          <w:rFonts w:ascii="NimbusRomNo9L-Regu" w:hAnsi="NimbusRomNo9L-Regu" w:cs="NimbusRomNo9L-Regu"/>
          <w:sz w:val="18"/>
          <w:szCs w:val="18"/>
        </w:rPr>
        <w:t xml:space="preserve"> de </w:t>
      </w:r>
      <w:proofErr w:type="spellStart"/>
      <w:r w:rsidR="0063426D" w:rsidRPr="0063426D">
        <w:rPr>
          <w:rFonts w:ascii="NimbusRomNo9L-Regu" w:hAnsi="NimbusRomNo9L-Regu" w:cs="NimbusRomNo9L-Regu"/>
          <w:sz w:val="18"/>
          <w:szCs w:val="18"/>
        </w:rPr>
        <w:t>l’Etoile</w:t>
      </w:r>
      <w:proofErr w:type="spellEnd"/>
      <w:r w:rsidR="0063426D" w:rsidRPr="0063426D">
        <w:rPr>
          <w:rFonts w:ascii="NimbusRomNo9L-Regu" w:hAnsi="NimbusRomNo9L-Regu" w:cs="NimbusRomNo9L-Regu"/>
          <w:sz w:val="18"/>
          <w:szCs w:val="18"/>
        </w:rPr>
        <w:t xml:space="preserve">, Paris, 1992). </w:t>
      </w:r>
      <w:r w:rsidR="0063426D" w:rsidRPr="00F93EC6">
        <w:rPr>
          <w:rFonts w:ascii="Times New Roman" w:hAnsi="Times New Roman" w:cs="Times New Roman"/>
          <w:sz w:val="24"/>
          <w:szCs w:val="18"/>
        </w:rPr>
        <w:t xml:space="preserve">Sin embargo, como en el artículo citado </w:t>
      </w:r>
      <w:r w:rsidR="00F93EC6" w:rsidRPr="00F93EC6">
        <w:rPr>
          <w:rFonts w:ascii="Times New Roman" w:hAnsi="Times New Roman" w:cs="Times New Roman"/>
          <w:sz w:val="24"/>
          <w:szCs w:val="18"/>
        </w:rPr>
        <w:t xml:space="preserve"> hemos dicho </w:t>
      </w:r>
      <w:r w:rsidR="003A468F">
        <w:rPr>
          <w:rFonts w:ascii="Times New Roman" w:hAnsi="Times New Roman" w:cs="Times New Roman"/>
          <w:sz w:val="24"/>
          <w:szCs w:val="18"/>
        </w:rPr>
        <w:t xml:space="preserve">ello </w:t>
      </w:r>
      <w:r w:rsidR="0063426D" w:rsidRPr="00F93EC6">
        <w:rPr>
          <w:rFonts w:ascii="Times New Roman" w:hAnsi="Times New Roman" w:cs="Times New Roman"/>
          <w:sz w:val="24"/>
          <w:szCs w:val="18"/>
        </w:rPr>
        <w:t xml:space="preserve">no es </w:t>
      </w:r>
      <w:r w:rsidR="00F93EC6" w:rsidRPr="00F93EC6">
        <w:rPr>
          <w:rFonts w:ascii="Times New Roman" w:hAnsi="Times New Roman" w:cs="Times New Roman"/>
          <w:sz w:val="24"/>
          <w:szCs w:val="18"/>
        </w:rPr>
        <w:t>una regla, sino que depende del tipo de usuario o lector del filme. Así en investigaciones  sobre los protocolos perceptivos- cognitivos presentes en la navegación por Internet</w:t>
      </w:r>
      <w:r w:rsidR="00F93EC6">
        <w:rPr>
          <w:rFonts w:ascii="NimbusRomNo9L-Regu" w:hAnsi="NimbusRomNo9L-Regu" w:cs="NimbusRomNo9L-Regu"/>
          <w:sz w:val="18"/>
          <w:szCs w:val="18"/>
        </w:rPr>
        <w:t xml:space="preserve"> ([35] Rafael Del Villar. Veridicción en condiciones de simplicidad/ complejidad cognitiva, en “Transparencia y Secreto”. </w:t>
      </w:r>
      <w:proofErr w:type="spellStart"/>
      <w:r w:rsidR="00F93EC6">
        <w:rPr>
          <w:rFonts w:ascii="NimbusRomNo9L-Regu" w:hAnsi="NimbusRomNo9L-Regu" w:cs="NimbusRomNo9L-Regu"/>
          <w:sz w:val="18"/>
          <w:szCs w:val="18"/>
        </w:rPr>
        <w:t>Technical</w:t>
      </w:r>
      <w:proofErr w:type="spellEnd"/>
      <w:r w:rsidR="00F93EC6">
        <w:rPr>
          <w:rFonts w:ascii="NimbusRomNo9L-Regu" w:hAnsi="NimbusRomNo9L-Regu" w:cs="NimbusRomNo9L-Regu"/>
          <w:sz w:val="18"/>
          <w:szCs w:val="18"/>
        </w:rPr>
        <w:t xml:space="preserve"> </w:t>
      </w:r>
      <w:proofErr w:type="spellStart"/>
      <w:r w:rsidR="008A51C0">
        <w:rPr>
          <w:rFonts w:ascii="NimbusRomNo9L-Regu" w:hAnsi="NimbusRomNo9L-Regu" w:cs="NimbusRomNo9L-Regu"/>
          <w:sz w:val="18"/>
          <w:szCs w:val="18"/>
        </w:rPr>
        <w:t>report</w:t>
      </w:r>
      <w:proofErr w:type="spellEnd"/>
      <w:r w:rsidR="008A51C0">
        <w:rPr>
          <w:rFonts w:ascii="NimbusRomNo9L-Regu" w:hAnsi="NimbusRomNo9L-Regu" w:cs="NimbusRomNo9L-Regu"/>
          <w:sz w:val="18"/>
          <w:szCs w:val="18"/>
        </w:rPr>
        <w:t>, Serra M., Gó</w:t>
      </w:r>
      <w:r w:rsidR="00F93EC6">
        <w:rPr>
          <w:rFonts w:ascii="NimbusRomNo9L-Regu" w:hAnsi="NimbusRomNo9L-Regu" w:cs="NimbusRomNo9L-Regu"/>
          <w:sz w:val="18"/>
          <w:szCs w:val="18"/>
        </w:rPr>
        <w:t xml:space="preserve">mez, O., editores. Madrid: Visor, 2015)  </w:t>
      </w:r>
      <w:r w:rsidR="00F93EC6">
        <w:rPr>
          <w:rFonts w:ascii="Times New Roman" w:hAnsi="Times New Roman" w:cs="Times New Roman"/>
          <w:sz w:val="24"/>
          <w:szCs w:val="18"/>
        </w:rPr>
        <w:t xml:space="preserve">se detectan tres tipos de sujetos: </w:t>
      </w:r>
      <w:r w:rsidR="008A51C0">
        <w:rPr>
          <w:rFonts w:ascii="Times New Roman" w:hAnsi="Times New Roman" w:cs="Times New Roman"/>
          <w:sz w:val="24"/>
          <w:szCs w:val="18"/>
        </w:rPr>
        <w:t xml:space="preserve">de </w:t>
      </w:r>
      <w:r w:rsidR="00F93EC6">
        <w:rPr>
          <w:rFonts w:ascii="Times New Roman" w:hAnsi="Times New Roman" w:cs="Times New Roman"/>
          <w:sz w:val="24"/>
          <w:szCs w:val="18"/>
        </w:rPr>
        <w:t>una simplicidad cognitiva</w:t>
      </w:r>
      <w:r w:rsidR="00A6554F">
        <w:rPr>
          <w:rFonts w:ascii="Times New Roman" w:hAnsi="Times New Roman" w:cs="Times New Roman"/>
          <w:sz w:val="24"/>
          <w:szCs w:val="18"/>
        </w:rPr>
        <w:t xml:space="preserve"> </w:t>
      </w:r>
      <w:r w:rsidR="008A51C0">
        <w:rPr>
          <w:rFonts w:ascii="Times New Roman" w:hAnsi="Times New Roman" w:cs="Times New Roman"/>
          <w:sz w:val="24"/>
          <w:szCs w:val="18"/>
        </w:rPr>
        <w:t xml:space="preserve">competentes de </w:t>
      </w:r>
      <w:r w:rsidR="00A6554F">
        <w:rPr>
          <w:rFonts w:ascii="Times New Roman" w:hAnsi="Times New Roman" w:cs="Times New Roman"/>
          <w:sz w:val="24"/>
          <w:szCs w:val="18"/>
        </w:rPr>
        <w:t xml:space="preserve">hacer una cosa a la vez/ </w:t>
      </w:r>
      <w:r w:rsidR="008A51C0">
        <w:rPr>
          <w:rFonts w:ascii="Times New Roman" w:hAnsi="Times New Roman" w:cs="Times New Roman"/>
          <w:sz w:val="24"/>
          <w:szCs w:val="18"/>
        </w:rPr>
        <w:t xml:space="preserve">de </w:t>
      </w:r>
      <w:r w:rsidR="00A6554F">
        <w:rPr>
          <w:rFonts w:ascii="Times New Roman" w:hAnsi="Times New Roman" w:cs="Times New Roman"/>
          <w:sz w:val="24"/>
          <w:szCs w:val="18"/>
        </w:rPr>
        <w:t xml:space="preserve">una complejidad cognitiva </w:t>
      </w:r>
      <w:r w:rsidR="008A51C0">
        <w:rPr>
          <w:rFonts w:ascii="Times New Roman" w:hAnsi="Times New Roman" w:cs="Times New Roman"/>
          <w:sz w:val="24"/>
          <w:szCs w:val="18"/>
        </w:rPr>
        <w:t xml:space="preserve">capaz de </w:t>
      </w:r>
      <w:r w:rsidR="00A6554F">
        <w:rPr>
          <w:rFonts w:ascii="Times New Roman" w:hAnsi="Times New Roman" w:cs="Times New Roman"/>
          <w:sz w:val="24"/>
          <w:szCs w:val="18"/>
        </w:rPr>
        <w:t xml:space="preserve">hacer diez al mismo tiempo, y </w:t>
      </w:r>
      <w:r w:rsidR="008A51C0">
        <w:rPr>
          <w:rFonts w:ascii="Times New Roman" w:hAnsi="Times New Roman" w:cs="Times New Roman"/>
          <w:sz w:val="24"/>
          <w:szCs w:val="18"/>
        </w:rPr>
        <w:t xml:space="preserve">de </w:t>
      </w:r>
      <w:r w:rsidR="00A6554F">
        <w:rPr>
          <w:rFonts w:ascii="Times New Roman" w:hAnsi="Times New Roman" w:cs="Times New Roman"/>
          <w:sz w:val="24"/>
          <w:szCs w:val="18"/>
        </w:rPr>
        <w:t>una complejidad media</w:t>
      </w:r>
      <w:r w:rsidR="008A51C0">
        <w:rPr>
          <w:rFonts w:ascii="Times New Roman" w:hAnsi="Times New Roman" w:cs="Times New Roman"/>
          <w:sz w:val="24"/>
          <w:szCs w:val="18"/>
        </w:rPr>
        <w:t xml:space="preserve"> de trabajar con cuatro espacios cognitivos, a través de dos muestras intencionales de 540 casos, una referida a jóvenes y otra a adultos, diferenciada por estrato social, género y edades de vida. Aunque la investigación referida (</w:t>
      </w:r>
      <w:r w:rsidR="008A51C0">
        <w:rPr>
          <w:rFonts w:ascii="NimbusRomNo9L-Regu" w:hAnsi="NimbusRomNo9L-Regu" w:cs="NimbusRomNo9L-Regu"/>
          <w:sz w:val="18"/>
          <w:szCs w:val="18"/>
        </w:rPr>
        <w:t xml:space="preserve">[34] Rafael Del Villar. Proyecto Fondecyt No 1120064. </w:t>
      </w:r>
      <w:proofErr w:type="spellStart"/>
      <w:r w:rsidR="008A51C0">
        <w:rPr>
          <w:rFonts w:ascii="NimbusRomNo9L-Regu" w:hAnsi="NimbusRomNo9L-Regu" w:cs="NimbusRomNo9L-Regu"/>
          <w:sz w:val="18"/>
          <w:szCs w:val="18"/>
        </w:rPr>
        <w:t>Technical</w:t>
      </w:r>
      <w:proofErr w:type="spellEnd"/>
      <w:r w:rsidR="008A51C0">
        <w:rPr>
          <w:rFonts w:ascii="NimbusRomNo9L-Regu" w:hAnsi="NimbusRomNo9L-Regu" w:cs="NimbusRomNo9L-Regu"/>
          <w:sz w:val="18"/>
          <w:szCs w:val="18"/>
        </w:rPr>
        <w:t xml:space="preserve"> </w:t>
      </w:r>
      <w:proofErr w:type="spellStart"/>
      <w:r w:rsidR="008A51C0">
        <w:rPr>
          <w:rFonts w:ascii="NimbusRomNo9L-Regu" w:hAnsi="NimbusRomNo9L-Regu" w:cs="NimbusRomNo9L-Regu"/>
          <w:sz w:val="18"/>
          <w:szCs w:val="18"/>
        </w:rPr>
        <w:t>report</w:t>
      </w:r>
      <w:proofErr w:type="spellEnd"/>
      <w:r w:rsidR="008A51C0">
        <w:rPr>
          <w:rFonts w:ascii="NimbusRomNo9L-Regu" w:hAnsi="NimbusRomNo9L-Regu" w:cs="NimbusRomNo9L-Regu"/>
          <w:sz w:val="18"/>
          <w:szCs w:val="18"/>
        </w:rPr>
        <w:t xml:space="preserve">, Consejo Nacional de Investigación Científica y Tecnológica, 2012–2014) </w:t>
      </w:r>
      <w:r w:rsidR="008A51C0">
        <w:rPr>
          <w:rFonts w:ascii="Times New Roman" w:hAnsi="Times New Roman" w:cs="Times New Roman"/>
          <w:sz w:val="24"/>
          <w:szCs w:val="18"/>
        </w:rPr>
        <w:t>tiene muestras recogidas  de jóvenes y adultos en distinta época, son una buena fuente de hipótesis y deja en claro que los jóvenes tienden a tener complejidad cognitiva media y alta versus los adultos de 40- 45 y 50- 55 años una simplicidad cognitiva; esto es, hay protocolos perceptivos cognitivos distintos por edades de vida (dicha investigación deja en claro también que los protocolos perceptivos – cognitivos está</w:t>
      </w:r>
      <w:r w:rsidR="00F15725">
        <w:rPr>
          <w:rFonts w:ascii="Times New Roman" w:hAnsi="Times New Roman" w:cs="Times New Roman"/>
          <w:sz w:val="24"/>
          <w:szCs w:val="18"/>
        </w:rPr>
        <w:t>n</w:t>
      </w:r>
      <w:r w:rsidR="008A51C0">
        <w:rPr>
          <w:rFonts w:ascii="Times New Roman" w:hAnsi="Times New Roman" w:cs="Times New Roman"/>
          <w:sz w:val="24"/>
          <w:szCs w:val="18"/>
        </w:rPr>
        <w:t xml:space="preserve"> en correlación estadística </w:t>
      </w:r>
      <w:r w:rsidR="00F15725">
        <w:rPr>
          <w:rFonts w:ascii="Times New Roman" w:hAnsi="Times New Roman" w:cs="Times New Roman"/>
          <w:sz w:val="24"/>
          <w:szCs w:val="18"/>
        </w:rPr>
        <w:t>con las edades de vida y no con el estrato social o el género.  En ese contexto, es claro que la argumentación del filme narrativo usando tratamiento fotográfico no realístico está más cerca de la complejidad cognitiva alta o media, versus la realística, dirigida a edades mayores (40- 45 y 50- 55 ), pues les permite menos la dispersión de la mirada, focalizando un solo vector. Cabe destacar que la investigación referida no sólo fue cuantitativa (Índice de tratamiento complejidad) sino que cualitativa y se observó empíricamente en la navegaci</w:t>
      </w:r>
      <w:r w:rsidR="00DE4773">
        <w:rPr>
          <w:rFonts w:ascii="Times New Roman" w:hAnsi="Times New Roman" w:cs="Times New Roman"/>
          <w:sz w:val="24"/>
          <w:szCs w:val="18"/>
        </w:rPr>
        <w:t xml:space="preserve">ón por Internet cómo operaba el </w:t>
      </w:r>
      <w:r w:rsidR="00F15725">
        <w:rPr>
          <w:rFonts w:ascii="Times New Roman" w:hAnsi="Times New Roman" w:cs="Times New Roman"/>
          <w:sz w:val="24"/>
          <w:szCs w:val="18"/>
        </w:rPr>
        <w:t>procesamiento cognitivo.</w:t>
      </w:r>
    </w:p>
    <w:p w:rsidR="00BF1AF4" w:rsidRPr="00BF1AF4" w:rsidRDefault="00F15725" w:rsidP="004770D1">
      <w:pPr>
        <w:autoSpaceDE w:val="0"/>
        <w:autoSpaceDN w:val="0"/>
        <w:adjustRightInd w:val="0"/>
        <w:rPr>
          <w:rFonts w:ascii="Times New Roman" w:hAnsi="Times New Roman" w:cs="Times New Roman"/>
          <w:sz w:val="24"/>
          <w:szCs w:val="18"/>
        </w:rPr>
      </w:pPr>
      <w:r>
        <w:rPr>
          <w:rFonts w:ascii="Times New Roman" w:hAnsi="Times New Roman" w:cs="Times New Roman"/>
          <w:sz w:val="24"/>
          <w:szCs w:val="18"/>
        </w:rPr>
        <w:tab/>
        <w:t xml:space="preserve">Debemos tener en cuenta que </w:t>
      </w:r>
      <w:r w:rsidR="00BF1AF4">
        <w:rPr>
          <w:rFonts w:ascii="Times New Roman" w:hAnsi="Times New Roman" w:cs="Times New Roman"/>
          <w:sz w:val="24"/>
          <w:szCs w:val="18"/>
        </w:rPr>
        <w:t xml:space="preserve">le medición de la focalización entrópica o simétrica del lector ante la imagen fotográfica realista y </w:t>
      </w:r>
      <w:r w:rsidR="00DE4773">
        <w:rPr>
          <w:rFonts w:ascii="Times New Roman" w:hAnsi="Times New Roman" w:cs="Times New Roman"/>
          <w:sz w:val="24"/>
          <w:szCs w:val="18"/>
        </w:rPr>
        <w:t>n</w:t>
      </w:r>
      <w:r w:rsidR="00BF1AF4">
        <w:rPr>
          <w:rFonts w:ascii="Times New Roman" w:hAnsi="Times New Roman" w:cs="Times New Roman"/>
          <w:sz w:val="24"/>
          <w:szCs w:val="18"/>
        </w:rPr>
        <w:t xml:space="preserve">o realista con o sin inmersión de sonido ha sido un cálculo de la mirada de cada ojo con la desviación pertinente de 4 o 5 </w:t>
      </w:r>
      <w:proofErr w:type="spellStart"/>
      <w:r w:rsidR="00BF1AF4">
        <w:rPr>
          <w:rFonts w:ascii="Times New Roman" w:hAnsi="Times New Roman" w:cs="Times New Roman"/>
          <w:sz w:val="24"/>
          <w:szCs w:val="18"/>
        </w:rPr>
        <w:t>cmts</w:t>
      </w:r>
      <w:proofErr w:type="spellEnd"/>
      <w:r w:rsidR="00BF1AF4">
        <w:rPr>
          <w:rFonts w:ascii="Times New Roman" w:hAnsi="Times New Roman" w:cs="Times New Roman"/>
          <w:sz w:val="24"/>
          <w:szCs w:val="18"/>
        </w:rPr>
        <w:t xml:space="preserve">; sin embargo en ella no se procesó el comportamiento de cada </w:t>
      </w:r>
      <w:r w:rsidR="00DE4773">
        <w:rPr>
          <w:rFonts w:ascii="Times New Roman" w:hAnsi="Times New Roman" w:cs="Times New Roman"/>
          <w:sz w:val="24"/>
          <w:szCs w:val="18"/>
        </w:rPr>
        <w:t>pupila ante un</w:t>
      </w:r>
      <w:r w:rsidR="003A468F">
        <w:rPr>
          <w:rFonts w:ascii="Times New Roman" w:hAnsi="Times New Roman" w:cs="Times New Roman"/>
          <w:sz w:val="24"/>
          <w:szCs w:val="18"/>
        </w:rPr>
        <w:t xml:space="preserve"> estímulo externo</w:t>
      </w:r>
      <w:r w:rsidR="00DE4773">
        <w:rPr>
          <w:rFonts w:ascii="Times New Roman" w:hAnsi="Times New Roman" w:cs="Times New Roman"/>
          <w:sz w:val="24"/>
          <w:szCs w:val="18"/>
        </w:rPr>
        <w:t xml:space="preserve"> en sí misma</w:t>
      </w:r>
      <w:r w:rsidR="003A468F">
        <w:rPr>
          <w:rFonts w:ascii="Times New Roman" w:hAnsi="Times New Roman" w:cs="Times New Roman"/>
          <w:sz w:val="24"/>
          <w:szCs w:val="18"/>
        </w:rPr>
        <w:t xml:space="preserve">, </w:t>
      </w:r>
      <w:r w:rsidR="00DE4773">
        <w:rPr>
          <w:rFonts w:ascii="Times New Roman" w:hAnsi="Times New Roman" w:cs="Times New Roman"/>
          <w:sz w:val="24"/>
          <w:szCs w:val="18"/>
        </w:rPr>
        <w:t xml:space="preserve">sino que una síntesis de las dos pupilas, es un abstracto que sitúa  el proceso, </w:t>
      </w:r>
      <w:r w:rsidR="003A468F">
        <w:rPr>
          <w:rFonts w:ascii="Times New Roman" w:hAnsi="Times New Roman" w:cs="Times New Roman"/>
          <w:sz w:val="24"/>
          <w:szCs w:val="18"/>
        </w:rPr>
        <w:t xml:space="preserve">no está el </w:t>
      </w:r>
      <w:r w:rsidR="00DE4773">
        <w:rPr>
          <w:rFonts w:ascii="Times New Roman" w:hAnsi="Times New Roman" w:cs="Times New Roman"/>
          <w:sz w:val="24"/>
          <w:szCs w:val="18"/>
        </w:rPr>
        <w:t xml:space="preserve">cuerpo mismo, luego, no sabemos nada de la implicación misma, </w:t>
      </w:r>
      <w:r w:rsidR="00805341">
        <w:rPr>
          <w:rFonts w:ascii="Times New Roman" w:hAnsi="Times New Roman" w:cs="Times New Roman"/>
          <w:sz w:val="24"/>
          <w:szCs w:val="18"/>
        </w:rPr>
        <w:t xml:space="preserve">sino que de los procesos de focalización. Sin embargo, la misma herramienta del </w:t>
      </w:r>
      <w:proofErr w:type="spellStart"/>
      <w:r w:rsidR="00805341" w:rsidRPr="00805341">
        <w:rPr>
          <w:rFonts w:ascii="Times New Roman" w:hAnsi="Times New Roman" w:cs="Times New Roman"/>
          <w:i/>
          <w:sz w:val="24"/>
          <w:szCs w:val="18"/>
        </w:rPr>
        <w:t>eye</w:t>
      </w:r>
      <w:proofErr w:type="spellEnd"/>
      <w:r w:rsidR="00805341" w:rsidRPr="00805341">
        <w:rPr>
          <w:rFonts w:ascii="Times New Roman" w:hAnsi="Times New Roman" w:cs="Times New Roman"/>
          <w:i/>
          <w:sz w:val="24"/>
          <w:szCs w:val="18"/>
        </w:rPr>
        <w:t xml:space="preserve">- </w:t>
      </w:r>
      <w:proofErr w:type="spellStart"/>
      <w:r w:rsidR="00805341" w:rsidRPr="00805341">
        <w:rPr>
          <w:rFonts w:ascii="Times New Roman" w:hAnsi="Times New Roman" w:cs="Times New Roman"/>
          <w:i/>
          <w:sz w:val="24"/>
          <w:szCs w:val="18"/>
        </w:rPr>
        <w:t>tracker</w:t>
      </w:r>
      <w:proofErr w:type="spellEnd"/>
      <w:r w:rsidR="00805341">
        <w:rPr>
          <w:rFonts w:ascii="Times New Roman" w:hAnsi="Times New Roman" w:cs="Times New Roman"/>
          <w:sz w:val="24"/>
          <w:szCs w:val="18"/>
        </w:rPr>
        <w:t xml:space="preserve"> tiene la base y aporta los datos para insertarnos en la descripción de  la implicación.</w:t>
      </w:r>
    </w:p>
    <w:p w:rsidR="002B2D87" w:rsidRPr="00AA7002" w:rsidRDefault="002B2D87" w:rsidP="004770D1">
      <w:pPr>
        <w:rPr>
          <w:rFonts w:ascii="Times New Roman" w:eastAsia="Times New Roman" w:hAnsi="Times New Roman" w:cs="Times New Roman"/>
          <w:sz w:val="24"/>
          <w:szCs w:val="24"/>
          <w:lang w:eastAsia="es-MX"/>
        </w:rPr>
      </w:pPr>
      <w:r>
        <w:rPr>
          <w:rFonts w:ascii="Times New Roman" w:hAnsi="Times New Roman" w:cs="Times New Roman"/>
          <w:sz w:val="24"/>
          <w:szCs w:val="18"/>
        </w:rPr>
        <w:tab/>
      </w:r>
      <w:r w:rsidR="00805341">
        <w:rPr>
          <w:rFonts w:ascii="Arial" w:eastAsia="Times New Roman" w:hAnsi="Arial" w:cs="Arial"/>
          <w:color w:val="000000"/>
          <w:lang w:eastAsia="es-MX"/>
        </w:rPr>
        <w:t xml:space="preserve">Es claro que la problemática es importante pues el saber de ello nos permite validar </w:t>
      </w:r>
      <w:r w:rsidRPr="00AA7002">
        <w:rPr>
          <w:rFonts w:ascii="Arial" w:eastAsia="Times New Roman" w:hAnsi="Arial" w:cs="Arial"/>
          <w:color w:val="000000"/>
          <w:lang w:eastAsia="es-MX"/>
        </w:rPr>
        <w:t xml:space="preserve">ciertas </w:t>
      </w:r>
      <w:r w:rsidR="00805341">
        <w:rPr>
          <w:rFonts w:ascii="Arial" w:eastAsia="Times New Roman" w:hAnsi="Arial" w:cs="Arial"/>
          <w:color w:val="000000"/>
          <w:lang w:eastAsia="es-MX"/>
        </w:rPr>
        <w:t>propuestas formales de</w:t>
      </w:r>
      <w:r w:rsidRPr="00AA7002">
        <w:rPr>
          <w:rFonts w:ascii="Arial" w:eastAsia="Times New Roman" w:hAnsi="Arial" w:cs="Arial"/>
          <w:color w:val="000000"/>
          <w:lang w:eastAsia="es-MX"/>
        </w:rPr>
        <w:t xml:space="preserve"> la imagen</w:t>
      </w:r>
      <w:r>
        <w:rPr>
          <w:rFonts w:ascii="Arial" w:eastAsia="Times New Roman" w:hAnsi="Arial" w:cs="Arial"/>
          <w:color w:val="000000"/>
          <w:lang w:eastAsia="es-MX"/>
        </w:rPr>
        <w:t>,</w:t>
      </w:r>
      <w:r w:rsidRPr="00AA7002">
        <w:rPr>
          <w:rFonts w:ascii="Arial" w:eastAsia="Times New Roman" w:hAnsi="Arial" w:cs="Arial"/>
          <w:color w:val="000000"/>
          <w:lang w:eastAsia="es-MX"/>
        </w:rPr>
        <w:t xml:space="preserve"> </w:t>
      </w:r>
      <w:r w:rsidR="00805341">
        <w:rPr>
          <w:rFonts w:ascii="Arial" w:eastAsia="Times New Roman" w:hAnsi="Arial" w:cs="Arial"/>
          <w:color w:val="000000"/>
          <w:lang w:eastAsia="es-MX"/>
        </w:rPr>
        <w:t xml:space="preserve">y </w:t>
      </w:r>
      <w:r w:rsidRPr="00AA7002">
        <w:rPr>
          <w:rFonts w:ascii="Arial" w:eastAsia="Times New Roman" w:hAnsi="Arial" w:cs="Arial"/>
          <w:color w:val="000000"/>
          <w:lang w:eastAsia="es-MX"/>
        </w:rPr>
        <w:t xml:space="preserve">guiar </w:t>
      </w:r>
      <w:r w:rsidR="00805341">
        <w:rPr>
          <w:rFonts w:ascii="Arial" w:eastAsia="Times New Roman" w:hAnsi="Arial" w:cs="Arial"/>
          <w:color w:val="000000"/>
          <w:lang w:eastAsia="es-MX"/>
        </w:rPr>
        <w:t xml:space="preserve">así </w:t>
      </w:r>
      <w:r w:rsidRPr="00AA7002">
        <w:rPr>
          <w:rFonts w:ascii="Arial" w:eastAsia="Times New Roman" w:hAnsi="Arial" w:cs="Arial"/>
          <w:color w:val="000000"/>
          <w:lang w:eastAsia="es-MX"/>
        </w:rPr>
        <w:t xml:space="preserve">la respuesta emocional del espectador, </w:t>
      </w:r>
      <w:r w:rsidR="0080441F">
        <w:rPr>
          <w:rFonts w:ascii="Arial" w:eastAsia="Times New Roman" w:hAnsi="Arial" w:cs="Arial"/>
          <w:color w:val="000000"/>
          <w:lang w:eastAsia="es-MX"/>
        </w:rPr>
        <w:t xml:space="preserve">la </w:t>
      </w:r>
      <w:r>
        <w:rPr>
          <w:rFonts w:ascii="Arial" w:eastAsia="Times New Roman" w:hAnsi="Arial" w:cs="Arial"/>
          <w:color w:val="000000"/>
          <w:lang w:eastAsia="es-MX"/>
        </w:rPr>
        <w:t xml:space="preserve">implicación del lector concreto, por lo que es necesario </w:t>
      </w:r>
      <w:r w:rsidRPr="00AA7002">
        <w:rPr>
          <w:rFonts w:ascii="Arial" w:eastAsia="Times New Roman" w:hAnsi="Arial" w:cs="Arial"/>
          <w:color w:val="000000"/>
          <w:lang w:eastAsia="es-MX"/>
        </w:rPr>
        <w:t xml:space="preserve">saber a priori qué tipo de reacción emocional se busca </w:t>
      </w:r>
      <w:r>
        <w:rPr>
          <w:rFonts w:ascii="Arial" w:eastAsia="Times New Roman" w:hAnsi="Arial" w:cs="Arial"/>
          <w:color w:val="000000"/>
          <w:lang w:eastAsia="es-MX"/>
        </w:rPr>
        <w:t xml:space="preserve">y qué tipo de lector </w:t>
      </w:r>
      <w:r w:rsidR="0080441F">
        <w:rPr>
          <w:rFonts w:ascii="Arial" w:eastAsia="Times New Roman" w:hAnsi="Arial" w:cs="Arial"/>
          <w:color w:val="000000"/>
          <w:lang w:eastAsia="es-MX"/>
        </w:rPr>
        <w:t xml:space="preserve">estamos teniendo en cuenta para </w:t>
      </w:r>
      <w:r w:rsidRPr="00AA7002">
        <w:rPr>
          <w:rFonts w:ascii="Arial" w:eastAsia="Times New Roman" w:hAnsi="Arial" w:cs="Arial"/>
          <w:color w:val="000000"/>
          <w:lang w:eastAsia="es-MX"/>
        </w:rPr>
        <w:t>el recurso que se utilice.</w:t>
      </w:r>
    </w:p>
    <w:p w:rsidR="000E2C4A" w:rsidRPr="000E2C4A" w:rsidRDefault="002B2D87" w:rsidP="004770D1">
      <w:pPr>
        <w:autoSpaceDE w:val="0"/>
        <w:autoSpaceDN w:val="0"/>
        <w:adjustRightInd w:val="0"/>
        <w:rPr>
          <w:rFonts w:ascii="NimbusRomNo9L-Regu" w:hAnsi="NimbusRomNo9L-Regu" w:cs="NimbusRomNo9L-Regu"/>
          <w:sz w:val="18"/>
          <w:szCs w:val="18"/>
          <w:lang w:val="fr-FR"/>
        </w:rPr>
      </w:pPr>
      <w:r>
        <w:rPr>
          <w:rFonts w:ascii="Times New Roman" w:hAnsi="Times New Roman" w:cs="Times New Roman"/>
          <w:sz w:val="24"/>
          <w:szCs w:val="18"/>
        </w:rPr>
        <w:tab/>
        <w:t xml:space="preserve">El desarrollo de las ciencias cognitivas </w:t>
      </w:r>
      <w:r w:rsidR="000E2C4A">
        <w:rPr>
          <w:rFonts w:ascii="Times New Roman" w:hAnsi="Times New Roman" w:cs="Times New Roman"/>
          <w:sz w:val="24"/>
          <w:szCs w:val="18"/>
        </w:rPr>
        <w:t>en sus modelos enactivos (</w:t>
      </w:r>
      <w:r w:rsidR="000E2C4A">
        <w:rPr>
          <w:rFonts w:ascii="NimbusRomNo9L-Regu" w:hAnsi="NimbusRomNo9L-Regu" w:cs="NimbusRomNo9L-Regu"/>
          <w:sz w:val="18"/>
          <w:szCs w:val="18"/>
        </w:rPr>
        <w:t xml:space="preserve">[32] Francisco J Varela. </w:t>
      </w:r>
      <w:r w:rsidR="000E2C4A" w:rsidRPr="000E2C4A">
        <w:rPr>
          <w:rFonts w:ascii="NimbusRomNo9L-Regu" w:hAnsi="NimbusRomNo9L-Regu" w:cs="NimbusRomNo9L-Regu"/>
          <w:sz w:val="18"/>
          <w:szCs w:val="18"/>
          <w:lang w:val="fr-FR"/>
        </w:rPr>
        <w:t>Conna</w:t>
      </w:r>
      <w:r w:rsidR="000E2C4A">
        <w:rPr>
          <w:rFonts w:ascii="NimbusRomNo9L-Regu" w:hAnsi="NimbusRomNo9L-Regu" w:cs="NimbusRomNo9L-Regu"/>
          <w:sz w:val="18"/>
          <w:szCs w:val="18"/>
          <w:lang w:val="fr-FR"/>
        </w:rPr>
        <w:t>î</w:t>
      </w:r>
      <w:r w:rsidR="000E2C4A" w:rsidRPr="000E2C4A">
        <w:rPr>
          <w:rFonts w:ascii="NimbusRomNo9L-Regu" w:hAnsi="NimbusRomNo9L-Regu" w:cs="NimbusRomNo9L-Regu"/>
          <w:sz w:val="18"/>
          <w:szCs w:val="18"/>
          <w:lang w:val="fr-FR"/>
        </w:rPr>
        <w:t xml:space="preserve">tre: Les sciences cognitives, </w:t>
      </w:r>
      <w:proofErr w:type="spellStart"/>
      <w:r w:rsidR="000E2C4A" w:rsidRPr="000E2C4A">
        <w:rPr>
          <w:rFonts w:ascii="NimbusRomNo9L-Regu" w:hAnsi="NimbusRomNo9L-Regu" w:cs="NimbusRomNo9L-Regu"/>
          <w:sz w:val="18"/>
          <w:szCs w:val="18"/>
          <w:lang w:val="fr-FR"/>
        </w:rPr>
        <w:t>tendences</w:t>
      </w:r>
      <w:proofErr w:type="spellEnd"/>
      <w:r w:rsidR="000E2C4A">
        <w:rPr>
          <w:rFonts w:ascii="NimbusRomNo9L-Regu" w:hAnsi="NimbusRomNo9L-Regu" w:cs="NimbusRomNo9L-Regu"/>
          <w:sz w:val="18"/>
          <w:szCs w:val="18"/>
          <w:lang w:val="fr-FR"/>
        </w:rPr>
        <w:t xml:space="preserve"> et </w:t>
      </w:r>
      <w:proofErr w:type="spellStart"/>
      <w:r w:rsidR="000E2C4A">
        <w:rPr>
          <w:rFonts w:ascii="NimbusRomNo9L-Regu" w:hAnsi="NimbusRomNo9L-Regu" w:cs="NimbusRomNo9L-Regu"/>
          <w:sz w:val="18"/>
          <w:szCs w:val="18"/>
          <w:lang w:val="fr-FR"/>
        </w:rPr>
        <w:t>perspectivess</w:t>
      </w:r>
      <w:proofErr w:type="spellEnd"/>
      <w:r w:rsidR="000E2C4A">
        <w:rPr>
          <w:rFonts w:ascii="NimbusRomNo9L-Regu" w:hAnsi="NimbusRomNo9L-Regu" w:cs="NimbusRomNo9L-Regu"/>
          <w:sz w:val="18"/>
          <w:szCs w:val="18"/>
          <w:lang w:val="fr-FR"/>
        </w:rPr>
        <w:t xml:space="preserve">. 1988 ;  </w:t>
      </w:r>
      <w:r w:rsidR="000E2C4A" w:rsidRPr="000E2C4A">
        <w:rPr>
          <w:rFonts w:ascii="NimbusRomNo9L-Regu" w:hAnsi="NimbusRomNo9L-Regu" w:cs="NimbusRomNo9L-Regu"/>
          <w:sz w:val="18"/>
          <w:szCs w:val="18"/>
          <w:lang w:val="fr-FR"/>
        </w:rPr>
        <w:t xml:space="preserve">[33] Francisco J Varela and Franz </w:t>
      </w:r>
      <w:proofErr w:type="spellStart"/>
      <w:r w:rsidR="000E2C4A" w:rsidRPr="000E2C4A">
        <w:rPr>
          <w:rFonts w:ascii="NimbusRomNo9L-Regu" w:hAnsi="NimbusRomNo9L-Regu" w:cs="NimbusRomNo9L-Regu"/>
          <w:sz w:val="18"/>
          <w:szCs w:val="18"/>
          <w:lang w:val="fr-FR"/>
        </w:rPr>
        <w:t>Regnot</w:t>
      </w:r>
      <w:proofErr w:type="spellEnd"/>
      <w:r w:rsidR="000E2C4A" w:rsidRPr="000E2C4A">
        <w:rPr>
          <w:rFonts w:ascii="NimbusRomNo9L-Regu" w:hAnsi="NimbusRomNo9L-Regu" w:cs="NimbusRomNo9L-Regu"/>
          <w:sz w:val="18"/>
          <w:szCs w:val="18"/>
          <w:lang w:val="fr-FR"/>
        </w:rPr>
        <w:t xml:space="preserve">. </w:t>
      </w:r>
      <w:r w:rsidR="000E2C4A" w:rsidRPr="000E2C4A">
        <w:rPr>
          <w:rFonts w:ascii="NimbusRomNo9L-ReguItal" w:hAnsi="NimbusRomNo9L-ReguItal" w:cs="NimbusRomNo9L-ReguItal"/>
          <w:sz w:val="18"/>
          <w:szCs w:val="18"/>
          <w:lang w:val="fr-FR"/>
        </w:rPr>
        <w:t>Quel savoir pour</w:t>
      </w:r>
    </w:p>
    <w:p w:rsidR="00BF1AF4" w:rsidRDefault="000E2C4A" w:rsidP="004770D1">
      <w:pPr>
        <w:autoSpaceDE w:val="0"/>
        <w:autoSpaceDN w:val="0"/>
        <w:adjustRightInd w:val="0"/>
        <w:rPr>
          <w:rFonts w:ascii="Times New Roman" w:hAnsi="Times New Roman" w:cs="Times New Roman"/>
          <w:sz w:val="18"/>
          <w:szCs w:val="18"/>
        </w:rPr>
      </w:pPr>
      <w:r w:rsidRPr="000E2C4A">
        <w:rPr>
          <w:rFonts w:ascii="NimbusRomNo9L-ReguItal" w:hAnsi="NimbusRomNo9L-ReguItal" w:cs="NimbusRomNo9L-ReguItal"/>
          <w:sz w:val="18"/>
          <w:szCs w:val="18"/>
          <w:lang w:val="fr-FR"/>
        </w:rPr>
        <w:t>l’´ethique</w:t>
      </w:r>
      <w:proofErr w:type="gramStart"/>
      <w:r w:rsidRPr="000E2C4A">
        <w:rPr>
          <w:rFonts w:ascii="NimbusRomNo9L-ReguItal" w:hAnsi="NimbusRomNo9L-ReguItal" w:cs="NimbusRomNo9L-ReguItal"/>
          <w:sz w:val="18"/>
          <w:szCs w:val="18"/>
          <w:lang w:val="fr-FR"/>
        </w:rPr>
        <w:t>?:</w:t>
      </w:r>
      <w:proofErr w:type="gramEnd"/>
      <w:r w:rsidRPr="000E2C4A">
        <w:rPr>
          <w:rFonts w:ascii="NimbusRomNo9L-ReguItal" w:hAnsi="NimbusRomNo9L-ReguItal" w:cs="NimbusRomNo9L-ReguItal"/>
          <w:sz w:val="18"/>
          <w:szCs w:val="18"/>
          <w:lang w:val="fr-FR"/>
        </w:rPr>
        <w:t xml:space="preserve"> action, sagesse et cognition</w:t>
      </w:r>
      <w:r w:rsidRPr="000E2C4A">
        <w:rPr>
          <w:rFonts w:ascii="NimbusRomNo9L-Regu" w:hAnsi="NimbusRomNo9L-Regu" w:cs="NimbusRomNo9L-Regu"/>
          <w:sz w:val="18"/>
          <w:szCs w:val="18"/>
          <w:lang w:val="fr-FR"/>
        </w:rPr>
        <w:t xml:space="preserve">. </w:t>
      </w:r>
      <w:r>
        <w:rPr>
          <w:rFonts w:ascii="NimbusRomNo9L-Regu" w:hAnsi="NimbusRomNo9L-Regu" w:cs="NimbusRomNo9L-Regu"/>
          <w:sz w:val="18"/>
          <w:szCs w:val="18"/>
        </w:rPr>
        <w:t>Ed. La D´ecouverte</w:t>
      </w:r>
      <w:proofErr w:type="gramStart"/>
      <w:r>
        <w:rPr>
          <w:rFonts w:ascii="NimbusRomNo9L-Regu" w:hAnsi="NimbusRomNo9L-Regu" w:cs="NimbusRomNo9L-Regu"/>
          <w:sz w:val="18"/>
          <w:szCs w:val="18"/>
        </w:rPr>
        <w:t>,2004</w:t>
      </w:r>
      <w:proofErr w:type="gramEnd"/>
      <w:r>
        <w:rPr>
          <w:rFonts w:ascii="NimbusRomNo9L-Regu" w:hAnsi="NimbusRomNo9L-Regu" w:cs="NimbusRomNo9L-Regu"/>
          <w:sz w:val="18"/>
          <w:szCs w:val="18"/>
        </w:rPr>
        <w:t xml:space="preserve">) </w:t>
      </w:r>
      <w:r w:rsidR="0080441F">
        <w:rPr>
          <w:rFonts w:ascii="Times New Roman" w:hAnsi="Times New Roman" w:cs="Times New Roman"/>
          <w:sz w:val="24"/>
          <w:szCs w:val="20"/>
        </w:rPr>
        <w:t xml:space="preserve"> han detectado que </w:t>
      </w:r>
      <w:r>
        <w:rPr>
          <w:rFonts w:ascii="Times New Roman" w:hAnsi="Times New Roman" w:cs="Times New Roman"/>
          <w:sz w:val="24"/>
          <w:szCs w:val="20"/>
        </w:rPr>
        <w:t xml:space="preserve">el sujeto procesa lo real a partir de las conexiones de lo que ve en sus archivos de mundo, su memoria socio histórica, así </w:t>
      </w:r>
      <w:r w:rsidRPr="000E2C4A">
        <w:rPr>
          <w:rFonts w:ascii="Times New Roman" w:hAnsi="Times New Roman" w:cs="Times New Roman"/>
          <w:sz w:val="24"/>
          <w:szCs w:val="20"/>
        </w:rPr>
        <w:t>en</w:t>
      </w:r>
      <w:r w:rsidRPr="000E2C4A">
        <w:rPr>
          <w:rFonts w:ascii="Times New Roman" w:hAnsi="Times New Roman" w:cs="Times New Roman"/>
          <w:sz w:val="32"/>
          <w:szCs w:val="18"/>
        </w:rPr>
        <w:t xml:space="preserve"> </w:t>
      </w:r>
      <w:r>
        <w:rPr>
          <w:rFonts w:ascii="Times New Roman" w:hAnsi="Times New Roman" w:cs="Times New Roman"/>
          <w:sz w:val="24"/>
          <w:szCs w:val="18"/>
        </w:rPr>
        <w:t xml:space="preserve">el sujeto </w:t>
      </w:r>
      <w:r w:rsidRPr="000E2C4A">
        <w:rPr>
          <w:rFonts w:ascii="Times New Roman" w:hAnsi="Times New Roman" w:cs="Times New Roman"/>
          <w:sz w:val="24"/>
          <w:szCs w:val="18"/>
        </w:rPr>
        <w:t>“la</w:t>
      </w:r>
      <w:r>
        <w:rPr>
          <w:rFonts w:ascii="Times New Roman" w:hAnsi="Times New Roman" w:cs="Times New Roman"/>
          <w:sz w:val="24"/>
          <w:szCs w:val="18"/>
        </w:rPr>
        <w:t xml:space="preserve"> </w:t>
      </w:r>
      <w:r w:rsidRPr="000E2C4A">
        <w:rPr>
          <w:rFonts w:ascii="Times New Roman" w:hAnsi="Times New Roman" w:cs="Times New Roman"/>
          <w:sz w:val="24"/>
          <w:szCs w:val="18"/>
        </w:rPr>
        <w:t>inteligencia más profunda y fundamental es la del bebé que puede adquirir el lenguaje a partir de</w:t>
      </w:r>
      <w:r>
        <w:rPr>
          <w:rFonts w:ascii="Times New Roman" w:hAnsi="Times New Roman" w:cs="Times New Roman"/>
          <w:sz w:val="24"/>
          <w:szCs w:val="18"/>
        </w:rPr>
        <w:t xml:space="preserve"> manifestaciones diarias y </w:t>
      </w:r>
      <w:r w:rsidRPr="000E2C4A">
        <w:rPr>
          <w:rFonts w:ascii="Times New Roman" w:hAnsi="Times New Roman" w:cs="Times New Roman"/>
          <w:sz w:val="24"/>
          <w:szCs w:val="18"/>
        </w:rPr>
        <w:t>dispersas, y que puede distinguir objetos significativos a partir de lo que parece ser un</w:t>
      </w:r>
      <w:r>
        <w:rPr>
          <w:rFonts w:ascii="Times New Roman" w:hAnsi="Times New Roman" w:cs="Times New Roman"/>
          <w:sz w:val="24"/>
          <w:szCs w:val="18"/>
        </w:rPr>
        <w:t xml:space="preserve"> </w:t>
      </w:r>
      <w:r w:rsidRPr="000E2C4A">
        <w:rPr>
          <w:rFonts w:ascii="Times New Roman" w:hAnsi="Times New Roman" w:cs="Times New Roman"/>
          <w:sz w:val="24"/>
          <w:szCs w:val="18"/>
        </w:rPr>
        <w:t>mar de luces</w:t>
      </w:r>
      <w:r w:rsidRPr="000E2C4A">
        <w:rPr>
          <w:rFonts w:ascii="Times New Roman" w:hAnsi="Times New Roman" w:cs="Times New Roman"/>
          <w:sz w:val="18"/>
          <w:szCs w:val="18"/>
        </w:rPr>
        <w:t>”(F. Varela, 1996: 56 “Conocer”’. Barcelona: Ed. Gedisa, 1996).</w:t>
      </w:r>
    </w:p>
    <w:p w:rsidR="000E2C4A" w:rsidRDefault="000E2C4A" w:rsidP="004770D1">
      <w:pPr>
        <w:autoSpaceDE w:val="0"/>
        <w:autoSpaceDN w:val="0"/>
        <w:adjustRightInd w:val="0"/>
        <w:rPr>
          <w:rFonts w:ascii="Times New Roman" w:hAnsi="Times New Roman" w:cs="Times New Roman"/>
          <w:sz w:val="24"/>
          <w:szCs w:val="18"/>
        </w:rPr>
      </w:pPr>
      <w:r>
        <w:rPr>
          <w:rFonts w:ascii="Times New Roman" w:hAnsi="Times New Roman" w:cs="Times New Roman"/>
          <w:sz w:val="18"/>
          <w:szCs w:val="18"/>
        </w:rPr>
        <w:tab/>
      </w:r>
      <w:r>
        <w:rPr>
          <w:rFonts w:ascii="Times New Roman" w:hAnsi="Times New Roman" w:cs="Times New Roman"/>
          <w:sz w:val="24"/>
          <w:szCs w:val="18"/>
        </w:rPr>
        <w:t>Luego, en el estado actual del saber</w:t>
      </w:r>
      <w:r w:rsidR="000811BE">
        <w:rPr>
          <w:rFonts w:ascii="Times New Roman" w:hAnsi="Times New Roman" w:cs="Times New Roman"/>
          <w:sz w:val="24"/>
          <w:szCs w:val="18"/>
        </w:rPr>
        <w:t xml:space="preserve"> tenemos dos</w:t>
      </w:r>
      <w:r w:rsidR="000C2B12">
        <w:rPr>
          <w:rFonts w:ascii="Times New Roman" w:hAnsi="Times New Roman" w:cs="Times New Roman"/>
          <w:sz w:val="24"/>
          <w:szCs w:val="18"/>
        </w:rPr>
        <w:t xml:space="preserve"> datos no menores: la percepción- cognición </w:t>
      </w:r>
      <w:r w:rsidR="00917094">
        <w:rPr>
          <w:rFonts w:ascii="Times New Roman" w:hAnsi="Times New Roman" w:cs="Times New Roman"/>
          <w:sz w:val="24"/>
          <w:szCs w:val="18"/>
        </w:rPr>
        <w:t xml:space="preserve">y sus procesos de focalización (los visionados que hacen) </w:t>
      </w:r>
      <w:r w:rsidR="000C2B12">
        <w:rPr>
          <w:rFonts w:ascii="Times New Roman" w:hAnsi="Times New Roman" w:cs="Times New Roman"/>
          <w:sz w:val="24"/>
          <w:szCs w:val="18"/>
        </w:rPr>
        <w:t>de</w:t>
      </w:r>
      <w:r w:rsidR="000811BE">
        <w:rPr>
          <w:rFonts w:ascii="Times New Roman" w:hAnsi="Times New Roman" w:cs="Times New Roman"/>
          <w:sz w:val="24"/>
          <w:szCs w:val="18"/>
        </w:rPr>
        <w:t>pende</w:t>
      </w:r>
      <w:r w:rsidR="00917094">
        <w:rPr>
          <w:rFonts w:ascii="Times New Roman" w:hAnsi="Times New Roman" w:cs="Times New Roman"/>
          <w:sz w:val="24"/>
          <w:szCs w:val="18"/>
        </w:rPr>
        <w:t>n</w:t>
      </w:r>
      <w:r w:rsidR="000811BE">
        <w:rPr>
          <w:rFonts w:ascii="Times New Roman" w:hAnsi="Times New Roman" w:cs="Times New Roman"/>
          <w:sz w:val="24"/>
          <w:szCs w:val="18"/>
        </w:rPr>
        <w:t xml:space="preserve"> de las historias de vida (</w:t>
      </w:r>
      <w:r w:rsidR="000C2B12">
        <w:rPr>
          <w:rFonts w:ascii="Times New Roman" w:hAnsi="Times New Roman" w:cs="Times New Roman"/>
          <w:sz w:val="24"/>
          <w:szCs w:val="18"/>
        </w:rPr>
        <w:t>la microcultura de los usuarios de la pan</w:t>
      </w:r>
      <w:r w:rsidR="000811BE">
        <w:rPr>
          <w:rFonts w:ascii="Times New Roman" w:hAnsi="Times New Roman" w:cs="Times New Roman"/>
          <w:sz w:val="24"/>
          <w:szCs w:val="18"/>
        </w:rPr>
        <w:t xml:space="preserve">talla) y </w:t>
      </w:r>
      <w:r w:rsidR="000C2B12">
        <w:rPr>
          <w:rFonts w:ascii="Times New Roman" w:hAnsi="Times New Roman" w:cs="Times New Roman"/>
          <w:sz w:val="24"/>
          <w:szCs w:val="18"/>
        </w:rPr>
        <w:t>por otra parte no se perciben igual la propuesta foto realística con la no foto realística sonoro inmersivo</w:t>
      </w:r>
      <w:r w:rsidR="000811BE">
        <w:rPr>
          <w:rFonts w:ascii="Times New Roman" w:hAnsi="Times New Roman" w:cs="Times New Roman"/>
          <w:sz w:val="24"/>
          <w:szCs w:val="18"/>
        </w:rPr>
        <w:t xml:space="preserve">/ no. Esto es, los datos de la forma de funcionamiento de la pantalla, los datos del visionado que hacen </w:t>
      </w:r>
      <w:r w:rsidR="00917094">
        <w:rPr>
          <w:rFonts w:ascii="Times New Roman" w:hAnsi="Times New Roman" w:cs="Times New Roman"/>
          <w:sz w:val="24"/>
          <w:szCs w:val="18"/>
        </w:rPr>
        <w:t xml:space="preserve">los usuarios descritos, nos dan un </w:t>
      </w:r>
      <w:r w:rsidR="00917094">
        <w:rPr>
          <w:rFonts w:ascii="Times New Roman" w:hAnsi="Times New Roman" w:cs="Times New Roman"/>
          <w:sz w:val="24"/>
          <w:szCs w:val="18"/>
        </w:rPr>
        <w:lastRenderedPageBreak/>
        <w:t xml:space="preserve">aporte sustantivo pero no </w:t>
      </w:r>
      <w:r w:rsidR="000811BE">
        <w:rPr>
          <w:rFonts w:ascii="Times New Roman" w:hAnsi="Times New Roman" w:cs="Times New Roman"/>
          <w:sz w:val="24"/>
          <w:szCs w:val="18"/>
        </w:rPr>
        <w:t>sabemos si los sujetos se meten dentro del filme, si se implican con la imagen que ven. La</w:t>
      </w:r>
      <w:r w:rsidR="000C2B12">
        <w:rPr>
          <w:rFonts w:ascii="Times New Roman" w:hAnsi="Times New Roman" w:cs="Times New Roman"/>
          <w:sz w:val="24"/>
          <w:szCs w:val="18"/>
        </w:rPr>
        <w:t xml:space="preserve"> herramienta del </w:t>
      </w:r>
      <w:proofErr w:type="spellStart"/>
      <w:r w:rsidR="000C2B12">
        <w:rPr>
          <w:rFonts w:ascii="Times New Roman" w:hAnsi="Times New Roman" w:cs="Times New Roman"/>
          <w:sz w:val="24"/>
          <w:szCs w:val="18"/>
        </w:rPr>
        <w:t>eye</w:t>
      </w:r>
      <w:proofErr w:type="spellEnd"/>
      <w:r w:rsidR="000C2B12">
        <w:rPr>
          <w:rFonts w:ascii="Times New Roman" w:hAnsi="Times New Roman" w:cs="Times New Roman"/>
          <w:sz w:val="24"/>
          <w:szCs w:val="18"/>
        </w:rPr>
        <w:t xml:space="preserve">- </w:t>
      </w:r>
      <w:proofErr w:type="spellStart"/>
      <w:r w:rsidR="000C2B12">
        <w:rPr>
          <w:rFonts w:ascii="Times New Roman" w:hAnsi="Times New Roman" w:cs="Times New Roman"/>
          <w:sz w:val="24"/>
          <w:szCs w:val="18"/>
        </w:rPr>
        <w:t>tracker</w:t>
      </w:r>
      <w:proofErr w:type="spellEnd"/>
      <w:r w:rsidR="000811BE">
        <w:rPr>
          <w:rFonts w:ascii="Times New Roman" w:hAnsi="Times New Roman" w:cs="Times New Roman"/>
          <w:sz w:val="24"/>
          <w:szCs w:val="18"/>
        </w:rPr>
        <w:t xml:space="preserve"> nos ha permitido abstraer el comportamiento de las dos pupilas, pero se trata de una deducción, sin embargo, el mismo instrumento nos permite medir la emotividad del sujeto lector ante la imagen mirada. La pupila misma es el lugar de encuentro de los dos mundos: la de la pantalla propuesta (NPR/ PR) y el efecto en los lectores.</w:t>
      </w:r>
      <w:r w:rsidR="00B377ED">
        <w:rPr>
          <w:rFonts w:ascii="Times New Roman" w:hAnsi="Times New Roman" w:cs="Times New Roman"/>
          <w:sz w:val="24"/>
          <w:szCs w:val="18"/>
        </w:rPr>
        <w:t xml:space="preserve"> La implicación, la inmersión en el filme es algo que podemos medir por el comportamiento pupilar.</w:t>
      </w:r>
    </w:p>
    <w:p w:rsidR="00B377ED" w:rsidRDefault="00917094" w:rsidP="004770D1">
      <w:pPr>
        <w:autoSpaceDE w:val="0"/>
        <w:autoSpaceDN w:val="0"/>
        <w:adjustRightInd w:val="0"/>
        <w:rPr>
          <w:rFonts w:ascii="Times New Roman" w:hAnsi="Times New Roman" w:cs="Times New Roman"/>
          <w:sz w:val="24"/>
          <w:szCs w:val="18"/>
        </w:rPr>
      </w:pPr>
      <w:r>
        <w:rPr>
          <w:rFonts w:ascii="Times New Roman" w:hAnsi="Times New Roman" w:cs="Times New Roman"/>
          <w:sz w:val="24"/>
          <w:szCs w:val="18"/>
        </w:rPr>
        <w:tab/>
        <w:t>La teoriza</w:t>
      </w:r>
      <w:r w:rsidR="00374647">
        <w:rPr>
          <w:rFonts w:ascii="Times New Roman" w:hAnsi="Times New Roman" w:cs="Times New Roman"/>
          <w:sz w:val="24"/>
          <w:szCs w:val="18"/>
        </w:rPr>
        <w:t xml:space="preserve">ción sobre la implicación, </w:t>
      </w:r>
      <w:r>
        <w:rPr>
          <w:rFonts w:ascii="Times New Roman" w:hAnsi="Times New Roman" w:cs="Times New Roman"/>
          <w:sz w:val="24"/>
          <w:szCs w:val="18"/>
        </w:rPr>
        <w:t xml:space="preserve"> la inmersión </w:t>
      </w:r>
      <w:r w:rsidR="00C74726">
        <w:rPr>
          <w:rFonts w:ascii="Times New Roman" w:hAnsi="Times New Roman" w:cs="Times New Roman"/>
          <w:sz w:val="24"/>
          <w:szCs w:val="18"/>
        </w:rPr>
        <w:t xml:space="preserve">del espectador </w:t>
      </w:r>
      <w:r>
        <w:rPr>
          <w:rFonts w:ascii="Times New Roman" w:hAnsi="Times New Roman" w:cs="Times New Roman"/>
          <w:sz w:val="24"/>
          <w:szCs w:val="18"/>
        </w:rPr>
        <w:t>e</w:t>
      </w:r>
      <w:r w:rsidR="00C74726">
        <w:rPr>
          <w:rFonts w:ascii="Times New Roman" w:hAnsi="Times New Roman" w:cs="Times New Roman"/>
          <w:sz w:val="24"/>
          <w:szCs w:val="18"/>
        </w:rPr>
        <w:t xml:space="preserve">n el filme no está consolidada, aunque tiene una base sólida a partir de </w:t>
      </w:r>
      <w:r>
        <w:rPr>
          <w:rFonts w:ascii="Times New Roman" w:hAnsi="Times New Roman" w:cs="Times New Roman"/>
          <w:sz w:val="24"/>
          <w:szCs w:val="18"/>
        </w:rPr>
        <w:t xml:space="preserve">Christian Metz </w:t>
      </w:r>
      <w:r w:rsidR="00C74726">
        <w:rPr>
          <w:rFonts w:ascii="Times New Roman" w:hAnsi="Times New Roman" w:cs="Times New Roman"/>
          <w:sz w:val="24"/>
          <w:szCs w:val="18"/>
        </w:rPr>
        <w:t xml:space="preserve">quien </w:t>
      </w:r>
      <w:r w:rsidR="00374647">
        <w:rPr>
          <w:rFonts w:ascii="Times New Roman" w:hAnsi="Times New Roman" w:cs="Times New Roman"/>
          <w:sz w:val="24"/>
          <w:szCs w:val="18"/>
        </w:rPr>
        <w:t xml:space="preserve">toma consciencia que para entender el fenómeno del cine como práctica cultural es necesario insertar el psicoanálisis, describir el placer voyerista del cine, el placer/ el displacer fílmico: “para que a un sujeto le “guste” una película, conviene en suma que el detalle de la diégesis halague lo bastante sus fantasmas conscientes e inconscientes para permitirle una cierta saciedad pulsional, y también conviene que esta saciedad se mantenga contenida dentro de ciertos límites, que permanezca sin rebasar el punto movilizador de angustias y rechazos” (Metz, </w:t>
      </w:r>
      <w:proofErr w:type="spellStart"/>
      <w:r w:rsidR="00374647">
        <w:rPr>
          <w:rFonts w:ascii="Times New Roman" w:hAnsi="Times New Roman" w:cs="Times New Roman"/>
          <w:sz w:val="24"/>
          <w:szCs w:val="18"/>
        </w:rPr>
        <w:t>Ch.</w:t>
      </w:r>
      <w:proofErr w:type="spellEnd"/>
      <w:r w:rsidR="00374647">
        <w:rPr>
          <w:rFonts w:ascii="Times New Roman" w:hAnsi="Times New Roman" w:cs="Times New Roman"/>
          <w:sz w:val="24"/>
          <w:szCs w:val="18"/>
        </w:rPr>
        <w:t xml:space="preserve"> </w:t>
      </w:r>
      <w:r w:rsidR="00374647">
        <w:rPr>
          <w:rFonts w:ascii="Times New Roman" w:hAnsi="Times New Roman" w:cs="Times New Roman"/>
          <w:i/>
          <w:sz w:val="24"/>
          <w:szCs w:val="18"/>
        </w:rPr>
        <w:t>Psicoanálisis y Cine.</w:t>
      </w:r>
      <w:r w:rsidR="00374647">
        <w:rPr>
          <w:rFonts w:ascii="Times New Roman" w:hAnsi="Times New Roman" w:cs="Times New Roman"/>
          <w:sz w:val="24"/>
          <w:szCs w:val="18"/>
        </w:rPr>
        <w:t xml:space="preserve"> Barcelona: Gustavo Gili, 1979: 99). </w:t>
      </w:r>
      <w:r w:rsidR="00440602">
        <w:rPr>
          <w:rFonts w:ascii="Times New Roman" w:hAnsi="Times New Roman" w:cs="Times New Roman"/>
          <w:sz w:val="24"/>
          <w:szCs w:val="18"/>
        </w:rPr>
        <w:t>El problema</w:t>
      </w:r>
      <w:r w:rsidR="004770D1">
        <w:rPr>
          <w:rFonts w:ascii="Times New Roman" w:hAnsi="Times New Roman" w:cs="Times New Roman"/>
          <w:sz w:val="24"/>
          <w:szCs w:val="18"/>
        </w:rPr>
        <w:t xml:space="preserve"> es cómo medimos la implicación y de qué implicación se trata.</w:t>
      </w:r>
      <w:r w:rsidR="00440602">
        <w:rPr>
          <w:rFonts w:ascii="Times New Roman" w:hAnsi="Times New Roman" w:cs="Times New Roman"/>
          <w:sz w:val="24"/>
          <w:szCs w:val="18"/>
        </w:rPr>
        <w:t xml:space="preserve"> </w:t>
      </w:r>
    </w:p>
    <w:p w:rsidR="00440602" w:rsidRDefault="00440602" w:rsidP="004770D1">
      <w:pPr>
        <w:autoSpaceDE w:val="0"/>
        <w:autoSpaceDN w:val="0"/>
        <w:adjustRightInd w:val="0"/>
        <w:rPr>
          <w:rFonts w:ascii="Times New Roman" w:hAnsi="Times New Roman"/>
          <w:bCs/>
          <w:sz w:val="20"/>
          <w:lang w:val="en-US"/>
        </w:rPr>
      </w:pPr>
      <w:r>
        <w:rPr>
          <w:rFonts w:ascii="Times New Roman" w:hAnsi="Times New Roman" w:cs="Times New Roman"/>
          <w:sz w:val="24"/>
          <w:szCs w:val="18"/>
        </w:rPr>
        <w:tab/>
        <w:t>El uso del concepto de inmersión adolece de la misma imprecisión. Algunos la definen  como la situación “</w:t>
      </w:r>
      <w:r w:rsidRPr="00440602">
        <w:rPr>
          <w:rFonts w:ascii="Times New Roman" w:hAnsi="Times New Roman" w:cs="Times New Roman"/>
          <w:sz w:val="24"/>
          <w:szCs w:val="18"/>
        </w:rPr>
        <w:t>en que el espectador presta toda su atención a la película a tal grado que se aísla de del mundo exterior</w:t>
      </w:r>
      <w:r>
        <w:rPr>
          <w:rFonts w:ascii="Times New Roman" w:hAnsi="Times New Roman" w:cs="Times New Roman"/>
          <w:sz w:val="24"/>
          <w:szCs w:val="18"/>
        </w:rPr>
        <w:t>”</w:t>
      </w:r>
      <w:r w:rsidRPr="00440602">
        <w:rPr>
          <w:rFonts w:ascii="Times New Roman" w:hAnsi="Times New Roman" w:cs="Times New Roman"/>
          <w:sz w:val="24"/>
          <w:szCs w:val="18"/>
        </w:rPr>
        <w:t xml:space="preserve"> </w:t>
      </w:r>
      <w:r>
        <w:rPr>
          <w:rFonts w:ascii="Times New Roman" w:hAnsi="Times New Roman" w:cs="Times New Roman"/>
          <w:sz w:val="24"/>
          <w:szCs w:val="18"/>
        </w:rPr>
        <w:t xml:space="preserve">[14]; lo que no tiene validez universal. ¿Cómo comprobamos este aislamiento del mundo externo?  Más bien, es más comprobable lo inverso: en estudios sobre el video- juego se ha descubierto que los jugadores de video juego de combate se implican con el propio cuerpo en la pantalla </w:t>
      </w:r>
      <w:r w:rsidRPr="005C48E5">
        <w:rPr>
          <w:rFonts w:ascii="Times New Roman" w:hAnsi="Times New Roman" w:cs="Times New Roman"/>
          <w:szCs w:val="18"/>
        </w:rPr>
        <w:t>(Del Villar, R. “</w:t>
      </w:r>
      <w:r w:rsidR="005C48E5" w:rsidRPr="005C48E5">
        <w:rPr>
          <w:rFonts w:ascii="Times New Roman" w:hAnsi="Times New Roman"/>
          <w:b/>
          <w:sz w:val="20"/>
          <w:lang w:val="es-ES"/>
        </w:rPr>
        <w:t>“</w:t>
      </w:r>
      <w:r w:rsidR="005C48E5" w:rsidRPr="005C48E5">
        <w:rPr>
          <w:rFonts w:ascii="Times New Roman" w:hAnsi="Times New Roman"/>
          <w:sz w:val="20"/>
          <w:lang w:val="es-ES"/>
        </w:rPr>
        <w:t xml:space="preserve">Brecha Digital, Categorías Perceptivas y Cognitivas”, Artículo en </w:t>
      </w:r>
      <w:r w:rsidR="005C48E5" w:rsidRPr="005C48E5">
        <w:rPr>
          <w:rFonts w:ascii="Times New Roman" w:hAnsi="Times New Roman"/>
          <w:i/>
          <w:sz w:val="20"/>
          <w:lang w:val="es-ES"/>
        </w:rPr>
        <w:t>Revista Comunicación y Medios No 17, año No 16.)</w:t>
      </w:r>
      <w:r w:rsidR="005C48E5">
        <w:rPr>
          <w:rFonts w:ascii="Times New Roman" w:hAnsi="Times New Roman"/>
          <w:sz w:val="20"/>
          <w:lang w:val="es-ES"/>
        </w:rPr>
        <w:t xml:space="preserve">, </w:t>
      </w:r>
      <w:r w:rsidR="005C48E5" w:rsidRPr="005C48E5">
        <w:rPr>
          <w:rFonts w:ascii="Times New Roman" w:hAnsi="Times New Roman"/>
          <w:sz w:val="24"/>
          <w:lang w:val="es-ES"/>
        </w:rPr>
        <w:t xml:space="preserve">y en </w:t>
      </w:r>
      <w:r w:rsidR="005C48E5">
        <w:rPr>
          <w:rFonts w:ascii="Times New Roman" w:hAnsi="Times New Roman"/>
          <w:sz w:val="24"/>
          <w:lang w:val="es-ES"/>
        </w:rPr>
        <w:t xml:space="preserve">la </w:t>
      </w:r>
      <w:r w:rsidR="002E44F4">
        <w:rPr>
          <w:rFonts w:ascii="Times New Roman" w:hAnsi="Times New Roman"/>
          <w:sz w:val="24"/>
          <w:lang w:val="es-ES"/>
        </w:rPr>
        <w:t xml:space="preserve">Investigación sobre </w:t>
      </w:r>
      <w:r w:rsidR="005C48E5">
        <w:rPr>
          <w:rFonts w:ascii="Times New Roman" w:hAnsi="Times New Roman"/>
          <w:sz w:val="24"/>
          <w:lang w:val="es-ES"/>
        </w:rPr>
        <w:t xml:space="preserve">Navegación por Internet </w:t>
      </w:r>
      <w:r w:rsidR="002E44F4">
        <w:rPr>
          <w:rFonts w:ascii="Times New Roman" w:hAnsi="Times New Roman"/>
          <w:sz w:val="24"/>
          <w:lang w:val="es-ES"/>
        </w:rPr>
        <w:t>en el mundo adulto de Santiago se detecta muchas veces en la generación 30- 35 a</w:t>
      </w:r>
      <w:r w:rsidR="002E44F4">
        <w:rPr>
          <w:rFonts w:ascii="Times New Roman" w:hAnsi="Times New Roman" w:cs="Times New Roman"/>
          <w:sz w:val="24"/>
          <w:lang w:val="es-ES"/>
        </w:rPr>
        <w:t>ñ</w:t>
      </w:r>
      <w:r w:rsidR="002E44F4">
        <w:rPr>
          <w:rFonts w:ascii="Times New Roman" w:hAnsi="Times New Roman"/>
          <w:sz w:val="24"/>
          <w:lang w:val="es-ES"/>
        </w:rPr>
        <w:t xml:space="preserve">os una contradicción de funcionamiento al sujeto se le pide navegar con un objetivo, él lo prefigura conceptualmente no mira demasiado las páginas que abre, pero sigue un trayecto en el cerebro que cuando coincide con la pantalla, mueve su cuerpo, se acerca a la pantalla como si jugase un video- juego, y cuando ello no ocurre, se retira, queda su cuerpo en pausa </w:t>
      </w:r>
      <w:r w:rsidR="002E44F4" w:rsidRPr="002E44F4">
        <w:rPr>
          <w:rFonts w:ascii="Times New Roman" w:hAnsi="Times New Roman"/>
          <w:sz w:val="20"/>
          <w:lang w:val="es-ES"/>
        </w:rPr>
        <w:t xml:space="preserve">(Del Villar, R. </w:t>
      </w:r>
      <w:r w:rsidR="002E44F4" w:rsidRPr="002E44F4">
        <w:rPr>
          <w:rFonts w:ascii="Times New Roman" w:hAnsi="Times New Roman"/>
          <w:sz w:val="20"/>
          <w:lang w:val="es-CL"/>
        </w:rPr>
        <w:t>“</w:t>
      </w:r>
      <w:r w:rsidR="002E44F4" w:rsidRPr="002E44F4">
        <w:rPr>
          <w:rFonts w:ascii="Times New Roman" w:hAnsi="Times New Roman"/>
          <w:b/>
          <w:sz w:val="20"/>
          <w:lang w:val="es-CL"/>
        </w:rPr>
        <w:t>Teoría Semiótica: lógica/ contradicción, cuerpo y edades de vida”,</w:t>
      </w:r>
      <w:r w:rsidR="002E44F4" w:rsidRPr="002E44F4">
        <w:rPr>
          <w:rFonts w:ascii="Times New Roman" w:hAnsi="Times New Roman"/>
          <w:sz w:val="20"/>
          <w:lang w:val="es-CL"/>
        </w:rPr>
        <w:t xml:space="preserve"> en</w:t>
      </w:r>
      <w:r w:rsidR="002E44F4" w:rsidRPr="002E44F4">
        <w:rPr>
          <w:rFonts w:ascii="Times New Roman" w:hAnsi="Times New Roman"/>
          <w:sz w:val="20"/>
        </w:rPr>
        <w:t xml:space="preserve"> “Les </w:t>
      </w:r>
      <w:proofErr w:type="spellStart"/>
      <w:r w:rsidR="002E44F4" w:rsidRPr="002E44F4">
        <w:rPr>
          <w:rFonts w:ascii="Times New Roman" w:hAnsi="Times New Roman"/>
          <w:sz w:val="20"/>
        </w:rPr>
        <w:t>nouvelles</w:t>
      </w:r>
      <w:proofErr w:type="spellEnd"/>
      <w:r w:rsidR="002E44F4" w:rsidRPr="002E44F4">
        <w:rPr>
          <w:rFonts w:ascii="Times New Roman" w:hAnsi="Times New Roman"/>
          <w:sz w:val="20"/>
        </w:rPr>
        <w:t xml:space="preserve"> Sémiotique. </w:t>
      </w:r>
      <w:r w:rsidR="002E44F4" w:rsidRPr="002E44F4">
        <w:rPr>
          <w:rFonts w:ascii="Times New Roman" w:hAnsi="Times New Roman"/>
          <w:sz w:val="20"/>
          <w:lang w:val="fr-FR"/>
        </w:rPr>
        <w:t xml:space="preserve">Entre tradition et innovation », actes du 12. Congrès Mondial de Sémiotique, éd. </w:t>
      </w:r>
      <w:r w:rsidR="002E44F4" w:rsidRPr="002E44F4">
        <w:rPr>
          <w:rFonts w:ascii="Times New Roman" w:hAnsi="Times New Roman"/>
          <w:sz w:val="20"/>
          <w:lang w:val="en-US"/>
        </w:rPr>
        <w:t xml:space="preserve">K. </w:t>
      </w:r>
      <w:proofErr w:type="spellStart"/>
      <w:r w:rsidR="002E44F4" w:rsidRPr="002E44F4">
        <w:rPr>
          <w:rFonts w:ascii="Times New Roman" w:hAnsi="Times New Roman"/>
          <w:sz w:val="20"/>
          <w:lang w:val="en-US"/>
        </w:rPr>
        <w:t>Bankov</w:t>
      </w:r>
      <w:proofErr w:type="spellEnd"/>
      <w:r w:rsidR="002E44F4" w:rsidRPr="002E44F4">
        <w:rPr>
          <w:rFonts w:ascii="Times New Roman" w:hAnsi="Times New Roman"/>
          <w:sz w:val="20"/>
          <w:lang w:val="en-US"/>
        </w:rPr>
        <w:t xml:space="preserve">, IASS Publications &amp; NBU Publishing House, </w:t>
      </w:r>
      <w:hyperlink r:id="rId5" w:tgtFrame="_blank" w:history="1">
        <w:r w:rsidR="002E44F4" w:rsidRPr="002E44F4">
          <w:rPr>
            <w:rStyle w:val="Hipervnculo"/>
            <w:rFonts w:ascii="Times New Roman" w:hAnsi="Times New Roman"/>
            <w:sz w:val="20"/>
            <w:lang w:val="en-US"/>
          </w:rPr>
          <w:t>http://www.iass-ais.org/proceedings2014/view_lesson.php?id=16</w:t>
        </w:r>
      </w:hyperlink>
      <w:r w:rsidR="002E44F4" w:rsidRPr="002E44F4">
        <w:rPr>
          <w:rFonts w:ascii="Times New Roman" w:hAnsi="Times New Roman"/>
          <w:sz w:val="20"/>
          <w:lang w:val="en-US"/>
        </w:rPr>
        <w:t xml:space="preserve"> </w:t>
      </w:r>
      <w:r w:rsidR="002E44F4" w:rsidRPr="002E44F4">
        <w:rPr>
          <w:rFonts w:ascii="Times New Roman" w:hAnsi="Times New Roman"/>
          <w:bCs/>
          <w:sz w:val="20"/>
          <w:lang w:val="en-US"/>
        </w:rPr>
        <w:t xml:space="preserve"> New Bulgarian University, </w:t>
      </w:r>
      <w:proofErr w:type="spellStart"/>
      <w:r w:rsidR="002E44F4" w:rsidRPr="002E44F4">
        <w:rPr>
          <w:rFonts w:ascii="Times New Roman" w:hAnsi="Times New Roman"/>
          <w:bCs/>
          <w:sz w:val="20"/>
          <w:lang w:val="en-US"/>
        </w:rPr>
        <w:t>Sofía</w:t>
      </w:r>
      <w:proofErr w:type="spellEnd"/>
      <w:proofErr w:type="gramStart"/>
      <w:r w:rsidR="002E44F4">
        <w:rPr>
          <w:rFonts w:ascii="Times New Roman" w:hAnsi="Times New Roman"/>
          <w:bCs/>
          <w:sz w:val="20"/>
          <w:lang w:val="en-US"/>
        </w:rPr>
        <w:t>) .</w:t>
      </w:r>
      <w:proofErr w:type="gramEnd"/>
      <w:r w:rsidR="002E44F4">
        <w:rPr>
          <w:rFonts w:ascii="Times New Roman" w:hAnsi="Times New Roman"/>
          <w:bCs/>
          <w:sz w:val="20"/>
          <w:lang w:val="en-US"/>
        </w:rPr>
        <w:t xml:space="preserve"> </w:t>
      </w:r>
    </w:p>
    <w:p w:rsidR="002E44F4" w:rsidRDefault="002E44F4" w:rsidP="004770D1">
      <w:pPr>
        <w:rPr>
          <w:rFonts w:ascii="Arial" w:eastAsia="Times New Roman" w:hAnsi="Arial" w:cs="Arial"/>
          <w:color w:val="000000"/>
          <w:lang w:eastAsia="es-MX"/>
        </w:rPr>
      </w:pPr>
      <w:r>
        <w:rPr>
          <w:rFonts w:ascii="Times New Roman" w:hAnsi="Times New Roman"/>
          <w:bCs/>
          <w:sz w:val="20"/>
          <w:lang w:val="en-US"/>
        </w:rPr>
        <w:tab/>
      </w:r>
      <w:r w:rsidRPr="002E44F4">
        <w:rPr>
          <w:rFonts w:ascii="Times New Roman" w:hAnsi="Times New Roman"/>
          <w:bCs/>
          <w:sz w:val="24"/>
        </w:rPr>
        <w:t>Dejando de lado, entonces, el descriptor de aislaci</w:t>
      </w:r>
      <w:r>
        <w:rPr>
          <w:rFonts w:ascii="Times New Roman" w:hAnsi="Times New Roman"/>
          <w:bCs/>
          <w:sz w:val="24"/>
        </w:rPr>
        <w:t xml:space="preserve">ón del mundo interior, pues puede darse lo inverso, la extrapolación del mundo interior en la pantalla, definiremos la inmersión como </w:t>
      </w:r>
      <w:r w:rsidR="00AA598F">
        <w:rPr>
          <w:rFonts w:ascii="Arial" w:eastAsia="Times New Roman" w:hAnsi="Arial" w:cs="Arial"/>
          <w:color w:val="000000"/>
          <w:lang w:eastAsia="es-MX"/>
        </w:rPr>
        <w:t>“</w:t>
      </w:r>
      <w:r w:rsidRPr="00AA7002">
        <w:rPr>
          <w:rFonts w:ascii="Arial" w:eastAsia="Times New Roman" w:hAnsi="Arial" w:cs="Arial"/>
          <w:color w:val="000000"/>
          <w:lang w:eastAsia="es-MX"/>
        </w:rPr>
        <w:t>la continuidad en la cognición del espectador: en que se están concentrando, que están percibiendo y que están esperando que suceda”.</w:t>
      </w:r>
    </w:p>
    <w:p w:rsidR="00AA598F" w:rsidRDefault="00AA598F" w:rsidP="00AA598F">
      <w:pPr>
        <w:ind w:firstLine="720"/>
        <w:rPr>
          <w:rFonts w:ascii="Times New Roman" w:eastAsia="Times New Roman" w:hAnsi="Times New Roman" w:cs="Times New Roman"/>
          <w:color w:val="000000"/>
          <w:sz w:val="24"/>
          <w:szCs w:val="24"/>
          <w:lang w:eastAsia="es-MX"/>
        </w:rPr>
      </w:pPr>
      <w:r w:rsidRPr="004770D1">
        <w:rPr>
          <w:rFonts w:ascii="Times New Roman" w:eastAsia="Times New Roman" w:hAnsi="Times New Roman" w:cs="Times New Roman"/>
          <w:color w:val="000000"/>
          <w:sz w:val="24"/>
          <w:szCs w:val="24"/>
          <w:highlight w:val="lightGray"/>
          <w:lang w:eastAsia="es-MX"/>
        </w:rPr>
        <w:t xml:space="preserve">Diferentes autores entregan observaciones sin base experimental generalizada a nivel inferencial y sin tenerse las características de la muestra y su base de datos originales. </w:t>
      </w:r>
      <w:proofErr w:type="spellStart"/>
      <w:r w:rsidRPr="004770D1">
        <w:rPr>
          <w:rFonts w:ascii="Times New Roman" w:eastAsia="Times New Roman" w:hAnsi="Times New Roman" w:cs="Times New Roman"/>
          <w:color w:val="000000"/>
          <w:sz w:val="24"/>
          <w:szCs w:val="24"/>
          <w:highlight w:val="lightGray"/>
          <w:lang w:eastAsia="es-MX"/>
        </w:rPr>
        <w:t>Asi</w:t>
      </w:r>
      <w:proofErr w:type="spellEnd"/>
      <w:r w:rsidRPr="004770D1">
        <w:rPr>
          <w:rFonts w:ascii="Times New Roman" w:eastAsia="Times New Roman" w:hAnsi="Times New Roman" w:cs="Times New Roman"/>
          <w:color w:val="000000"/>
          <w:sz w:val="24"/>
          <w:szCs w:val="24"/>
          <w:highlight w:val="lightGray"/>
          <w:lang w:eastAsia="es-MX"/>
        </w:rPr>
        <w:t xml:space="preserve"> Al respecto, </w:t>
      </w:r>
      <w:proofErr w:type="spellStart"/>
      <w:r w:rsidRPr="004770D1">
        <w:rPr>
          <w:rFonts w:ascii="Times New Roman" w:eastAsia="Times New Roman" w:hAnsi="Times New Roman" w:cs="Times New Roman"/>
          <w:color w:val="000000"/>
          <w:sz w:val="24"/>
          <w:szCs w:val="24"/>
          <w:highlight w:val="lightGray"/>
          <w:lang w:eastAsia="es-MX"/>
        </w:rPr>
        <w:t>McMahan</w:t>
      </w:r>
      <w:proofErr w:type="spellEnd"/>
      <w:r w:rsidRPr="004770D1">
        <w:rPr>
          <w:rFonts w:ascii="Times New Roman" w:eastAsia="Times New Roman" w:hAnsi="Times New Roman" w:cs="Times New Roman"/>
          <w:color w:val="000000"/>
          <w:sz w:val="24"/>
          <w:szCs w:val="24"/>
          <w:highlight w:val="lightGray"/>
          <w:lang w:eastAsia="es-MX"/>
        </w:rPr>
        <w:t xml:space="preserve"> (2003), citando a Murray (1997), nos enseña que inmersión existe cuando ocurre “la experiencia de ser transportado a un lugar elaboradamente simulado es placentera en sí misma, independientemente del contenido</w:t>
      </w:r>
      <w:proofErr w:type="gramStart"/>
      <w:r w:rsidRPr="004770D1">
        <w:rPr>
          <w:rFonts w:ascii="Times New Roman" w:eastAsia="Times New Roman" w:hAnsi="Times New Roman" w:cs="Times New Roman"/>
          <w:color w:val="000000"/>
          <w:sz w:val="24"/>
          <w:szCs w:val="24"/>
          <w:highlight w:val="lightGray"/>
          <w:lang w:eastAsia="es-MX"/>
        </w:rPr>
        <w:t>”[</w:t>
      </w:r>
      <w:proofErr w:type="gramEnd"/>
      <w:r w:rsidRPr="004770D1">
        <w:rPr>
          <w:rFonts w:ascii="Times New Roman" w:eastAsia="Times New Roman" w:hAnsi="Times New Roman" w:cs="Times New Roman"/>
          <w:color w:val="000000"/>
          <w:sz w:val="24"/>
          <w:szCs w:val="24"/>
          <w:highlight w:val="lightGray"/>
          <w:lang w:eastAsia="es-MX"/>
        </w:rPr>
        <w:t xml:space="preserve">8]. Luego, </w:t>
      </w:r>
      <w:proofErr w:type="spellStart"/>
      <w:r w:rsidRPr="004770D1">
        <w:rPr>
          <w:rFonts w:ascii="Times New Roman" w:eastAsia="Times New Roman" w:hAnsi="Times New Roman" w:cs="Times New Roman"/>
          <w:color w:val="000000"/>
          <w:sz w:val="24"/>
          <w:szCs w:val="24"/>
          <w:highlight w:val="lightGray"/>
          <w:lang w:eastAsia="es-MX"/>
        </w:rPr>
        <w:t>Witmer</w:t>
      </w:r>
      <w:proofErr w:type="spellEnd"/>
      <w:r w:rsidRPr="004770D1">
        <w:rPr>
          <w:rFonts w:ascii="Times New Roman" w:eastAsia="Times New Roman" w:hAnsi="Times New Roman" w:cs="Times New Roman"/>
          <w:color w:val="000000"/>
          <w:sz w:val="24"/>
          <w:szCs w:val="24"/>
          <w:highlight w:val="lightGray"/>
          <w:lang w:eastAsia="es-MX"/>
        </w:rPr>
        <w:t xml:space="preserve"> y Singer (1998) darían un paso, desde una simple experiencia hacia un estado psicológico, que estaría caracterizado por “percibirse envuelto, incluido e interactuando con un entorno que proporciona un flujo continuo de estímulos y experiencias</w:t>
      </w:r>
      <w:proofErr w:type="gramStart"/>
      <w:r w:rsidRPr="004770D1">
        <w:rPr>
          <w:rFonts w:ascii="Times New Roman" w:eastAsia="Times New Roman" w:hAnsi="Times New Roman" w:cs="Times New Roman"/>
          <w:color w:val="000000"/>
          <w:sz w:val="24"/>
          <w:szCs w:val="24"/>
          <w:highlight w:val="lightGray"/>
          <w:lang w:eastAsia="es-MX"/>
        </w:rPr>
        <w:t>”[</w:t>
      </w:r>
      <w:proofErr w:type="gramEnd"/>
      <w:r w:rsidRPr="004770D1">
        <w:rPr>
          <w:rFonts w:ascii="Times New Roman" w:eastAsia="Times New Roman" w:hAnsi="Times New Roman" w:cs="Times New Roman"/>
          <w:color w:val="000000"/>
          <w:sz w:val="24"/>
          <w:szCs w:val="24"/>
          <w:highlight w:val="lightGray"/>
          <w:lang w:eastAsia="es-MX"/>
        </w:rPr>
        <w:t xml:space="preserve">10]. Con relación a ambos, Patrick et al. (2000) sintetizan las dos posiciones, pues se inclinan hacia una experiencia caracterizada por el percibirse envuelto, pero con una sensación de aislamiento del mundo real; sumándole así un nuevo condicionante: la desconexión, la separación con la </w:t>
      </w:r>
      <w:proofErr w:type="gramStart"/>
      <w:r w:rsidRPr="004770D1">
        <w:rPr>
          <w:rFonts w:ascii="Times New Roman" w:eastAsia="Times New Roman" w:hAnsi="Times New Roman" w:cs="Times New Roman"/>
          <w:color w:val="000000"/>
          <w:sz w:val="24"/>
          <w:szCs w:val="24"/>
          <w:highlight w:val="lightGray"/>
          <w:lang w:eastAsia="es-MX"/>
        </w:rPr>
        <w:t>realidad[</w:t>
      </w:r>
      <w:proofErr w:type="gramEnd"/>
      <w:r w:rsidRPr="004770D1">
        <w:rPr>
          <w:rFonts w:ascii="Times New Roman" w:eastAsia="Times New Roman" w:hAnsi="Times New Roman" w:cs="Times New Roman"/>
          <w:color w:val="000000"/>
          <w:sz w:val="24"/>
          <w:szCs w:val="24"/>
          <w:highlight w:val="lightGray"/>
          <w:lang w:eastAsia="es-MX"/>
        </w:rPr>
        <w:t xml:space="preserve">9]. Por último, </w:t>
      </w:r>
      <w:proofErr w:type="spellStart"/>
      <w:r w:rsidRPr="004770D1">
        <w:rPr>
          <w:rFonts w:ascii="Times New Roman" w:eastAsia="Times New Roman" w:hAnsi="Times New Roman" w:cs="Times New Roman"/>
          <w:color w:val="000000"/>
          <w:sz w:val="24"/>
          <w:szCs w:val="24"/>
          <w:highlight w:val="lightGray"/>
          <w:lang w:eastAsia="es-MX"/>
        </w:rPr>
        <w:t>Dede</w:t>
      </w:r>
      <w:proofErr w:type="spellEnd"/>
      <w:r w:rsidRPr="004770D1">
        <w:rPr>
          <w:rFonts w:ascii="Times New Roman" w:eastAsia="Times New Roman" w:hAnsi="Times New Roman" w:cs="Times New Roman"/>
          <w:color w:val="000000"/>
          <w:sz w:val="24"/>
          <w:szCs w:val="24"/>
          <w:highlight w:val="lightGray"/>
          <w:lang w:eastAsia="es-MX"/>
        </w:rPr>
        <w:t xml:space="preserve"> (2009) propone la adición de otro condicionante: el acto de creer o de, a lo menos, no oponerse y rechazar la experiencia </w:t>
      </w:r>
      <w:proofErr w:type="spellStart"/>
      <w:r w:rsidRPr="004770D1">
        <w:rPr>
          <w:rFonts w:ascii="Times New Roman" w:eastAsia="Times New Roman" w:hAnsi="Times New Roman" w:cs="Times New Roman"/>
          <w:color w:val="000000"/>
          <w:sz w:val="24"/>
          <w:szCs w:val="24"/>
          <w:highlight w:val="lightGray"/>
          <w:lang w:eastAsia="es-MX"/>
        </w:rPr>
        <w:t>inmersiva</w:t>
      </w:r>
      <w:proofErr w:type="spellEnd"/>
      <w:r w:rsidRPr="004770D1">
        <w:rPr>
          <w:rFonts w:ascii="Times New Roman" w:eastAsia="Times New Roman" w:hAnsi="Times New Roman" w:cs="Times New Roman"/>
          <w:color w:val="000000"/>
          <w:sz w:val="24"/>
          <w:szCs w:val="24"/>
          <w:highlight w:val="lightGray"/>
          <w:lang w:eastAsia="es-MX"/>
        </w:rPr>
        <w:t xml:space="preserve">. Pues, para él, la inmersión significa “la </w:t>
      </w:r>
      <w:r w:rsidRPr="004770D1">
        <w:rPr>
          <w:rFonts w:ascii="Times New Roman" w:eastAsia="Times New Roman" w:hAnsi="Times New Roman" w:cs="Times New Roman"/>
          <w:color w:val="000000"/>
          <w:sz w:val="24"/>
          <w:szCs w:val="24"/>
          <w:highlight w:val="lightGray"/>
          <w:lang w:eastAsia="es-MX"/>
        </w:rPr>
        <w:lastRenderedPageBreak/>
        <w:t>impresión subjetiva de que uno está participando en una experiencia integral y realista, implicando para ello una suspensión voluntaria de la incredulidad</w:t>
      </w:r>
      <w:proofErr w:type="gramStart"/>
      <w:r w:rsidRPr="004770D1">
        <w:rPr>
          <w:rFonts w:ascii="Times New Roman" w:eastAsia="Times New Roman" w:hAnsi="Times New Roman" w:cs="Times New Roman"/>
          <w:color w:val="000000"/>
          <w:sz w:val="24"/>
          <w:szCs w:val="24"/>
          <w:highlight w:val="lightGray"/>
          <w:lang w:eastAsia="es-MX"/>
        </w:rPr>
        <w:t>”[</w:t>
      </w:r>
      <w:proofErr w:type="gramEnd"/>
      <w:r w:rsidRPr="004770D1">
        <w:rPr>
          <w:rFonts w:ascii="Times New Roman" w:eastAsia="Times New Roman" w:hAnsi="Times New Roman" w:cs="Times New Roman"/>
          <w:color w:val="000000"/>
          <w:sz w:val="24"/>
          <w:szCs w:val="24"/>
          <w:highlight w:val="lightGray"/>
          <w:lang w:eastAsia="es-MX"/>
        </w:rPr>
        <w:t>6].</w:t>
      </w:r>
    </w:p>
    <w:p w:rsidR="00AA598F" w:rsidRPr="00AA598F" w:rsidRDefault="00AA598F" w:rsidP="00AA598F">
      <w:pPr>
        <w:ind w:firstLine="720"/>
        <w:rPr>
          <w:rFonts w:ascii="Times New Roman" w:eastAsia="Times New Roman" w:hAnsi="Times New Roman" w:cs="Times New Roman"/>
          <w:sz w:val="24"/>
          <w:szCs w:val="24"/>
          <w:lang w:eastAsia="es-MX"/>
        </w:rPr>
      </w:pPr>
      <w:r>
        <w:rPr>
          <w:rFonts w:ascii="Times New Roman" w:eastAsia="Times New Roman" w:hAnsi="Times New Roman" w:cs="Times New Roman"/>
          <w:color w:val="000000"/>
          <w:sz w:val="24"/>
          <w:szCs w:val="24"/>
          <w:lang w:eastAsia="es-MX"/>
        </w:rPr>
        <w:t xml:space="preserve">Sin embargo, pensamos necesario partir no de casos particulares sino que con bases empíricas. </w:t>
      </w:r>
      <w:r w:rsidR="004770D1">
        <w:rPr>
          <w:rFonts w:ascii="Times New Roman" w:eastAsia="Times New Roman" w:hAnsi="Times New Roman" w:cs="Times New Roman"/>
          <w:color w:val="000000"/>
          <w:sz w:val="24"/>
          <w:szCs w:val="24"/>
          <w:lang w:eastAsia="es-MX"/>
        </w:rPr>
        <w:t>Podemos definir otra variante de l</w:t>
      </w:r>
      <w:r>
        <w:rPr>
          <w:rFonts w:ascii="Times New Roman" w:eastAsia="Times New Roman" w:hAnsi="Times New Roman" w:cs="Times New Roman"/>
          <w:color w:val="000000"/>
          <w:sz w:val="24"/>
          <w:szCs w:val="24"/>
          <w:lang w:eastAsia="es-MX"/>
        </w:rPr>
        <w:t xml:space="preserve">a inmersión </w:t>
      </w:r>
      <w:r w:rsidR="004770D1">
        <w:rPr>
          <w:rFonts w:ascii="Times New Roman" w:eastAsia="Times New Roman" w:hAnsi="Times New Roman" w:cs="Times New Roman"/>
          <w:color w:val="000000"/>
          <w:sz w:val="24"/>
          <w:szCs w:val="24"/>
          <w:lang w:eastAsia="es-MX"/>
        </w:rPr>
        <w:t xml:space="preserve">que </w:t>
      </w:r>
      <w:r>
        <w:rPr>
          <w:rFonts w:ascii="Times New Roman" w:eastAsia="Times New Roman" w:hAnsi="Times New Roman" w:cs="Times New Roman"/>
          <w:color w:val="000000"/>
          <w:sz w:val="24"/>
          <w:szCs w:val="24"/>
          <w:lang w:eastAsia="es-MX"/>
        </w:rPr>
        <w:t>es hacerse partícipe de lo que se ve, implicándose con el propio cuerpo, y lo medimos por el comportamiento de la pupila. La pupila puede ser la traza, la huella de interconexión entre los dos espacios, el mundo interior/ y el mundo exterior.</w:t>
      </w:r>
      <w:r w:rsidR="004770D1">
        <w:rPr>
          <w:rFonts w:ascii="Times New Roman" w:eastAsia="Times New Roman" w:hAnsi="Times New Roman" w:cs="Times New Roman"/>
          <w:color w:val="000000"/>
          <w:sz w:val="24"/>
          <w:szCs w:val="24"/>
          <w:lang w:eastAsia="es-MX"/>
        </w:rPr>
        <w:t xml:space="preserve"> Desde esa perspectiva la inmersión puede ser intelectiva si sus emociones son homogéneas, la inmersión es concentrarse en lo que se ve: dispersión de la focalización y un tratamiento pupilar homogéneo.</w:t>
      </w:r>
    </w:p>
    <w:p w:rsidR="00AA598F" w:rsidRPr="00AA7002" w:rsidRDefault="00AA598F" w:rsidP="002E44F4">
      <w:pPr>
        <w:rPr>
          <w:rFonts w:ascii="Times New Roman" w:eastAsia="Times New Roman" w:hAnsi="Times New Roman" w:cs="Times New Roman"/>
          <w:sz w:val="24"/>
          <w:szCs w:val="24"/>
          <w:lang w:eastAsia="es-MX"/>
        </w:rPr>
      </w:pPr>
    </w:p>
    <w:p w:rsidR="00DD3CA2" w:rsidRPr="00AA7002" w:rsidRDefault="00DD3CA2" w:rsidP="00DD3CA2">
      <w:pPr>
        <w:rPr>
          <w:rFonts w:ascii="Times New Roman" w:eastAsia="Times New Roman" w:hAnsi="Times New Roman" w:cs="Times New Roman"/>
          <w:sz w:val="24"/>
          <w:szCs w:val="24"/>
          <w:lang w:eastAsia="es-MX"/>
        </w:rPr>
      </w:pPr>
      <w:r w:rsidRPr="00AA7002">
        <w:rPr>
          <w:rFonts w:ascii="Arial" w:eastAsia="Times New Roman" w:hAnsi="Arial" w:cs="Arial"/>
          <w:color w:val="990000"/>
          <w:lang w:eastAsia="es-MX"/>
        </w:rPr>
        <w:t>4.- Uso de respuesta pupilar para el estudio de los efectos emocionales</w:t>
      </w:r>
    </w:p>
    <w:p w:rsidR="00AA7002" w:rsidRPr="00AA7002" w:rsidRDefault="00AA7002" w:rsidP="00AA7002">
      <w:pPr>
        <w:rPr>
          <w:rFonts w:ascii="Times New Roman" w:eastAsia="Times New Roman" w:hAnsi="Times New Roman" w:cs="Times New Roman"/>
          <w:sz w:val="24"/>
          <w:szCs w:val="24"/>
          <w:lang w:eastAsia="es-MX"/>
        </w:rPr>
      </w:pPr>
      <w:r w:rsidRPr="00AA7002">
        <w:rPr>
          <w:rFonts w:ascii="Arial" w:eastAsia="Times New Roman" w:hAnsi="Arial" w:cs="Arial"/>
          <w:color w:val="000000"/>
          <w:lang w:eastAsia="es-MX"/>
        </w:rPr>
        <w:t>ESTUDIOS PREVIOS SOBRE RESPUESTA PUPILAR</w:t>
      </w:r>
    </w:p>
    <w:p w:rsidR="00AA7002" w:rsidRPr="00AA7002" w:rsidRDefault="004770D1" w:rsidP="00AA7002">
      <w:pPr>
        <w:ind w:firstLine="720"/>
        <w:rPr>
          <w:rFonts w:ascii="Times New Roman" w:eastAsia="Times New Roman" w:hAnsi="Times New Roman" w:cs="Times New Roman"/>
          <w:sz w:val="24"/>
          <w:szCs w:val="24"/>
          <w:lang w:eastAsia="es-MX"/>
        </w:rPr>
      </w:pPr>
      <w:r>
        <w:rPr>
          <w:rFonts w:ascii="Arial" w:eastAsia="Times New Roman" w:hAnsi="Arial" w:cs="Arial"/>
          <w:color w:val="000000"/>
          <w:lang w:eastAsia="es-MX"/>
        </w:rPr>
        <w:t>.</w:t>
      </w:r>
      <w:r w:rsidR="00AA7002" w:rsidRPr="00AA7002">
        <w:rPr>
          <w:rFonts w:ascii="Arial" w:eastAsia="Times New Roman" w:hAnsi="Arial" w:cs="Arial"/>
          <w:color w:val="000000"/>
          <w:lang w:eastAsia="es-MX"/>
        </w:rPr>
        <w:t xml:space="preserve">Se asocia una dilatación pupilar considerable cuando se imaginan situaciones agradables o desagradables [5]; el diámetro pupilar es mayor cuando nos enfrentamos a situaciones de tensión o emoción extrema en comparación a situaciones “más estables” [6]; ante situaciones de mayor exigencia analítica y cognitiva existe una mayor dilatación pupilar [7] y que existe una mayor expansión pupilar ante imágenes más agradables de ver, que tienen a ser las de más fácil análisis, y tienden a producir una sensación emocional positiva al observador [8]. </w:t>
      </w:r>
    </w:p>
    <w:p w:rsidR="00AA7002" w:rsidRPr="00AA7002" w:rsidRDefault="00AA7002" w:rsidP="00AA7002">
      <w:pPr>
        <w:rPr>
          <w:rFonts w:ascii="Times New Roman" w:eastAsia="Times New Roman" w:hAnsi="Times New Roman" w:cs="Times New Roman"/>
          <w:sz w:val="24"/>
          <w:szCs w:val="24"/>
          <w:lang w:eastAsia="es-MX"/>
        </w:rPr>
      </w:pPr>
      <w:r w:rsidRPr="00AA7002">
        <w:rPr>
          <w:rFonts w:ascii="Arial" w:eastAsia="Times New Roman" w:hAnsi="Arial" w:cs="Arial"/>
          <w:color w:val="000000"/>
          <w:lang w:eastAsia="es-MX"/>
        </w:rPr>
        <w:tab/>
      </w:r>
      <w:r w:rsidRPr="006758C0">
        <w:rPr>
          <w:rFonts w:ascii="Arial" w:eastAsia="Times New Roman" w:hAnsi="Arial" w:cs="Arial"/>
          <w:color w:val="000000"/>
          <w:highlight w:val="lightGray"/>
          <w:lang w:eastAsia="es-MX"/>
        </w:rPr>
        <w:t>La pupila (tanto como los movimientos oculares y el pestañeo) funcionan como indicadores de nuestros procesos internos mentales, cognitivos y emocionales, siendo de mucha utilidad al momento de querer reconocer determinadas reacciones en torno a estímulos o  situaciones de exigencia cognitiva a las que nos podemos llegar a ver  sometidos.</w:t>
      </w:r>
    </w:p>
    <w:p w:rsidR="00AA7002" w:rsidRPr="00AA7002" w:rsidRDefault="00280C7E" w:rsidP="00AA7002">
      <w:pP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r>
      <w:r w:rsidR="00AA7002" w:rsidRPr="00AA7002">
        <w:rPr>
          <w:rFonts w:ascii="Arial" w:eastAsia="Times New Roman" w:hAnsi="Arial" w:cs="Arial"/>
          <w:color w:val="000000"/>
          <w:lang w:eastAsia="es-MX"/>
        </w:rPr>
        <w:t xml:space="preserve">Se comprende que las reacciones pupilares a nivel fisiológico ocurren desde el accionar del sistema nervioso simpático y parasimpático que generan la expansión (o constricción) de los esfínteres y músculos dilatadores de la pupila, cuando se nos presenta algún estímulo que genere excitación emocional. Así mismo lo podemos identificar como un indicador de niveles atencionales como se afirma en “Dilatación pupilar ante tareas simples vs. </w:t>
      </w:r>
      <w:proofErr w:type="gramStart"/>
      <w:r w:rsidR="00AA7002" w:rsidRPr="00AA7002">
        <w:rPr>
          <w:rFonts w:ascii="Arial" w:eastAsia="Times New Roman" w:hAnsi="Arial" w:cs="Arial"/>
          <w:color w:val="000000"/>
          <w:lang w:eastAsia="es-MX"/>
        </w:rPr>
        <w:t>complejas</w:t>
      </w:r>
      <w:proofErr w:type="gramEnd"/>
      <w:r w:rsidR="00AA7002" w:rsidRPr="00AA7002">
        <w:rPr>
          <w:rFonts w:ascii="Arial" w:eastAsia="Times New Roman" w:hAnsi="Arial" w:cs="Arial"/>
          <w:color w:val="000000"/>
          <w:lang w:eastAsia="es-MX"/>
        </w:rPr>
        <w:t xml:space="preserve"> y su relación con la perturbación del pensamientos en pacientes con esquizofrenia” (2004) donde se nos informa que existen diferencias en la reacción pupilar dependiendo de la complejidad de la tarea así como de las capacidades de concentración del sujeto.</w:t>
      </w:r>
    </w:p>
    <w:p w:rsidR="00AA7002" w:rsidRPr="00AA7002" w:rsidRDefault="00AA7002" w:rsidP="00AA7002">
      <w:pPr>
        <w:jc w:val="left"/>
        <w:rPr>
          <w:rFonts w:ascii="Times New Roman" w:eastAsia="Times New Roman" w:hAnsi="Times New Roman" w:cs="Times New Roman"/>
          <w:sz w:val="24"/>
          <w:szCs w:val="24"/>
          <w:lang w:eastAsia="es-MX"/>
        </w:rPr>
      </w:pPr>
    </w:p>
    <w:p w:rsidR="00AA7002" w:rsidRDefault="00AA7002" w:rsidP="00AA7002">
      <w:pPr>
        <w:rPr>
          <w:rFonts w:ascii="Arial" w:eastAsia="Times New Roman" w:hAnsi="Arial" w:cs="Arial"/>
          <w:color w:val="000000"/>
          <w:lang w:eastAsia="es-MX"/>
        </w:rPr>
      </w:pPr>
      <w:r w:rsidRPr="00AA7002">
        <w:rPr>
          <w:rFonts w:ascii="Arial" w:eastAsia="Times New Roman" w:hAnsi="Arial" w:cs="Arial"/>
          <w:color w:val="000000"/>
          <w:lang w:eastAsia="es-MX"/>
        </w:rPr>
        <w:t xml:space="preserve">A partir de los resultados de los experimentos antes citados se puede concluir que: </w:t>
      </w:r>
    </w:p>
    <w:p w:rsidR="006758C0" w:rsidRDefault="006758C0" w:rsidP="006758C0">
      <w:pPr>
        <w:pStyle w:val="Prrafodelista"/>
        <w:numPr>
          <w:ilvl w:val="0"/>
          <w:numId w:val="2"/>
        </w:numP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Habría una inmersión intelectiva cuando la respuesta pupilar es homogénea</w:t>
      </w:r>
    </w:p>
    <w:p w:rsidR="006758C0" w:rsidRPr="006758C0" w:rsidRDefault="006758C0" w:rsidP="006758C0">
      <w:pPr>
        <w:pStyle w:val="Prrafodelista"/>
        <w:numPr>
          <w:ilvl w:val="0"/>
          <w:numId w:val="2"/>
        </w:numP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Habría una inmersión emotiva cuando la respuesta pupilar es variable.</w:t>
      </w:r>
    </w:p>
    <w:p w:rsidR="00AA7002" w:rsidRPr="00AA7002" w:rsidRDefault="00AA7002" w:rsidP="00AA7002">
      <w:pPr>
        <w:jc w:val="left"/>
        <w:rPr>
          <w:rFonts w:ascii="Times New Roman" w:eastAsia="Times New Roman" w:hAnsi="Times New Roman" w:cs="Times New Roman"/>
          <w:sz w:val="24"/>
          <w:szCs w:val="24"/>
          <w:lang w:eastAsia="es-MX"/>
        </w:rPr>
      </w:pPr>
    </w:p>
    <w:p w:rsidR="00AA7002" w:rsidRPr="006758C0" w:rsidRDefault="00AA7002" w:rsidP="00AA7002">
      <w:pPr>
        <w:ind w:firstLine="720"/>
        <w:rPr>
          <w:rFonts w:ascii="Times New Roman" w:eastAsia="Times New Roman" w:hAnsi="Times New Roman" w:cs="Times New Roman"/>
          <w:sz w:val="24"/>
          <w:szCs w:val="24"/>
          <w:highlight w:val="lightGray"/>
          <w:lang w:eastAsia="es-MX"/>
        </w:rPr>
      </w:pPr>
      <w:r w:rsidRPr="006758C0">
        <w:rPr>
          <w:rFonts w:ascii="Arial" w:eastAsia="Times New Roman" w:hAnsi="Arial" w:cs="Arial"/>
          <w:color w:val="000000"/>
          <w:highlight w:val="lightGray"/>
          <w:lang w:eastAsia="es-MX"/>
        </w:rPr>
        <w:t xml:space="preserve">A. Existe una dilatación pupilar considerable cuando se imaginan situaciones agradables o desagradables, sin embargo ante situaciones neutrales la reacción es muy baja. </w:t>
      </w:r>
      <w:proofErr w:type="gramStart"/>
      <w:r w:rsidRPr="006758C0">
        <w:rPr>
          <w:rFonts w:ascii="Arial" w:eastAsia="Times New Roman" w:hAnsi="Arial" w:cs="Arial"/>
          <w:color w:val="000000"/>
          <w:highlight w:val="lightGray"/>
          <w:lang w:eastAsia="es-MX"/>
        </w:rPr>
        <w:t xml:space="preserve">( </w:t>
      </w:r>
      <w:proofErr w:type="spellStart"/>
      <w:r w:rsidRPr="006758C0">
        <w:rPr>
          <w:rFonts w:ascii="Arial" w:eastAsia="Times New Roman" w:hAnsi="Arial" w:cs="Arial"/>
          <w:color w:val="000000"/>
          <w:highlight w:val="lightGray"/>
          <w:lang w:eastAsia="es-MX"/>
        </w:rPr>
        <w:t>Emotional</w:t>
      </w:r>
      <w:proofErr w:type="spellEnd"/>
      <w:proofErr w:type="gramEnd"/>
      <w:r w:rsidRPr="006758C0">
        <w:rPr>
          <w:rFonts w:ascii="Arial" w:eastAsia="Times New Roman" w:hAnsi="Arial" w:cs="Arial"/>
          <w:color w:val="000000"/>
          <w:highlight w:val="lightGray"/>
          <w:lang w:eastAsia="es-MX"/>
        </w:rPr>
        <w:t xml:space="preserve"> </w:t>
      </w:r>
      <w:proofErr w:type="spellStart"/>
      <w:r w:rsidRPr="006758C0">
        <w:rPr>
          <w:rFonts w:ascii="Arial" w:eastAsia="Times New Roman" w:hAnsi="Arial" w:cs="Arial"/>
          <w:color w:val="000000"/>
          <w:highlight w:val="lightGray"/>
          <w:lang w:eastAsia="es-MX"/>
        </w:rPr>
        <w:t>imagery</w:t>
      </w:r>
      <w:proofErr w:type="spellEnd"/>
      <w:r w:rsidRPr="006758C0">
        <w:rPr>
          <w:rFonts w:ascii="Arial" w:eastAsia="Times New Roman" w:hAnsi="Arial" w:cs="Arial"/>
          <w:color w:val="000000"/>
          <w:highlight w:val="lightGray"/>
          <w:lang w:eastAsia="es-MX"/>
        </w:rPr>
        <w:t xml:space="preserve"> and </w:t>
      </w:r>
      <w:proofErr w:type="spellStart"/>
      <w:r w:rsidRPr="006758C0">
        <w:rPr>
          <w:rFonts w:ascii="Arial" w:eastAsia="Times New Roman" w:hAnsi="Arial" w:cs="Arial"/>
          <w:color w:val="000000"/>
          <w:highlight w:val="lightGray"/>
          <w:lang w:eastAsia="es-MX"/>
        </w:rPr>
        <w:t>pupil</w:t>
      </w:r>
      <w:proofErr w:type="spellEnd"/>
      <w:r w:rsidRPr="006758C0">
        <w:rPr>
          <w:rFonts w:ascii="Arial" w:eastAsia="Times New Roman" w:hAnsi="Arial" w:cs="Arial"/>
          <w:color w:val="000000"/>
          <w:highlight w:val="lightGray"/>
          <w:lang w:eastAsia="es-MX"/>
        </w:rPr>
        <w:t xml:space="preserve"> </w:t>
      </w:r>
      <w:proofErr w:type="spellStart"/>
      <w:r w:rsidRPr="006758C0">
        <w:rPr>
          <w:rFonts w:ascii="Arial" w:eastAsia="Times New Roman" w:hAnsi="Arial" w:cs="Arial"/>
          <w:color w:val="000000"/>
          <w:highlight w:val="lightGray"/>
          <w:lang w:eastAsia="es-MX"/>
        </w:rPr>
        <w:t>diameter</w:t>
      </w:r>
      <w:proofErr w:type="spellEnd"/>
      <w:r w:rsidRPr="006758C0">
        <w:rPr>
          <w:rFonts w:ascii="Arial" w:eastAsia="Times New Roman" w:hAnsi="Arial" w:cs="Arial"/>
          <w:color w:val="000000"/>
          <w:highlight w:val="lightGray"/>
          <w:lang w:eastAsia="es-MX"/>
        </w:rPr>
        <w:t xml:space="preserve"> , 2017)</w:t>
      </w:r>
    </w:p>
    <w:p w:rsidR="00AA7002" w:rsidRPr="006758C0" w:rsidRDefault="00AA7002" w:rsidP="00AA7002">
      <w:pPr>
        <w:ind w:firstLine="720"/>
        <w:rPr>
          <w:rFonts w:ascii="Times New Roman" w:eastAsia="Times New Roman" w:hAnsi="Times New Roman" w:cs="Times New Roman"/>
          <w:sz w:val="24"/>
          <w:szCs w:val="24"/>
          <w:highlight w:val="lightGray"/>
          <w:lang w:val="en-US" w:eastAsia="es-MX"/>
        </w:rPr>
      </w:pPr>
      <w:r w:rsidRPr="006758C0">
        <w:rPr>
          <w:rFonts w:ascii="Arial" w:eastAsia="Times New Roman" w:hAnsi="Arial" w:cs="Arial"/>
          <w:color w:val="000000"/>
          <w:highlight w:val="lightGray"/>
          <w:lang w:eastAsia="es-MX"/>
        </w:rPr>
        <w:t xml:space="preserve">B. El diámetro pupilar es mayor cuando nos enfrentamos a situaciones de tensión o emoción extrema en comparación a situaciones “más estables” como sería molestia o felicidad más prolongadas. </w:t>
      </w:r>
      <w:r w:rsidRPr="006758C0">
        <w:rPr>
          <w:rFonts w:ascii="Arial" w:eastAsia="Times New Roman" w:hAnsi="Arial" w:cs="Arial"/>
          <w:color w:val="000000"/>
          <w:highlight w:val="lightGray"/>
          <w:lang w:val="en-US" w:eastAsia="es-MX"/>
        </w:rPr>
        <w:t>(Research on human emotion while playing a computer game using pupil recognition, 2016).</w:t>
      </w:r>
    </w:p>
    <w:p w:rsidR="00AA7002" w:rsidRPr="006758C0" w:rsidRDefault="00AA7002" w:rsidP="00AA7002">
      <w:pPr>
        <w:ind w:firstLine="720"/>
        <w:rPr>
          <w:rFonts w:ascii="Times New Roman" w:eastAsia="Times New Roman" w:hAnsi="Times New Roman" w:cs="Times New Roman"/>
          <w:sz w:val="24"/>
          <w:szCs w:val="24"/>
          <w:highlight w:val="lightGray"/>
          <w:lang w:val="en-US" w:eastAsia="es-MX"/>
        </w:rPr>
      </w:pPr>
      <w:r w:rsidRPr="006758C0">
        <w:rPr>
          <w:rFonts w:ascii="Arial" w:eastAsia="Times New Roman" w:hAnsi="Arial" w:cs="Arial"/>
          <w:color w:val="000000"/>
          <w:highlight w:val="lightGray"/>
          <w:lang w:eastAsia="es-MX"/>
        </w:rPr>
        <w:t xml:space="preserve">C. Ante situaciones de mayor exigencia </w:t>
      </w:r>
      <w:proofErr w:type="spellStart"/>
      <w:r w:rsidRPr="006758C0">
        <w:rPr>
          <w:rFonts w:ascii="Arial" w:eastAsia="Times New Roman" w:hAnsi="Arial" w:cs="Arial"/>
          <w:color w:val="000000"/>
          <w:highlight w:val="lightGray"/>
          <w:lang w:eastAsia="es-MX"/>
        </w:rPr>
        <w:t>analitica</w:t>
      </w:r>
      <w:proofErr w:type="spellEnd"/>
      <w:r w:rsidRPr="006758C0">
        <w:rPr>
          <w:rFonts w:ascii="Arial" w:eastAsia="Times New Roman" w:hAnsi="Arial" w:cs="Arial"/>
          <w:color w:val="000000"/>
          <w:highlight w:val="lightGray"/>
          <w:lang w:eastAsia="es-MX"/>
        </w:rPr>
        <w:t xml:space="preserve"> y cognitiva existe una mayor dilatación pupilar. </w:t>
      </w:r>
      <w:r w:rsidRPr="006758C0">
        <w:rPr>
          <w:rFonts w:ascii="Arial" w:eastAsia="Times New Roman" w:hAnsi="Arial" w:cs="Arial"/>
          <w:color w:val="000000"/>
          <w:highlight w:val="lightGray"/>
          <w:lang w:val="en-US" w:eastAsia="es-MX"/>
        </w:rPr>
        <w:t>(Pupil dilation on simple vs complex tasks and it’s relationship to thought disturbance in schizophrenia patients, 2004).</w:t>
      </w:r>
    </w:p>
    <w:p w:rsidR="00AA7002" w:rsidRPr="006758C0" w:rsidRDefault="00AA7002" w:rsidP="00AA7002">
      <w:pPr>
        <w:ind w:firstLine="720"/>
        <w:rPr>
          <w:rFonts w:ascii="Times New Roman" w:eastAsia="Times New Roman" w:hAnsi="Times New Roman" w:cs="Times New Roman"/>
          <w:sz w:val="24"/>
          <w:szCs w:val="24"/>
          <w:highlight w:val="lightGray"/>
          <w:lang w:eastAsia="es-MX"/>
        </w:rPr>
      </w:pPr>
      <w:r w:rsidRPr="006758C0">
        <w:rPr>
          <w:rFonts w:ascii="Arial" w:eastAsia="Times New Roman" w:hAnsi="Arial" w:cs="Arial"/>
          <w:color w:val="000000"/>
          <w:highlight w:val="lightGray"/>
          <w:lang w:eastAsia="es-MX"/>
        </w:rPr>
        <w:t>D. Existe una mayor expansión pupilar ante imágenes más agradables de ver, que tienen a ser las de más fácil análisis que tienden a traer una sensación emocional positiva al observador. (</w:t>
      </w:r>
      <w:proofErr w:type="spellStart"/>
      <w:r w:rsidRPr="006758C0">
        <w:rPr>
          <w:rFonts w:ascii="Arial" w:eastAsia="Times New Roman" w:hAnsi="Arial" w:cs="Arial"/>
          <w:color w:val="000000"/>
          <w:highlight w:val="lightGray"/>
          <w:lang w:eastAsia="es-MX"/>
        </w:rPr>
        <w:t>Pupillary</w:t>
      </w:r>
      <w:proofErr w:type="spellEnd"/>
      <w:r w:rsidRPr="006758C0">
        <w:rPr>
          <w:rFonts w:ascii="Arial" w:eastAsia="Times New Roman" w:hAnsi="Arial" w:cs="Arial"/>
          <w:color w:val="000000"/>
          <w:highlight w:val="lightGray"/>
          <w:lang w:eastAsia="es-MX"/>
        </w:rPr>
        <w:t xml:space="preserve"> Responses in Art </w:t>
      </w:r>
      <w:proofErr w:type="spellStart"/>
      <w:r w:rsidRPr="006758C0">
        <w:rPr>
          <w:rFonts w:ascii="Arial" w:eastAsia="Times New Roman" w:hAnsi="Arial" w:cs="Arial"/>
          <w:color w:val="000000"/>
          <w:highlight w:val="lightGray"/>
          <w:lang w:eastAsia="es-MX"/>
        </w:rPr>
        <w:t>Appreciation</w:t>
      </w:r>
      <w:proofErr w:type="spellEnd"/>
      <w:r w:rsidRPr="006758C0">
        <w:rPr>
          <w:rFonts w:ascii="Arial" w:eastAsia="Times New Roman" w:hAnsi="Arial" w:cs="Arial"/>
          <w:color w:val="000000"/>
          <w:highlight w:val="lightGray"/>
          <w:lang w:eastAsia="es-MX"/>
        </w:rPr>
        <w:t xml:space="preserve">: </w:t>
      </w:r>
      <w:proofErr w:type="spellStart"/>
      <w:r w:rsidRPr="006758C0">
        <w:rPr>
          <w:rFonts w:ascii="Arial" w:eastAsia="Times New Roman" w:hAnsi="Arial" w:cs="Arial"/>
          <w:color w:val="000000"/>
          <w:highlight w:val="lightGray"/>
          <w:lang w:eastAsia="es-MX"/>
        </w:rPr>
        <w:t>Effects</w:t>
      </w:r>
      <w:proofErr w:type="spellEnd"/>
      <w:r w:rsidRPr="006758C0">
        <w:rPr>
          <w:rFonts w:ascii="Arial" w:eastAsia="Times New Roman" w:hAnsi="Arial" w:cs="Arial"/>
          <w:color w:val="000000"/>
          <w:highlight w:val="lightGray"/>
          <w:lang w:eastAsia="es-MX"/>
        </w:rPr>
        <w:t xml:space="preserve"> of </w:t>
      </w:r>
      <w:proofErr w:type="spellStart"/>
      <w:r w:rsidRPr="006758C0">
        <w:rPr>
          <w:rFonts w:ascii="Arial" w:eastAsia="Times New Roman" w:hAnsi="Arial" w:cs="Arial"/>
          <w:color w:val="000000"/>
          <w:highlight w:val="lightGray"/>
          <w:lang w:eastAsia="es-MX"/>
        </w:rPr>
        <w:t>Aesthetic</w:t>
      </w:r>
      <w:proofErr w:type="spellEnd"/>
      <w:r w:rsidRPr="006758C0">
        <w:rPr>
          <w:rFonts w:ascii="Arial" w:eastAsia="Times New Roman" w:hAnsi="Arial" w:cs="Arial"/>
          <w:color w:val="000000"/>
          <w:highlight w:val="lightGray"/>
          <w:lang w:eastAsia="es-MX"/>
        </w:rPr>
        <w:t xml:space="preserve"> </w:t>
      </w:r>
      <w:proofErr w:type="spellStart"/>
      <w:r w:rsidRPr="006758C0">
        <w:rPr>
          <w:rFonts w:ascii="Arial" w:eastAsia="Times New Roman" w:hAnsi="Arial" w:cs="Arial"/>
          <w:color w:val="000000"/>
          <w:highlight w:val="lightGray"/>
          <w:lang w:eastAsia="es-MX"/>
        </w:rPr>
        <w:t>Emotions</w:t>
      </w:r>
      <w:proofErr w:type="spellEnd"/>
      <w:r w:rsidRPr="006758C0">
        <w:rPr>
          <w:rFonts w:ascii="Arial" w:eastAsia="Times New Roman" w:hAnsi="Arial" w:cs="Arial"/>
          <w:color w:val="000000"/>
          <w:highlight w:val="lightGray"/>
          <w:lang w:eastAsia="es-MX"/>
        </w:rPr>
        <w:t>,</w:t>
      </w:r>
    </w:p>
    <w:p w:rsidR="00AA7002" w:rsidRPr="006758C0" w:rsidRDefault="00AA7002" w:rsidP="00AA7002">
      <w:pPr>
        <w:rPr>
          <w:rFonts w:ascii="Times New Roman" w:eastAsia="Times New Roman" w:hAnsi="Times New Roman" w:cs="Times New Roman"/>
          <w:sz w:val="24"/>
          <w:szCs w:val="24"/>
          <w:highlight w:val="lightGray"/>
          <w:lang w:eastAsia="es-MX"/>
        </w:rPr>
      </w:pPr>
      <w:r w:rsidRPr="006758C0">
        <w:rPr>
          <w:rFonts w:ascii="Arial" w:eastAsia="Times New Roman" w:hAnsi="Arial" w:cs="Arial"/>
          <w:color w:val="000000"/>
          <w:highlight w:val="lightGray"/>
          <w:lang w:eastAsia="es-MX"/>
        </w:rPr>
        <w:t>2004).</w:t>
      </w:r>
    </w:p>
    <w:p w:rsidR="00AA7002" w:rsidRPr="006758C0" w:rsidRDefault="00AA7002" w:rsidP="00AA7002">
      <w:pPr>
        <w:ind w:firstLine="720"/>
        <w:rPr>
          <w:rFonts w:ascii="Times New Roman" w:eastAsia="Times New Roman" w:hAnsi="Times New Roman" w:cs="Times New Roman"/>
          <w:sz w:val="24"/>
          <w:szCs w:val="24"/>
          <w:highlight w:val="lightGray"/>
          <w:lang w:eastAsia="es-MX"/>
        </w:rPr>
      </w:pPr>
      <w:r w:rsidRPr="006758C0">
        <w:rPr>
          <w:rFonts w:ascii="Arial" w:eastAsia="Times New Roman" w:hAnsi="Arial" w:cs="Arial"/>
          <w:color w:val="000000"/>
          <w:highlight w:val="lightGray"/>
          <w:lang w:eastAsia="es-MX"/>
        </w:rPr>
        <w:t xml:space="preserve">Por otro lado, en el estudio del psicólogo A. R </w:t>
      </w:r>
      <w:proofErr w:type="spellStart"/>
      <w:r w:rsidRPr="006758C0">
        <w:rPr>
          <w:rFonts w:ascii="Arial" w:eastAsia="Times New Roman" w:hAnsi="Arial" w:cs="Arial"/>
          <w:color w:val="000000"/>
          <w:highlight w:val="lightGray"/>
          <w:lang w:eastAsia="es-MX"/>
        </w:rPr>
        <w:t>Shachnowich</w:t>
      </w:r>
      <w:proofErr w:type="spellEnd"/>
      <w:r w:rsidRPr="006758C0">
        <w:rPr>
          <w:rFonts w:ascii="Arial" w:eastAsia="Times New Roman" w:hAnsi="Arial" w:cs="Arial"/>
          <w:color w:val="000000"/>
          <w:highlight w:val="lightGray"/>
          <w:lang w:eastAsia="es-MX"/>
        </w:rPr>
        <w:t xml:space="preserve"> se ha comprobado que las pupilas de las personas pueden contraerse bajo diferentes estímulos negativos especiales. La máxima </w:t>
      </w:r>
      <w:r w:rsidRPr="006758C0">
        <w:rPr>
          <w:rFonts w:ascii="Arial" w:eastAsia="Times New Roman" w:hAnsi="Arial" w:cs="Arial"/>
          <w:color w:val="000000"/>
          <w:highlight w:val="lightGray"/>
          <w:lang w:eastAsia="es-MX"/>
        </w:rPr>
        <w:lastRenderedPageBreak/>
        <w:t xml:space="preserve">manifestación de un estímulo negativo es cuando el sujeto cierra completamente los ojos). La relación de estos estímulos negativos especiales incluyen por ejemplo: formas patrones geométricos extraños y pinturas modernas y en particular pinturas abstractas. </w:t>
      </w:r>
      <w:proofErr w:type="gramStart"/>
      <w:r w:rsidRPr="006758C0">
        <w:rPr>
          <w:rFonts w:ascii="Arial" w:eastAsia="Times New Roman" w:hAnsi="Arial" w:cs="Arial"/>
          <w:color w:val="000000"/>
          <w:highlight w:val="lightGray"/>
          <w:lang w:eastAsia="es-MX"/>
        </w:rPr>
        <w:t>por</w:t>
      </w:r>
      <w:proofErr w:type="gramEnd"/>
      <w:r w:rsidRPr="006758C0">
        <w:rPr>
          <w:rFonts w:ascii="Arial" w:eastAsia="Times New Roman" w:hAnsi="Arial" w:cs="Arial"/>
          <w:color w:val="000000"/>
          <w:highlight w:val="lightGray"/>
          <w:lang w:eastAsia="es-MX"/>
        </w:rPr>
        <w:t xml:space="preserve"> lo que se concluye que la pupila obtiene respuestas negativas y se contrae al recibir estímulos relacionados con lo abstracto, incómodo y desconocido o información difícil de procesar.</w:t>
      </w:r>
    </w:p>
    <w:p w:rsidR="00AA7002" w:rsidRPr="00AA7002" w:rsidRDefault="00AA7002" w:rsidP="00AA7002">
      <w:pPr>
        <w:ind w:firstLine="720"/>
        <w:rPr>
          <w:rFonts w:ascii="Times New Roman" w:eastAsia="Times New Roman" w:hAnsi="Times New Roman" w:cs="Times New Roman"/>
          <w:sz w:val="24"/>
          <w:szCs w:val="24"/>
          <w:lang w:eastAsia="es-MX"/>
        </w:rPr>
      </w:pPr>
      <w:r w:rsidRPr="006758C0">
        <w:rPr>
          <w:rFonts w:ascii="Arial" w:eastAsia="Times New Roman" w:hAnsi="Arial" w:cs="Arial"/>
          <w:color w:val="000000"/>
          <w:highlight w:val="lightGray"/>
          <w:lang w:eastAsia="es-MX"/>
        </w:rPr>
        <w:t xml:space="preserve">Podemos definir entonces a partir de Duque y Vázquez (2013) que las dilataciones pupilares no dependen de la valencia del estímulo, es decir, si es agradable o repulsivo, sino tanto del grado de intensidad como del conocimiento de éste. Bradley et al. (2008) controlan el diámetro de la pupila para evaluar los efectos de la valencia y excitación sobre las respuestas pupilares. Con su investigación concluyen que: “los cambios pupilares son más grandes durante la visualización de imágenes de carga emocional, independientemente de si éstas eran agradables o desagradables”, en comparación con las imágenes </w:t>
      </w:r>
      <w:proofErr w:type="gramStart"/>
      <w:r w:rsidRPr="006758C0">
        <w:rPr>
          <w:rFonts w:ascii="Arial" w:eastAsia="Times New Roman" w:hAnsi="Arial" w:cs="Arial"/>
          <w:color w:val="000000"/>
          <w:highlight w:val="lightGray"/>
          <w:lang w:eastAsia="es-MX"/>
        </w:rPr>
        <w:t>neutrales[</w:t>
      </w:r>
      <w:proofErr w:type="gramEnd"/>
      <w:r w:rsidRPr="006758C0">
        <w:rPr>
          <w:rFonts w:ascii="Arial" w:eastAsia="Times New Roman" w:hAnsi="Arial" w:cs="Arial"/>
          <w:color w:val="000000"/>
          <w:highlight w:val="lightGray"/>
          <w:lang w:eastAsia="es-MX"/>
        </w:rPr>
        <w:t xml:space="preserve">12]. En esta misma línea de investigación, en el estudio de Rosa et al. (2014), que examinan “las respuestas afectivas (valencia y excitación) y </w:t>
      </w:r>
      <w:proofErr w:type="spellStart"/>
      <w:r w:rsidRPr="006758C0">
        <w:rPr>
          <w:rFonts w:ascii="Arial" w:eastAsia="Times New Roman" w:hAnsi="Arial" w:cs="Arial"/>
          <w:color w:val="000000"/>
          <w:highlight w:val="lightGray"/>
          <w:lang w:eastAsia="es-MX"/>
        </w:rPr>
        <w:t>psicofisiológicas</w:t>
      </w:r>
      <w:proofErr w:type="spellEnd"/>
      <w:r w:rsidRPr="006758C0">
        <w:rPr>
          <w:rFonts w:ascii="Arial" w:eastAsia="Times New Roman" w:hAnsi="Arial" w:cs="Arial"/>
          <w:color w:val="000000"/>
          <w:highlight w:val="lightGray"/>
          <w:lang w:eastAsia="es-MX"/>
        </w:rPr>
        <w:t xml:space="preserve"> (tamaño de la pupila) frente a imágenes eróticas utilizando canales de color (azul y rojo) y escala de grises</w:t>
      </w:r>
      <w:proofErr w:type="gramStart"/>
      <w:r w:rsidRPr="006758C0">
        <w:rPr>
          <w:rFonts w:ascii="Arial" w:eastAsia="Times New Roman" w:hAnsi="Arial" w:cs="Arial"/>
          <w:color w:val="000000"/>
          <w:highlight w:val="lightGray"/>
          <w:lang w:eastAsia="es-MX"/>
        </w:rPr>
        <w:t>”[</w:t>
      </w:r>
      <w:proofErr w:type="gramEnd"/>
      <w:r w:rsidRPr="006758C0">
        <w:rPr>
          <w:rFonts w:ascii="Arial" w:eastAsia="Times New Roman" w:hAnsi="Arial" w:cs="Arial"/>
          <w:color w:val="000000"/>
          <w:highlight w:val="lightGray"/>
          <w:lang w:eastAsia="es-MX"/>
        </w:rPr>
        <w:t>20] sugieren que la valencia, pero no la excitación, es modulada de manera diferente según el color, probablemente debido a aspectos simbólicos.</w:t>
      </w:r>
    </w:p>
    <w:p w:rsidR="00DD3CA2" w:rsidRDefault="00DD3CA2" w:rsidP="00280C7E">
      <w:pPr>
        <w:rPr>
          <w:rFonts w:ascii="Times New Roman" w:eastAsia="Times New Roman" w:hAnsi="Times New Roman" w:cs="Times New Roman"/>
          <w:sz w:val="24"/>
          <w:szCs w:val="24"/>
          <w:lang w:eastAsia="es-MX"/>
        </w:rPr>
      </w:pPr>
    </w:p>
    <w:p w:rsidR="00DD3CA2" w:rsidRPr="00AA7002" w:rsidRDefault="00DD3CA2" w:rsidP="00DD3CA2">
      <w:pPr>
        <w:rPr>
          <w:rFonts w:ascii="Times New Roman" w:eastAsia="Times New Roman" w:hAnsi="Times New Roman" w:cs="Times New Roman"/>
          <w:sz w:val="24"/>
          <w:szCs w:val="24"/>
          <w:lang w:eastAsia="es-MX"/>
        </w:rPr>
      </w:pPr>
      <w:r w:rsidRPr="00AA7002">
        <w:rPr>
          <w:rFonts w:ascii="Arial" w:eastAsia="Times New Roman" w:hAnsi="Arial" w:cs="Arial"/>
          <w:color w:val="990000"/>
          <w:lang w:eastAsia="es-MX"/>
        </w:rPr>
        <w:t>5.- Construcción de indicador sobre inmersión</w:t>
      </w:r>
    </w:p>
    <w:p w:rsidR="00AA598F" w:rsidRPr="00DD3CA2" w:rsidRDefault="00280C7E" w:rsidP="00AA598F">
      <w:pPr>
        <w:rPr>
          <w:rFonts w:ascii="Arial" w:eastAsia="Times New Roman" w:hAnsi="Arial" w:cs="Arial"/>
          <w:color w:val="000000"/>
          <w:lang w:eastAsia="es-MX"/>
        </w:rPr>
      </w:pPr>
      <w:r>
        <w:rPr>
          <w:rFonts w:ascii="Times New Roman" w:eastAsia="Times New Roman" w:hAnsi="Times New Roman" w:cs="Times New Roman"/>
          <w:sz w:val="24"/>
          <w:szCs w:val="24"/>
          <w:lang w:eastAsia="es-MX"/>
        </w:rPr>
        <w:tab/>
      </w:r>
      <w:r w:rsidR="00AA598F" w:rsidRPr="00AA7002">
        <w:rPr>
          <w:rFonts w:ascii="Arial" w:eastAsia="Times New Roman" w:hAnsi="Arial" w:cs="Arial"/>
          <w:color w:val="000000"/>
          <w:lang w:eastAsia="es-MX"/>
        </w:rPr>
        <w:t>NUESTRO OBJETIVO</w:t>
      </w:r>
    </w:p>
    <w:p w:rsidR="00280C7E" w:rsidRDefault="00AA598F" w:rsidP="00AA598F">
      <w:pPr>
        <w:rPr>
          <w:rFonts w:ascii="Arial" w:eastAsia="Times New Roman" w:hAnsi="Arial" w:cs="Arial"/>
          <w:color w:val="000000"/>
          <w:lang w:eastAsia="es-MX"/>
        </w:rPr>
      </w:pPr>
      <w:r w:rsidRPr="00AA7002">
        <w:rPr>
          <w:rFonts w:ascii="Arial" w:eastAsia="Times New Roman" w:hAnsi="Arial" w:cs="Arial"/>
          <w:color w:val="000000"/>
          <w:lang w:eastAsia="es-MX"/>
        </w:rPr>
        <w:t>En ese sentido nos interesa construir y probar un indicador de la inmersión basado</w:t>
      </w:r>
      <w:r w:rsidR="00280C7E">
        <w:rPr>
          <w:rFonts w:ascii="Arial" w:eastAsia="Times New Roman" w:hAnsi="Arial" w:cs="Arial"/>
          <w:color w:val="000000"/>
          <w:lang w:eastAsia="es-MX"/>
        </w:rPr>
        <w:t xml:space="preserve"> en datos fisiológicos oculares, </w:t>
      </w:r>
      <w:r w:rsidR="006758C0">
        <w:rPr>
          <w:rFonts w:ascii="Arial" w:eastAsia="Times New Roman" w:hAnsi="Arial" w:cs="Arial"/>
          <w:color w:val="000000"/>
          <w:lang w:eastAsia="es-MX"/>
        </w:rPr>
        <w:t>diferenciando aquellas experiencias de inmersión intelectiva donde el comportamiento pupilar es homogéneo de aquellos donde la inmersión es emocional, lo que implica un comportamiento pupilar variable.  L</w:t>
      </w:r>
      <w:r w:rsidR="00280C7E">
        <w:rPr>
          <w:rFonts w:ascii="Arial" w:eastAsia="Times New Roman" w:hAnsi="Arial" w:cs="Arial"/>
          <w:color w:val="000000"/>
          <w:lang w:eastAsia="es-MX"/>
        </w:rPr>
        <w:t xml:space="preserve">uego se trata de interrelacionar dos series: </w:t>
      </w:r>
    </w:p>
    <w:p w:rsidR="00280C7E" w:rsidRDefault="00280C7E" w:rsidP="00280C7E">
      <w:pPr>
        <w:pStyle w:val="Prrafodelista"/>
        <w:numPr>
          <w:ilvl w:val="0"/>
          <w:numId w:val="1"/>
        </w:numPr>
        <w:rPr>
          <w:rFonts w:ascii="Arial" w:eastAsia="Times New Roman" w:hAnsi="Arial" w:cs="Arial"/>
          <w:color w:val="000000"/>
          <w:lang w:eastAsia="es-MX"/>
        </w:rPr>
      </w:pPr>
      <w:r>
        <w:rPr>
          <w:rFonts w:ascii="Arial" w:eastAsia="Times New Roman" w:hAnsi="Arial" w:cs="Arial"/>
          <w:color w:val="000000"/>
          <w:lang w:eastAsia="es-MX"/>
        </w:rPr>
        <w:t>Una puesta en imágenes donde hay cambios luz/ obscuridad, lo que implicaría un cambio automático del comportamiento pupilar, en condiciones NPR y PR</w:t>
      </w:r>
    </w:p>
    <w:p w:rsidR="006758C0" w:rsidRPr="008350F8" w:rsidRDefault="006758C0" w:rsidP="00280C7E">
      <w:pPr>
        <w:pStyle w:val="Prrafodelista"/>
        <w:numPr>
          <w:ilvl w:val="0"/>
          <w:numId w:val="1"/>
        </w:numPr>
        <w:rPr>
          <w:rFonts w:ascii="Arial" w:eastAsia="Times New Roman" w:hAnsi="Arial" w:cs="Arial"/>
          <w:color w:val="000000"/>
          <w:lang w:eastAsia="es-MX"/>
        </w:rPr>
      </w:pPr>
      <w:r>
        <w:rPr>
          <w:rFonts w:ascii="Arial" w:eastAsia="Times New Roman" w:hAnsi="Arial" w:cs="Arial"/>
          <w:color w:val="000000"/>
          <w:lang w:eastAsia="es-MX"/>
        </w:rPr>
        <w:t xml:space="preserve">Un análisis del comportamiento pupilar en condiciones </w:t>
      </w:r>
      <w:r w:rsidR="00BB1501">
        <w:rPr>
          <w:rFonts w:ascii="Arial" w:eastAsia="Times New Roman" w:hAnsi="Arial" w:cs="Arial"/>
          <w:color w:val="000000"/>
          <w:lang w:eastAsia="es-MX"/>
        </w:rPr>
        <w:t xml:space="preserve">de estabilidad, teniendo la hipótesis que el NPR, en tanto que implica dispersión intelectiva tendría un desarrollo más invariante en su comportamiento pupilar, pues todo puede ser significativo, similares al navegador </w:t>
      </w:r>
      <w:r w:rsidR="008350F8">
        <w:rPr>
          <w:rFonts w:ascii="Arial" w:eastAsia="Times New Roman" w:hAnsi="Arial" w:cs="Arial"/>
          <w:color w:val="000000"/>
          <w:lang w:eastAsia="es-MX"/>
        </w:rPr>
        <w:t xml:space="preserve">de Internet </w:t>
      </w:r>
      <w:r w:rsidR="00BB1501">
        <w:rPr>
          <w:rFonts w:ascii="Arial" w:eastAsia="Times New Roman" w:hAnsi="Arial" w:cs="Arial"/>
          <w:color w:val="000000"/>
          <w:lang w:eastAsia="es-MX"/>
        </w:rPr>
        <w:t xml:space="preserve">lógico </w:t>
      </w:r>
      <w:r w:rsidR="008350F8">
        <w:rPr>
          <w:rFonts w:ascii="Arial" w:eastAsia="Times New Roman" w:hAnsi="Arial" w:cs="Arial"/>
          <w:color w:val="000000"/>
          <w:lang w:eastAsia="es-MX"/>
        </w:rPr>
        <w:t xml:space="preserve">(Del Villar, </w:t>
      </w:r>
      <w:r w:rsidR="008350F8">
        <w:rPr>
          <w:rFonts w:ascii="Times New Roman" w:hAnsi="Times New Roman" w:cs="Times New Roman"/>
          <w:sz w:val="24"/>
          <w:szCs w:val="18"/>
        </w:rPr>
        <w:t>(</w:t>
      </w:r>
      <w:r w:rsidR="008350F8">
        <w:rPr>
          <w:rFonts w:ascii="NimbusRomNo9L-Regu" w:hAnsi="NimbusRomNo9L-Regu" w:cs="NimbusRomNo9L-Regu"/>
          <w:sz w:val="18"/>
          <w:szCs w:val="18"/>
        </w:rPr>
        <w:t xml:space="preserve">[34] Proyecto Fondecyt No 1120064. </w:t>
      </w:r>
      <w:proofErr w:type="spellStart"/>
      <w:r w:rsidR="008350F8">
        <w:rPr>
          <w:rFonts w:ascii="NimbusRomNo9L-Regu" w:hAnsi="NimbusRomNo9L-Regu" w:cs="NimbusRomNo9L-Regu"/>
          <w:sz w:val="18"/>
          <w:szCs w:val="18"/>
        </w:rPr>
        <w:t>Technical</w:t>
      </w:r>
      <w:proofErr w:type="spellEnd"/>
      <w:r w:rsidR="008350F8">
        <w:rPr>
          <w:rFonts w:ascii="NimbusRomNo9L-Regu" w:hAnsi="NimbusRomNo9L-Regu" w:cs="NimbusRomNo9L-Regu"/>
          <w:sz w:val="18"/>
          <w:szCs w:val="18"/>
        </w:rPr>
        <w:t xml:space="preserve"> </w:t>
      </w:r>
      <w:proofErr w:type="spellStart"/>
      <w:r w:rsidR="008350F8">
        <w:rPr>
          <w:rFonts w:ascii="NimbusRomNo9L-Regu" w:hAnsi="NimbusRomNo9L-Regu" w:cs="NimbusRomNo9L-Regu"/>
          <w:sz w:val="18"/>
          <w:szCs w:val="18"/>
        </w:rPr>
        <w:t>report</w:t>
      </w:r>
      <w:proofErr w:type="spellEnd"/>
      <w:r w:rsidR="008350F8">
        <w:rPr>
          <w:rFonts w:ascii="NimbusRomNo9L-Regu" w:hAnsi="NimbusRomNo9L-Regu" w:cs="NimbusRomNo9L-Regu"/>
          <w:sz w:val="18"/>
          <w:szCs w:val="18"/>
        </w:rPr>
        <w:t>, Consejo Nacional de Investigación Científica y Tecnológica, 2012–2014).</w:t>
      </w:r>
    </w:p>
    <w:p w:rsidR="008350F8" w:rsidRDefault="008350F8" w:rsidP="00280C7E">
      <w:pPr>
        <w:pStyle w:val="Prrafodelista"/>
        <w:numPr>
          <w:ilvl w:val="0"/>
          <w:numId w:val="1"/>
        </w:numPr>
        <w:rPr>
          <w:rFonts w:ascii="Arial" w:eastAsia="Times New Roman" w:hAnsi="Arial" w:cs="Arial"/>
          <w:color w:val="000000"/>
          <w:lang w:eastAsia="es-MX"/>
        </w:rPr>
      </w:pPr>
      <w:r>
        <w:rPr>
          <w:rFonts w:ascii="Arial" w:eastAsia="Times New Roman" w:hAnsi="Arial" w:cs="Arial"/>
          <w:color w:val="000000"/>
          <w:lang w:eastAsia="es-MX"/>
        </w:rPr>
        <w:t>Un análisis del comportamiento pupilar en condiciones de no estabilidad, teniendo la hipótesis que el PR, en tanto que implica variables vinculadas a los personajes, el relato, tendría un comportamiento pupilar con variaciones significativas.</w:t>
      </w:r>
    </w:p>
    <w:p w:rsidR="00280C7E" w:rsidRPr="006758C0" w:rsidRDefault="00280C7E" w:rsidP="00280C7E">
      <w:pPr>
        <w:pStyle w:val="Prrafodelista"/>
        <w:numPr>
          <w:ilvl w:val="0"/>
          <w:numId w:val="1"/>
        </w:numPr>
        <w:rPr>
          <w:rFonts w:ascii="Arial" w:eastAsia="Times New Roman" w:hAnsi="Arial" w:cs="Arial"/>
          <w:color w:val="000000"/>
          <w:highlight w:val="lightGray"/>
          <w:lang w:eastAsia="es-MX"/>
        </w:rPr>
      </w:pPr>
      <w:r w:rsidRPr="006758C0">
        <w:rPr>
          <w:rFonts w:ascii="Arial" w:eastAsia="Times New Roman" w:hAnsi="Arial" w:cs="Arial"/>
          <w:color w:val="000000"/>
          <w:highlight w:val="lightGray"/>
          <w:lang w:eastAsia="es-MX"/>
        </w:rPr>
        <w:t xml:space="preserve">Un análisis del movimiento pupilar del lector de la imagen en secuencia. </w:t>
      </w:r>
    </w:p>
    <w:p w:rsidR="00280C7E" w:rsidRPr="006758C0" w:rsidRDefault="00280C7E" w:rsidP="00280C7E">
      <w:pPr>
        <w:pStyle w:val="Prrafodelista"/>
        <w:numPr>
          <w:ilvl w:val="0"/>
          <w:numId w:val="1"/>
        </w:numPr>
        <w:rPr>
          <w:rFonts w:ascii="Arial" w:eastAsia="Times New Roman" w:hAnsi="Arial" w:cs="Arial"/>
          <w:color w:val="000000"/>
          <w:highlight w:val="lightGray"/>
          <w:lang w:eastAsia="es-MX"/>
        </w:rPr>
      </w:pPr>
      <w:r w:rsidRPr="006758C0">
        <w:rPr>
          <w:rFonts w:ascii="Arial" w:eastAsia="Times New Roman" w:hAnsi="Arial" w:cs="Arial"/>
          <w:color w:val="000000"/>
          <w:highlight w:val="lightGray"/>
          <w:lang w:eastAsia="es-MX"/>
        </w:rPr>
        <w:t>Si la secuencia del movimiento pupilar es indiferente, esto es, no tiene correlación estadística con el desarrollo de la imagen, diremos que es una medida de la no inmersión en el filme como totalidad</w:t>
      </w:r>
    </w:p>
    <w:p w:rsidR="00280C7E" w:rsidRPr="006758C0" w:rsidRDefault="00280C7E" w:rsidP="00280C7E">
      <w:pPr>
        <w:pStyle w:val="Prrafodelista"/>
        <w:numPr>
          <w:ilvl w:val="0"/>
          <w:numId w:val="1"/>
        </w:numPr>
        <w:rPr>
          <w:rFonts w:ascii="Arial" w:eastAsia="Times New Roman" w:hAnsi="Arial" w:cs="Arial"/>
          <w:color w:val="000000"/>
          <w:highlight w:val="lightGray"/>
          <w:lang w:eastAsia="es-MX"/>
        </w:rPr>
      </w:pPr>
      <w:r w:rsidRPr="006758C0">
        <w:rPr>
          <w:rFonts w:ascii="Arial" w:eastAsia="Times New Roman" w:hAnsi="Arial" w:cs="Arial"/>
          <w:color w:val="000000"/>
          <w:highlight w:val="lightGray"/>
          <w:lang w:eastAsia="es-MX"/>
        </w:rPr>
        <w:t>Si la secuencia del movimiento pupilar se implica en su desarrollo con el cambio del claro/ obscuro de la pantalla, diremos que es u indicador de inmersión del espectador en el filme.</w:t>
      </w:r>
    </w:p>
    <w:p w:rsidR="00280C7E" w:rsidRDefault="00280C7E" w:rsidP="00AA598F">
      <w:pPr>
        <w:rPr>
          <w:rFonts w:ascii="Arial" w:eastAsia="Times New Roman" w:hAnsi="Arial" w:cs="Arial"/>
          <w:color w:val="000000"/>
          <w:lang w:eastAsia="es-MX"/>
        </w:rPr>
      </w:pPr>
    </w:p>
    <w:p w:rsidR="00280C7E" w:rsidRDefault="00280C7E" w:rsidP="00AA598F">
      <w:pPr>
        <w:rPr>
          <w:rFonts w:ascii="Arial" w:eastAsia="Times New Roman" w:hAnsi="Arial" w:cs="Arial"/>
          <w:color w:val="000000"/>
          <w:lang w:eastAsia="es-MX"/>
        </w:rPr>
      </w:pPr>
    </w:p>
    <w:p w:rsidR="00C53E39" w:rsidRPr="00C53E39" w:rsidRDefault="00C53E39" w:rsidP="00C53E39">
      <w:pPr>
        <w:jc w:val="left"/>
        <w:rPr>
          <w:rFonts w:eastAsia="Times New Roman" w:cs="Times New Roman"/>
          <w:sz w:val="20"/>
          <w:szCs w:val="20"/>
          <w:lang w:eastAsia="es-MX"/>
        </w:rPr>
      </w:pPr>
    </w:p>
    <w:p w:rsidR="00C53E39" w:rsidRPr="00C53E39" w:rsidRDefault="00C53E39" w:rsidP="00C53E39">
      <w:pPr>
        <w:spacing w:line="480" w:lineRule="auto"/>
        <w:rPr>
          <w:rFonts w:eastAsia="Times New Roman" w:cs="Times New Roman"/>
          <w:sz w:val="20"/>
          <w:szCs w:val="20"/>
          <w:lang w:val="en-US" w:eastAsia="es-MX"/>
        </w:rPr>
      </w:pPr>
      <w:r w:rsidRPr="00C53E39">
        <w:rPr>
          <w:rFonts w:eastAsia="Times New Roman" w:cs="Times New Roman"/>
          <w:b/>
          <w:bCs/>
          <w:color w:val="C5000B"/>
          <w:sz w:val="20"/>
          <w:szCs w:val="20"/>
          <w:lang w:val="en-US" w:eastAsia="es-MX"/>
        </w:rPr>
        <w:t>3. METHODS (</w:t>
      </w:r>
      <w:proofErr w:type="spellStart"/>
      <w:r w:rsidRPr="00C53E39">
        <w:rPr>
          <w:rFonts w:eastAsia="Times New Roman" w:cs="Times New Roman"/>
          <w:b/>
          <w:bCs/>
          <w:color w:val="C5000B"/>
          <w:sz w:val="20"/>
          <w:szCs w:val="20"/>
          <w:lang w:val="en-US" w:eastAsia="es-MX"/>
        </w:rPr>
        <w:t>límite</w:t>
      </w:r>
      <w:proofErr w:type="spellEnd"/>
      <w:r w:rsidRPr="00C53E39">
        <w:rPr>
          <w:rFonts w:eastAsia="Times New Roman" w:cs="Times New Roman"/>
          <w:b/>
          <w:bCs/>
          <w:color w:val="C5000B"/>
          <w:sz w:val="20"/>
          <w:szCs w:val="20"/>
          <w:lang w:val="en-US" w:eastAsia="es-MX"/>
        </w:rPr>
        <w:t xml:space="preserve">: 11783 </w:t>
      </w:r>
      <w:proofErr w:type="spellStart"/>
      <w:r w:rsidRPr="00C53E39">
        <w:rPr>
          <w:rFonts w:eastAsia="Times New Roman" w:cs="Times New Roman"/>
          <w:b/>
          <w:bCs/>
          <w:color w:val="C5000B"/>
          <w:sz w:val="20"/>
          <w:szCs w:val="20"/>
          <w:lang w:val="en-US" w:eastAsia="es-MX"/>
        </w:rPr>
        <w:t>caracteres</w:t>
      </w:r>
      <w:proofErr w:type="spellEnd"/>
      <w:r w:rsidRPr="00C53E39">
        <w:rPr>
          <w:rFonts w:eastAsia="Times New Roman" w:cs="Times New Roman"/>
          <w:b/>
          <w:bCs/>
          <w:color w:val="C5000B"/>
          <w:sz w:val="20"/>
          <w:szCs w:val="20"/>
          <w:lang w:val="en-US" w:eastAsia="es-MX"/>
        </w:rPr>
        <w:t>)</w:t>
      </w:r>
    </w:p>
    <w:p w:rsidR="00C53E39" w:rsidRPr="00C53E39" w:rsidRDefault="00C53E39" w:rsidP="00C53E39">
      <w:pPr>
        <w:jc w:val="left"/>
        <w:rPr>
          <w:rFonts w:eastAsia="Times New Roman" w:cs="Times New Roman"/>
          <w:sz w:val="20"/>
          <w:szCs w:val="20"/>
          <w:lang w:val="en-US" w:eastAsia="es-MX"/>
        </w:rPr>
      </w:pPr>
      <w:r w:rsidRPr="00C53E39">
        <w:rPr>
          <w:rFonts w:eastAsia="Times New Roman" w:cs="Times New Roman"/>
          <w:color w:val="1155CC"/>
          <w:szCs w:val="20"/>
          <w:lang w:val="en-US" w:eastAsia="es-MX"/>
        </w:rPr>
        <w:t>We conducted an experiment with a total of 27 anonymous students in the city of Santiago (Chile): 14 women and 13 men, between the ages of 18 and 23, who voluntarily participated in this experiment, using informed consent. Subjects with visual pathologies (myopia, astigmatism, etc.) were excluded to produce comparable ocular responses to audiovisual stimuli. To collect the data, a screening room was prepared with the “The Eye Tribe” eye-tracker mounted below the LG, LED 55 Full HD Smart TV 3D/55LB6500. The eye tracker was used at 30Hz, while the television was configured at a resolution of 1920 * 780 pixels</w:t>
      </w:r>
      <w:r w:rsidRPr="00C53E39">
        <w:rPr>
          <w:rFonts w:eastAsia="Times New Roman" w:cs="Times New Roman"/>
          <w:color w:val="1155CC"/>
          <w:sz w:val="20"/>
          <w:szCs w:val="20"/>
          <w:lang w:val="en-US" w:eastAsia="es-MX"/>
        </w:rPr>
        <w:t>.</w:t>
      </w:r>
    </w:p>
    <w:p w:rsidR="00C53E39" w:rsidRPr="00C53E39" w:rsidRDefault="00C53E39" w:rsidP="00C53E39">
      <w:pPr>
        <w:jc w:val="left"/>
        <w:rPr>
          <w:rFonts w:eastAsia="Times New Roman" w:cs="Times New Roman"/>
          <w:sz w:val="20"/>
          <w:szCs w:val="20"/>
          <w:lang w:val="en-US" w:eastAsia="es-MX"/>
        </w:rPr>
      </w:pPr>
    </w:p>
    <w:p w:rsidR="00C53E39" w:rsidRPr="00C53E39" w:rsidRDefault="00C53E39" w:rsidP="00C53E39">
      <w:pPr>
        <w:spacing w:line="480" w:lineRule="auto"/>
        <w:rPr>
          <w:rFonts w:eastAsia="Times New Roman" w:cs="Times New Roman"/>
          <w:sz w:val="20"/>
          <w:szCs w:val="20"/>
          <w:lang w:val="en-US" w:eastAsia="es-MX"/>
        </w:rPr>
      </w:pPr>
      <w:r w:rsidRPr="00C53E39">
        <w:rPr>
          <w:rFonts w:eastAsia="Times New Roman" w:cs="Times New Roman"/>
          <w:b/>
          <w:bCs/>
          <w:color w:val="000000"/>
          <w:sz w:val="20"/>
          <w:szCs w:val="20"/>
          <w:lang w:val="en-US" w:eastAsia="es-MX"/>
        </w:rPr>
        <w:lastRenderedPageBreak/>
        <w:t>3.1. Video processing</w:t>
      </w:r>
    </w:p>
    <w:p w:rsidR="00C53E39" w:rsidRPr="00C53E39" w:rsidRDefault="00C53E39" w:rsidP="00C53E39">
      <w:pPr>
        <w:spacing w:line="480" w:lineRule="auto"/>
        <w:rPr>
          <w:rFonts w:eastAsia="Times New Roman" w:cs="Times New Roman"/>
          <w:sz w:val="20"/>
          <w:szCs w:val="20"/>
          <w:lang w:val="en-US" w:eastAsia="es-MX"/>
        </w:rPr>
      </w:pPr>
      <w:r w:rsidRPr="00C53E39">
        <w:rPr>
          <w:rFonts w:eastAsia="Times New Roman" w:cs="Times New Roman"/>
          <w:b/>
          <w:bCs/>
          <w:color w:val="000000"/>
          <w:sz w:val="20"/>
          <w:szCs w:val="20"/>
          <w:lang w:val="en-US" w:eastAsia="es-MX"/>
        </w:rPr>
        <w:t>3.2. Experimental design and procedure.</w:t>
      </w:r>
    </w:p>
    <w:p w:rsidR="00C53E39" w:rsidRPr="00C53E39" w:rsidRDefault="00C53E39" w:rsidP="00C53E39">
      <w:pPr>
        <w:spacing w:line="480" w:lineRule="auto"/>
        <w:rPr>
          <w:rFonts w:eastAsia="Times New Roman" w:cs="Times New Roman"/>
          <w:sz w:val="20"/>
          <w:szCs w:val="20"/>
          <w:lang w:val="en-US" w:eastAsia="es-MX"/>
        </w:rPr>
      </w:pPr>
      <w:r w:rsidRPr="00C53E39">
        <w:rPr>
          <w:rFonts w:eastAsia="Times New Roman" w:cs="Times New Roman"/>
          <w:b/>
          <w:bCs/>
          <w:color w:val="000000"/>
          <w:sz w:val="20"/>
          <w:szCs w:val="20"/>
          <w:lang w:val="en-US" w:eastAsia="es-MX"/>
        </w:rPr>
        <w:t>3.3 Data capture.</w:t>
      </w:r>
    </w:p>
    <w:p w:rsidR="00C53E39" w:rsidRPr="00C53E39" w:rsidRDefault="00C53E39" w:rsidP="00C53E39">
      <w:pPr>
        <w:spacing w:line="480" w:lineRule="auto"/>
        <w:rPr>
          <w:rFonts w:eastAsia="Times New Roman" w:cs="Times New Roman"/>
          <w:sz w:val="20"/>
          <w:szCs w:val="20"/>
          <w:lang w:val="en-US" w:eastAsia="es-MX"/>
        </w:rPr>
      </w:pPr>
      <w:r w:rsidRPr="00C53E39">
        <w:rPr>
          <w:rFonts w:eastAsia="Times New Roman" w:cs="Times New Roman"/>
          <w:b/>
          <w:bCs/>
          <w:color w:val="000000"/>
          <w:sz w:val="20"/>
          <w:szCs w:val="20"/>
          <w:lang w:val="en-US" w:eastAsia="es-MX"/>
        </w:rPr>
        <w:t>3.4 Data processing.</w:t>
      </w:r>
    </w:p>
    <w:p w:rsidR="00C53E39" w:rsidRPr="00C53E39" w:rsidRDefault="00C53E39" w:rsidP="00C53E39">
      <w:pPr>
        <w:spacing w:line="480" w:lineRule="auto"/>
        <w:rPr>
          <w:rFonts w:ascii="Times New Roman" w:eastAsia="Times New Roman" w:hAnsi="Times New Roman" w:cs="Times New Roman"/>
          <w:sz w:val="24"/>
          <w:szCs w:val="24"/>
          <w:lang w:val="en-US" w:eastAsia="es-MX"/>
        </w:rPr>
      </w:pPr>
      <w:r w:rsidRPr="00C53E39">
        <w:rPr>
          <w:rFonts w:eastAsia="Times New Roman" w:cs="Times New Roman"/>
          <w:b/>
          <w:bCs/>
          <w:color w:val="000000"/>
          <w:sz w:val="20"/>
          <w:szCs w:val="20"/>
          <w:lang w:val="en-US" w:eastAsia="es-MX"/>
        </w:rPr>
        <w:t>3.5</w:t>
      </w:r>
      <w:r w:rsidRPr="00C53E39">
        <w:rPr>
          <w:rFonts w:ascii="Times New Roman" w:eastAsia="Times New Roman" w:hAnsi="Times New Roman" w:cs="Times New Roman"/>
          <w:b/>
          <w:bCs/>
          <w:color w:val="000000"/>
          <w:sz w:val="20"/>
          <w:szCs w:val="20"/>
          <w:lang w:val="en-US" w:eastAsia="es-MX"/>
        </w:rPr>
        <w:t xml:space="preserve"> Data analysis.</w:t>
      </w:r>
    </w:p>
    <w:p w:rsidR="00C53E39" w:rsidRPr="00C53E39" w:rsidRDefault="00C53E39" w:rsidP="00C53E39">
      <w:pPr>
        <w:jc w:val="left"/>
        <w:rPr>
          <w:rFonts w:eastAsia="Times New Roman" w:cs="Times New Roman"/>
          <w:color w:val="1F497D" w:themeColor="text2"/>
          <w:lang w:val="en-US" w:eastAsia="es-MX"/>
        </w:rPr>
      </w:pPr>
      <w:r w:rsidRPr="00C53E39">
        <w:rPr>
          <w:rFonts w:ascii="Times New Roman" w:eastAsia="Times New Roman" w:hAnsi="Times New Roman" w:cs="Times New Roman"/>
          <w:color w:val="1155CC"/>
          <w:sz w:val="16"/>
          <w:szCs w:val="16"/>
          <w:lang w:val="en-US" w:eastAsia="es-MX"/>
        </w:rPr>
        <w:br/>
      </w:r>
      <w:r w:rsidRPr="00C53E39">
        <w:rPr>
          <w:rFonts w:eastAsia="Times New Roman" w:cs="Times New Roman"/>
          <w:color w:val="1155CC"/>
          <w:lang w:val="en-US" w:eastAsia="es-MX"/>
        </w:rPr>
        <w:t>3.1. Video processing</w:t>
      </w:r>
      <w:r w:rsidRPr="00C53E39">
        <w:rPr>
          <w:rFonts w:eastAsia="Times New Roman" w:cs="Times New Roman"/>
          <w:color w:val="1155CC"/>
          <w:lang w:val="en-US" w:eastAsia="es-MX"/>
        </w:rPr>
        <w:br/>
      </w:r>
      <w:r w:rsidRPr="00C53E39">
        <w:rPr>
          <w:rFonts w:eastAsia="Times New Roman" w:cs="Times New Roman"/>
          <w:color w:val="1F497D" w:themeColor="text2"/>
          <w:lang w:val="en-US" w:eastAsia="es-MX"/>
        </w:rPr>
        <w:t>Video selection for the experiment: photorealistic 3D vs. non-photorealistic 3D. We edited a stereoscopic short film of 3 minutes and 30 seconds. This film was processed with a “pastel” filter from an NPR software prototype, extracting color and texture information in order to generate a monochrome non-photorealistic version of the video (black lines on white backgrounds). We selected an NPR filter that can be perceived as a high degree of abstraction. We are aware of the influence of artifacts on NPR perception, as stated by Mould et</w:t>
      </w:r>
      <w:r w:rsidRPr="00C53E39">
        <w:rPr>
          <w:rFonts w:eastAsia="Times New Roman" w:cs="Times New Roman"/>
          <w:color w:val="1F497D" w:themeColor="text2"/>
          <w:lang w:val="en-US" w:eastAsia="es-MX"/>
        </w:rPr>
        <w:br/>
        <w:t xml:space="preserve">al. [18] but we chose a not visually appealing NPR style, with visual artifacts, in order to explore a highly abstract aspect very different from the photorealistic sharpness typically used in 3D cinema. </w:t>
      </w:r>
      <w:proofErr w:type="gramStart"/>
      <w:r w:rsidRPr="00C53E39">
        <w:rPr>
          <w:rFonts w:eastAsia="Times New Roman" w:cs="Times New Roman"/>
          <w:color w:val="1F497D" w:themeColor="text2"/>
          <w:lang w:val="en-US" w:eastAsia="es-MX"/>
        </w:rPr>
        <w:t>We Fig. 1.</w:t>
      </w:r>
      <w:proofErr w:type="gramEnd"/>
      <w:r w:rsidRPr="00C53E39">
        <w:rPr>
          <w:rFonts w:eastAsia="Times New Roman" w:cs="Times New Roman"/>
          <w:color w:val="1F497D" w:themeColor="text2"/>
          <w:lang w:val="en-US" w:eastAsia="es-MX"/>
        </w:rPr>
        <w:t xml:space="preserve"> Styles used in the experiment: non-photorealistic (NPR) vs. photorealistic. </w:t>
      </w:r>
      <w:proofErr w:type="gramStart"/>
      <w:r w:rsidRPr="00C53E39">
        <w:rPr>
          <w:rFonts w:eastAsia="Times New Roman" w:cs="Times New Roman"/>
          <w:color w:val="1F497D" w:themeColor="text2"/>
          <w:lang w:val="en-US" w:eastAsia="es-MX"/>
        </w:rPr>
        <w:t>wondered</w:t>
      </w:r>
      <w:proofErr w:type="gramEnd"/>
      <w:r w:rsidRPr="00C53E39">
        <w:rPr>
          <w:rFonts w:eastAsia="Times New Roman" w:cs="Times New Roman"/>
          <w:color w:val="1F497D" w:themeColor="text2"/>
          <w:lang w:val="en-US" w:eastAsia="es-MX"/>
        </w:rPr>
        <w:t xml:space="preserve"> whether this perceptual efficiency associated with NPR could be obtained with a high degree of abstraction, but without affecting the immersive effect of the stereoscopic depth. We produced two videos in NPR mode and two videos in PR mode (photorealistic), example shots are shown in Figure 1. In total, we had four videos with the same duration.</w:t>
      </w:r>
    </w:p>
    <w:p w:rsidR="00C53E39" w:rsidRPr="00C53E39" w:rsidRDefault="00C53E39" w:rsidP="00C53E39">
      <w:pPr>
        <w:jc w:val="left"/>
        <w:rPr>
          <w:rFonts w:eastAsia="Times New Roman" w:cs="Times New Roman"/>
          <w:lang w:val="en-US" w:eastAsia="es-MX"/>
        </w:rPr>
      </w:pPr>
      <w:r w:rsidRPr="00C53E39">
        <w:rPr>
          <w:rFonts w:eastAsia="Times New Roman" w:cs="Times New Roman"/>
          <w:color w:val="1155CC"/>
          <w:lang w:val="en-US" w:eastAsia="es-MX"/>
        </w:rPr>
        <w:br/>
      </w:r>
      <w:r w:rsidRPr="00C53E39">
        <w:rPr>
          <w:rFonts w:eastAsia="Times New Roman" w:cs="Times New Roman"/>
          <w:b/>
          <w:bCs/>
          <w:color w:val="1155CC"/>
          <w:lang w:val="en-US" w:eastAsia="es-MX"/>
        </w:rPr>
        <w:t>3.1.1. Non-photorealism and visual abstraction</w:t>
      </w:r>
      <w:r w:rsidRPr="00C53E39">
        <w:rPr>
          <w:rFonts w:eastAsia="Times New Roman" w:cs="Times New Roman"/>
          <w:color w:val="1155CC"/>
          <w:lang w:val="en-US" w:eastAsia="es-MX"/>
        </w:rPr>
        <w:br/>
      </w:r>
      <w:proofErr w:type="gramStart"/>
      <w:r w:rsidRPr="00C53E39">
        <w:rPr>
          <w:rFonts w:eastAsia="Times New Roman" w:cs="Times New Roman"/>
          <w:color w:val="1155CC"/>
          <w:lang w:val="en-US" w:eastAsia="es-MX"/>
        </w:rPr>
        <w:t>From</w:t>
      </w:r>
      <w:proofErr w:type="gramEnd"/>
      <w:r w:rsidRPr="00C53E39">
        <w:rPr>
          <w:rFonts w:eastAsia="Times New Roman" w:cs="Times New Roman"/>
          <w:color w:val="1155CC"/>
          <w:lang w:val="en-US" w:eastAsia="es-MX"/>
        </w:rPr>
        <w:t xml:space="preserve"> a technical point of view, NPR methods can be classified into object-space methods and image-s</w:t>
      </w:r>
      <w:r>
        <w:rPr>
          <w:rFonts w:eastAsia="Times New Roman" w:cs="Times New Roman"/>
          <w:color w:val="1155CC"/>
          <w:lang w:val="en-US" w:eastAsia="es-MX"/>
        </w:rPr>
        <w:t xml:space="preserve">pace (also called screen-space) </w:t>
      </w:r>
      <w:r w:rsidRPr="00C53E39">
        <w:rPr>
          <w:rFonts w:eastAsia="Times New Roman" w:cs="Times New Roman"/>
          <w:color w:val="1155CC"/>
          <w:lang w:val="en-US" w:eastAsia="es-MX"/>
        </w:rPr>
        <w:t>methods [27]. Object-space methods work on the 3D model of the scene and use geometric information</w:t>
      </w:r>
      <w:r>
        <w:rPr>
          <w:rFonts w:eastAsia="Times New Roman" w:cs="Times New Roman"/>
          <w:color w:val="1155CC"/>
          <w:lang w:val="en-US" w:eastAsia="es-MX"/>
        </w:rPr>
        <w:t xml:space="preserve"> in their computations, such as </w:t>
      </w:r>
      <w:r w:rsidRPr="00C53E39">
        <w:rPr>
          <w:rFonts w:eastAsia="Times New Roman" w:cs="Times New Roman"/>
          <w:color w:val="1155CC"/>
          <w:lang w:val="en-US" w:eastAsia="es-MX"/>
        </w:rPr>
        <w:t xml:space="preserve">surface </w:t>
      </w:r>
      <w:proofErr w:type="spellStart"/>
      <w:r w:rsidRPr="00C53E39">
        <w:rPr>
          <w:rFonts w:eastAsia="Times New Roman" w:cs="Times New Roman"/>
          <w:color w:val="1155CC"/>
          <w:lang w:val="en-US" w:eastAsia="es-MX"/>
        </w:rPr>
        <w:t>normals</w:t>
      </w:r>
      <w:proofErr w:type="spellEnd"/>
      <w:r w:rsidRPr="00C53E39">
        <w:rPr>
          <w:rFonts w:eastAsia="Times New Roman" w:cs="Times New Roman"/>
          <w:color w:val="1155CC"/>
          <w:lang w:val="en-US" w:eastAsia="es-MX"/>
        </w:rPr>
        <w:t>, curvature, or distance from the camera. Many NPR effects operate with randomly adding or removing lines or te</w:t>
      </w:r>
      <w:r>
        <w:rPr>
          <w:rFonts w:eastAsia="Times New Roman" w:cs="Times New Roman"/>
          <w:color w:val="1155CC"/>
          <w:lang w:val="en-US" w:eastAsia="es-MX"/>
        </w:rPr>
        <w:t xml:space="preserve">xture </w:t>
      </w:r>
      <w:r w:rsidRPr="00C53E39">
        <w:rPr>
          <w:rFonts w:eastAsia="Times New Roman" w:cs="Times New Roman"/>
          <w:color w:val="1155CC"/>
          <w:lang w:val="en-US" w:eastAsia="es-MX"/>
        </w:rPr>
        <w:t xml:space="preserve">details such as hatching [31] or watercolor rendering [24]. Computing the effects in the 3D object space we can make these random decisions fixed with respect to the object surfaces, resulting in a more coherent look [31] and also an improved stereo </w:t>
      </w:r>
      <w:r>
        <w:rPr>
          <w:rFonts w:eastAsia="Times New Roman" w:cs="Times New Roman"/>
          <w:color w:val="1155CC"/>
          <w:lang w:val="en-US" w:eastAsia="es-MX"/>
        </w:rPr>
        <w:t xml:space="preserve">coherence [24]. The </w:t>
      </w:r>
      <w:r w:rsidRPr="00C53E39">
        <w:rPr>
          <w:rFonts w:eastAsia="Times New Roman" w:cs="Times New Roman"/>
          <w:color w:val="1155CC"/>
          <w:lang w:val="en-US" w:eastAsia="es-MX"/>
        </w:rPr>
        <w:t>drawback is that we need to capture or create a compl</w:t>
      </w:r>
      <w:r>
        <w:rPr>
          <w:rFonts w:eastAsia="Times New Roman" w:cs="Times New Roman"/>
          <w:color w:val="1155CC"/>
          <w:lang w:val="en-US" w:eastAsia="es-MX"/>
        </w:rPr>
        <w:t xml:space="preserve">ete 3D model of the scene or at </w:t>
      </w:r>
      <w:r w:rsidRPr="00C53E39">
        <w:rPr>
          <w:rFonts w:eastAsia="Times New Roman" w:cs="Times New Roman"/>
          <w:color w:val="1155CC"/>
          <w:lang w:val="en-US" w:eastAsia="es-MX"/>
        </w:rPr>
        <w:t>least a depth map co</w:t>
      </w:r>
      <w:r>
        <w:rPr>
          <w:rFonts w:eastAsia="Times New Roman" w:cs="Times New Roman"/>
          <w:color w:val="1155CC"/>
          <w:lang w:val="en-US" w:eastAsia="es-MX"/>
        </w:rPr>
        <w:t xml:space="preserve">ntaining the distances from the </w:t>
      </w:r>
      <w:r w:rsidRPr="00C53E39">
        <w:rPr>
          <w:rFonts w:eastAsia="Times New Roman" w:cs="Times New Roman"/>
          <w:color w:val="1155CC"/>
          <w:lang w:val="en-US" w:eastAsia="es-MX"/>
        </w:rPr>
        <w:t>camera. Scr</w:t>
      </w:r>
      <w:r>
        <w:rPr>
          <w:rFonts w:eastAsia="Times New Roman" w:cs="Times New Roman"/>
          <w:color w:val="1155CC"/>
          <w:lang w:val="en-US" w:eastAsia="es-MX"/>
        </w:rPr>
        <w:t xml:space="preserve">een-space methods perform their </w:t>
      </w:r>
      <w:r w:rsidRPr="00C53E39">
        <w:rPr>
          <w:rFonts w:eastAsia="Times New Roman" w:cs="Times New Roman"/>
          <w:color w:val="1155CC"/>
          <w:lang w:val="en-US" w:eastAsia="es-MX"/>
        </w:rPr>
        <w:t>computations on the captured or rendered images and thus</w:t>
      </w:r>
      <w:r>
        <w:rPr>
          <w:rFonts w:eastAsia="Times New Roman" w:cs="Times New Roman"/>
          <w:color w:val="1155CC"/>
          <w:lang w:val="en-US" w:eastAsia="es-MX"/>
        </w:rPr>
        <w:t xml:space="preserve"> generate their output purely </w:t>
      </w:r>
      <w:r w:rsidRPr="00C53E39">
        <w:rPr>
          <w:rFonts w:eastAsia="Times New Roman" w:cs="Times New Roman"/>
          <w:color w:val="1155CC"/>
          <w:lang w:val="en-US" w:eastAsia="es-MX"/>
        </w:rPr>
        <w:t xml:space="preserve">based on color information. On the one hand, this makes them easily applicable to any kinds </w:t>
      </w:r>
      <w:r>
        <w:rPr>
          <w:rFonts w:eastAsia="Times New Roman" w:cs="Times New Roman"/>
          <w:color w:val="1155CC"/>
          <w:lang w:val="en-US" w:eastAsia="es-MX"/>
        </w:rPr>
        <w:t xml:space="preserve">of films. On the other hand, we are limited </w:t>
      </w:r>
      <w:r w:rsidRPr="00C53E39">
        <w:rPr>
          <w:rFonts w:eastAsia="Times New Roman" w:cs="Times New Roman"/>
          <w:color w:val="1155CC"/>
          <w:lang w:val="en-US" w:eastAsia="es-MX"/>
        </w:rPr>
        <w:t>to effects that have no higher level know</w:t>
      </w:r>
      <w:r>
        <w:rPr>
          <w:rFonts w:eastAsia="Times New Roman" w:cs="Times New Roman"/>
          <w:color w:val="1155CC"/>
          <w:lang w:val="en-US" w:eastAsia="es-MX"/>
        </w:rPr>
        <w:t xml:space="preserve">ledge about the scene geometry. </w:t>
      </w:r>
      <w:r w:rsidRPr="00C53E39">
        <w:rPr>
          <w:rFonts w:eastAsia="Times New Roman" w:cs="Times New Roman"/>
          <w:color w:val="1155CC"/>
          <w:lang w:val="en-US" w:eastAsia="es-MX"/>
        </w:rPr>
        <w:t xml:space="preserve">In this work, our aim was to use effects that are as general as possible and thus we apply screen-space methods. We note, however, that there are dozens of methods to generate a depth map from stereoscopic images [10] which would allow a limited use of </w:t>
      </w:r>
      <w:proofErr w:type="spellStart"/>
      <w:r w:rsidRPr="00C53E39">
        <w:rPr>
          <w:rFonts w:eastAsia="Times New Roman" w:cs="Times New Roman"/>
          <w:color w:val="1155CC"/>
          <w:lang w:val="en-US" w:eastAsia="es-MX"/>
        </w:rPr>
        <w:t>objectspace</w:t>
      </w:r>
      <w:proofErr w:type="spellEnd"/>
      <w:r w:rsidRPr="00C53E39">
        <w:rPr>
          <w:rFonts w:eastAsia="Times New Roman" w:cs="Times New Roman"/>
          <w:color w:val="1155CC"/>
          <w:lang w:val="en-US" w:eastAsia="es-MX"/>
        </w:rPr>
        <w:t xml:space="preserve"> methods. On the other hand, the depth maps generated by these methods often fail to meet the quality </w:t>
      </w:r>
      <w:r w:rsidR="00600F22">
        <w:rPr>
          <w:rFonts w:eastAsia="Times New Roman" w:cs="Times New Roman"/>
          <w:color w:val="1155CC"/>
          <w:lang w:val="en-US" w:eastAsia="es-MX"/>
        </w:rPr>
        <w:t xml:space="preserve">requirements of cinematography. </w:t>
      </w:r>
      <w:r w:rsidRPr="00C53E39">
        <w:rPr>
          <w:rFonts w:eastAsia="Times New Roman" w:cs="Times New Roman"/>
          <w:color w:val="1155CC"/>
          <w:lang w:val="en-US" w:eastAsia="es-MX"/>
        </w:rPr>
        <w:t xml:space="preserve">There are many NPR algorithms that are designed to create the abstraction on the image [14, 39] and thus allowing </w:t>
      </w:r>
      <w:proofErr w:type="gramStart"/>
      <w:r w:rsidRPr="00C53E39">
        <w:rPr>
          <w:rFonts w:eastAsia="Times New Roman" w:cs="Times New Roman"/>
          <w:color w:val="1155CC"/>
          <w:lang w:val="en-US" w:eastAsia="es-MX"/>
        </w:rPr>
        <w:t>to enhance or guide</w:t>
      </w:r>
      <w:proofErr w:type="gramEnd"/>
      <w:r w:rsidRPr="00C53E39">
        <w:rPr>
          <w:rFonts w:eastAsia="Times New Roman" w:cs="Times New Roman"/>
          <w:color w:val="1155CC"/>
          <w:lang w:val="en-US" w:eastAsia="es-MX"/>
        </w:rPr>
        <w:t xml:space="preserve"> perception [23, 26]. This makes them al</w:t>
      </w:r>
      <w:r w:rsidR="00600F22">
        <w:rPr>
          <w:rFonts w:eastAsia="Times New Roman" w:cs="Times New Roman"/>
          <w:color w:val="1155CC"/>
          <w:lang w:val="en-US" w:eastAsia="es-MX"/>
        </w:rPr>
        <w:t xml:space="preserve">so suitable for cinematography. </w:t>
      </w:r>
      <w:r w:rsidRPr="00C53E39">
        <w:rPr>
          <w:rFonts w:eastAsia="Times New Roman" w:cs="Times New Roman"/>
          <w:color w:val="1155CC"/>
          <w:lang w:val="en-US" w:eastAsia="es-MX"/>
        </w:rPr>
        <w:t xml:space="preserve">However, very few works discuss the issues related to NPR methods in the context of cinematic stereoscopy. Even in the great and very comprehensive survey of stylization techniques by </w:t>
      </w:r>
      <w:proofErr w:type="spellStart"/>
      <w:r w:rsidRPr="00C53E39">
        <w:rPr>
          <w:rFonts w:eastAsia="Times New Roman" w:cs="Times New Roman"/>
          <w:color w:val="1155CC"/>
          <w:lang w:val="en-US" w:eastAsia="es-MX"/>
        </w:rPr>
        <w:t>Kyprianidis</w:t>
      </w:r>
      <w:proofErr w:type="spellEnd"/>
      <w:r w:rsidRPr="00C53E39">
        <w:rPr>
          <w:rFonts w:eastAsia="Times New Roman" w:cs="Times New Roman"/>
          <w:color w:val="1155CC"/>
          <w:lang w:val="en-US" w:eastAsia="es-MX"/>
        </w:rPr>
        <w:t xml:space="preserve"> et al. [13] there is no mention about stereoscopy. Most stereoscopic NPR approaches include line drawings [12], watercolor rendering [24] or artistic stylization [19]</w:t>
      </w:r>
      <w:proofErr w:type="gramStart"/>
      <w:r w:rsidRPr="00C53E39">
        <w:rPr>
          <w:rFonts w:eastAsia="Times New Roman" w:cs="Times New Roman"/>
          <w:color w:val="1155CC"/>
          <w:lang w:val="en-US" w:eastAsia="es-MX"/>
        </w:rPr>
        <w:t>,</w:t>
      </w:r>
      <w:proofErr w:type="gramEnd"/>
      <w:r w:rsidRPr="00C53E39">
        <w:rPr>
          <w:rFonts w:eastAsia="Times New Roman" w:cs="Times New Roman"/>
          <w:color w:val="1155CC"/>
          <w:lang w:val="en-US" w:eastAsia="es-MX"/>
        </w:rPr>
        <w:t xml:space="preserve"> however, we are int</w:t>
      </w:r>
      <w:r w:rsidR="00600F22">
        <w:rPr>
          <w:rFonts w:eastAsia="Times New Roman" w:cs="Times New Roman"/>
          <w:color w:val="1155CC"/>
          <w:lang w:val="en-US" w:eastAsia="es-MX"/>
        </w:rPr>
        <w:t xml:space="preserve">erested in abstraction methods. </w:t>
      </w:r>
      <w:r w:rsidRPr="00C53E39">
        <w:rPr>
          <w:rFonts w:eastAsia="Times New Roman" w:cs="Times New Roman"/>
          <w:color w:val="1155CC"/>
          <w:lang w:val="en-US" w:eastAsia="es-MX"/>
        </w:rPr>
        <w:t>As an edge enhancement method, we used the flow-based, extended difference-of-Gaussians (</w:t>
      </w:r>
      <w:proofErr w:type="spellStart"/>
      <w:r w:rsidRPr="00C53E39">
        <w:rPr>
          <w:rFonts w:eastAsia="Times New Roman" w:cs="Times New Roman"/>
          <w:color w:val="1155CC"/>
          <w:lang w:val="en-US" w:eastAsia="es-MX"/>
        </w:rPr>
        <w:t>DoG</w:t>
      </w:r>
      <w:proofErr w:type="spellEnd"/>
      <w:r w:rsidRPr="00C53E39">
        <w:rPr>
          <w:rFonts w:eastAsia="Times New Roman" w:cs="Times New Roman"/>
          <w:color w:val="1155CC"/>
          <w:lang w:val="en-US" w:eastAsia="es-MX"/>
        </w:rPr>
        <w:t xml:space="preserve">) </w:t>
      </w:r>
      <w:r w:rsidR="00600F22">
        <w:rPr>
          <w:rFonts w:eastAsia="Times New Roman" w:cs="Times New Roman"/>
          <w:color w:val="1155CC"/>
          <w:lang w:val="en-US" w:eastAsia="es-MX"/>
        </w:rPr>
        <w:t xml:space="preserve">[38] filters proposed by </w:t>
      </w:r>
      <w:proofErr w:type="spellStart"/>
      <w:r w:rsidR="00600F22">
        <w:rPr>
          <w:rFonts w:eastAsia="Times New Roman" w:cs="Times New Roman"/>
          <w:color w:val="1155CC"/>
          <w:lang w:val="en-US" w:eastAsia="es-MX"/>
        </w:rPr>
        <w:t>Winnem</w:t>
      </w:r>
      <w:proofErr w:type="spellEnd"/>
      <w:r w:rsidR="00600F22">
        <w:rPr>
          <w:rFonts w:eastAsia="Times New Roman" w:cs="Times New Roman"/>
          <w:color w:val="1155CC"/>
          <w:lang w:val="en-US" w:eastAsia="es-MX"/>
        </w:rPr>
        <w:t xml:space="preserve"> </w:t>
      </w:r>
      <w:r w:rsidRPr="00C53E39">
        <w:rPr>
          <w:rFonts w:eastAsia="Times New Roman" w:cs="Times New Roman"/>
          <w:color w:val="1155CC"/>
          <w:lang w:val="en-US" w:eastAsia="es-MX"/>
        </w:rPr>
        <w:t>¨</w:t>
      </w:r>
      <w:proofErr w:type="spellStart"/>
      <w:r w:rsidRPr="00C53E39">
        <w:rPr>
          <w:rFonts w:eastAsia="Times New Roman" w:cs="Times New Roman"/>
          <w:color w:val="1155CC"/>
          <w:lang w:val="en-US" w:eastAsia="es-MX"/>
        </w:rPr>
        <w:t>oller</w:t>
      </w:r>
      <w:proofErr w:type="spellEnd"/>
      <w:r w:rsidRPr="00C53E39">
        <w:rPr>
          <w:rFonts w:eastAsia="Times New Roman" w:cs="Times New Roman"/>
          <w:color w:val="1155CC"/>
          <w:lang w:val="en-US" w:eastAsia="es-MX"/>
        </w:rPr>
        <w:t>, as it applies a flow-oriented smoothing step on the edges. Additionally, this method was shown to</w:t>
      </w:r>
      <w:r w:rsidR="00600F22">
        <w:rPr>
          <w:rFonts w:eastAsia="Times New Roman" w:cs="Times New Roman"/>
          <w:color w:val="1155CC"/>
          <w:lang w:val="en-US" w:eastAsia="es-MX"/>
        </w:rPr>
        <w:t xml:space="preserve"> produce aesthetically pleasing </w:t>
      </w:r>
      <w:r w:rsidRPr="00C53E39">
        <w:rPr>
          <w:rFonts w:eastAsia="Times New Roman" w:cs="Times New Roman"/>
          <w:color w:val="1155CC"/>
          <w:lang w:val="en-US" w:eastAsia="es-MX"/>
        </w:rPr>
        <w:t>results and can simulate various effects, such as black and white or colored pastel. Abstraction is achi</w:t>
      </w:r>
      <w:r w:rsidR="00600F22">
        <w:rPr>
          <w:rFonts w:eastAsia="Times New Roman" w:cs="Times New Roman"/>
          <w:color w:val="1155CC"/>
          <w:lang w:val="en-US" w:eastAsia="es-MX"/>
        </w:rPr>
        <w:t xml:space="preserve">eved by a method based </w:t>
      </w:r>
      <w:r w:rsidR="00600F22">
        <w:rPr>
          <w:rFonts w:eastAsia="Times New Roman" w:cs="Times New Roman"/>
          <w:color w:val="1155CC"/>
          <w:lang w:val="en-US" w:eastAsia="es-MX"/>
        </w:rPr>
        <w:lastRenderedPageBreak/>
        <w:t xml:space="preserve">on [39]. </w:t>
      </w:r>
      <w:r w:rsidRPr="00C53E39">
        <w:rPr>
          <w:rFonts w:eastAsia="Times New Roman" w:cs="Times New Roman"/>
          <w:color w:val="1155CC"/>
          <w:lang w:val="en-US" w:eastAsia="es-MX"/>
        </w:rPr>
        <w:t>Texture details are removed by the iterative application of the bilateral filter, whereas color compl</w:t>
      </w:r>
      <w:r w:rsidR="00600F22">
        <w:rPr>
          <w:rFonts w:eastAsia="Times New Roman" w:cs="Times New Roman"/>
          <w:color w:val="1155CC"/>
          <w:lang w:val="en-US" w:eastAsia="es-MX"/>
        </w:rPr>
        <w:t xml:space="preserve">exity is reduced using a smooth </w:t>
      </w:r>
      <w:r w:rsidRPr="00C53E39">
        <w:rPr>
          <w:rFonts w:eastAsia="Times New Roman" w:cs="Times New Roman"/>
          <w:color w:val="1155CC"/>
          <w:lang w:val="en-US" w:eastAsia="es-MX"/>
        </w:rPr>
        <w:t xml:space="preserve">quantization step [39] that avoids sharp transitions and also greatly increases temporal coherence makes </w:t>
      </w:r>
      <w:r w:rsidR="00600F22">
        <w:rPr>
          <w:rFonts w:eastAsia="Times New Roman" w:cs="Times New Roman"/>
          <w:color w:val="1155CC"/>
          <w:lang w:val="en-US" w:eastAsia="es-MX"/>
        </w:rPr>
        <w:t xml:space="preserve">the method applicable to videos </w:t>
      </w:r>
      <w:r w:rsidRPr="00C53E39">
        <w:rPr>
          <w:rFonts w:eastAsia="Times New Roman" w:cs="Times New Roman"/>
          <w:color w:val="1155CC"/>
          <w:lang w:val="en-US" w:eastAsia="es-MX"/>
        </w:rPr>
        <w:t>or other real-time applications such as computer games [17]. Based on these references, for the purpose of our study, we d</w:t>
      </w:r>
      <w:r w:rsidR="00600F22">
        <w:rPr>
          <w:rFonts w:eastAsia="Times New Roman" w:cs="Times New Roman"/>
          <w:color w:val="1155CC"/>
          <w:lang w:val="en-US" w:eastAsia="es-MX"/>
        </w:rPr>
        <w:t xml:space="preserve">ecided to use </w:t>
      </w:r>
      <w:r w:rsidRPr="00C53E39">
        <w:rPr>
          <w:rFonts w:eastAsia="Times New Roman" w:cs="Times New Roman"/>
          <w:color w:val="1155CC"/>
          <w:lang w:val="en-US" w:eastAsia="es-MX"/>
        </w:rPr>
        <w:t xml:space="preserve">a </w:t>
      </w:r>
      <w:proofErr w:type="spellStart"/>
      <w:r w:rsidRPr="00C53E39">
        <w:rPr>
          <w:rFonts w:eastAsia="Times New Roman" w:cs="Times New Roman"/>
          <w:color w:val="1155CC"/>
          <w:lang w:val="en-US" w:eastAsia="es-MX"/>
        </w:rPr>
        <w:t>realtime</w:t>
      </w:r>
      <w:proofErr w:type="spellEnd"/>
      <w:r w:rsidRPr="00C53E39">
        <w:rPr>
          <w:rFonts w:eastAsia="Times New Roman" w:cs="Times New Roman"/>
          <w:color w:val="1155CC"/>
          <w:lang w:val="en-US" w:eastAsia="es-MX"/>
        </w:rPr>
        <w:t xml:space="preserve"> processing technique based on a screen-space method, to evaluate the impact of this NPR filter</w:t>
      </w:r>
      <w:r w:rsidR="00600F22">
        <w:rPr>
          <w:rFonts w:eastAsia="Times New Roman" w:cs="Times New Roman"/>
          <w:color w:val="1155CC"/>
          <w:lang w:val="en-US" w:eastAsia="es-MX"/>
        </w:rPr>
        <w:t xml:space="preserve">, which seeks to produce a high </w:t>
      </w:r>
      <w:r w:rsidRPr="00C53E39">
        <w:rPr>
          <w:rFonts w:eastAsia="Times New Roman" w:cs="Times New Roman"/>
          <w:color w:val="1155CC"/>
          <w:lang w:val="en-US" w:eastAsia="es-MX"/>
        </w:rPr>
        <w:t>level of abstraction, in order to induce cognitive uncertainty during the cinematic experience. Two examp</w:t>
      </w:r>
      <w:r w:rsidR="00600F22">
        <w:rPr>
          <w:rFonts w:eastAsia="Times New Roman" w:cs="Times New Roman"/>
          <w:color w:val="1155CC"/>
          <w:lang w:val="en-US" w:eastAsia="es-MX"/>
        </w:rPr>
        <w:t xml:space="preserve">les of the NPR filter used in </w:t>
      </w:r>
      <w:r w:rsidRPr="00C53E39">
        <w:rPr>
          <w:rFonts w:eastAsia="Times New Roman" w:cs="Times New Roman"/>
          <w:color w:val="1155CC"/>
          <w:lang w:val="en-US" w:eastAsia="es-MX"/>
        </w:rPr>
        <w:t>the video stimuli can be viewed in [22] and [21].</w:t>
      </w:r>
    </w:p>
    <w:p w:rsidR="00C53E39" w:rsidRPr="00C53E39" w:rsidRDefault="00C53E39" w:rsidP="00C53E39">
      <w:pPr>
        <w:jc w:val="left"/>
        <w:rPr>
          <w:rFonts w:eastAsia="Times New Roman" w:cs="Times New Roman"/>
          <w:lang w:val="en-US" w:eastAsia="es-MX"/>
        </w:rPr>
      </w:pPr>
      <w:r w:rsidRPr="00C53E39">
        <w:rPr>
          <w:rFonts w:eastAsia="Times New Roman" w:cs="Times New Roman"/>
          <w:color w:val="1155CC"/>
          <w:lang w:val="en-US" w:eastAsia="es-MX"/>
        </w:rPr>
        <w:br/>
      </w:r>
      <w:r w:rsidRPr="00C53E39">
        <w:rPr>
          <w:rFonts w:eastAsia="Times New Roman" w:cs="Times New Roman"/>
          <w:b/>
          <w:bCs/>
          <w:color w:val="1155CC"/>
          <w:lang w:val="en-US" w:eastAsia="es-MX"/>
        </w:rPr>
        <w:t>3.1.2. Sound postproduction</w:t>
      </w:r>
      <w:r w:rsidRPr="00C53E39">
        <w:rPr>
          <w:rFonts w:eastAsia="Times New Roman" w:cs="Times New Roman"/>
          <w:b/>
          <w:bCs/>
          <w:color w:val="1155CC"/>
          <w:lang w:val="en-US" w:eastAsia="es-MX"/>
        </w:rPr>
        <w:br/>
      </w:r>
      <w:r w:rsidRPr="00C53E39">
        <w:rPr>
          <w:rFonts w:eastAsia="Times New Roman" w:cs="Times New Roman"/>
          <w:color w:val="1155CC"/>
          <w:lang w:val="en-US" w:eastAsia="es-MX"/>
        </w:rPr>
        <w:t>Audio mixing: narrative vs. immersive. Once the visual processing took place, we conducted a process</w:t>
      </w:r>
      <w:r w:rsidR="00600F22">
        <w:rPr>
          <w:rFonts w:eastAsia="Times New Roman" w:cs="Times New Roman"/>
          <w:color w:val="1155CC"/>
          <w:lang w:val="en-US" w:eastAsia="es-MX"/>
        </w:rPr>
        <w:t xml:space="preserve"> of audio postproduction, which </w:t>
      </w:r>
      <w:r w:rsidRPr="00C53E39">
        <w:rPr>
          <w:rFonts w:eastAsia="Times New Roman" w:cs="Times New Roman"/>
          <w:color w:val="1155CC"/>
          <w:lang w:val="en-US" w:eastAsia="es-MX"/>
        </w:rPr>
        <w:t>consisted of producing two different versions from the same audio material of the short film. The first post-production, deemed “narrative”,</w:t>
      </w:r>
      <w:r w:rsidR="00600F22">
        <w:rPr>
          <w:rFonts w:eastAsia="Times New Roman" w:cs="Times New Roman"/>
          <w:color w:val="1155CC"/>
          <w:lang w:val="en-US" w:eastAsia="es-MX"/>
        </w:rPr>
        <w:t xml:space="preserve"> </w:t>
      </w:r>
      <w:r w:rsidRPr="00C53E39">
        <w:rPr>
          <w:rFonts w:eastAsia="Times New Roman" w:cs="Times New Roman"/>
          <w:color w:val="1155CC"/>
          <w:lang w:val="en-US" w:eastAsia="es-MX"/>
        </w:rPr>
        <w:t>consisted of emphasizing the voices as the main element of the sound mix. The other post-production, deemed “immersive”, put all of the elements of ambient sound at the same level, including the voices of the characters as part of the total sound mix. The “narrative” sound was labeled S.N. and the “immersive” sound as S.I. In total, we generated two videos with narrative sound (S.N.) and two videos with immersive sound (S.I.), all with identical duration.</w:t>
      </w:r>
    </w:p>
    <w:p w:rsidR="00600F22" w:rsidRDefault="00C53E39" w:rsidP="00C53E39">
      <w:pPr>
        <w:jc w:val="left"/>
        <w:rPr>
          <w:rFonts w:eastAsia="Times New Roman" w:cs="Times New Roman"/>
          <w:color w:val="1155CC"/>
          <w:lang w:val="en-US" w:eastAsia="es-MX"/>
        </w:rPr>
      </w:pPr>
      <w:r w:rsidRPr="00C53E39">
        <w:rPr>
          <w:rFonts w:eastAsia="Times New Roman" w:cs="Times New Roman"/>
          <w:color w:val="1155CC"/>
          <w:lang w:val="en-US" w:eastAsia="es-MX"/>
        </w:rPr>
        <w:br/>
      </w:r>
      <w:r w:rsidRPr="00C53E39">
        <w:rPr>
          <w:rFonts w:eastAsia="Times New Roman" w:cs="Times New Roman"/>
          <w:b/>
          <w:bCs/>
          <w:color w:val="1155CC"/>
          <w:lang w:val="en-US" w:eastAsia="es-MX"/>
        </w:rPr>
        <w:t>3.2. Experimental design and procedure</w:t>
      </w:r>
      <w:r w:rsidRPr="00C53E39">
        <w:rPr>
          <w:rFonts w:eastAsia="Times New Roman" w:cs="Times New Roman"/>
          <w:color w:val="1155CC"/>
          <w:lang w:val="en-US" w:eastAsia="es-MX"/>
        </w:rPr>
        <w:br/>
      </w:r>
      <w:proofErr w:type="gramStart"/>
      <w:r w:rsidRPr="00C53E39">
        <w:rPr>
          <w:rFonts w:eastAsia="Times New Roman" w:cs="Times New Roman"/>
          <w:color w:val="1155CC"/>
          <w:lang w:val="en-US" w:eastAsia="es-MX"/>
        </w:rPr>
        <w:t>Combining</w:t>
      </w:r>
      <w:proofErr w:type="gramEnd"/>
      <w:r w:rsidRPr="00C53E39">
        <w:rPr>
          <w:rFonts w:eastAsia="Times New Roman" w:cs="Times New Roman"/>
          <w:color w:val="1155CC"/>
          <w:lang w:val="en-US" w:eastAsia="es-MX"/>
        </w:rPr>
        <w:t xml:space="preserve"> both forms of film post-production, image, and sound, we generated a total of four videos, with identical duration. </w:t>
      </w:r>
    </w:p>
    <w:p w:rsidR="00C53E39" w:rsidRPr="00C53E39" w:rsidRDefault="00600F22" w:rsidP="00C53E39">
      <w:pPr>
        <w:jc w:val="left"/>
        <w:rPr>
          <w:rFonts w:eastAsia="Times New Roman" w:cs="Times New Roman"/>
          <w:lang w:val="en-US" w:eastAsia="es-MX"/>
        </w:rPr>
      </w:pPr>
      <w:r>
        <w:rPr>
          <w:rFonts w:eastAsia="Times New Roman" w:cs="Times New Roman"/>
          <w:color w:val="1155CC"/>
          <w:lang w:val="en-US" w:eastAsia="es-MX"/>
        </w:rPr>
        <w:t xml:space="preserve">Table 1 </w:t>
      </w:r>
      <w:r w:rsidR="00C53E39" w:rsidRPr="00C53E39">
        <w:rPr>
          <w:rFonts w:eastAsia="Times New Roman" w:cs="Times New Roman"/>
          <w:color w:val="1155CC"/>
          <w:lang w:val="en-US" w:eastAsia="es-MX"/>
        </w:rPr>
        <w:t>includes the detailed contents of the videos.</w:t>
      </w:r>
    </w:p>
    <w:p w:rsidR="00C53E39" w:rsidRPr="00C53E39" w:rsidRDefault="00C53E39" w:rsidP="00C53E39">
      <w:pPr>
        <w:jc w:val="center"/>
        <w:rPr>
          <w:rFonts w:eastAsia="Times New Roman" w:cs="Times New Roman"/>
          <w:lang w:val="en-US" w:eastAsia="es-MX"/>
        </w:rPr>
      </w:pPr>
      <w:r w:rsidRPr="00C53E39">
        <w:rPr>
          <w:rFonts w:eastAsia="Times New Roman" w:cs="Times New Roman"/>
          <w:color w:val="1155CC"/>
          <w:lang w:val="en-US" w:eastAsia="es-MX"/>
        </w:rPr>
        <w:br/>
      </w:r>
      <w:proofErr w:type="gramStart"/>
      <w:r w:rsidRPr="00C53E39">
        <w:rPr>
          <w:rFonts w:eastAsia="Times New Roman" w:cs="Times New Roman"/>
          <w:i/>
          <w:iCs/>
          <w:color w:val="1155CC"/>
          <w:lang w:val="en-US" w:eastAsia="es-MX"/>
        </w:rPr>
        <w:t>Table 1.</w:t>
      </w:r>
      <w:proofErr w:type="gramEnd"/>
      <w:r w:rsidRPr="00C53E39">
        <w:rPr>
          <w:rFonts w:eastAsia="Times New Roman" w:cs="Times New Roman"/>
          <w:i/>
          <w:iCs/>
          <w:color w:val="1155CC"/>
          <w:lang w:val="en-US" w:eastAsia="es-MX"/>
        </w:rPr>
        <w:t xml:space="preserve"> Image and sound postproduction setups used in our tests.</w:t>
      </w:r>
      <w:r w:rsidRPr="00C53E39">
        <w:rPr>
          <w:rFonts w:eastAsia="Times New Roman" w:cs="Times New Roman"/>
          <w:color w:val="1155CC"/>
          <w:lang w:val="en-US" w:eastAsia="es-MX"/>
        </w:rPr>
        <w:br/>
        <w:t>Rendering Sound</w:t>
      </w:r>
      <w:r w:rsidRPr="00C53E39">
        <w:rPr>
          <w:rFonts w:eastAsia="Times New Roman" w:cs="Times New Roman"/>
          <w:color w:val="1155CC"/>
          <w:lang w:val="en-US" w:eastAsia="es-MX"/>
        </w:rPr>
        <w:br/>
        <w:t>Video 1 Non-photorealistic Narrative sound (dialogues</w:t>
      </w:r>
      <w:proofErr w:type="gramStart"/>
      <w:r w:rsidRPr="00C53E39">
        <w:rPr>
          <w:rFonts w:eastAsia="Times New Roman" w:cs="Times New Roman"/>
          <w:color w:val="1155CC"/>
          <w:lang w:val="en-US" w:eastAsia="es-MX"/>
        </w:rPr>
        <w:t>)</w:t>
      </w:r>
      <w:proofErr w:type="gramEnd"/>
      <w:r w:rsidRPr="00C53E39">
        <w:rPr>
          <w:rFonts w:eastAsia="Times New Roman" w:cs="Times New Roman"/>
          <w:color w:val="1155CC"/>
          <w:lang w:val="en-US" w:eastAsia="es-MX"/>
        </w:rPr>
        <w:br/>
        <w:t>Video 2 Non-photorealistic Immersive sound (</w:t>
      </w:r>
      <w:proofErr w:type="spellStart"/>
      <w:r w:rsidRPr="00C53E39">
        <w:rPr>
          <w:rFonts w:eastAsia="Times New Roman" w:cs="Times New Roman"/>
          <w:color w:val="1155CC"/>
          <w:lang w:val="en-US" w:eastAsia="es-MX"/>
        </w:rPr>
        <w:t>ambients</w:t>
      </w:r>
      <w:proofErr w:type="spellEnd"/>
      <w:r w:rsidRPr="00C53E39">
        <w:rPr>
          <w:rFonts w:eastAsia="Times New Roman" w:cs="Times New Roman"/>
          <w:color w:val="1155CC"/>
          <w:lang w:val="en-US" w:eastAsia="es-MX"/>
        </w:rPr>
        <w:t>)</w:t>
      </w:r>
      <w:r w:rsidRPr="00C53E39">
        <w:rPr>
          <w:rFonts w:eastAsia="Times New Roman" w:cs="Times New Roman"/>
          <w:color w:val="1155CC"/>
          <w:lang w:val="en-US" w:eastAsia="es-MX"/>
        </w:rPr>
        <w:br/>
        <w:t>Video 3 Photorealistic Narrative sound (dialogues)</w:t>
      </w:r>
      <w:r w:rsidRPr="00C53E39">
        <w:rPr>
          <w:rFonts w:eastAsia="Times New Roman" w:cs="Times New Roman"/>
          <w:color w:val="1155CC"/>
          <w:lang w:val="en-US" w:eastAsia="es-MX"/>
        </w:rPr>
        <w:br/>
        <w:t>Video 4 Photorealistic Immersive sound (</w:t>
      </w:r>
      <w:proofErr w:type="spellStart"/>
      <w:r w:rsidRPr="00C53E39">
        <w:rPr>
          <w:rFonts w:eastAsia="Times New Roman" w:cs="Times New Roman"/>
          <w:color w:val="1155CC"/>
          <w:lang w:val="en-US" w:eastAsia="es-MX"/>
        </w:rPr>
        <w:t>ambients</w:t>
      </w:r>
      <w:proofErr w:type="spellEnd"/>
      <w:r w:rsidRPr="00C53E39">
        <w:rPr>
          <w:rFonts w:eastAsia="Times New Roman" w:cs="Times New Roman"/>
          <w:color w:val="1155CC"/>
          <w:lang w:val="en-US" w:eastAsia="es-MX"/>
        </w:rPr>
        <w:t>)</w:t>
      </w:r>
    </w:p>
    <w:p w:rsidR="00C53E39" w:rsidRPr="00C53E39" w:rsidRDefault="00C53E39" w:rsidP="00600F22">
      <w:pPr>
        <w:jc w:val="left"/>
        <w:rPr>
          <w:rFonts w:eastAsia="Times New Roman" w:cs="Times New Roman"/>
          <w:lang w:val="en-US" w:eastAsia="es-MX"/>
        </w:rPr>
      </w:pPr>
      <w:r w:rsidRPr="00C53E39">
        <w:rPr>
          <w:rFonts w:eastAsia="Times New Roman" w:cs="Times New Roman"/>
          <w:color w:val="1155CC"/>
          <w:lang w:val="en-US" w:eastAsia="es-MX"/>
        </w:rPr>
        <w:br/>
        <w:t xml:space="preserve">These videos were presented to the participants, and their eye movements were measured with an eye </w:t>
      </w:r>
      <w:r w:rsidR="00600F22">
        <w:rPr>
          <w:rFonts w:eastAsia="Times New Roman" w:cs="Times New Roman"/>
          <w:color w:val="1155CC"/>
          <w:lang w:val="en-US" w:eastAsia="es-MX"/>
        </w:rPr>
        <w:t xml:space="preserve">tracker. Each volunteer watched </w:t>
      </w:r>
      <w:r w:rsidRPr="00C53E39">
        <w:rPr>
          <w:rFonts w:eastAsia="Times New Roman" w:cs="Times New Roman"/>
          <w:color w:val="1155CC"/>
          <w:lang w:val="en-US" w:eastAsia="es-MX"/>
        </w:rPr>
        <w:t>the four videos using polarized glasses. The presentation sequence was varied to distribute the bias of seeing a film for a second, third, and fourth time. At the time of defining our experimental design, we did not have a previous hypothesis about how the gaze is affected simultaneously by the postprodu</w:t>
      </w:r>
      <w:r w:rsidR="00600F22">
        <w:rPr>
          <w:rFonts w:eastAsia="Times New Roman" w:cs="Times New Roman"/>
          <w:color w:val="1155CC"/>
          <w:lang w:val="en-US" w:eastAsia="es-MX"/>
        </w:rPr>
        <w:t xml:space="preserve">ction of image and sound. </w:t>
      </w:r>
      <w:r w:rsidRPr="00C53E39">
        <w:rPr>
          <w:rFonts w:eastAsia="Times New Roman" w:cs="Times New Roman"/>
          <w:color w:val="1155CC"/>
          <w:lang w:val="en-US" w:eastAsia="es-MX"/>
        </w:rPr>
        <w:t>If our study had focused only on the visual factor of NPR, we could have used a between-subjects design. However, despite the small size of our sample size, we used a within-subject design to open a possible future direction for experimentation and data gathering. At this stage of our research, our study does not intend to provide evidence extensive to all kinds of NPR styles that could be used in 3D cinema. In this sense, an expected continuation could be to study how visual artifacts can affect viewing patterns in the specific case of 3D cinema, with a larger number of NPR filters.</w:t>
      </w:r>
    </w:p>
    <w:p w:rsidR="00C53E39" w:rsidRPr="00C53E39" w:rsidRDefault="00C53E39" w:rsidP="00C53E39">
      <w:pPr>
        <w:jc w:val="left"/>
        <w:rPr>
          <w:rFonts w:eastAsia="Times New Roman" w:cs="Times New Roman"/>
          <w:lang w:val="en-US" w:eastAsia="es-MX"/>
        </w:rPr>
      </w:pPr>
    </w:p>
    <w:p w:rsidR="00C53E39" w:rsidRPr="00C53E39" w:rsidRDefault="00C53E39" w:rsidP="00C53E39">
      <w:pPr>
        <w:jc w:val="left"/>
        <w:rPr>
          <w:rFonts w:eastAsia="Times New Roman" w:cs="Times New Roman"/>
          <w:lang w:val="en-US" w:eastAsia="es-MX"/>
        </w:rPr>
      </w:pPr>
      <w:r w:rsidRPr="00C53E39">
        <w:rPr>
          <w:rFonts w:eastAsia="Times New Roman" w:cs="Times New Roman"/>
          <w:color w:val="1155CC"/>
          <w:lang w:val="en-US" w:eastAsia="es-MX"/>
        </w:rPr>
        <w:br/>
      </w:r>
      <w:r w:rsidRPr="00C53E39">
        <w:rPr>
          <w:rFonts w:eastAsia="Times New Roman" w:cs="Times New Roman"/>
          <w:b/>
          <w:color w:val="1155CC"/>
          <w:lang w:val="en-US" w:eastAsia="es-MX"/>
        </w:rPr>
        <w:t>3.3. Data capture</w:t>
      </w:r>
      <w:r w:rsidRPr="00C53E39">
        <w:rPr>
          <w:rFonts w:eastAsia="Times New Roman" w:cs="Times New Roman"/>
          <w:color w:val="1155CC"/>
          <w:lang w:val="en-US" w:eastAsia="es-MX"/>
        </w:rPr>
        <w:br/>
      </w:r>
      <w:proofErr w:type="gramStart"/>
      <w:r w:rsidRPr="00C53E39">
        <w:rPr>
          <w:rFonts w:eastAsia="Times New Roman" w:cs="Times New Roman"/>
          <w:color w:val="1155CC"/>
          <w:lang w:val="en-US" w:eastAsia="es-MX"/>
        </w:rPr>
        <w:t>Each</w:t>
      </w:r>
      <w:proofErr w:type="gramEnd"/>
      <w:r w:rsidRPr="00C53E39">
        <w:rPr>
          <w:rFonts w:eastAsia="Times New Roman" w:cs="Times New Roman"/>
          <w:color w:val="1155CC"/>
          <w:lang w:val="en-US" w:eastAsia="es-MX"/>
        </w:rPr>
        <w:t xml:space="preserve"> volunteer entered the laboratory, where they waited for a facilitator, who guided them during the entire process. The volunt</w:t>
      </w:r>
      <w:r w:rsidR="00600F22">
        <w:rPr>
          <w:rFonts w:eastAsia="Times New Roman" w:cs="Times New Roman"/>
          <w:color w:val="1155CC"/>
          <w:lang w:val="en-US" w:eastAsia="es-MX"/>
        </w:rPr>
        <w:t xml:space="preserve">eers </w:t>
      </w:r>
      <w:r w:rsidRPr="00C53E39">
        <w:rPr>
          <w:rFonts w:eastAsia="Times New Roman" w:cs="Times New Roman"/>
          <w:color w:val="1155CC"/>
          <w:lang w:val="en-US" w:eastAsia="es-MX"/>
        </w:rPr>
        <w:t xml:space="preserve">sat in front of the television and the eye tracker to watch the four videos in a varied order. The facilitator conducted a calibration phase with the eye tracker before presenting each video. The eye tracker generated for each (user, video) pair a text archive table with the columns timestamp, </w:t>
      </w:r>
      <w:proofErr w:type="spellStart"/>
      <w:r w:rsidRPr="00C53E39">
        <w:rPr>
          <w:rFonts w:eastAsia="Times New Roman" w:cs="Times New Roman"/>
          <w:color w:val="1155CC"/>
          <w:lang w:val="en-US" w:eastAsia="es-MX"/>
        </w:rPr>
        <w:t>leftx</w:t>
      </w:r>
      <w:proofErr w:type="spellEnd"/>
      <w:r w:rsidRPr="00C53E39">
        <w:rPr>
          <w:rFonts w:eastAsia="Times New Roman" w:cs="Times New Roman"/>
          <w:color w:val="1155CC"/>
          <w:lang w:val="en-US" w:eastAsia="es-MX"/>
        </w:rPr>
        <w:t xml:space="preserve">, lefty, </w:t>
      </w:r>
      <w:proofErr w:type="spellStart"/>
      <w:r w:rsidRPr="00C53E39">
        <w:rPr>
          <w:rFonts w:eastAsia="Times New Roman" w:cs="Times New Roman"/>
          <w:color w:val="1155CC"/>
          <w:lang w:val="en-US" w:eastAsia="es-MX"/>
        </w:rPr>
        <w:t>rightx</w:t>
      </w:r>
      <w:proofErr w:type="spellEnd"/>
      <w:r w:rsidRPr="00C53E39">
        <w:rPr>
          <w:rFonts w:eastAsia="Times New Roman" w:cs="Times New Roman"/>
          <w:color w:val="1155CC"/>
          <w:lang w:val="en-US" w:eastAsia="es-MX"/>
        </w:rPr>
        <w:t xml:space="preserve">, righty, </w:t>
      </w:r>
      <w:proofErr w:type="spellStart"/>
      <w:r w:rsidRPr="00C53E39">
        <w:rPr>
          <w:rFonts w:eastAsia="Times New Roman" w:cs="Times New Roman"/>
          <w:color w:val="1155CC"/>
          <w:lang w:val="en-US" w:eastAsia="es-MX"/>
        </w:rPr>
        <w:t>pupilleft</w:t>
      </w:r>
      <w:proofErr w:type="spellEnd"/>
      <w:r w:rsidRPr="00C53E39">
        <w:rPr>
          <w:rFonts w:eastAsia="Times New Roman" w:cs="Times New Roman"/>
          <w:color w:val="1155CC"/>
          <w:lang w:val="en-US" w:eastAsia="es-MX"/>
        </w:rPr>
        <w:t xml:space="preserve">, </w:t>
      </w:r>
      <w:proofErr w:type="spellStart"/>
      <w:r w:rsidRPr="00C53E39">
        <w:rPr>
          <w:rFonts w:eastAsia="Times New Roman" w:cs="Times New Roman"/>
          <w:color w:val="1155CC"/>
          <w:lang w:val="en-US" w:eastAsia="es-MX"/>
        </w:rPr>
        <w:t>pupilright</w:t>
      </w:r>
      <w:proofErr w:type="spellEnd"/>
      <w:r w:rsidRPr="00C53E39">
        <w:rPr>
          <w:rFonts w:eastAsia="Times New Roman" w:cs="Times New Roman"/>
          <w:color w:val="1155CC"/>
          <w:lang w:val="en-US" w:eastAsia="es-MX"/>
        </w:rPr>
        <w:t>. For this study, only the data for ocular focus was considered, leaving the data for pupil response for a future work.</w:t>
      </w:r>
    </w:p>
    <w:p w:rsidR="00C53E39" w:rsidRPr="00C53E39" w:rsidRDefault="00C53E39" w:rsidP="00C53E39">
      <w:pPr>
        <w:jc w:val="left"/>
        <w:rPr>
          <w:rFonts w:eastAsia="Times New Roman" w:cs="Times New Roman"/>
          <w:lang w:val="en-US" w:eastAsia="es-MX"/>
        </w:rPr>
      </w:pPr>
      <w:r w:rsidRPr="00C53E39">
        <w:rPr>
          <w:rFonts w:eastAsia="Times New Roman" w:cs="Times New Roman"/>
          <w:color w:val="1155CC"/>
          <w:lang w:val="en-US" w:eastAsia="es-MX"/>
        </w:rPr>
        <w:lastRenderedPageBreak/>
        <w:br/>
      </w:r>
      <w:r w:rsidRPr="00C53E39">
        <w:rPr>
          <w:rFonts w:eastAsia="Times New Roman" w:cs="Times New Roman"/>
          <w:b/>
          <w:color w:val="1155CC"/>
          <w:lang w:val="en-US" w:eastAsia="es-MX"/>
        </w:rPr>
        <w:t>3.4. Data processing</w:t>
      </w:r>
      <w:r w:rsidRPr="00C53E39">
        <w:rPr>
          <w:rFonts w:eastAsia="Times New Roman" w:cs="Times New Roman"/>
          <w:color w:val="1155CC"/>
          <w:lang w:val="en-US" w:eastAsia="es-MX"/>
        </w:rPr>
        <w:br/>
        <w:t xml:space="preserve">Once the data capture process was completed we proceeded to unify those records into a file useful for posterior analysis. The first step in transforming this data was to annotate the files generated by the eye tracker with </w:t>
      </w:r>
      <w:proofErr w:type="gramStart"/>
      <w:r w:rsidRPr="00C53E39">
        <w:rPr>
          <w:rFonts w:eastAsia="Times New Roman" w:cs="Times New Roman"/>
          <w:color w:val="1155CC"/>
          <w:lang w:val="en-US" w:eastAsia="es-MX"/>
        </w:rPr>
        <w:t>an</w:t>
      </w:r>
      <w:proofErr w:type="gramEnd"/>
      <w:r w:rsidRPr="00C53E39">
        <w:rPr>
          <w:rFonts w:eastAsia="Times New Roman" w:cs="Times New Roman"/>
          <w:color w:val="1155CC"/>
          <w:lang w:val="en-US" w:eastAsia="es-MX"/>
        </w:rPr>
        <w:t xml:space="preserve"> user identifier and a video identifier. After that we could merge all files into a single one. Then, we transformed the timestamp column into the corresponding frame of the video. To do that, we split the video frame by frame, using the </w:t>
      </w:r>
      <w:proofErr w:type="spellStart"/>
      <w:r w:rsidRPr="00C53E39">
        <w:rPr>
          <w:rFonts w:eastAsia="Times New Roman" w:cs="Times New Roman"/>
          <w:color w:val="1155CC"/>
          <w:lang w:val="en-US" w:eastAsia="es-MX"/>
        </w:rPr>
        <w:t>FFmpeg</w:t>
      </w:r>
      <w:proofErr w:type="spellEnd"/>
      <w:r w:rsidRPr="00C53E39">
        <w:rPr>
          <w:rFonts w:eastAsia="Times New Roman" w:cs="Times New Roman"/>
          <w:color w:val="1155CC"/>
          <w:lang w:val="en-US" w:eastAsia="es-MX"/>
        </w:rPr>
        <w:t xml:space="preserve"> utility. Afterwards, we filtered missing data and errors (data outside the monitor), and computed the average point of interest of both eyes. Finally, in order to increasing the number of observations per frame, the showings of frame </w:t>
      </w:r>
      <w:proofErr w:type="spellStart"/>
      <w:r w:rsidRPr="00C53E39">
        <w:rPr>
          <w:rFonts w:eastAsia="Times New Roman" w:cs="Times New Roman"/>
          <w:color w:val="1155CC"/>
          <w:lang w:val="en-US" w:eastAsia="es-MX"/>
        </w:rPr>
        <w:t>i</w:t>
      </w:r>
      <w:proofErr w:type="spellEnd"/>
      <w:r w:rsidRPr="00C53E39">
        <w:rPr>
          <w:rFonts w:eastAsia="Times New Roman" w:cs="Times New Roman"/>
          <w:color w:val="1155CC"/>
          <w:lang w:val="en-US" w:eastAsia="es-MX"/>
        </w:rPr>
        <w:t xml:space="preserve"> was included in frame </w:t>
      </w:r>
      <w:proofErr w:type="spellStart"/>
      <w:r w:rsidRPr="00C53E39">
        <w:rPr>
          <w:rFonts w:eastAsia="Times New Roman" w:cs="Times New Roman"/>
          <w:color w:val="1155CC"/>
          <w:lang w:val="en-US" w:eastAsia="es-MX"/>
        </w:rPr>
        <w:t>i</w:t>
      </w:r>
      <w:proofErr w:type="spellEnd"/>
      <w:r w:rsidRPr="00C53E39">
        <w:rPr>
          <w:rFonts w:eastAsia="Times New Roman" w:cs="Times New Roman"/>
          <w:color w:val="1155CC"/>
          <w:lang w:val="en-US" w:eastAsia="es-MX"/>
        </w:rPr>
        <w:t xml:space="preserve"> </w:t>
      </w:r>
      <w:r w:rsidRPr="00C53E39">
        <w:rPr>
          <w:rFonts w:ascii="Times New Roman" w:eastAsia="Times New Roman" w:hAnsi="Times New Roman" w:cs="Times New Roman"/>
          <w:color w:val="1155CC"/>
          <w:lang w:eastAsia="es-MX"/>
        </w:rPr>
        <w:t>􀀀</w:t>
      </w:r>
      <w:r w:rsidRPr="00C53E39">
        <w:rPr>
          <w:rFonts w:eastAsia="Times New Roman" w:cs="Times New Roman"/>
          <w:color w:val="1155CC"/>
          <w:lang w:val="en-US" w:eastAsia="es-MX"/>
        </w:rPr>
        <w:t xml:space="preserve"> 1 and </w:t>
      </w:r>
      <w:proofErr w:type="spellStart"/>
      <w:r w:rsidRPr="00C53E39">
        <w:rPr>
          <w:rFonts w:eastAsia="Times New Roman" w:cs="Times New Roman"/>
          <w:color w:val="1155CC"/>
          <w:lang w:val="en-US" w:eastAsia="es-MX"/>
        </w:rPr>
        <w:t>i</w:t>
      </w:r>
      <w:proofErr w:type="spellEnd"/>
      <w:r w:rsidRPr="00C53E39">
        <w:rPr>
          <w:rFonts w:eastAsia="Times New Roman" w:cs="Times New Roman"/>
          <w:color w:val="1155CC"/>
          <w:lang w:val="en-US" w:eastAsia="es-MX"/>
        </w:rPr>
        <w:t xml:space="preserve"> + 1. </w:t>
      </w:r>
      <w:proofErr w:type="gramStart"/>
      <w:r w:rsidRPr="00C53E39">
        <w:rPr>
          <w:rFonts w:eastAsia="Times New Roman" w:cs="Times New Roman"/>
          <w:color w:val="1155CC"/>
          <w:lang w:val="en-US" w:eastAsia="es-MX"/>
        </w:rPr>
        <w:t>The resulting dataset, containing identifiers for user, video, frame, and the coordinates of the point of interest (x and y).</w:t>
      </w:r>
      <w:proofErr w:type="gramEnd"/>
      <w:r w:rsidRPr="00C53E39">
        <w:rPr>
          <w:rFonts w:eastAsia="Times New Roman" w:cs="Times New Roman"/>
          <w:color w:val="1155CC"/>
          <w:lang w:val="en-US" w:eastAsia="es-MX"/>
        </w:rPr>
        <w:t xml:space="preserve"> It was composed for 1,349,944 validated records with an average of 62.14 captures per frame.</w:t>
      </w:r>
      <w:r w:rsidRPr="00C53E39">
        <w:rPr>
          <w:rFonts w:eastAsia="Times New Roman" w:cs="Times New Roman"/>
          <w:color w:val="1155CC"/>
          <w:lang w:val="en-US" w:eastAsia="es-MX"/>
        </w:rPr>
        <w:br/>
        <w:t xml:space="preserve">In order to check if what the users watched was significantly different, we performed a generalization of Student’s t-statistic used in multivariate hypothesis testing called </w:t>
      </w:r>
      <w:proofErr w:type="spellStart"/>
      <w:r w:rsidRPr="00C53E39">
        <w:rPr>
          <w:rFonts w:eastAsia="Times New Roman" w:cs="Times New Roman"/>
          <w:color w:val="1155CC"/>
          <w:lang w:val="en-US" w:eastAsia="es-MX"/>
        </w:rPr>
        <w:t>Hotelling</w:t>
      </w:r>
      <w:proofErr w:type="spellEnd"/>
      <w:r w:rsidRPr="00C53E39">
        <w:rPr>
          <w:rFonts w:eastAsia="Times New Roman" w:cs="Times New Roman"/>
          <w:color w:val="1155CC"/>
          <w:lang w:val="en-US" w:eastAsia="es-MX"/>
        </w:rPr>
        <w:t xml:space="preserve"> statistic test [11] present in R packet ICSNP, version 1.</w:t>
      </w:r>
      <w:r w:rsidR="00600F22">
        <w:rPr>
          <w:rFonts w:eastAsia="Times New Roman" w:cs="Times New Roman"/>
          <w:color w:val="1155CC"/>
          <w:lang w:val="en-US" w:eastAsia="es-MX"/>
        </w:rPr>
        <w:t xml:space="preserve">1-0. To do so, for each pair of </w:t>
      </w:r>
      <w:r w:rsidRPr="00C53E39">
        <w:rPr>
          <w:rFonts w:eastAsia="Times New Roman" w:cs="Times New Roman"/>
          <w:color w:val="1155CC"/>
          <w:lang w:val="en-US" w:eastAsia="es-MX"/>
        </w:rPr>
        <w:t>videos (V1-V2, V1-V3</w:t>
      </w:r>
      <w:proofErr w:type="gramStart"/>
      <w:r w:rsidRPr="00C53E39">
        <w:rPr>
          <w:rFonts w:eastAsia="Times New Roman" w:cs="Times New Roman"/>
          <w:color w:val="1155CC"/>
          <w:lang w:val="en-US" w:eastAsia="es-MX"/>
        </w:rPr>
        <w:t>, ...,</w:t>
      </w:r>
      <w:proofErr w:type="gramEnd"/>
      <w:r w:rsidRPr="00C53E39">
        <w:rPr>
          <w:rFonts w:eastAsia="Times New Roman" w:cs="Times New Roman"/>
          <w:color w:val="1155CC"/>
          <w:lang w:val="en-US" w:eastAsia="es-MX"/>
        </w:rPr>
        <w:t xml:space="preserve"> V3-V4) and every frame, we tested the null hypothesis: what users are wat</w:t>
      </w:r>
      <w:r w:rsidR="00600F22">
        <w:rPr>
          <w:rFonts w:eastAsia="Times New Roman" w:cs="Times New Roman"/>
          <w:color w:val="1155CC"/>
          <w:lang w:val="en-US" w:eastAsia="es-MX"/>
        </w:rPr>
        <w:t xml:space="preserve">ching in video x and video y is </w:t>
      </w:r>
      <w:r w:rsidRPr="00C53E39">
        <w:rPr>
          <w:rFonts w:eastAsia="Times New Roman" w:cs="Times New Roman"/>
          <w:color w:val="1155CC"/>
          <w:lang w:val="en-US" w:eastAsia="es-MX"/>
        </w:rPr>
        <w:t>the same. We also measured if the post-production produces more dispersion or diversity in what the users watched. We use the Shannon</w:t>
      </w:r>
      <w:r w:rsidRPr="00C53E39">
        <w:rPr>
          <w:rFonts w:eastAsia="Times New Roman" w:cs="Times New Roman"/>
          <w:color w:val="1155CC"/>
          <w:lang w:val="en-US" w:eastAsia="es-MX"/>
        </w:rPr>
        <w:br/>
        <w:t>entropy [15], defined by the following equation, as a measure of dispersion:</w:t>
      </w:r>
    </w:p>
    <w:p w:rsidR="00C53E39" w:rsidRPr="00C53E39" w:rsidRDefault="00C53E39" w:rsidP="00C53E39">
      <w:pPr>
        <w:jc w:val="left"/>
        <w:rPr>
          <w:rFonts w:eastAsia="Times New Roman" w:cs="Times New Roman"/>
          <w:b/>
          <w:bCs/>
          <w:color w:val="1155CC"/>
          <w:lang w:val="en-US" w:eastAsia="es-MX"/>
        </w:rPr>
      </w:pPr>
    </w:p>
    <w:p w:rsidR="00C53E39" w:rsidRPr="00C53E39" w:rsidRDefault="00C53E39" w:rsidP="00C53E39">
      <w:pPr>
        <w:jc w:val="left"/>
        <w:rPr>
          <w:rFonts w:eastAsia="Times New Roman" w:cs="Times New Roman"/>
          <w:b/>
          <w:bCs/>
          <w:color w:val="1155CC"/>
          <w:lang w:val="en-US" w:eastAsia="es-MX"/>
        </w:rPr>
      </w:pPr>
    </w:p>
    <w:p w:rsidR="00C53E39" w:rsidRPr="00C53E39" w:rsidRDefault="00C53E39" w:rsidP="00C53E39">
      <w:pPr>
        <w:jc w:val="left"/>
        <w:rPr>
          <w:rFonts w:eastAsia="Times New Roman" w:cs="Times New Roman"/>
          <w:lang w:val="en-US" w:eastAsia="es-MX"/>
        </w:rPr>
      </w:pPr>
      <w:r w:rsidRPr="00C53E39">
        <w:rPr>
          <w:rFonts w:eastAsia="Times New Roman" w:cs="Times New Roman"/>
          <w:b/>
          <w:bCs/>
          <w:color w:val="1155CC"/>
          <w:lang w:val="en-US" w:eastAsia="es-MX"/>
        </w:rPr>
        <w:t>FORMULA</w:t>
      </w:r>
      <w:r w:rsidRPr="00C53E39">
        <w:rPr>
          <w:rFonts w:eastAsia="Times New Roman" w:cs="Times New Roman"/>
          <w:color w:val="1155CC"/>
          <w:lang w:val="en-US" w:eastAsia="es-MX"/>
        </w:rPr>
        <w:br/>
      </w:r>
      <w:proofErr w:type="gramStart"/>
      <w:r w:rsidRPr="00C53E39">
        <w:rPr>
          <w:rFonts w:eastAsia="Times New Roman" w:cs="Times New Roman"/>
          <w:color w:val="1155CC"/>
          <w:lang w:val="en-US" w:eastAsia="es-MX"/>
        </w:rPr>
        <w:t>Before</w:t>
      </w:r>
      <w:proofErr w:type="gramEnd"/>
      <w:r w:rsidRPr="00C53E39">
        <w:rPr>
          <w:rFonts w:eastAsia="Times New Roman" w:cs="Times New Roman"/>
          <w:color w:val="1155CC"/>
          <w:lang w:val="en-US" w:eastAsia="es-MX"/>
        </w:rPr>
        <w:t xml:space="preserve"> computing those values, we converted our two dimensional variable, the coordinates of the point of interest, into a one dimension discrete variable. Both, entropy computing and variable transformation were calculated using the R entropy package, version 1.2.1.</w:t>
      </w:r>
    </w:p>
    <w:p w:rsidR="00C53E39" w:rsidRPr="00C53E39" w:rsidRDefault="00C53E39" w:rsidP="00C53E39">
      <w:pPr>
        <w:jc w:val="left"/>
        <w:rPr>
          <w:rFonts w:eastAsia="Times New Roman" w:cs="Times New Roman"/>
          <w:lang w:val="en-US" w:eastAsia="es-MX"/>
        </w:rPr>
      </w:pPr>
      <w:r w:rsidRPr="00C53E39">
        <w:rPr>
          <w:rFonts w:eastAsia="Times New Roman" w:cs="Times New Roman"/>
          <w:color w:val="1155CC"/>
          <w:lang w:val="en-US" w:eastAsia="es-MX"/>
        </w:rPr>
        <w:br/>
        <w:t>3.5. Data analysis</w:t>
      </w:r>
      <w:r w:rsidRPr="00C53E39">
        <w:rPr>
          <w:rFonts w:eastAsia="Times New Roman" w:cs="Times New Roman"/>
          <w:color w:val="1155CC"/>
          <w:lang w:val="en-US" w:eastAsia="es-MX"/>
        </w:rPr>
        <w:br/>
        <w:t>In order to study the ocular response to audiovisual stimuli we combine quantitative data produced by the eye-tracker, with a qualitative analysis of the audiovisual content. The quantitative description was made in terms of two types of indicators: visual entropy and ocular fixation. The analysis of visual entropy in the 4 videos was made in temporal terms, considering the global values and the standard deviation for each video.</w:t>
      </w:r>
    </w:p>
    <w:p w:rsidR="00600F22" w:rsidRDefault="00600F22" w:rsidP="00C53E39">
      <w:pPr>
        <w:rPr>
          <w:rFonts w:eastAsia="Times New Roman" w:cs="Times New Roman"/>
          <w:color w:val="1155CC"/>
          <w:lang w:val="en-US" w:eastAsia="es-MX"/>
        </w:rPr>
      </w:pPr>
    </w:p>
    <w:p w:rsidR="00C53E39" w:rsidRPr="00C53E39" w:rsidRDefault="00C53E39" w:rsidP="00600F22">
      <w:pPr>
        <w:jc w:val="left"/>
        <w:rPr>
          <w:rFonts w:eastAsia="Times New Roman" w:cs="Times New Roman"/>
          <w:lang w:val="en-US" w:eastAsia="es-MX"/>
        </w:rPr>
      </w:pPr>
      <w:proofErr w:type="gramStart"/>
      <w:r w:rsidRPr="00C53E39">
        <w:rPr>
          <w:rFonts w:eastAsia="Times New Roman" w:cs="Times New Roman"/>
          <w:b/>
          <w:color w:val="1155CC"/>
          <w:lang w:val="en-US" w:eastAsia="es-MX"/>
        </w:rPr>
        <w:t>Fig. 2.</w:t>
      </w:r>
      <w:proofErr w:type="gramEnd"/>
      <w:r w:rsidRPr="00C53E39">
        <w:rPr>
          <w:rFonts w:eastAsia="Times New Roman" w:cs="Times New Roman"/>
          <w:b/>
          <w:color w:val="1155CC"/>
          <w:lang w:val="en-US" w:eastAsia="es-MX"/>
        </w:rPr>
        <w:t xml:space="preserve"> </w:t>
      </w:r>
      <w:proofErr w:type="gramStart"/>
      <w:r w:rsidRPr="00C53E39">
        <w:rPr>
          <w:rFonts w:eastAsia="Times New Roman" w:cs="Times New Roman"/>
          <w:b/>
          <w:color w:val="1155CC"/>
          <w:lang w:val="en-US" w:eastAsia="es-MX"/>
        </w:rPr>
        <w:t>Comparison of NPR and PR videos in terms of visual entropy.</w:t>
      </w:r>
      <w:proofErr w:type="gramEnd"/>
      <w:r w:rsidRPr="00C53E39">
        <w:rPr>
          <w:rFonts w:eastAsia="Times New Roman" w:cs="Times New Roman"/>
          <w:color w:val="1155CC"/>
          <w:lang w:val="en-US" w:eastAsia="es-MX"/>
        </w:rPr>
        <w:br/>
        <w:t>Regarding the comparative analysis in terms of ocular fixation data, we identified two sets of results. In a first group composed of 8 episodes, no significant differences were observed between the photorealistic (PR) and non-photorealistic (NPR) videos. In the second group, also composed of 8 episodes, we observed significant</w:t>
      </w:r>
      <w:r w:rsidRPr="00C53E39">
        <w:rPr>
          <w:rFonts w:eastAsia="Times New Roman" w:cs="Times New Roman"/>
          <w:color w:val="1155CC"/>
          <w:lang w:val="en-US" w:eastAsia="es-MX"/>
        </w:rPr>
        <w:br/>
        <w:t>differences between PR and NPR videos. Th</w:t>
      </w:r>
      <w:r w:rsidR="00600F22">
        <w:rPr>
          <w:rFonts w:eastAsia="Times New Roman" w:cs="Times New Roman"/>
          <w:color w:val="1155CC"/>
          <w:lang w:val="en-US" w:eastAsia="es-MX"/>
        </w:rPr>
        <w:t xml:space="preserve">is data allows to statistically </w:t>
      </w:r>
      <w:proofErr w:type="gramStart"/>
      <w:r w:rsidRPr="00C53E39">
        <w:rPr>
          <w:rFonts w:eastAsia="Times New Roman" w:cs="Times New Roman"/>
          <w:color w:val="1155CC"/>
          <w:lang w:val="en-US" w:eastAsia="es-MX"/>
        </w:rPr>
        <w:t>characterize</w:t>
      </w:r>
      <w:proofErr w:type="gramEnd"/>
      <w:r w:rsidRPr="00C53E39">
        <w:rPr>
          <w:rFonts w:eastAsia="Times New Roman" w:cs="Times New Roman"/>
          <w:color w:val="1155CC"/>
          <w:lang w:val="en-US" w:eastAsia="es-MX"/>
        </w:rPr>
        <w:t xml:space="preserve"> the ocular behaviors but we needed a qu</w:t>
      </w:r>
      <w:r w:rsidR="00600F22">
        <w:rPr>
          <w:rFonts w:eastAsia="Times New Roman" w:cs="Times New Roman"/>
          <w:color w:val="1155CC"/>
          <w:lang w:val="en-US" w:eastAsia="es-MX"/>
        </w:rPr>
        <w:t xml:space="preserve">alitative </w:t>
      </w:r>
      <w:r w:rsidRPr="00C53E39">
        <w:rPr>
          <w:rFonts w:eastAsia="Times New Roman" w:cs="Times New Roman"/>
          <w:color w:val="1155CC"/>
          <w:lang w:val="en-US" w:eastAsia="es-MX"/>
        </w:rPr>
        <w:t xml:space="preserve">approach to describe the audiovisual </w:t>
      </w:r>
      <w:r w:rsidR="00600F22">
        <w:rPr>
          <w:rFonts w:eastAsia="Times New Roman" w:cs="Times New Roman"/>
          <w:color w:val="1155CC"/>
          <w:lang w:val="en-US" w:eastAsia="es-MX"/>
        </w:rPr>
        <w:t xml:space="preserve">content, in terms that allow us </w:t>
      </w:r>
      <w:r w:rsidRPr="00C53E39">
        <w:rPr>
          <w:rFonts w:eastAsia="Times New Roman" w:cs="Times New Roman"/>
          <w:color w:val="1155CC"/>
          <w:lang w:val="en-US" w:eastAsia="es-MX"/>
        </w:rPr>
        <w:t>to compare the 16 identified episodes. We ma</w:t>
      </w:r>
      <w:r w:rsidR="00600F22">
        <w:rPr>
          <w:rFonts w:eastAsia="Times New Roman" w:cs="Times New Roman"/>
          <w:color w:val="1155CC"/>
          <w:lang w:val="en-US" w:eastAsia="es-MX"/>
        </w:rPr>
        <w:t xml:space="preserve">ke this qualitative description </w:t>
      </w:r>
      <w:r w:rsidRPr="00C53E39">
        <w:rPr>
          <w:rFonts w:eastAsia="Times New Roman" w:cs="Times New Roman"/>
          <w:color w:val="1155CC"/>
          <w:lang w:val="en-US" w:eastAsia="es-MX"/>
        </w:rPr>
        <w:t>using two types of descript</w:t>
      </w:r>
      <w:r w:rsidR="00600F22">
        <w:rPr>
          <w:rFonts w:eastAsia="Times New Roman" w:cs="Times New Roman"/>
          <w:color w:val="1155CC"/>
          <w:lang w:val="en-US" w:eastAsia="es-MX"/>
        </w:rPr>
        <w:t xml:space="preserve">ors: “cinematic procedures” and </w:t>
      </w:r>
      <w:r w:rsidRPr="00C53E39">
        <w:rPr>
          <w:rFonts w:eastAsia="Times New Roman" w:cs="Times New Roman"/>
          <w:color w:val="1155CC"/>
          <w:lang w:val="en-US" w:eastAsia="es-MX"/>
        </w:rPr>
        <w:t>“cinematic events”. On the one hand, we de</w:t>
      </w:r>
      <w:r w:rsidR="00600F22">
        <w:rPr>
          <w:rFonts w:eastAsia="Times New Roman" w:cs="Times New Roman"/>
          <w:color w:val="1155CC"/>
          <w:lang w:val="en-US" w:eastAsia="es-MX"/>
        </w:rPr>
        <w:t xml:space="preserve">fine the “cinematic procedures” </w:t>
      </w:r>
      <w:r w:rsidRPr="00C53E39">
        <w:rPr>
          <w:rFonts w:eastAsia="Times New Roman" w:cs="Times New Roman"/>
          <w:color w:val="1155CC"/>
          <w:lang w:val="en-US" w:eastAsia="es-MX"/>
        </w:rPr>
        <w:t>as those factors potentially</w:t>
      </w:r>
      <w:r w:rsidR="00600F22">
        <w:rPr>
          <w:rFonts w:eastAsia="Times New Roman" w:cs="Times New Roman"/>
          <w:color w:val="1155CC"/>
          <w:lang w:val="en-US" w:eastAsia="es-MX"/>
        </w:rPr>
        <w:t xml:space="preserve"> present in any cinematographic </w:t>
      </w:r>
      <w:r w:rsidRPr="00C53E39">
        <w:rPr>
          <w:rFonts w:eastAsia="Times New Roman" w:cs="Times New Roman"/>
          <w:color w:val="1155CC"/>
          <w:lang w:val="en-US" w:eastAsia="es-MX"/>
        </w:rPr>
        <w:t>content: editing cuts and camera m</w:t>
      </w:r>
      <w:r w:rsidR="00600F22">
        <w:rPr>
          <w:rFonts w:eastAsia="Times New Roman" w:cs="Times New Roman"/>
          <w:color w:val="1155CC"/>
          <w:lang w:val="en-US" w:eastAsia="es-MX"/>
        </w:rPr>
        <w:t xml:space="preserve">ovements. On the other hand, we </w:t>
      </w:r>
      <w:r w:rsidRPr="00C53E39">
        <w:rPr>
          <w:rFonts w:eastAsia="Times New Roman" w:cs="Times New Roman"/>
          <w:color w:val="1155CC"/>
          <w:lang w:val="en-US" w:eastAsia="es-MX"/>
        </w:rPr>
        <w:t>define the “cinematic events” as el</w:t>
      </w:r>
      <w:r w:rsidR="00600F22">
        <w:rPr>
          <w:rFonts w:eastAsia="Times New Roman" w:cs="Times New Roman"/>
          <w:color w:val="1155CC"/>
          <w:lang w:val="en-US" w:eastAsia="es-MX"/>
        </w:rPr>
        <w:t xml:space="preserve">ements placed inside the filmed </w:t>
      </w:r>
      <w:r w:rsidRPr="00C53E39">
        <w:rPr>
          <w:rFonts w:eastAsia="Times New Roman" w:cs="Times New Roman"/>
          <w:color w:val="1155CC"/>
          <w:lang w:val="en-US" w:eastAsia="es-MX"/>
        </w:rPr>
        <w:t>scene: fluctuations of characters and objects within the scenic space.</w:t>
      </w:r>
      <w:r w:rsidRPr="00C53E39">
        <w:rPr>
          <w:rFonts w:eastAsia="Times New Roman" w:cs="Times New Roman"/>
          <w:color w:val="1155CC"/>
          <w:lang w:val="en-US" w:eastAsia="es-MX"/>
        </w:rPr>
        <w:br/>
        <w:t>In summary, combining quantitative and q</w:t>
      </w:r>
      <w:r w:rsidR="00600F22">
        <w:rPr>
          <w:rFonts w:eastAsia="Times New Roman" w:cs="Times New Roman"/>
          <w:color w:val="1155CC"/>
          <w:lang w:val="en-US" w:eastAsia="es-MX"/>
        </w:rPr>
        <w:t xml:space="preserve">ualitative criteria, we analyze </w:t>
      </w:r>
      <w:r w:rsidRPr="00C53E39">
        <w:rPr>
          <w:rFonts w:eastAsia="Times New Roman" w:cs="Times New Roman"/>
          <w:color w:val="1155CC"/>
          <w:lang w:val="en-US" w:eastAsia="es-MX"/>
        </w:rPr>
        <w:t>the data to establish if there ar</w:t>
      </w:r>
      <w:r w:rsidR="00600F22">
        <w:rPr>
          <w:rFonts w:eastAsia="Times New Roman" w:cs="Times New Roman"/>
          <w:color w:val="1155CC"/>
          <w:lang w:val="en-US" w:eastAsia="es-MX"/>
        </w:rPr>
        <w:t xml:space="preserve">e possible correlations between </w:t>
      </w:r>
      <w:r w:rsidRPr="00C53E39">
        <w:rPr>
          <w:rFonts w:eastAsia="Times New Roman" w:cs="Times New Roman"/>
          <w:color w:val="1155CC"/>
          <w:lang w:val="en-US" w:eastAsia="es-MX"/>
        </w:rPr>
        <w:t>the audiovisual content and the observed ocular response.</w:t>
      </w:r>
    </w:p>
    <w:p w:rsidR="00C53E39" w:rsidRPr="00C53E39" w:rsidRDefault="00C53E39" w:rsidP="00C53E39">
      <w:pPr>
        <w:jc w:val="left"/>
        <w:rPr>
          <w:rFonts w:eastAsia="Times New Roman" w:cs="Times New Roman"/>
          <w:lang w:val="en-US" w:eastAsia="es-MX"/>
        </w:rPr>
      </w:pPr>
    </w:p>
    <w:p w:rsidR="00C53E39" w:rsidRPr="00C53E39" w:rsidRDefault="00C53E39" w:rsidP="00C53E39">
      <w:pPr>
        <w:rPr>
          <w:rFonts w:eastAsia="Times New Roman" w:cs="Times New Roman"/>
          <w:lang w:val="en-US" w:eastAsia="es-MX"/>
        </w:rPr>
      </w:pPr>
      <w:r w:rsidRPr="00C53E39">
        <w:rPr>
          <w:rFonts w:eastAsia="Times New Roman" w:cs="Times New Roman"/>
          <w:b/>
          <w:bCs/>
          <w:color w:val="C5000B"/>
          <w:lang w:val="en-US" w:eastAsia="es-MX"/>
        </w:rPr>
        <w:t>4. RESULTS (</w:t>
      </w:r>
      <w:proofErr w:type="spellStart"/>
      <w:r w:rsidRPr="00C53E39">
        <w:rPr>
          <w:rFonts w:eastAsia="Times New Roman" w:cs="Times New Roman"/>
          <w:b/>
          <w:bCs/>
          <w:color w:val="C5000B"/>
          <w:lang w:val="en-US" w:eastAsia="es-MX"/>
        </w:rPr>
        <w:t>límite</w:t>
      </w:r>
      <w:proofErr w:type="spellEnd"/>
      <w:r w:rsidRPr="00C53E39">
        <w:rPr>
          <w:rFonts w:eastAsia="Times New Roman" w:cs="Times New Roman"/>
          <w:b/>
          <w:bCs/>
          <w:color w:val="C5000B"/>
          <w:lang w:val="en-US" w:eastAsia="es-MX"/>
        </w:rPr>
        <w:t xml:space="preserve"> 9512 </w:t>
      </w:r>
      <w:proofErr w:type="spellStart"/>
      <w:r w:rsidRPr="00C53E39">
        <w:rPr>
          <w:rFonts w:eastAsia="Times New Roman" w:cs="Times New Roman"/>
          <w:b/>
          <w:bCs/>
          <w:color w:val="C5000B"/>
          <w:lang w:val="en-US" w:eastAsia="es-MX"/>
        </w:rPr>
        <w:t>caracteres</w:t>
      </w:r>
      <w:proofErr w:type="spellEnd"/>
      <w:r w:rsidRPr="00C53E39">
        <w:rPr>
          <w:rFonts w:eastAsia="Times New Roman" w:cs="Times New Roman"/>
          <w:b/>
          <w:bCs/>
          <w:color w:val="C5000B"/>
          <w:lang w:val="en-US" w:eastAsia="es-MX"/>
        </w:rPr>
        <w:t>)</w:t>
      </w:r>
    </w:p>
    <w:p w:rsidR="00C53E39" w:rsidRPr="00C53E39" w:rsidRDefault="00C53E39" w:rsidP="00C53E39">
      <w:pPr>
        <w:rPr>
          <w:rFonts w:eastAsia="Times New Roman" w:cs="Times New Roman"/>
          <w:lang w:val="en-US" w:eastAsia="es-MX"/>
        </w:rPr>
      </w:pPr>
      <w:r w:rsidRPr="00C53E39">
        <w:rPr>
          <w:rFonts w:eastAsia="Times New Roman" w:cs="Times New Roman"/>
          <w:b/>
          <w:bCs/>
          <w:color w:val="000000"/>
          <w:lang w:val="en-US" w:eastAsia="es-MX"/>
        </w:rPr>
        <w:t>4.1</w:t>
      </w:r>
      <w:r w:rsidRPr="00C53E39">
        <w:rPr>
          <w:rFonts w:eastAsia="Times New Roman" w:cs="Times New Roman"/>
          <w:b/>
          <w:bCs/>
          <w:color w:val="000000"/>
          <w:lang w:val="en-US" w:eastAsia="es-MX"/>
        </w:rPr>
        <w:tab/>
      </w:r>
      <w:proofErr w:type="spellStart"/>
      <w:r w:rsidRPr="00C53E39">
        <w:rPr>
          <w:rFonts w:eastAsia="Times New Roman" w:cs="Times New Roman"/>
          <w:b/>
          <w:bCs/>
          <w:color w:val="000000"/>
          <w:lang w:val="en-US" w:eastAsia="es-MX"/>
        </w:rPr>
        <w:t>Pupillary</w:t>
      </w:r>
      <w:proofErr w:type="spellEnd"/>
      <w:r w:rsidRPr="00C53E39">
        <w:rPr>
          <w:rFonts w:eastAsia="Times New Roman" w:cs="Times New Roman"/>
          <w:b/>
          <w:bCs/>
          <w:color w:val="000000"/>
          <w:lang w:val="en-US" w:eastAsia="es-MX"/>
        </w:rPr>
        <w:t xml:space="preserve"> response and visual entropy in film postproduction</w:t>
      </w:r>
    </w:p>
    <w:p w:rsidR="00C53E39" w:rsidRPr="00C53E39" w:rsidRDefault="00C53E39" w:rsidP="00C53E39">
      <w:pPr>
        <w:rPr>
          <w:rFonts w:eastAsia="Times New Roman" w:cs="Times New Roman"/>
          <w:lang w:val="en-US" w:eastAsia="es-MX"/>
        </w:rPr>
      </w:pPr>
      <w:r w:rsidRPr="00C53E39">
        <w:rPr>
          <w:rFonts w:eastAsia="Times New Roman" w:cs="Times New Roman"/>
          <w:b/>
          <w:bCs/>
          <w:color w:val="000000"/>
          <w:lang w:val="en-US" w:eastAsia="es-MX"/>
        </w:rPr>
        <w:t>4.2</w:t>
      </w:r>
      <w:r w:rsidRPr="00C53E39">
        <w:rPr>
          <w:rFonts w:eastAsia="Times New Roman" w:cs="Times New Roman"/>
          <w:b/>
          <w:bCs/>
          <w:color w:val="000000"/>
          <w:lang w:val="en-US" w:eastAsia="es-MX"/>
        </w:rPr>
        <w:tab/>
      </w:r>
      <w:proofErr w:type="spellStart"/>
      <w:r w:rsidRPr="00C53E39">
        <w:rPr>
          <w:rFonts w:eastAsia="Times New Roman" w:cs="Times New Roman"/>
          <w:b/>
          <w:bCs/>
          <w:color w:val="000000"/>
          <w:lang w:val="en-US" w:eastAsia="es-MX"/>
        </w:rPr>
        <w:t>Pupillary</w:t>
      </w:r>
      <w:proofErr w:type="spellEnd"/>
      <w:r w:rsidRPr="00C53E39">
        <w:rPr>
          <w:rFonts w:eastAsia="Times New Roman" w:cs="Times New Roman"/>
          <w:b/>
          <w:bCs/>
          <w:color w:val="000000"/>
          <w:lang w:val="en-US" w:eastAsia="es-MX"/>
        </w:rPr>
        <w:t xml:space="preserve"> response to sound postproduction</w:t>
      </w:r>
    </w:p>
    <w:p w:rsidR="00C53E39" w:rsidRPr="00C53E39" w:rsidRDefault="00C53E39" w:rsidP="00C53E39">
      <w:pPr>
        <w:rPr>
          <w:rFonts w:eastAsia="Times New Roman" w:cs="Times New Roman"/>
          <w:lang w:val="en-US" w:eastAsia="es-MX"/>
        </w:rPr>
      </w:pPr>
      <w:r w:rsidRPr="00C53E39">
        <w:rPr>
          <w:rFonts w:eastAsia="Times New Roman" w:cs="Times New Roman"/>
          <w:b/>
          <w:bCs/>
          <w:color w:val="000000"/>
          <w:lang w:val="en-US" w:eastAsia="es-MX"/>
        </w:rPr>
        <w:t>4.3</w:t>
      </w:r>
      <w:r w:rsidRPr="00C53E39">
        <w:rPr>
          <w:rFonts w:eastAsia="Times New Roman" w:cs="Times New Roman"/>
          <w:b/>
          <w:bCs/>
          <w:color w:val="000000"/>
          <w:lang w:val="en-US" w:eastAsia="es-MX"/>
        </w:rPr>
        <w:tab/>
      </w:r>
      <w:proofErr w:type="spellStart"/>
      <w:r w:rsidRPr="00C53E39">
        <w:rPr>
          <w:rFonts w:eastAsia="Times New Roman" w:cs="Times New Roman"/>
          <w:b/>
          <w:bCs/>
          <w:color w:val="000000"/>
          <w:lang w:val="en-US" w:eastAsia="es-MX"/>
        </w:rPr>
        <w:t>Pupillary</w:t>
      </w:r>
      <w:proofErr w:type="spellEnd"/>
      <w:r w:rsidRPr="00C53E39">
        <w:rPr>
          <w:rFonts w:eastAsia="Times New Roman" w:cs="Times New Roman"/>
          <w:b/>
          <w:bCs/>
          <w:color w:val="000000"/>
          <w:lang w:val="en-US" w:eastAsia="es-MX"/>
        </w:rPr>
        <w:t xml:space="preserve"> response to NPR postproduction</w:t>
      </w:r>
    </w:p>
    <w:p w:rsidR="00C53E39" w:rsidRPr="00C53E39" w:rsidRDefault="00C53E39" w:rsidP="00C53E39">
      <w:pPr>
        <w:rPr>
          <w:rFonts w:eastAsia="Times New Roman" w:cs="Times New Roman"/>
          <w:lang w:val="en-US" w:eastAsia="es-MX"/>
        </w:rPr>
      </w:pPr>
      <w:r w:rsidRPr="00C53E39">
        <w:rPr>
          <w:rFonts w:eastAsia="Times New Roman" w:cs="Times New Roman"/>
          <w:b/>
          <w:bCs/>
          <w:color w:val="000000"/>
          <w:lang w:val="en-US" w:eastAsia="es-MX"/>
        </w:rPr>
        <w:lastRenderedPageBreak/>
        <w:t>4.4</w:t>
      </w:r>
      <w:r w:rsidRPr="00C53E39">
        <w:rPr>
          <w:rFonts w:eastAsia="Times New Roman" w:cs="Times New Roman"/>
          <w:b/>
          <w:bCs/>
          <w:color w:val="000000"/>
          <w:lang w:val="en-US" w:eastAsia="es-MX"/>
        </w:rPr>
        <w:tab/>
      </w:r>
      <w:proofErr w:type="spellStart"/>
      <w:r w:rsidRPr="00C53E39">
        <w:rPr>
          <w:rFonts w:eastAsia="Times New Roman" w:cs="Times New Roman"/>
          <w:b/>
          <w:bCs/>
          <w:color w:val="000000"/>
          <w:lang w:val="en-US" w:eastAsia="es-MX"/>
        </w:rPr>
        <w:t>Pupillary</w:t>
      </w:r>
      <w:proofErr w:type="spellEnd"/>
      <w:r w:rsidRPr="00C53E39">
        <w:rPr>
          <w:rFonts w:eastAsia="Times New Roman" w:cs="Times New Roman"/>
          <w:b/>
          <w:bCs/>
          <w:color w:val="000000"/>
          <w:lang w:val="en-US" w:eastAsia="es-MX"/>
        </w:rPr>
        <w:t xml:space="preserve"> response to cinematic procedures</w:t>
      </w:r>
    </w:p>
    <w:p w:rsidR="00C53E39" w:rsidRPr="00C53E39" w:rsidRDefault="00C53E39" w:rsidP="00C53E39">
      <w:pPr>
        <w:rPr>
          <w:rFonts w:eastAsia="Times New Roman" w:cs="Times New Roman"/>
          <w:lang w:val="en-US" w:eastAsia="es-MX"/>
        </w:rPr>
      </w:pPr>
      <w:r w:rsidRPr="00C53E39">
        <w:rPr>
          <w:rFonts w:eastAsia="Times New Roman" w:cs="Times New Roman"/>
          <w:b/>
          <w:bCs/>
          <w:color w:val="000000"/>
          <w:lang w:val="en-US" w:eastAsia="es-MX"/>
        </w:rPr>
        <w:t>4.5</w:t>
      </w:r>
      <w:r w:rsidRPr="00C53E39">
        <w:rPr>
          <w:rFonts w:eastAsia="Times New Roman" w:cs="Times New Roman"/>
          <w:b/>
          <w:bCs/>
          <w:color w:val="000000"/>
          <w:lang w:val="en-US" w:eastAsia="es-MX"/>
        </w:rPr>
        <w:tab/>
      </w:r>
      <w:proofErr w:type="spellStart"/>
      <w:r w:rsidRPr="00C53E39">
        <w:rPr>
          <w:rFonts w:eastAsia="Times New Roman" w:cs="Times New Roman"/>
          <w:b/>
          <w:bCs/>
          <w:color w:val="000000"/>
          <w:lang w:val="en-US" w:eastAsia="es-MX"/>
        </w:rPr>
        <w:t>Pupillary</w:t>
      </w:r>
      <w:proofErr w:type="spellEnd"/>
      <w:r w:rsidRPr="00C53E39">
        <w:rPr>
          <w:rFonts w:eastAsia="Times New Roman" w:cs="Times New Roman"/>
          <w:b/>
          <w:bCs/>
          <w:color w:val="000000"/>
          <w:lang w:val="en-US" w:eastAsia="es-MX"/>
        </w:rPr>
        <w:t xml:space="preserve"> response to cinematic events</w:t>
      </w:r>
    </w:p>
    <w:p w:rsidR="00C53E39" w:rsidRPr="00C53E39" w:rsidRDefault="00C53E39" w:rsidP="00C53E39">
      <w:pPr>
        <w:jc w:val="left"/>
        <w:rPr>
          <w:rFonts w:eastAsia="Times New Roman" w:cs="Times New Roman"/>
          <w:lang w:val="en-US" w:eastAsia="es-MX"/>
        </w:rPr>
      </w:pPr>
    </w:p>
    <w:p w:rsidR="00C53E39" w:rsidRPr="00C53E39" w:rsidRDefault="00C53E39" w:rsidP="00C53E39">
      <w:pPr>
        <w:rPr>
          <w:rFonts w:eastAsia="Times New Roman" w:cs="Times New Roman"/>
          <w:lang w:val="en-US" w:eastAsia="es-MX"/>
        </w:rPr>
      </w:pPr>
      <w:r w:rsidRPr="00C53E39">
        <w:rPr>
          <w:rFonts w:eastAsia="Times New Roman" w:cs="Times New Roman"/>
          <w:b/>
          <w:bCs/>
          <w:color w:val="C5000B"/>
          <w:lang w:val="en-US" w:eastAsia="es-MX"/>
        </w:rPr>
        <w:t>5. DISCUSSION (</w:t>
      </w:r>
      <w:proofErr w:type="spellStart"/>
      <w:r w:rsidRPr="00C53E39">
        <w:rPr>
          <w:rFonts w:eastAsia="Times New Roman" w:cs="Times New Roman"/>
          <w:b/>
          <w:bCs/>
          <w:color w:val="C5000B"/>
          <w:lang w:val="en-US" w:eastAsia="es-MX"/>
        </w:rPr>
        <w:t>límite</w:t>
      </w:r>
      <w:proofErr w:type="spellEnd"/>
      <w:r w:rsidRPr="00C53E39">
        <w:rPr>
          <w:rFonts w:eastAsia="Times New Roman" w:cs="Times New Roman"/>
          <w:b/>
          <w:bCs/>
          <w:color w:val="C5000B"/>
          <w:lang w:val="en-US" w:eastAsia="es-MX"/>
        </w:rPr>
        <w:t xml:space="preserve">: 4328 </w:t>
      </w:r>
      <w:proofErr w:type="spellStart"/>
      <w:r w:rsidRPr="00C53E39">
        <w:rPr>
          <w:rFonts w:eastAsia="Times New Roman" w:cs="Times New Roman"/>
          <w:b/>
          <w:bCs/>
          <w:color w:val="C5000B"/>
          <w:lang w:val="en-US" w:eastAsia="es-MX"/>
        </w:rPr>
        <w:t>caracteres</w:t>
      </w:r>
      <w:proofErr w:type="spellEnd"/>
      <w:r w:rsidRPr="00C53E39">
        <w:rPr>
          <w:rFonts w:eastAsia="Times New Roman" w:cs="Times New Roman"/>
          <w:b/>
          <w:bCs/>
          <w:color w:val="C5000B"/>
          <w:lang w:val="en-US" w:eastAsia="es-MX"/>
        </w:rPr>
        <w:t>)</w:t>
      </w:r>
    </w:p>
    <w:p w:rsidR="00C53E39" w:rsidRPr="00C53E39" w:rsidRDefault="00C53E39" w:rsidP="00C53E39">
      <w:pPr>
        <w:rPr>
          <w:rFonts w:eastAsia="Times New Roman" w:cs="Times New Roman"/>
          <w:lang w:val="en-US" w:eastAsia="es-MX"/>
        </w:rPr>
      </w:pPr>
      <w:r w:rsidRPr="00C53E39">
        <w:rPr>
          <w:rFonts w:eastAsia="Times New Roman" w:cs="Times New Roman"/>
          <w:b/>
          <w:bCs/>
          <w:color w:val="000000"/>
          <w:lang w:val="en-US" w:eastAsia="es-MX"/>
        </w:rPr>
        <w:t>_</w:t>
      </w:r>
      <w:proofErr w:type="spellStart"/>
      <w:r w:rsidRPr="00C53E39">
        <w:rPr>
          <w:rFonts w:eastAsia="Times New Roman" w:cs="Times New Roman"/>
          <w:b/>
          <w:bCs/>
          <w:color w:val="000000"/>
          <w:lang w:val="en-US" w:eastAsia="es-MX"/>
        </w:rPr>
        <w:t>pupillary</w:t>
      </w:r>
      <w:proofErr w:type="spellEnd"/>
      <w:r w:rsidRPr="00C53E39">
        <w:rPr>
          <w:rFonts w:eastAsia="Times New Roman" w:cs="Times New Roman"/>
          <w:b/>
          <w:bCs/>
          <w:color w:val="000000"/>
          <w:lang w:val="en-US" w:eastAsia="es-MX"/>
        </w:rPr>
        <w:t xml:space="preserve"> response </w:t>
      </w:r>
      <w:r w:rsidRPr="00C53E39">
        <w:rPr>
          <w:rFonts w:eastAsia="Times New Roman" w:cs="Times New Roman"/>
          <w:color w:val="000000"/>
          <w:lang w:val="en-US" w:eastAsia="es-MX"/>
        </w:rPr>
        <w:t xml:space="preserve">and visual entropy as indicators of </w:t>
      </w:r>
      <w:proofErr w:type="spellStart"/>
      <w:r w:rsidRPr="00C53E39">
        <w:rPr>
          <w:rFonts w:eastAsia="Times New Roman" w:cs="Times New Roman"/>
          <w:color w:val="000000"/>
          <w:lang w:val="en-US" w:eastAsia="es-MX"/>
        </w:rPr>
        <w:t>attentional</w:t>
      </w:r>
      <w:proofErr w:type="spellEnd"/>
      <w:r w:rsidRPr="00C53E39">
        <w:rPr>
          <w:rFonts w:eastAsia="Times New Roman" w:cs="Times New Roman"/>
          <w:color w:val="000000"/>
          <w:lang w:val="en-US" w:eastAsia="es-MX"/>
        </w:rPr>
        <w:t xml:space="preserve"> synchrony</w:t>
      </w:r>
    </w:p>
    <w:p w:rsidR="00C53E39" w:rsidRPr="00C53E39" w:rsidRDefault="00C53E39" w:rsidP="00C53E39">
      <w:pPr>
        <w:rPr>
          <w:rFonts w:eastAsia="Times New Roman" w:cs="Times New Roman"/>
          <w:lang w:eastAsia="es-MX"/>
        </w:rPr>
      </w:pPr>
      <w:r w:rsidRPr="00C53E39">
        <w:rPr>
          <w:rFonts w:eastAsia="Times New Roman" w:cs="Times New Roman"/>
          <w:b/>
          <w:bCs/>
          <w:color w:val="000000"/>
          <w:lang w:eastAsia="es-MX"/>
        </w:rPr>
        <w:t>_</w:t>
      </w:r>
      <w:proofErr w:type="spellStart"/>
      <w:r w:rsidRPr="00C53E39">
        <w:rPr>
          <w:rFonts w:eastAsia="Times New Roman" w:cs="Times New Roman"/>
          <w:b/>
          <w:bCs/>
          <w:color w:val="000000"/>
          <w:lang w:eastAsia="es-MX"/>
        </w:rPr>
        <w:t>emotional</w:t>
      </w:r>
      <w:proofErr w:type="spellEnd"/>
      <w:r w:rsidRPr="00C53E39">
        <w:rPr>
          <w:rFonts w:eastAsia="Times New Roman" w:cs="Times New Roman"/>
          <w:b/>
          <w:bCs/>
          <w:color w:val="000000"/>
          <w:lang w:eastAsia="es-MX"/>
        </w:rPr>
        <w:t xml:space="preserve"> response: </w:t>
      </w:r>
      <w:r w:rsidRPr="00C53E39">
        <w:rPr>
          <w:rFonts w:eastAsia="Times New Roman" w:cs="Times New Roman"/>
          <w:color w:val="000000"/>
          <w:lang w:eastAsia="es-MX"/>
        </w:rPr>
        <w:t>¿podemos describir la experiencia de inmersión como sincronía atencional y emocional?</w:t>
      </w:r>
    </w:p>
    <w:p w:rsidR="00C53E39" w:rsidRPr="00C53E39" w:rsidRDefault="00C53E39" w:rsidP="00C53E39">
      <w:pPr>
        <w:rPr>
          <w:rFonts w:eastAsia="Times New Roman" w:cs="Times New Roman"/>
          <w:lang w:eastAsia="es-MX"/>
        </w:rPr>
      </w:pPr>
      <w:r w:rsidRPr="00C53E39">
        <w:rPr>
          <w:rFonts w:eastAsia="Times New Roman" w:cs="Times New Roman"/>
          <w:b/>
          <w:bCs/>
          <w:color w:val="000000"/>
          <w:lang w:eastAsia="es-MX"/>
        </w:rPr>
        <w:t>_</w:t>
      </w:r>
      <w:proofErr w:type="spellStart"/>
      <w:r w:rsidRPr="00C53E39">
        <w:rPr>
          <w:rFonts w:eastAsia="Times New Roman" w:cs="Times New Roman"/>
          <w:b/>
          <w:bCs/>
          <w:color w:val="000000"/>
          <w:lang w:eastAsia="es-MX"/>
        </w:rPr>
        <w:t>immersion</w:t>
      </w:r>
      <w:proofErr w:type="spellEnd"/>
      <w:r w:rsidRPr="00C53E39">
        <w:rPr>
          <w:rFonts w:eastAsia="Times New Roman" w:cs="Times New Roman"/>
          <w:b/>
          <w:bCs/>
          <w:color w:val="000000"/>
          <w:lang w:eastAsia="es-MX"/>
        </w:rPr>
        <w:t xml:space="preserve">= </w:t>
      </w:r>
      <w:proofErr w:type="spellStart"/>
      <w:r w:rsidRPr="00C53E39">
        <w:rPr>
          <w:rFonts w:eastAsia="Times New Roman" w:cs="Times New Roman"/>
          <w:b/>
          <w:bCs/>
          <w:color w:val="000000"/>
          <w:lang w:eastAsia="es-MX"/>
        </w:rPr>
        <w:t>attentional</w:t>
      </w:r>
      <w:proofErr w:type="spellEnd"/>
      <w:r w:rsidRPr="00C53E39">
        <w:rPr>
          <w:rFonts w:eastAsia="Times New Roman" w:cs="Times New Roman"/>
          <w:b/>
          <w:bCs/>
          <w:color w:val="000000"/>
          <w:lang w:eastAsia="es-MX"/>
        </w:rPr>
        <w:t xml:space="preserve"> + </w:t>
      </w:r>
      <w:proofErr w:type="spellStart"/>
      <w:r w:rsidRPr="00C53E39">
        <w:rPr>
          <w:rFonts w:eastAsia="Times New Roman" w:cs="Times New Roman"/>
          <w:b/>
          <w:bCs/>
          <w:color w:val="000000"/>
          <w:lang w:eastAsia="es-MX"/>
        </w:rPr>
        <w:t>emotional</w:t>
      </w:r>
      <w:proofErr w:type="spellEnd"/>
      <w:r w:rsidRPr="00C53E39">
        <w:rPr>
          <w:rFonts w:eastAsia="Times New Roman" w:cs="Times New Roman"/>
          <w:b/>
          <w:bCs/>
          <w:color w:val="000000"/>
          <w:lang w:eastAsia="es-MX"/>
        </w:rPr>
        <w:t xml:space="preserve"> </w:t>
      </w:r>
      <w:proofErr w:type="spellStart"/>
      <w:r w:rsidRPr="00C53E39">
        <w:rPr>
          <w:rFonts w:eastAsia="Times New Roman" w:cs="Times New Roman"/>
          <w:b/>
          <w:bCs/>
          <w:color w:val="000000"/>
          <w:lang w:eastAsia="es-MX"/>
        </w:rPr>
        <w:t>synchrony</w:t>
      </w:r>
      <w:proofErr w:type="spellEnd"/>
    </w:p>
    <w:p w:rsidR="00C53E39" w:rsidRPr="00C53E39" w:rsidRDefault="00C53E39" w:rsidP="00C53E39">
      <w:pPr>
        <w:jc w:val="left"/>
        <w:rPr>
          <w:rFonts w:eastAsia="Times New Roman" w:cs="Times New Roman"/>
          <w:lang w:eastAsia="es-MX"/>
        </w:rPr>
      </w:pPr>
    </w:p>
    <w:p w:rsidR="00C53E39" w:rsidRDefault="00C53E39" w:rsidP="00C53E39">
      <w:pPr>
        <w:rPr>
          <w:rFonts w:eastAsia="Times New Roman" w:cs="Times New Roman"/>
          <w:b/>
          <w:bCs/>
          <w:color w:val="C5000B"/>
          <w:lang w:eastAsia="es-MX"/>
        </w:rPr>
      </w:pPr>
      <w:r w:rsidRPr="00C53E39">
        <w:rPr>
          <w:rFonts w:eastAsia="Times New Roman" w:cs="Times New Roman"/>
          <w:b/>
          <w:bCs/>
          <w:color w:val="C5000B"/>
          <w:lang w:eastAsia="es-MX"/>
        </w:rPr>
        <w:t>6. CONCLUSIONS (límite: 623 caracteres)</w:t>
      </w:r>
      <w:r w:rsidR="00890E20">
        <w:rPr>
          <w:rFonts w:eastAsia="Times New Roman" w:cs="Times New Roman"/>
          <w:b/>
          <w:bCs/>
          <w:color w:val="C5000B"/>
          <w:lang w:eastAsia="es-MX"/>
        </w:rPr>
        <w:t xml:space="preserve"> 568 caracteres</w:t>
      </w:r>
    </w:p>
    <w:p w:rsidR="00844428" w:rsidRDefault="00A2319A" w:rsidP="00C53E39">
      <w:pPr>
        <w:rPr>
          <w:rFonts w:ascii="Arial" w:eastAsia="Times New Roman" w:hAnsi="Arial" w:cs="Arial"/>
          <w:color w:val="000000"/>
          <w:lang w:eastAsia="es-MX"/>
        </w:rPr>
      </w:pPr>
      <w:r>
        <w:rPr>
          <w:rFonts w:eastAsia="Times New Roman" w:cs="Times New Roman"/>
          <w:b/>
          <w:bCs/>
          <w:color w:val="C5000B"/>
          <w:lang w:eastAsia="es-MX"/>
        </w:rPr>
        <w:tab/>
      </w:r>
      <w:r w:rsidRPr="00A2319A">
        <w:rPr>
          <w:rFonts w:ascii="Arial" w:eastAsia="Times New Roman" w:hAnsi="Arial" w:cs="Arial"/>
          <w:bCs/>
          <w:lang w:eastAsia="es-MX"/>
        </w:rPr>
        <w:t xml:space="preserve">Del Análisis precedente podemos inferir la comprobación de la hipótesis inicial de </w:t>
      </w:r>
      <w:r w:rsidRPr="00A2319A">
        <w:rPr>
          <w:rFonts w:ascii="Arial" w:eastAsia="Times New Roman" w:hAnsi="Arial" w:cs="Arial"/>
          <w:color w:val="000000"/>
          <w:lang w:eastAsia="es-MX"/>
        </w:rPr>
        <w:t>que</w:t>
      </w:r>
      <w:r>
        <w:rPr>
          <w:rFonts w:ascii="Arial" w:eastAsia="Times New Roman" w:hAnsi="Arial" w:cs="Arial"/>
          <w:color w:val="000000"/>
          <w:lang w:eastAsia="es-MX"/>
        </w:rPr>
        <w:t xml:space="preserve"> el NPR, en tanto que implica dispersión intelectiva tendría un desarrollo más invariante en su comportamiento pupilar, pues todo puede ser significativo y la respuesta pupilar es menor. </w:t>
      </w:r>
    </w:p>
    <w:p w:rsidR="00A2319A" w:rsidRDefault="00A2319A" w:rsidP="00C53E39">
      <w:pPr>
        <w:rPr>
          <w:rFonts w:ascii="Arial" w:eastAsia="Times New Roman" w:hAnsi="Arial" w:cs="Arial"/>
          <w:color w:val="000000"/>
          <w:lang w:eastAsia="es-MX"/>
        </w:rPr>
      </w:pPr>
      <w:r>
        <w:rPr>
          <w:rFonts w:ascii="Arial" w:eastAsia="Times New Roman" w:hAnsi="Arial" w:cs="Arial"/>
          <w:color w:val="000000"/>
          <w:lang w:eastAsia="es-MX"/>
        </w:rPr>
        <w:tab/>
        <w:t>Al mismo tiempo, se detecta el caso inverso, aquellas propuestas visuales PR, de índole más simple, implicando menor dispersión (investigación anterior) tienden a desarrollar más lo emotivo, implicando su propio cuerpo, la pupila se dilata y contrae frente a la pantalla.</w:t>
      </w:r>
    </w:p>
    <w:p w:rsidR="00A2319A" w:rsidRPr="00A2319A" w:rsidRDefault="00A2319A" w:rsidP="00C53E39">
      <w:pPr>
        <w:rPr>
          <w:rFonts w:eastAsia="Times New Roman" w:cs="Times New Roman"/>
          <w:lang w:eastAsia="es-MX"/>
        </w:rPr>
      </w:pPr>
      <w:r>
        <w:rPr>
          <w:rFonts w:ascii="Arial" w:eastAsia="Times New Roman" w:hAnsi="Arial" w:cs="Arial"/>
          <w:color w:val="000000"/>
          <w:lang w:eastAsia="es-MX"/>
        </w:rPr>
        <w:tab/>
        <w:t xml:space="preserve">Se comprueba, además que las diferencias </w:t>
      </w:r>
      <w:r w:rsidR="00890E20">
        <w:rPr>
          <w:rFonts w:ascii="Arial" w:eastAsia="Times New Roman" w:hAnsi="Arial" w:cs="Arial"/>
          <w:color w:val="000000"/>
          <w:lang w:eastAsia="es-MX"/>
        </w:rPr>
        <w:t>Sonido Inmersivo y Sonido Narrativo no son relevantes al respecto. ¿????????????</w:t>
      </w:r>
    </w:p>
    <w:p w:rsidR="00C53E39" w:rsidRPr="00C53E39" w:rsidRDefault="00C53E39" w:rsidP="00C53E39">
      <w:pPr>
        <w:jc w:val="left"/>
        <w:rPr>
          <w:rFonts w:eastAsia="Times New Roman" w:cs="Times New Roman"/>
          <w:lang w:eastAsia="es-MX"/>
        </w:rPr>
      </w:pPr>
    </w:p>
    <w:p w:rsidR="00C53E39" w:rsidRPr="00C53E39" w:rsidRDefault="00C53E39" w:rsidP="00C53E39">
      <w:pPr>
        <w:rPr>
          <w:rFonts w:eastAsia="Times New Roman" w:cs="Times New Roman"/>
          <w:lang w:eastAsia="es-MX"/>
        </w:rPr>
      </w:pPr>
      <w:r w:rsidRPr="00C53E39">
        <w:rPr>
          <w:rFonts w:eastAsia="Times New Roman" w:cs="Times New Roman"/>
          <w:b/>
          <w:bCs/>
          <w:color w:val="C5000B"/>
          <w:lang w:eastAsia="es-MX"/>
        </w:rPr>
        <w:t>7. FUTURE WORK (límite: 924 caracteres)</w:t>
      </w:r>
      <w:r w:rsidR="009F60E5">
        <w:rPr>
          <w:rFonts w:eastAsia="Times New Roman" w:cs="Times New Roman"/>
          <w:b/>
          <w:bCs/>
          <w:color w:val="C5000B"/>
          <w:lang w:eastAsia="es-MX"/>
        </w:rPr>
        <w:t xml:space="preserve"> 1222 caracteres</w:t>
      </w:r>
    </w:p>
    <w:p w:rsidR="00C53E39" w:rsidRDefault="00890E20" w:rsidP="00C53E39">
      <w:pPr>
        <w:jc w:val="left"/>
        <w:rPr>
          <w:rFonts w:eastAsia="Times New Roman" w:cs="Times New Roman"/>
          <w:lang w:eastAsia="es-MX"/>
        </w:rPr>
      </w:pPr>
      <w:r>
        <w:rPr>
          <w:rFonts w:eastAsia="Times New Roman" w:cs="Times New Roman"/>
          <w:lang w:eastAsia="es-MX"/>
        </w:rPr>
        <w:tab/>
        <w:t>Es clara que la contribución de la investigación precedentemente expuesta nos permite detectar los conjuntos más importantes a tener en cuenta para el estudio de la inmersión o identificación emotiva con la imagen, y que al inverso, lo que debemos tener en cuenta con la descripción de la inmersión intelectiva es la no contracción// desplazamiento  del cuerpo (la pupila) frente a la pantalla.</w:t>
      </w:r>
    </w:p>
    <w:p w:rsidR="00890E20" w:rsidRDefault="00890E20" w:rsidP="00C53E39">
      <w:pPr>
        <w:jc w:val="left"/>
        <w:rPr>
          <w:rFonts w:eastAsia="Times New Roman" w:cs="Times New Roman"/>
          <w:lang w:eastAsia="es-MX"/>
        </w:rPr>
      </w:pPr>
      <w:r>
        <w:rPr>
          <w:rFonts w:eastAsia="Times New Roman" w:cs="Times New Roman"/>
          <w:lang w:eastAsia="es-MX"/>
        </w:rPr>
        <w:tab/>
        <w:t>Luego, queda por estudiar lo cualitativo, esto es, lo que los sujetos resignifican frente a lo que se exponen, en ambas condiciones.</w:t>
      </w:r>
    </w:p>
    <w:p w:rsidR="00890E20" w:rsidRDefault="00890E20" w:rsidP="00C53E39">
      <w:pPr>
        <w:jc w:val="left"/>
        <w:rPr>
          <w:rFonts w:eastAsia="Times New Roman" w:cs="Times New Roman"/>
          <w:lang w:eastAsia="es-MX"/>
        </w:rPr>
      </w:pPr>
      <w:r>
        <w:rPr>
          <w:rFonts w:eastAsia="Times New Roman" w:cs="Times New Roman"/>
          <w:lang w:eastAsia="es-MX"/>
        </w:rPr>
        <w:tab/>
        <w:t xml:space="preserve">Es claro, que la importancia de lo descubierto, no solo </w:t>
      </w:r>
      <w:r w:rsidR="009F60E5">
        <w:rPr>
          <w:rFonts w:eastAsia="Times New Roman" w:cs="Times New Roman"/>
          <w:lang w:eastAsia="es-MX"/>
        </w:rPr>
        <w:t xml:space="preserve">es </w:t>
      </w:r>
      <w:r>
        <w:rPr>
          <w:rFonts w:eastAsia="Times New Roman" w:cs="Times New Roman"/>
          <w:lang w:eastAsia="es-MX"/>
        </w:rPr>
        <w:t>operacionaliza</w:t>
      </w:r>
      <w:r w:rsidR="009F60E5">
        <w:rPr>
          <w:rFonts w:eastAsia="Times New Roman" w:cs="Times New Roman"/>
          <w:lang w:eastAsia="es-MX"/>
        </w:rPr>
        <w:t>ción de</w:t>
      </w:r>
      <w:r>
        <w:rPr>
          <w:rFonts w:eastAsia="Times New Roman" w:cs="Times New Roman"/>
          <w:lang w:eastAsia="es-MX"/>
        </w:rPr>
        <w:t xml:space="preserve"> las variables a tener en cuenta</w:t>
      </w:r>
      <w:r w:rsidR="009F60E5">
        <w:rPr>
          <w:rFonts w:eastAsia="Times New Roman" w:cs="Times New Roman"/>
          <w:lang w:eastAsia="es-MX"/>
        </w:rPr>
        <w:t xml:space="preserve"> frente a la pantalla del cine respecto a los tipos de inmersión o implicación emotiva/ intelectiva, sino que liga la investigación a la percepción cognición de otros objetos culturales visuales como la navegación por Internet</w:t>
      </w:r>
      <w:r w:rsidR="008B4289">
        <w:rPr>
          <w:rFonts w:eastAsia="Times New Roman" w:cs="Times New Roman"/>
          <w:lang w:eastAsia="es-MX"/>
        </w:rPr>
        <w:t xml:space="preserve"> </w:t>
      </w:r>
      <w:r w:rsidR="008B4289">
        <w:rPr>
          <w:rFonts w:ascii="Times New Roman" w:hAnsi="Times New Roman" w:cs="Times New Roman"/>
          <w:sz w:val="24"/>
          <w:szCs w:val="18"/>
        </w:rPr>
        <w:t>(</w:t>
      </w:r>
      <w:r w:rsidR="008B4289">
        <w:rPr>
          <w:rFonts w:ascii="NimbusRomNo9L-Regu" w:hAnsi="NimbusRomNo9L-Regu" w:cs="NimbusRomNo9L-Regu"/>
          <w:sz w:val="18"/>
          <w:szCs w:val="18"/>
        </w:rPr>
        <w:t xml:space="preserve">[34] Rafael Del Villar. Proyecto Fondecyt No 1120064. </w:t>
      </w:r>
      <w:proofErr w:type="spellStart"/>
      <w:r w:rsidR="008B4289">
        <w:rPr>
          <w:rFonts w:ascii="NimbusRomNo9L-Regu" w:hAnsi="NimbusRomNo9L-Regu" w:cs="NimbusRomNo9L-Regu"/>
          <w:sz w:val="18"/>
          <w:szCs w:val="18"/>
        </w:rPr>
        <w:t>Technical</w:t>
      </w:r>
      <w:proofErr w:type="spellEnd"/>
      <w:r w:rsidR="008B4289">
        <w:rPr>
          <w:rFonts w:ascii="NimbusRomNo9L-Regu" w:hAnsi="NimbusRomNo9L-Regu" w:cs="NimbusRomNo9L-Regu"/>
          <w:sz w:val="18"/>
          <w:szCs w:val="18"/>
        </w:rPr>
        <w:t xml:space="preserve"> </w:t>
      </w:r>
      <w:proofErr w:type="spellStart"/>
      <w:r w:rsidR="008B4289">
        <w:rPr>
          <w:rFonts w:ascii="NimbusRomNo9L-Regu" w:hAnsi="NimbusRomNo9L-Regu" w:cs="NimbusRomNo9L-Regu"/>
          <w:sz w:val="18"/>
          <w:szCs w:val="18"/>
        </w:rPr>
        <w:t>report</w:t>
      </w:r>
      <w:proofErr w:type="spellEnd"/>
      <w:r w:rsidR="008B4289">
        <w:rPr>
          <w:rFonts w:ascii="NimbusRomNo9L-Regu" w:hAnsi="NimbusRomNo9L-Regu" w:cs="NimbusRomNo9L-Regu"/>
          <w:sz w:val="18"/>
          <w:szCs w:val="18"/>
        </w:rPr>
        <w:t>, Consejo Nacional de Investigación Científica y Tecnológica, 2012–2014)</w:t>
      </w:r>
      <w:r w:rsidR="009F60E5">
        <w:rPr>
          <w:rFonts w:eastAsia="Times New Roman" w:cs="Times New Roman"/>
          <w:lang w:eastAsia="es-MX"/>
        </w:rPr>
        <w:t>, pues las investigaciones realizadas respecto a ello detectan el mismo comportamiento perceptivo- cognitivo frente a la pantalla: la intelección que cierra el comportamiento emotivo poniendo énfasis en aprehender todo para darle sentido, y que ahora sabemos que implica un movimiento pupilar estable, en oposición al comportamiento de implicarse frente a la pantalla, donde el sujeto expande su cuerpo frente al computador, que ahora sabemos que su implicación corporal no es solo el movimiento del cuerpo acercándose a la máquina, sino que su contracción/ dilatación de la pupila.</w:t>
      </w:r>
    </w:p>
    <w:p w:rsidR="009F60E5" w:rsidRPr="00C53E39" w:rsidRDefault="009F60E5" w:rsidP="00C53E39">
      <w:pPr>
        <w:jc w:val="left"/>
        <w:rPr>
          <w:rFonts w:eastAsia="Times New Roman" w:cs="Times New Roman"/>
          <w:lang w:eastAsia="es-MX"/>
        </w:rPr>
      </w:pPr>
    </w:p>
    <w:p w:rsidR="00C53E39" w:rsidRPr="00C53E39" w:rsidRDefault="00C53E39" w:rsidP="00C53E39">
      <w:pPr>
        <w:rPr>
          <w:rFonts w:eastAsia="Times New Roman" w:cs="Times New Roman"/>
          <w:lang w:eastAsia="es-MX"/>
        </w:rPr>
      </w:pPr>
      <w:r w:rsidRPr="00C53E39">
        <w:rPr>
          <w:rFonts w:eastAsia="Times New Roman" w:cs="Times New Roman"/>
          <w:b/>
          <w:bCs/>
          <w:color w:val="C5000B"/>
          <w:lang w:eastAsia="es-MX"/>
        </w:rPr>
        <w:t>8. AKNOWLEDGEMENTS (límite: 578 caracteres)</w:t>
      </w:r>
    </w:p>
    <w:p w:rsidR="00C53E39" w:rsidRPr="00C53E39" w:rsidRDefault="00C53E39" w:rsidP="00C53E39">
      <w:pPr>
        <w:jc w:val="left"/>
        <w:rPr>
          <w:rFonts w:eastAsia="Times New Roman" w:cs="Times New Roman"/>
          <w:lang w:eastAsia="es-MX"/>
        </w:rPr>
      </w:pPr>
    </w:p>
    <w:p w:rsidR="00C53E39" w:rsidRPr="00C53E39" w:rsidRDefault="00C53E39" w:rsidP="00C53E39">
      <w:pPr>
        <w:rPr>
          <w:rFonts w:eastAsia="Times New Roman" w:cs="Times New Roman"/>
          <w:lang w:eastAsia="es-MX"/>
        </w:rPr>
      </w:pPr>
      <w:r w:rsidRPr="00C53E39">
        <w:rPr>
          <w:rFonts w:eastAsia="Times New Roman" w:cs="Times New Roman"/>
          <w:b/>
          <w:bCs/>
          <w:color w:val="C5000B"/>
          <w:lang w:eastAsia="es-MX"/>
        </w:rPr>
        <w:t>9. REFERENCES (límite: 7066 caracteres)</w:t>
      </w:r>
    </w:p>
    <w:p w:rsidR="005C5248" w:rsidRPr="00C53E39" w:rsidRDefault="005C5248"/>
    <w:sectPr w:rsidR="005C5248" w:rsidRPr="00C53E39" w:rsidSect="00C53E39">
      <w:pgSz w:w="12240" w:h="15840" w:code="1"/>
      <w:pgMar w:top="1361" w:right="1134" w:bottom="141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NimbusRomNo9L-Regu">
    <w:panose1 w:val="00000000000000000000"/>
    <w:charset w:val="00"/>
    <w:family w:val="auto"/>
    <w:notTrueType/>
    <w:pitch w:val="default"/>
    <w:sig w:usb0="00000003" w:usb1="00000000" w:usb2="00000000" w:usb3="00000000" w:csb0="00000001" w:csb1="00000000"/>
  </w:font>
  <w:font w:name="NimbusRomNo9L-ReguIt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30835"/>
    <w:multiLevelType w:val="hybridMultilevel"/>
    <w:tmpl w:val="4308FC06"/>
    <w:lvl w:ilvl="0" w:tplc="F8E8735E">
      <w:numFmt w:val="bullet"/>
      <w:lvlText w:val="-"/>
      <w:lvlJc w:val="left"/>
      <w:pPr>
        <w:ind w:left="720" w:hanging="360"/>
      </w:pPr>
      <w:rPr>
        <w:rFonts w:ascii="Arial" w:eastAsia="Times New Roman" w:hAnsi="Arial" w:cs="Arial" w:hint="default"/>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F7C66E7"/>
    <w:multiLevelType w:val="hybridMultilevel"/>
    <w:tmpl w:val="4D26F884"/>
    <w:lvl w:ilvl="0" w:tplc="6770C990">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compat/>
  <w:rsids>
    <w:rsidRoot w:val="00C53E39"/>
    <w:rsid w:val="000811BE"/>
    <w:rsid w:val="000C2B12"/>
    <w:rsid w:val="000E2C4A"/>
    <w:rsid w:val="00267574"/>
    <w:rsid w:val="00280C7E"/>
    <w:rsid w:val="002B2D87"/>
    <w:rsid w:val="002E4124"/>
    <w:rsid w:val="002E44F4"/>
    <w:rsid w:val="00374647"/>
    <w:rsid w:val="003A468F"/>
    <w:rsid w:val="00440602"/>
    <w:rsid w:val="004770D1"/>
    <w:rsid w:val="0050090E"/>
    <w:rsid w:val="00585D12"/>
    <w:rsid w:val="00591DA4"/>
    <w:rsid w:val="005C48E5"/>
    <w:rsid w:val="005C5248"/>
    <w:rsid w:val="00600F22"/>
    <w:rsid w:val="0063426D"/>
    <w:rsid w:val="006758C0"/>
    <w:rsid w:val="00686456"/>
    <w:rsid w:val="00792CB1"/>
    <w:rsid w:val="0080441F"/>
    <w:rsid w:val="00805341"/>
    <w:rsid w:val="008350F8"/>
    <w:rsid w:val="00840A7E"/>
    <w:rsid w:val="00844428"/>
    <w:rsid w:val="00890E20"/>
    <w:rsid w:val="008A51C0"/>
    <w:rsid w:val="008B4289"/>
    <w:rsid w:val="00917094"/>
    <w:rsid w:val="009F60E5"/>
    <w:rsid w:val="00A2319A"/>
    <w:rsid w:val="00A6554F"/>
    <w:rsid w:val="00AA598F"/>
    <w:rsid w:val="00AA7002"/>
    <w:rsid w:val="00B17124"/>
    <w:rsid w:val="00B377ED"/>
    <w:rsid w:val="00B4309D"/>
    <w:rsid w:val="00BB1501"/>
    <w:rsid w:val="00BF1AF4"/>
    <w:rsid w:val="00C53E39"/>
    <w:rsid w:val="00C74726"/>
    <w:rsid w:val="00DD3CA2"/>
    <w:rsid w:val="00DE4773"/>
    <w:rsid w:val="00EA2E81"/>
    <w:rsid w:val="00F15725"/>
    <w:rsid w:val="00F93EC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24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53E39"/>
    <w:pPr>
      <w:spacing w:before="100" w:beforeAutospacing="1" w:after="100" w:afterAutospacing="1"/>
      <w:jc w:val="left"/>
    </w:pPr>
    <w:rPr>
      <w:rFonts w:ascii="Times New Roman" w:eastAsia="Times New Roman" w:hAnsi="Times New Roman" w:cs="Times New Roman"/>
      <w:sz w:val="24"/>
      <w:szCs w:val="24"/>
      <w:lang w:eastAsia="es-MX"/>
    </w:rPr>
  </w:style>
  <w:style w:type="character" w:customStyle="1" w:styleId="apple-tab-span">
    <w:name w:val="apple-tab-span"/>
    <w:basedOn w:val="Fuentedeprrafopredeter"/>
    <w:rsid w:val="00C53E39"/>
  </w:style>
  <w:style w:type="character" w:styleId="Hipervnculo">
    <w:name w:val="Hyperlink"/>
    <w:basedOn w:val="Fuentedeprrafopredeter"/>
    <w:uiPriority w:val="99"/>
    <w:unhideWhenUsed/>
    <w:rsid w:val="002E44F4"/>
    <w:rPr>
      <w:color w:val="0000FF" w:themeColor="hyperlink"/>
      <w:u w:val="single"/>
    </w:rPr>
  </w:style>
  <w:style w:type="paragraph" w:styleId="Prrafodelista">
    <w:name w:val="List Paragraph"/>
    <w:basedOn w:val="Normal"/>
    <w:uiPriority w:val="34"/>
    <w:qFormat/>
    <w:rsid w:val="00280C7E"/>
    <w:pPr>
      <w:ind w:left="720"/>
      <w:contextualSpacing/>
    </w:pPr>
  </w:style>
</w:styles>
</file>

<file path=word/webSettings.xml><?xml version="1.0" encoding="utf-8"?>
<w:webSettings xmlns:r="http://schemas.openxmlformats.org/officeDocument/2006/relationships" xmlns:w="http://schemas.openxmlformats.org/wordprocessingml/2006/main">
  <w:divs>
    <w:div w:id="377316171">
      <w:bodyDiv w:val="1"/>
      <w:marLeft w:val="0"/>
      <w:marRight w:val="0"/>
      <w:marTop w:val="0"/>
      <w:marBottom w:val="0"/>
      <w:divBdr>
        <w:top w:val="none" w:sz="0" w:space="0" w:color="auto"/>
        <w:left w:val="none" w:sz="0" w:space="0" w:color="auto"/>
        <w:bottom w:val="none" w:sz="0" w:space="0" w:color="auto"/>
        <w:right w:val="none" w:sz="0" w:space="0" w:color="auto"/>
      </w:divBdr>
    </w:div>
    <w:div w:id="91759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ass-ais.org/proceedings2014/view_lesson.php?id=16"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5186</Words>
  <Characters>28528</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2018-09-13T04:51:00Z</dcterms:created>
  <dcterms:modified xsi:type="dcterms:W3CDTF">2018-09-13T04:51:00Z</dcterms:modified>
</cp:coreProperties>
</file>