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2E264E" w14:textId="234F7AAA" w:rsidR="00F6119E" w:rsidRPr="00823628" w:rsidRDefault="00823628" w:rsidP="00823628">
      <w:pPr>
        <w:spacing w:after="0" w:line="240" w:lineRule="auto"/>
        <w:rPr>
          <w:b/>
          <w:bCs/>
        </w:rPr>
      </w:pPr>
      <w:r w:rsidRPr="00823628">
        <w:rPr>
          <w:b/>
          <w:bCs/>
        </w:rPr>
        <w:t xml:space="preserve">Datos </w:t>
      </w:r>
      <w:proofErr w:type="gramStart"/>
      <w:r w:rsidRPr="00823628">
        <w:rPr>
          <w:b/>
          <w:bCs/>
        </w:rPr>
        <w:t>a</w:t>
      </w:r>
      <w:proofErr w:type="gramEnd"/>
      <w:r w:rsidRPr="00823628">
        <w:rPr>
          <w:b/>
          <w:bCs/>
        </w:rPr>
        <w:t xml:space="preserve"> tener en cuenta para Aprehender los Caminos Interpretativos de Franjas Electorales en el Proceso Político Chileno reciente:</w:t>
      </w:r>
    </w:p>
    <w:p w14:paraId="0DD1E830" w14:textId="7BF06661" w:rsidR="00823628" w:rsidRDefault="00823628" w:rsidP="00823628">
      <w:pPr>
        <w:spacing w:after="0" w:line="240" w:lineRule="auto"/>
      </w:pPr>
    </w:p>
    <w:p w14:paraId="50948C93" w14:textId="3B2CD4AA" w:rsidR="00823628" w:rsidRDefault="008868CE" w:rsidP="008868CE">
      <w:pPr>
        <w:spacing w:after="0" w:line="240" w:lineRule="auto"/>
      </w:pPr>
      <w:r>
        <w:t xml:space="preserve">1) </w:t>
      </w:r>
      <w:r w:rsidR="00823628">
        <w:t>Elección Apruebo de Una Asamblea Constituyente Para Nueva Constitución</w:t>
      </w:r>
    </w:p>
    <w:p w14:paraId="7A85A247" w14:textId="583F4125" w:rsidR="00823628" w:rsidRDefault="00823628" w:rsidP="00823628">
      <w:pPr>
        <w:pStyle w:val="Paragraphedeliste"/>
        <w:spacing w:after="0" w:line="240" w:lineRule="auto"/>
        <w:ind w:left="1416"/>
      </w:pPr>
      <w:r>
        <w:t>-Rechazo Nueva Constitución</w:t>
      </w:r>
      <w:r>
        <w:tab/>
      </w:r>
      <w:r w:rsidR="008868CE">
        <w:tab/>
      </w:r>
      <w:r>
        <w:t>= 21%</w:t>
      </w:r>
    </w:p>
    <w:p w14:paraId="7FA3E315" w14:textId="145AE300" w:rsidR="00823628" w:rsidRDefault="00823628" w:rsidP="00823628">
      <w:pPr>
        <w:pStyle w:val="Paragraphedeliste"/>
        <w:spacing w:after="0" w:line="240" w:lineRule="auto"/>
        <w:ind w:left="1416"/>
      </w:pPr>
      <w:r>
        <w:t>-Apruebo Redacción Nueva Constitución a través de Asamblea Constituyente</w:t>
      </w:r>
      <w:r w:rsidR="008868CE">
        <w:t xml:space="preserve"> Paritaria Género Inclusión de Pueblos originarios</w:t>
      </w:r>
      <w:r w:rsidR="008868CE">
        <w:tab/>
      </w:r>
      <w:r w:rsidR="008868CE">
        <w:tab/>
        <w:t xml:space="preserve">= 88% </w:t>
      </w:r>
    </w:p>
    <w:p w14:paraId="7838048D" w14:textId="6CC10B2A" w:rsidR="008868CE" w:rsidRDefault="008868CE" w:rsidP="008868CE">
      <w:pPr>
        <w:spacing w:after="0" w:line="240" w:lineRule="auto"/>
      </w:pPr>
      <w:r>
        <w:t xml:space="preserve">2) </w:t>
      </w:r>
      <w:r w:rsidR="00242693">
        <w:t xml:space="preserve">Elección Asamblea Constituyente: </w:t>
      </w:r>
      <w:r w:rsidR="00CF22EC">
        <w:rPr>
          <w:noProof/>
        </w:rPr>
        <w:drawing>
          <wp:inline distT="0" distB="0" distL="0" distR="0" wp14:anchorId="44D64D28" wp14:editId="1C3E2DC8">
            <wp:extent cx="6561897" cy="332105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23914" t="31545"/>
                    <a:stretch/>
                  </pic:blipFill>
                  <pic:spPr bwMode="auto">
                    <a:xfrm>
                      <a:off x="0" y="0"/>
                      <a:ext cx="6572011" cy="3326169"/>
                    </a:xfrm>
                    <a:prstGeom prst="rect">
                      <a:avLst/>
                    </a:prstGeom>
                    <a:ln>
                      <a:noFill/>
                    </a:ln>
                    <a:extLst>
                      <a:ext uri="{53640926-AAD7-44D8-BBD7-CCE9431645EC}">
                        <a14:shadowObscured xmlns:a14="http://schemas.microsoft.com/office/drawing/2010/main"/>
                      </a:ext>
                    </a:extLst>
                  </pic:spPr>
                </pic:pic>
              </a:graphicData>
            </a:graphic>
          </wp:inline>
        </w:drawing>
      </w:r>
    </w:p>
    <w:p w14:paraId="4F5E9E6C" w14:textId="6E188318" w:rsidR="00823628" w:rsidRDefault="00823628" w:rsidP="00823628">
      <w:pPr>
        <w:spacing w:after="0" w:line="240" w:lineRule="auto"/>
      </w:pPr>
    </w:p>
    <w:p w14:paraId="3D6A18B2" w14:textId="1A1472C8" w:rsidR="003B752F" w:rsidRDefault="003B752F" w:rsidP="00823628">
      <w:pPr>
        <w:spacing w:after="0" w:line="240" w:lineRule="auto"/>
      </w:pPr>
      <w:r>
        <w:t>Ver Resultados Por Lista y Por Partido</w:t>
      </w:r>
    </w:p>
    <w:p w14:paraId="1D842C3D" w14:textId="72A1E1DF" w:rsidR="003B752F" w:rsidRDefault="003B752F" w:rsidP="00823628">
      <w:pPr>
        <w:spacing w:after="0" w:line="240" w:lineRule="auto"/>
      </w:pPr>
    </w:p>
    <w:p w14:paraId="47630D51" w14:textId="47062C3E" w:rsidR="003B752F" w:rsidRDefault="003B752F" w:rsidP="00823628">
      <w:pPr>
        <w:spacing w:after="0" w:line="240" w:lineRule="auto"/>
      </w:pPr>
      <w:r>
        <w:t xml:space="preserve">3) Resultados Elección Presidencial Primarias </w:t>
      </w:r>
    </w:p>
    <w:p w14:paraId="52DC2FB9" w14:textId="641FA6F1" w:rsidR="008A522A" w:rsidRDefault="008A522A" w:rsidP="00823628">
      <w:pPr>
        <w:spacing w:after="0" w:line="240" w:lineRule="auto"/>
      </w:pPr>
    </w:p>
    <w:p w14:paraId="22E1855F" w14:textId="40C64928" w:rsidR="005108B2" w:rsidRDefault="005108B2" w:rsidP="008A522A">
      <w:pPr>
        <w:spacing w:after="200"/>
        <w:jc w:val="both"/>
        <w:rPr>
          <w:sz w:val="24"/>
          <w:szCs w:val="24"/>
        </w:rPr>
      </w:pPr>
    </w:p>
    <w:p w14:paraId="11F14D7D" w14:textId="3ACDBF6E" w:rsidR="005108B2" w:rsidRPr="005108B2" w:rsidRDefault="005108B2" w:rsidP="008A522A">
      <w:pPr>
        <w:spacing w:after="200"/>
        <w:jc w:val="both"/>
        <w:rPr>
          <w:b/>
          <w:bCs/>
          <w:sz w:val="24"/>
          <w:szCs w:val="24"/>
        </w:rPr>
      </w:pPr>
      <w:r w:rsidRPr="005108B2">
        <w:rPr>
          <w:b/>
          <w:bCs/>
          <w:sz w:val="24"/>
          <w:szCs w:val="24"/>
        </w:rPr>
        <w:t>Taller 1:</w:t>
      </w:r>
    </w:p>
    <w:p w14:paraId="1A85BEFC" w14:textId="0EF9DEB5" w:rsidR="008A522A" w:rsidRDefault="008A522A" w:rsidP="008A522A">
      <w:pPr>
        <w:spacing w:after="200"/>
        <w:jc w:val="both"/>
        <w:rPr>
          <w:sz w:val="24"/>
          <w:szCs w:val="24"/>
        </w:rPr>
      </w:pPr>
      <w:r>
        <w:rPr>
          <w:sz w:val="24"/>
          <w:szCs w:val="24"/>
        </w:rPr>
        <w:t>A partir de los análisis anteriores y con las cifras oficiales, podemos estimar que el candidato Daniel Jadue para lograr el 22,4%, sumó su 5% (correspondiente al PC), junto a 15% del 16% obtenido por la Lista del Pueblo y un 1% de la Lista del Apruebo.</w:t>
      </w:r>
    </w:p>
    <w:p w14:paraId="1526A178" w14:textId="77777777" w:rsidR="005108B2" w:rsidRDefault="008A522A" w:rsidP="008A522A">
      <w:pPr>
        <w:spacing w:after="0" w:line="240" w:lineRule="auto"/>
        <w:rPr>
          <w:rFonts w:ascii="Times New Roman" w:eastAsia="Times New Roman" w:hAnsi="Times New Roman" w:cs="Times New Roman"/>
          <w:sz w:val="24"/>
          <w:szCs w:val="24"/>
          <w:lang w:eastAsia="es-ES"/>
        </w:rPr>
      </w:pPr>
      <w:r w:rsidRPr="001A2308">
        <w:rPr>
          <w:rFonts w:ascii="Times New Roman" w:eastAsia="Times New Roman" w:hAnsi="Times New Roman" w:cs="Times New Roman"/>
          <w:b/>
          <w:bCs/>
          <w:sz w:val="24"/>
          <w:szCs w:val="24"/>
          <w:lang w:eastAsia="es-ES"/>
        </w:rPr>
        <w:t>ELECCIONES PRIMARIAS PRESIDENCIALES 2021</w:t>
      </w:r>
      <w:r w:rsidRPr="001A2308">
        <w:rPr>
          <w:rFonts w:ascii="Times New Roman" w:eastAsia="Times New Roman" w:hAnsi="Times New Roman" w:cs="Times New Roman"/>
          <w:sz w:val="24"/>
          <w:szCs w:val="24"/>
          <w:lang w:eastAsia="es-ES"/>
        </w:rPr>
        <w:t> Sobre un universo total de 16.582 (</w:t>
      </w:r>
      <w:proofErr w:type="spellStart"/>
      <w:r w:rsidRPr="001A2308">
        <w:rPr>
          <w:rFonts w:ascii="Times New Roman" w:eastAsia="Times New Roman" w:hAnsi="Times New Roman" w:cs="Times New Roman"/>
          <w:sz w:val="24"/>
          <w:szCs w:val="24"/>
          <w:lang w:eastAsia="es-ES"/>
        </w:rPr>
        <w:t>dieciseismil</w:t>
      </w:r>
      <w:proofErr w:type="spellEnd"/>
      <w:r w:rsidRPr="001A2308">
        <w:rPr>
          <w:rFonts w:ascii="Times New Roman" w:eastAsia="Times New Roman" w:hAnsi="Times New Roman" w:cs="Times New Roman"/>
          <w:sz w:val="24"/>
          <w:szCs w:val="24"/>
          <w:lang w:eastAsia="es-ES"/>
        </w:rPr>
        <w:t xml:space="preserve"> quinientos ochenta y dos) mesas receptoras de sufragios instaladas, con un total de 16.580 (</w:t>
      </w:r>
      <w:proofErr w:type="spellStart"/>
      <w:r w:rsidRPr="001A2308">
        <w:rPr>
          <w:rFonts w:ascii="Times New Roman" w:eastAsia="Times New Roman" w:hAnsi="Times New Roman" w:cs="Times New Roman"/>
          <w:sz w:val="24"/>
          <w:szCs w:val="24"/>
          <w:lang w:eastAsia="es-ES"/>
        </w:rPr>
        <w:t>dieciseismil</w:t>
      </w:r>
      <w:proofErr w:type="spellEnd"/>
      <w:r w:rsidRPr="001A2308">
        <w:rPr>
          <w:rFonts w:ascii="Times New Roman" w:eastAsia="Times New Roman" w:hAnsi="Times New Roman" w:cs="Times New Roman"/>
          <w:sz w:val="24"/>
          <w:szCs w:val="24"/>
          <w:lang w:eastAsia="es-ES"/>
        </w:rPr>
        <w:t xml:space="preserve"> quinientos ochenta) que equivale al 99,99% de las mesas escrutadas totales para las Elecciones Primarias Presidenciales 2021, los votos válidamente emitidos, esto es, excluidos los nulos y en blanco, los resultados preliminares son los siguientes: </w:t>
      </w:r>
    </w:p>
    <w:p w14:paraId="4F3F09C2" w14:textId="209F2A4D" w:rsidR="008A522A" w:rsidRPr="005108B2" w:rsidRDefault="008A522A" w:rsidP="008A522A">
      <w:pPr>
        <w:spacing w:after="0" w:line="240" w:lineRule="auto"/>
        <w:rPr>
          <w:rFonts w:ascii="Times New Roman" w:eastAsia="Times New Roman" w:hAnsi="Times New Roman" w:cs="Times New Roman"/>
          <w:sz w:val="20"/>
          <w:szCs w:val="20"/>
          <w:lang w:eastAsia="es-ES"/>
        </w:rPr>
      </w:pPr>
      <w:r w:rsidRPr="005108B2">
        <w:rPr>
          <w:rFonts w:ascii="Times New Roman" w:eastAsia="Times New Roman" w:hAnsi="Times New Roman" w:cs="Times New Roman"/>
          <w:b/>
          <w:bCs/>
          <w:sz w:val="20"/>
          <w:szCs w:val="20"/>
          <w:lang w:eastAsia="es-ES"/>
        </w:rPr>
        <w:t>A. CHILE VAMOS 1.343.892 100,00% </w:t>
      </w:r>
    </w:p>
    <w:p w14:paraId="406628C6" w14:textId="77777777" w:rsidR="008A522A" w:rsidRPr="005108B2" w:rsidRDefault="008A522A" w:rsidP="008A522A">
      <w:pPr>
        <w:spacing w:after="0" w:line="240" w:lineRule="auto"/>
        <w:rPr>
          <w:rFonts w:ascii="Times New Roman" w:eastAsia="Times New Roman" w:hAnsi="Times New Roman" w:cs="Times New Roman"/>
          <w:sz w:val="20"/>
          <w:szCs w:val="20"/>
          <w:lang w:eastAsia="es-ES"/>
        </w:rPr>
      </w:pPr>
      <w:r w:rsidRPr="005108B2">
        <w:rPr>
          <w:rFonts w:ascii="Times New Roman" w:eastAsia="Times New Roman" w:hAnsi="Times New Roman" w:cs="Times New Roman"/>
          <w:sz w:val="20"/>
          <w:szCs w:val="20"/>
          <w:lang w:eastAsia="es-ES"/>
        </w:rPr>
        <w:t> 1. JOAQUIN LAVIN INFANTE UDI 420.691 31,30% </w:t>
      </w:r>
    </w:p>
    <w:p w14:paraId="2A3710D8" w14:textId="77777777" w:rsidR="008A522A" w:rsidRPr="005108B2" w:rsidRDefault="008A522A" w:rsidP="008A522A">
      <w:pPr>
        <w:spacing w:after="0" w:line="240" w:lineRule="auto"/>
        <w:rPr>
          <w:rFonts w:ascii="Times New Roman" w:eastAsia="Times New Roman" w:hAnsi="Times New Roman" w:cs="Times New Roman"/>
          <w:sz w:val="20"/>
          <w:szCs w:val="20"/>
          <w:lang w:eastAsia="es-ES"/>
        </w:rPr>
      </w:pPr>
      <w:r w:rsidRPr="005108B2">
        <w:rPr>
          <w:rFonts w:ascii="Times New Roman" w:eastAsia="Times New Roman" w:hAnsi="Times New Roman" w:cs="Times New Roman"/>
          <w:sz w:val="20"/>
          <w:szCs w:val="20"/>
          <w:lang w:eastAsia="es-ES"/>
        </w:rPr>
        <w:t> 2. IGNACIO BRIONES ROJAS EVOPOLI 131.957 9,82% </w:t>
      </w:r>
    </w:p>
    <w:p w14:paraId="1D8DEAF0" w14:textId="77777777" w:rsidR="008A522A" w:rsidRPr="005108B2" w:rsidRDefault="008A522A" w:rsidP="008A522A">
      <w:pPr>
        <w:spacing w:after="0" w:line="240" w:lineRule="auto"/>
        <w:rPr>
          <w:rFonts w:ascii="Times New Roman" w:eastAsia="Times New Roman" w:hAnsi="Times New Roman" w:cs="Times New Roman"/>
          <w:sz w:val="20"/>
          <w:szCs w:val="20"/>
          <w:lang w:eastAsia="es-ES"/>
        </w:rPr>
      </w:pPr>
      <w:r w:rsidRPr="005108B2">
        <w:rPr>
          <w:rFonts w:ascii="Times New Roman" w:eastAsia="Times New Roman" w:hAnsi="Times New Roman" w:cs="Times New Roman"/>
          <w:sz w:val="20"/>
          <w:szCs w:val="20"/>
          <w:lang w:eastAsia="es-ES"/>
        </w:rPr>
        <w:lastRenderedPageBreak/>
        <w:t> 3. SEBASTIAN SICHEL RAMIREZ IND 659.570 49,08% </w:t>
      </w:r>
    </w:p>
    <w:p w14:paraId="687AC311" w14:textId="77777777" w:rsidR="008A522A" w:rsidRPr="005108B2" w:rsidRDefault="008A522A" w:rsidP="008A522A">
      <w:pPr>
        <w:spacing w:after="0" w:line="240" w:lineRule="auto"/>
        <w:rPr>
          <w:rFonts w:ascii="Times New Roman" w:eastAsia="Times New Roman" w:hAnsi="Times New Roman" w:cs="Times New Roman"/>
          <w:sz w:val="20"/>
          <w:szCs w:val="20"/>
          <w:lang w:eastAsia="es-ES"/>
        </w:rPr>
      </w:pPr>
      <w:r w:rsidRPr="005108B2">
        <w:rPr>
          <w:rFonts w:ascii="Times New Roman" w:eastAsia="Times New Roman" w:hAnsi="Times New Roman" w:cs="Times New Roman"/>
          <w:sz w:val="20"/>
          <w:szCs w:val="20"/>
          <w:lang w:eastAsia="es-ES"/>
        </w:rPr>
        <w:t> 4. MARIO DESBORDES JIMENEZ RN 131.674 9,80%</w:t>
      </w:r>
    </w:p>
    <w:p w14:paraId="489A40C3" w14:textId="77777777" w:rsidR="008A522A" w:rsidRPr="005108B2" w:rsidRDefault="008A522A" w:rsidP="008A522A">
      <w:pPr>
        <w:spacing w:after="0" w:line="240" w:lineRule="auto"/>
        <w:rPr>
          <w:rFonts w:ascii="Times New Roman" w:eastAsia="Times New Roman" w:hAnsi="Times New Roman" w:cs="Times New Roman"/>
          <w:sz w:val="20"/>
          <w:szCs w:val="20"/>
          <w:lang w:eastAsia="es-ES"/>
        </w:rPr>
      </w:pPr>
      <w:r w:rsidRPr="005108B2">
        <w:rPr>
          <w:rFonts w:ascii="Times New Roman" w:eastAsia="Times New Roman" w:hAnsi="Times New Roman" w:cs="Times New Roman"/>
          <w:sz w:val="20"/>
          <w:szCs w:val="20"/>
          <w:lang w:eastAsia="es-ES"/>
        </w:rPr>
        <w:t> </w:t>
      </w:r>
      <w:r w:rsidRPr="005108B2">
        <w:rPr>
          <w:rFonts w:ascii="Times New Roman" w:eastAsia="Times New Roman" w:hAnsi="Times New Roman" w:cs="Times New Roman"/>
          <w:b/>
          <w:bCs/>
          <w:sz w:val="20"/>
          <w:szCs w:val="20"/>
          <w:lang w:eastAsia="es-ES"/>
        </w:rPr>
        <w:t>B. APRUEBO DIGNIDAD 1.750.889 100,00% </w:t>
      </w:r>
    </w:p>
    <w:p w14:paraId="60B34DA8" w14:textId="77777777" w:rsidR="008A522A" w:rsidRPr="005108B2" w:rsidRDefault="008A522A" w:rsidP="008A522A">
      <w:pPr>
        <w:spacing w:after="0" w:line="240" w:lineRule="auto"/>
        <w:rPr>
          <w:rFonts w:ascii="Times New Roman" w:eastAsia="Times New Roman" w:hAnsi="Times New Roman" w:cs="Times New Roman"/>
          <w:sz w:val="20"/>
          <w:szCs w:val="20"/>
          <w:lang w:val="fr-FR" w:eastAsia="es-ES"/>
        </w:rPr>
      </w:pPr>
      <w:r w:rsidRPr="005108B2">
        <w:rPr>
          <w:rFonts w:ascii="Times New Roman" w:eastAsia="Times New Roman" w:hAnsi="Times New Roman" w:cs="Times New Roman"/>
          <w:sz w:val="20"/>
          <w:szCs w:val="20"/>
          <w:lang w:eastAsia="es-ES"/>
        </w:rPr>
        <w:t> </w:t>
      </w:r>
      <w:r w:rsidRPr="005108B2">
        <w:rPr>
          <w:rFonts w:ascii="Times New Roman" w:eastAsia="Times New Roman" w:hAnsi="Times New Roman" w:cs="Times New Roman"/>
          <w:sz w:val="20"/>
          <w:szCs w:val="20"/>
          <w:lang w:val="fr-FR" w:eastAsia="es-ES"/>
        </w:rPr>
        <w:t>5. GABRIEL BORIC FONT CONVER. 1.058.027 60,43% </w:t>
      </w:r>
    </w:p>
    <w:p w14:paraId="59B7178C" w14:textId="77777777" w:rsidR="008A522A" w:rsidRPr="006A7F5F" w:rsidRDefault="008A522A" w:rsidP="008A522A">
      <w:pPr>
        <w:spacing w:after="0" w:line="240" w:lineRule="auto"/>
        <w:rPr>
          <w:rFonts w:ascii="Times New Roman" w:eastAsia="Times New Roman" w:hAnsi="Times New Roman" w:cs="Times New Roman"/>
          <w:sz w:val="24"/>
          <w:szCs w:val="24"/>
          <w:lang w:val="fr-FR" w:eastAsia="es-ES"/>
        </w:rPr>
      </w:pPr>
      <w:r w:rsidRPr="005108B2">
        <w:rPr>
          <w:rFonts w:ascii="Times New Roman" w:eastAsia="Times New Roman" w:hAnsi="Times New Roman" w:cs="Times New Roman"/>
          <w:sz w:val="20"/>
          <w:szCs w:val="20"/>
          <w:lang w:val="fr-FR" w:eastAsia="es-ES"/>
        </w:rPr>
        <w:t> </w:t>
      </w:r>
      <w:r w:rsidRPr="006A7F5F">
        <w:rPr>
          <w:rFonts w:ascii="Times New Roman" w:eastAsia="Times New Roman" w:hAnsi="Times New Roman" w:cs="Times New Roman"/>
          <w:sz w:val="20"/>
          <w:szCs w:val="20"/>
          <w:lang w:val="fr-FR" w:eastAsia="es-ES"/>
        </w:rPr>
        <w:t xml:space="preserve">6. DANIEL JADUE </w:t>
      </w:r>
      <w:proofErr w:type="spellStart"/>
      <w:r w:rsidRPr="006A7F5F">
        <w:rPr>
          <w:rFonts w:ascii="Times New Roman" w:eastAsia="Times New Roman" w:hAnsi="Times New Roman" w:cs="Times New Roman"/>
          <w:sz w:val="20"/>
          <w:szCs w:val="20"/>
          <w:lang w:val="fr-FR" w:eastAsia="es-ES"/>
        </w:rPr>
        <w:t>JADUE</w:t>
      </w:r>
      <w:proofErr w:type="spellEnd"/>
      <w:r w:rsidRPr="006A7F5F">
        <w:rPr>
          <w:rFonts w:ascii="Times New Roman" w:eastAsia="Times New Roman" w:hAnsi="Times New Roman" w:cs="Times New Roman"/>
          <w:sz w:val="20"/>
          <w:szCs w:val="20"/>
          <w:lang w:val="fr-FR" w:eastAsia="es-ES"/>
        </w:rPr>
        <w:t xml:space="preserve"> PCCH 692.862 39,57%   </w:t>
      </w:r>
    </w:p>
    <w:p w14:paraId="43D34F87" w14:textId="77777777" w:rsidR="005108B2" w:rsidRDefault="008A522A" w:rsidP="008A522A">
      <w:pPr>
        <w:spacing w:after="0" w:line="240" w:lineRule="auto"/>
        <w:rPr>
          <w:rFonts w:ascii="Times New Roman" w:eastAsia="Times New Roman" w:hAnsi="Times New Roman" w:cs="Times New Roman"/>
          <w:sz w:val="24"/>
          <w:szCs w:val="24"/>
          <w:lang w:eastAsia="es-ES"/>
        </w:rPr>
      </w:pPr>
      <w:proofErr w:type="gramStart"/>
      <w:r w:rsidRPr="001A2308">
        <w:rPr>
          <w:rFonts w:ascii="Times New Roman" w:eastAsia="Times New Roman" w:hAnsi="Times New Roman" w:cs="Times New Roman"/>
          <w:b/>
          <w:bCs/>
          <w:sz w:val="24"/>
          <w:szCs w:val="24"/>
          <w:lang w:eastAsia="es-ES"/>
        </w:rPr>
        <w:t>TOTAL</w:t>
      </w:r>
      <w:proofErr w:type="gramEnd"/>
      <w:r w:rsidRPr="001A2308">
        <w:rPr>
          <w:rFonts w:ascii="Times New Roman" w:eastAsia="Times New Roman" w:hAnsi="Times New Roman" w:cs="Times New Roman"/>
          <w:b/>
          <w:bCs/>
          <w:sz w:val="24"/>
          <w:szCs w:val="24"/>
          <w:lang w:eastAsia="es-ES"/>
        </w:rPr>
        <w:t xml:space="preserve"> VOTANTES PRIMARIAS 3.094.781</w:t>
      </w:r>
      <w:r w:rsidRPr="001A2308">
        <w:rPr>
          <w:rFonts w:ascii="Times New Roman" w:eastAsia="Times New Roman" w:hAnsi="Times New Roman" w:cs="Times New Roman"/>
          <w:sz w:val="24"/>
          <w:szCs w:val="24"/>
          <w:lang w:eastAsia="es-ES"/>
        </w:rPr>
        <w:t xml:space="preserve">: </w:t>
      </w:r>
    </w:p>
    <w:p w14:paraId="42B6CB6A" w14:textId="1327921D" w:rsidR="008A522A" w:rsidRPr="001A2308" w:rsidRDefault="008A522A" w:rsidP="005108B2">
      <w:pPr>
        <w:spacing w:after="0" w:line="240" w:lineRule="auto"/>
        <w:rPr>
          <w:rFonts w:ascii="Times New Roman" w:eastAsia="Times New Roman" w:hAnsi="Times New Roman" w:cs="Times New Roman"/>
          <w:sz w:val="24"/>
          <w:szCs w:val="24"/>
          <w:lang w:eastAsia="es-ES"/>
        </w:rPr>
      </w:pPr>
      <w:r w:rsidRPr="001A2308">
        <w:rPr>
          <w:rFonts w:ascii="Times New Roman" w:eastAsia="Times New Roman" w:hAnsi="Times New Roman" w:cs="Times New Roman"/>
          <w:sz w:val="24"/>
          <w:szCs w:val="24"/>
          <w:lang w:eastAsia="es-ES"/>
        </w:rPr>
        <w:t xml:space="preserve">57% votó Apruebo Dignidad, y </w:t>
      </w:r>
      <w:proofErr w:type="gramStart"/>
      <w:r w:rsidRPr="001A2308">
        <w:rPr>
          <w:rFonts w:ascii="Times New Roman" w:eastAsia="Times New Roman" w:hAnsi="Times New Roman" w:cs="Times New Roman"/>
          <w:sz w:val="24"/>
          <w:szCs w:val="24"/>
          <w:lang w:eastAsia="es-ES"/>
        </w:rPr>
        <w:t>un </w:t>
      </w:r>
      <w:r w:rsidR="005108B2">
        <w:rPr>
          <w:rFonts w:ascii="Times New Roman" w:eastAsia="Times New Roman" w:hAnsi="Times New Roman" w:cs="Times New Roman"/>
          <w:sz w:val="24"/>
          <w:szCs w:val="24"/>
          <w:lang w:eastAsia="es-ES"/>
        </w:rPr>
        <w:t xml:space="preserve"> </w:t>
      </w:r>
      <w:r w:rsidRPr="001A2308">
        <w:rPr>
          <w:rFonts w:ascii="Times New Roman" w:eastAsia="Times New Roman" w:hAnsi="Times New Roman" w:cs="Times New Roman"/>
          <w:sz w:val="24"/>
          <w:szCs w:val="24"/>
          <w:lang w:eastAsia="es-ES"/>
        </w:rPr>
        <w:t>43</w:t>
      </w:r>
      <w:proofErr w:type="gramEnd"/>
      <w:r w:rsidRPr="001A2308">
        <w:rPr>
          <w:rFonts w:ascii="Times New Roman" w:eastAsia="Times New Roman" w:hAnsi="Times New Roman" w:cs="Times New Roman"/>
          <w:sz w:val="24"/>
          <w:szCs w:val="24"/>
          <w:lang w:eastAsia="es-ES"/>
        </w:rPr>
        <w:t>,4% Chile Vamos</w:t>
      </w:r>
    </w:p>
    <w:p w14:paraId="79A67307" w14:textId="77777777" w:rsidR="008A522A" w:rsidRPr="001A2308" w:rsidRDefault="008A522A" w:rsidP="008A522A">
      <w:pPr>
        <w:spacing w:after="0" w:line="240" w:lineRule="auto"/>
        <w:rPr>
          <w:rFonts w:ascii="Times New Roman" w:eastAsia="Times New Roman" w:hAnsi="Times New Roman" w:cs="Times New Roman"/>
          <w:sz w:val="24"/>
          <w:szCs w:val="24"/>
          <w:lang w:eastAsia="es-ES"/>
        </w:rPr>
      </w:pPr>
      <w:r w:rsidRPr="001A2308">
        <w:rPr>
          <w:rFonts w:ascii="Times New Roman" w:eastAsia="Times New Roman" w:hAnsi="Times New Roman" w:cs="Times New Roman"/>
          <w:sz w:val="24"/>
          <w:szCs w:val="24"/>
          <w:lang w:eastAsia="es-ES"/>
        </w:rPr>
        <w:t>Jadue obtuvo 22,4% de todos los votos</w:t>
      </w:r>
    </w:p>
    <w:p w14:paraId="0197C55D" w14:textId="77777777" w:rsidR="008A522A" w:rsidRPr="001A2308" w:rsidRDefault="008A522A" w:rsidP="008A522A">
      <w:pPr>
        <w:spacing w:after="0" w:line="240" w:lineRule="auto"/>
        <w:rPr>
          <w:rFonts w:ascii="Times New Roman" w:eastAsia="Times New Roman" w:hAnsi="Times New Roman" w:cs="Times New Roman"/>
          <w:sz w:val="24"/>
          <w:szCs w:val="24"/>
          <w:lang w:eastAsia="es-ES"/>
        </w:rPr>
      </w:pPr>
      <w:proofErr w:type="spellStart"/>
      <w:r w:rsidRPr="001A2308">
        <w:rPr>
          <w:rFonts w:ascii="Times New Roman" w:eastAsia="Times New Roman" w:hAnsi="Times New Roman" w:cs="Times New Roman"/>
          <w:sz w:val="24"/>
          <w:szCs w:val="24"/>
          <w:lang w:eastAsia="es-ES"/>
        </w:rPr>
        <w:t>Boric</w:t>
      </w:r>
      <w:proofErr w:type="spellEnd"/>
      <w:r w:rsidRPr="001A2308">
        <w:rPr>
          <w:rFonts w:ascii="Times New Roman" w:eastAsia="Times New Roman" w:hAnsi="Times New Roman" w:cs="Times New Roman"/>
          <w:sz w:val="24"/>
          <w:szCs w:val="24"/>
          <w:lang w:eastAsia="es-ES"/>
        </w:rPr>
        <w:t xml:space="preserve"> </w:t>
      </w:r>
      <w:proofErr w:type="gramStart"/>
      <w:r w:rsidRPr="001A2308">
        <w:rPr>
          <w:rFonts w:ascii="Times New Roman" w:eastAsia="Times New Roman" w:hAnsi="Times New Roman" w:cs="Times New Roman"/>
          <w:sz w:val="24"/>
          <w:szCs w:val="24"/>
          <w:lang w:eastAsia="es-ES"/>
        </w:rPr>
        <w:t>obtuvo  34</w:t>
      </w:r>
      <w:proofErr w:type="gramEnd"/>
      <w:r w:rsidRPr="001A2308">
        <w:rPr>
          <w:rFonts w:ascii="Times New Roman" w:eastAsia="Times New Roman" w:hAnsi="Times New Roman" w:cs="Times New Roman"/>
          <w:sz w:val="24"/>
          <w:szCs w:val="24"/>
          <w:lang w:eastAsia="es-ES"/>
        </w:rPr>
        <w:t>,2%  de todos los votos</w:t>
      </w:r>
    </w:p>
    <w:p w14:paraId="367B30F7" w14:textId="77777777" w:rsidR="008A522A" w:rsidRPr="001A2308" w:rsidRDefault="008A522A" w:rsidP="008A522A">
      <w:pPr>
        <w:spacing w:after="0" w:line="240" w:lineRule="auto"/>
        <w:rPr>
          <w:rFonts w:ascii="Times New Roman" w:eastAsia="Times New Roman" w:hAnsi="Times New Roman" w:cs="Times New Roman"/>
          <w:sz w:val="24"/>
          <w:szCs w:val="24"/>
          <w:lang w:eastAsia="es-ES"/>
        </w:rPr>
      </w:pPr>
      <w:proofErr w:type="spellStart"/>
      <w:r w:rsidRPr="001A2308">
        <w:rPr>
          <w:rFonts w:ascii="Times New Roman" w:eastAsia="Times New Roman" w:hAnsi="Times New Roman" w:cs="Times New Roman"/>
          <w:sz w:val="24"/>
          <w:szCs w:val="24"/>
          <w:lang w:eastAsia="es-ES"/>
        </w:rPr>
        <w:t>Sichel</w:t>
      </w:r>
      <w:proofErr w:type="spellEnd"/>
      <w:r w:rsidRPr="001A2308">
        <w:rPr>
          <w:rFonts w:ascii="Times New Roman" w:eastAsia="Times New Roman" w:hAnsi="Times New Roman" w:cs="Times New Roman"/>
          <w:sz w:val="24"/>
          <w:szCs w:val="24"/>
          <w:lang w:eastAsia="es-ES"/>
        </w:rPr>
        <w:t xml:space="preserve"> obtuvo 21,3% de todos los votos</w:t>
      </w:r>
    </w:p>
    <w:p w14:paraId="2F1245B4" w14:textId="77777777" w:rsidR="008A522A" w:rsidRPr="001A2308" w:rsidRDefault="008A522A" w:rsidP="008A522A">
      <w:pPr>
        <w:spacing w:after="0" w:line="240" w:lineRule="auto"/>
        <w:rPr>
          <w:rFonts w:ascii="Times New Roman" w:eastAsia="Times New Roman" w:hAnsi="Times New Roman" w:cs="Times New Roman"/>
          <w:sz w:val="24"/>
          <w:szCs w:val="24"/>
          <w:lang w:eastAsia="es-ES"/>
        </w:rPr>
      </w:pPr>
      <w:r w:rsidRPr="001A2308">
        <w:rPr>
          <w:rFonts w:ascii="Times New Roman" w:eastAsia="Times New Roman" w:hAnsi="Times New Roman" w:cs="Times New Roman"/>
          <w:sz w:val="24"/>
          <w:szCs w:val="24"/>
          <w:lang w:eastAsia="es-ES"/>
        </w:rPr>
        <w:t xml:space="preserve">Lavín </w:t>
      </w:r>
      <w:proofErr w:type="gramStart"/>
      <w:r w:rsidRPr="001A2308">
        <w:rPr>
          <w:rFonts w:ascii="Times New Roman" w:eastAsia="Times New Roman" w:hAnsi="Times New Roman" w:cs="Times New Roman"/>
          <w:sz w:val="24"/>
          <w:szCs w:val="24"/>
          <w:lang w:eastAsia="es-ES"/>
        </w:rPr>
        <w:t>obtuvo  13</w:t>
      </w:r>
      <w:proofErr w:type="gramEnd"/>
      <w:r w:rsidRPr="001A2308">
        <w:rPr>
          <w:rFonts w:ascii="Times New Roman" w:eastAsia="Times New Roman" w:hAnsi="Times New Roman" w:cs="Times New Roman"/>
          <w:sz w:val="24"/>
          <w:szCs w:val="24"/>
          <w:lang w:eastAsia="es-ES"/>
        </w:rPr>
        <w:t>,6% de todos los votos</w:t>
      </w:r>
    </w:p>
    <w:p w14:paraId="6B08E4C0" w14:textId="77777777" w:rsidR="008A522A" w:rsidRPr="001A2308" w:rsidRDefault="008A522A" w:rsidP="008A522A">
      <w:pPr>
        <w:spacing w:after="0" w:line="240" w:lineRule="auto"/>
        <w:rPr>
          <w:rFonts w:ascii="Times New Roman" w:eastAsia="Times New Roman" w:hAnsi="Times New Roman" w:cs="Times New Roman"/>
          <w:sz w:val="24"/>
          <w:szCs w:val="24"/>
          <w:lang w:eastAsia="es-ES"/>
        </w:rPr>
      </w:pPr>
      <w:r w:rsidRPr="001A2308">
        <w:rPr>
          <w:rFonts w:ascii="Times New Roman" w:eastAsia="Times New Roman" w:hAnsi="Times New Roman" w:cs="Times New Roman"/>
          <w:sz w:val="24"/>
          <w:szCs w:val="24"/>
          <w:lang w:eastAsia="es-ES"/>
        </w:rPr>
        <w:t>Briones obtuvo 4,3% de todos los votos</w:t>
      </w:r>
    </w:p>
    <w:p w14:paraId="4F3C9C33" w14:textId="77777777" w:rsidR="008A522A" w:rsidRPr="001A2308" w:rsidRDefault="008A522A" w:rsidP="008A522A">
      <w:pPr>
        <w:spacing w:after="0" w:line="240" w:lineRule="auto"/>
        <w:rPr>
          <w:rFonts w:ascii="Times New Roman" w:eastAsia="Times New Roman" w:hAnsi="Times New Roman" w:cs="Times New Roman"/>
          <w:sz w:val="24"/>
          <w:szCs w:val="24"/>
          <w:lang w:eastAsia="es-ES"/>
        </w:rPr>
      </w:pPr>
      <w:r w:rsidRPr="001A2308">
        <w:rPr>
          <w:rFonts w:ascii="Times New Roman" w:eastAsia="Times New Roman" w:hAnsi="Times New Roman" w:cs="Times New Roman"/>
          <w:sz w:val="24"/>
          <w:szCs w:val="24"/>
          <w:lang w:eastAsia="es-ES"/>
        </w:rPr>
        <w:t>Desbordes obtuvo 4,3% de todos los votos</w:t>
      </w:r>
    </w:p>
    <w:p w14:paraId="63413381" w14:textId="77777777" w:rsidR="008A522A" w:rsidRPr="001A2308" w:rsidRDefault="008A522A" w:rsidP="008A522A">
      <w:pPr>
        <w:spacing w:after="0" w:line="240" w:lineRule="auto"/>
        <w:rPr>
          <w:rFonts w:ascii="Times New Roman" w:eastAsia="Times New Roman" w:hAnsi="Times New Roman" w:cs="Times New Roman"/>
          <w:sz w:val="24"/>
          <w:szCs w:val="24"/>
          <w:lang w:eastAsia="es-ES"/>
        </w:rPr>
      </w:pPr>
    </w:p>
    <w:p w14:paraId="5761DA0B" w14:textId="77777777" w:rsidR="008A522A" w:rsidRPr="001A2308" w:rsidRDefault="008A522A" w:rsidP="008A522A">
      <w:pPr>
        <w:spacing w:after="0" w:line="240" w:lineRule="auto"/>
        <w:rPr>
          <w:rFonts w:ascii="Times New Roman" w:eastAsia="Times New Roman" w:hAnsi="Times New Roman" w:cs="Times New Roman"/>
          <w:sz w:val="24"/>
          <w:szCs w:val="24"/>
          <w:lang w:eastAsia="es-ES"/>
        </w:rPr>
      </w:pPr>
      <w:r w:rsidRPr="001A2308">
        <w:rPr>
          <w:rFonts w:ascii="Times New Roman" w:eastAsia="Times New Roman" w:hAnsi="Times New Roman" w:cs="Times New Roman"/>
          <w:sz w:val="24"/>
          <w:szCs w:val="24"/>
          <w:lang w:eastAsia="es-ES"/>
        </w:rPr>
        <w:t>Luego, el Análisis Semiótico del Taller sobre Detectación de los Caminos de Lectura del electorado debe Coherenciar Caminos Interpretativos a través de varias dimensiones de datos:</w:t>
      </w:r>
    </w:p>
    <w:p w14:paraId="5FF6AD56" w14:textId="77777777" w:rsidR="008A522A" w:rsidRPr="001A2308" w:rsidRDefault="008A522A" w:rsidP="008A522A">
      <w:pPr>
        <w:spacing w:after="0" w:line="240" w:lineRule="auto"/>
        <w:rPr>
          <w:rFonts w:ascii="Times New Roman" w:eastAsia="Times New Roman" w:hAnsi="Times New Roman" w:cs="Times New Roman"/>
          <w:sz w:val="24"/>
          <w:szCs w:val="24"/>
          <w:lang w:eastAsia="es-ES"/>
        </w:rPr>
      </w:pPr>
      <w:r w:rsidRPr="001A2308">
        <w:rPr>
          <w:rFonts w:ascii="Times New Roman" w:eastAsia="Times New Roman" w:hAnsi="Times New Roman" w:cs="Times New Roman"/>
          <w:sz w:val="24"/>
          <w:szCs w:val="24"/>
          <w:lang w:eastAsia="es-ES"/>
        </w:rPr>
        <w:t xml:space="preserve">A) Franja Televisiva Constituyentes (13, 15 y </w:t>
      </w:r>
      <w:proofErr w:type="gramStart"/>
      <w:r w:rsidRPr="001A2308">
        <w:rPr>
          <w:rFonts w:ascii="Times New Roman" w:eastAsia="Times New Roman" w:hAnsi="Times New Roman" w:cs="Times New Roman"/>
          <w:sz w:val="24"/>
          <w:szCs w:val="24"/>
          <w:lang w:eastAsia="es-ES"/>
        </w:rPr>
        <w:t>16  Marzo</w:t>
      </w:r>
      <w:proofErr w:type="gramEnd"/>
      <w:r w:rsidRPr="001A2308">
        <w:rPr>
          <w:rFonts w:ascii="Times New Roman" w:eastAsia="Times New Roman" w:hAnsi="Times New Roman" w:cs="Times New Roman"/>
          <w:sz w:val="24"/>
          <w:szCs w:val="24"/>
          <w:lang w:eastAsia="es-ES"/>
        </w:rPr>
        <w:t>);</w:t>
      </w:r>
    </w:p>
    <w:p w14:paraId="1564B82D" w14:textId="701D0DFE" w:rsidR="008A522A" w:rsidRPr="001A2308" w:rsidRDefault="008A522A" w:rsidP="008A522A">
      <w:pPr>
        <w:spacing w:after="0" w:line="240" w:lineRule="auto"/>
        <w:rPr>
          <w:rFonts w:ascii="Times New Roman" w:eastAsia="Times New Roman" w:hAnsi="Times New Roman" w:cs="Times New Roman"/>
          <w:sz w:val="24"/>
          <w:szCs w:val="24"/>
          <w:lang w:eastAsia="es-ES"/>
        </w:rPr>
      </w:pPr>
      <w:r w:rsidRPr="001A2308">
        <w:rPr>
          <w:rFonts w:ascii="Times New Roman" w:eastAsia="Times New Roman" w:hAnsi="Times New Roman" w:cs="Times New Roman"/>
          <w:sz w:val="24"/>
          <w:szCs w:val="24"/>
          <w:lang w:eastAsia="es-ES"/>
        </w:rPr>
        <w:t xml:space="preserve">B) Los Resultados Electorales </w:t>
      </w:r>
      <w:proofErr w:type="spellStart"/>
      <w:r w:rsidRPr="001A2308">
        <w:rPr>
          <w:rFonts w:ascii="Times New Roman" w:eastAsia="Times New Roman" w:hAnsi="Times New Roman" w:cs="Times New Roman"/>
          <w:sz w:val="24"/>
          <w:szCs w:val="24"/>
          <w:lang w:eastAsia="es-ES"/>
        </w:rPr>
        <w:t>Con</w:t>
      </w:r>
      <w:r w:rsidR="005108B2">
        <w:rPr>
          <w:rFonts w:ascii="Times New Roman" w:eastAsia="Times New Roman" w:hAnsi="Times New Roman" w:cs="Times New Roman"/>
          <w:sz w:val="24"/>
          <w:szCs w:val="24"/>
          <w:lang w:eastAsia="es-ES"/>
        </w:rPr>
        <w:t>t</w:t>
      </w:r>
      <w:r w:rsidRPr="001A2308">
        <w:rPr>
          <w:rFonts w:ascii="Times New Roman" w:eastAsia="Times New Roman" w:hAnsi="Times New Roman" w:cs="Times New Roman"/>
          <w:sz w:val="24"/>
          <w:szCs w:val="24"/>
          <w:lang w:eastAsia="es-ES"/>
        </w:rPr>
        <w:t>situyentes</w:t>
      </w:r>
      <w:proofErr w:type="spellEnd"/>
      <w:r w:rsidRPr="001A2308">
        <w:rPr>
          <w:rFonts w:ascii="Times New Roman" w:eastAsia="Times New Roman" w:hAnsi="Times New Roman" w:cs="Times New Roman"/>
          <w:sz w:val="24"/>
          <w:szCs w:val="24"/>
          <w:lang w:eastAsia="es-ES"/>
        </w:rPr>
        <w:t>, los que podemos asociar a Franja (por nivel de audiencia de ella)</w:t>
      </w:r>
    </w:p>
    <w:p w14:paraId="53FA5A75" w14:textId="77777777" w:rsidR="008A522A" w:rsidRPr="001A2308" w:rsidRDefault="008A522A" w:rsidP="008A522A">
      <w:pPr>
        <w:spacing w:after="0" w:line="240" w:lineRule="auto"/>
        <w:rPr>
          <w:rFonts w:ascii="Times New Roman" w:eastAsia="Times New Roman" w:hAnsi="Times New Roman" w:cs="Times New Roman"/>
          <w:sz w:val="24"/>
          <w:szCs w:val="24"/>
          <w:lang w:eastAsia="es-ES"/>
        </w:rPr>
      </w:pPr>
      <w:r w:rsidRPr="001A2308">
        <w:rPr>
          <w:rFonts w:ascii="Times New Roman" w:eastAsia="Times New Roman" w:hAnsi="Times New Roman" w:cs="Times New Roman"/>
          <w:sz w:val="24"/>
          <w:szCs w:val="24"/>
          <w:lang w:eastAsia="es-ES"/>
        </w:rPr>
        <w:t>C) Votación Primarias por Candidato y su relación Con Votación por Partido</w:t>
      </w:r>
    </w:p>
    <w:p w14:paraId="466D189D" w14:textId="11228DFD" w:rsidR="008A522A" w:rsidRDefault="008A522A" w:rsidP="008A522A">
      <w:pPr>
        <w:spacing w:after="0" w:line="240" w:lineRule="auto"/>
        <w:rPr>
          <w:rFonts w:ascii="Times New Roman" w:eastAsia="Times New Roman" w:hAnsi="Times New Roman" w:cs="Times New Roman"/>
          <w:sz w:val="24"/>
          <w:szCs w:val="24"/>
          <w:lang w:eastAsia="es-ES"/>
        </w:rPr>
      </w:pPr>
      <w:r w:rsidRPr="001A2308">
        <w:rPr>
          <w:rFonts w:ascii="Times New Roman" w:eastAsia="Times New Roman" w:hAnsi="Times New Roman" w:cs="Times New Roman"/>
          <w:sz w:val="24"/>
          <w:szCs w:val="24"/>
          <w:lang w:eastAsia="es-ES"/>
        </w:rPr>
        <w:t xml:space="preserve">d) Caminos Interpretativos de Imágenes de </w:t>
      </w:r>
      <w:proofErr w:type="gramStart"/>
      <w:r w:rsidRPr="001A2308">
        <w:rPr>
          <w:rFonts w:ascii="Times New Roman" w:eastAsia="Times New Roman" w:hAnsi="Times New Roman" w:cs="Times New Roman"/>
          <w:sz w:val="24"/>
          <w:szCs w:val="24"/>
          <w:lang w:eastAsia="es-ES"/>
        </w:rPr>
        <w:t>Franja  del</w:t>
      </w:r>
      <w:proofErr w:type="gramEnd"/>
      <w:r w:rsidRPr="001A2308">
        <w:rPr>
          <w:rFonts w:ascii="Times New Roman" w:eastAsia="Times New Roman" w:hAnsi="Times New Roman" w:cs="Times New Roman"/>
          <w:sz w:val="24"/>
          <w:szCs w:val="24"/>
          <w:lang w:eastAsia="es-ES"/>
        </w:rPr>
        <w:t xml:space="preserve"> 8 de Julio que me permitan, en ligazón con los de la Franja Constituyentes  establecer que imágenes parecen asociadas a cada uno y/o me expliquen votación </w:t>
      </w:r>
      <w:r w:rsidR="005108B2" w:rsidRPr="001A2308">
        <w:rPr>
          <w:rFonts w:ascii="Times New Roman" w:eastAsia="Times New Roman" w:hAnsi="Times New Roman" w:cs="Times New Roman"/>
          <w:sz w:val="24"/>
          <w:szCs w:val="24"/>
          <w:lang w:eastAsia="es-ES"/>
        </w:rPr>
        <w:t>obten</w:t>
      </w:r>
      <w:r w:rsidR="005108B2">
        <w:rPr>
          <w:rFonts w:ascii="Times New Roman" w:eastAsia="Times New Roman" w:hAnsi="Times New Roman" w:cs="Times New Roman"/>
          <w:sz w:val="24"/>
          <w:szCs w:val="24"/>
          <w:lang w:eastAsia="es-ES"/>
        </w:rPr>
        <w:t>ie</w:t>
      </w:r>
      <w:r w:rsidR="005108B2" w:rsidRPr="001A2308">
        <w:rPr>
          <w:rFonts w:ascii="Times New Roman" w:eastAsia="Times New Roman" w:hAnsi="Times New Roman" w:cs="Times New Roman"/>
          <w:sz w:val="24"/>
          <w:szCs w:val="24"/>
          <w:lang w:eastAsia="es-ES"/>
        </w:rPr>
        <w:t>ndo</w:t>
      </w:r>
      <w:r w:rsidRPr="001A2308">
        <w:rPr>
          <w:rFonts w:ascii="Times New Roman" w:eastAsia="Times New Roman" w:hAnsi="Times New Roman" w:cs="Times New Roman"/>
          <w:sz w:val="24"/>
          <w:szCs w:val="24"/>
          <w:lang w:eastAsia="es-ES"/>
        </w:rPr>
        <w:t xml:space="preserve"> respecto a la votación de origen de cada candidato.</w:t>
      </w:r>
    </w:p>
    <w:p w14:paraId="75ADCF91" w14:textId="2800D168" w:rsidR="005108B2" w:rsidRDefault="005108B2" w:rsidP="008A522A">
      <w:pPr>
        <w:spacing w:after="0" w:line="240" w:lineRule="auto"/>
        <w:rPr>
          <w:rFonts w:ascii="Times New Roman" w:eastAsia="Times New Roman" w:hAnsi="Times New Roman" w:cs="Times New Roman"/>
          <w:sz w:val="24"/>
          <w:szCs w:val="24"/>
          <w:lang w:eastAsia="es-ES"/>
        </w:rPr>
      </w:pPr>
    </w:p>
    <w:p w14:paraId="426E53A1" w14:textId="6585D347" w:rsidR="005108B2" w:rsidRDefault="005108B2" w:rsidP="008A522A">
      <w:pPr>
        <w:spacing w:after="0" w:line="240" w:lineRule="auto"/>
        <w:rPr>
          <w:rFonts w:ascii="Times New Roman" w:eastAsia="Times New Roman" w:hAnsi="Times New Roman" w:cs="Times New Roman"/>
          <w:b/>
          <w:bCs/>
          <w:sz w:val="24"/>
          <w:szCs w:val="24"/>
          <w:lang w:eastAsia="es-ES"/>
        </w:rPr>
      </w:pPr>
      <w:r w:rsidRPr="005108B2">
        <w:rPr>
          <w:rFonts w:ascii="Times New Roman" w:eastAsia="Times New Roman" w:hAnsi="Times New Roman" w:cs="Times New Roman"/>
          <w:b/>
          <w:bCs/>
          <w:sz w:val="24"/>
          <w:szCs w:val="24"/>
          <w:lang w:eastAsia="es-ES"/>
        </w:rPr>
        <w:t>Taller 2:</w:t>
      </w:r>
    </w:p>
    <w:p w14:paraId="5A07412E" w14:textId="0F00B245" w:rsidR="00BA71F6" w:rsidRDefault="00BA71F6" w:rsidP="00BA71F6">
      <w:pPr>
        <w:pStyle w:val="Paragraphedeliste"/>
        <w:numPr>
          <w:ilvl w:val="0"/>
          <w:numId w:val="2"/>
        </w:numPr>
        <w:spacing w:after="0" w:line="240" w:lineRule="auto"/>
        <w:rPr>
          <w:rFonts w:ascii="Times New Roman" w:eastAsia="Times New Roman" w:hAnsi="Times New Roman" w:cs="Times New Roman"/>
          <w:b/>
          <w:bCs/>
          <w:sz w:val="24"/>
          <w:szCs w:val="24"/>
          <w:lang w:eastAsia="es-ES"/>
        </w:rPr>
      </w:pPr>
      <w:r>
        <w:rPr>
          <w:rFonts w:ascii="Times New Roman" w:eastAsia="Times New Roman" w:hAnsi="Times New Roman" w:cs="Times New Roman"/>
          <w:b/>
          <w:bCs/>
          <w:sz w:val="24"/>
          <w:szCs w:val="24"/>
          <w:lang w:eastAsia="es-ES"/>
        </w:rPr>
        <w:t>Ver Resultados Electorales Primera Vuelta (SERVEL):</w:t>
      </w:r>
    </w:p>
    <w:p w14:paraId="426405F3" w14:textId="77777777" w:rsidR="00144CE5" w:rsidRDefault="00144CE5" w:rsidP="00144CE5">
      <w:pPr>
        <w:pStyle w:val="Paragraphedeliste"/>
        <w:spacing w:after="0" w:line="240" w:lineRule="auto"/>
        <w:rPr>
          <w:rFonts w:ascii="Times New Roman" w:eastAsia="Times New Roman" w:hAnsi="Times New Roman" w:cs="Times New Roman"/>
          <w:b/>
          <w:bCs/>
          <w:sz w:val="24"/>
          <w:szCs w:val="24"/>
          <w:lang w:eastAsia="es-ES"/>
        </w:rPr>
      </w:pPr>
    </w:p>
    <w:p w14:paraId="00C9203F" w14:textId="64E69970" w:rsidR="00144CE5" w:rsidRDefault="00144CE5" w:rsidP="00144CE5">
      <w:pPr>
        <w:pStyle w:val="Paragraphedeliste"/>
        <w:spacing w:after="0" w:line="240" w:lineRule="auto"/>
        <w:rPr>
          <w:rFonts w:ascii="Times New Roman" w:eastAsia="Times New Roman" w:hAnsi="Times New Roman" w:cs="Times New Roman"/>
          <w:b/>
          <w:bCs/>
          <w:sz w:val="24"/>
          <w:szCs w:val="24"/>
          <w:lang w:eastAsia="es-ES"/>
        </w:rPr>
      </w:pPr>
      <w:r>
        <w:rPr>
          <w:noProof/>
        </w:rPr>
        <w:drawing>
          <wp:inline distT="0" distB="0" distL="0" distR="0" wp14:anchorId="7D993A38" wp14:editId="7372A39E">
            <wp:extent cx="3454400" cy="2463800"/>
            <wp:effectExtent l="0" t="0" r="0" b="0"/>
            <wp:docPr id="97838667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386676" name=""/>
                    <pic:cNvPicPr/>
                  </pic:nvPicPr>
                  <pic:blipFill rotWithShape="1">
                    <a:blip r:embed="rId6">
                      <a:extLst>
                        <a:ext uri="{BEBA8EAE-BF5A-486C-A8C5-ECC9F3942E4B}">
                          <a14:imgProps xmlns:a14="http://schemas.microsoft.com/office/drawing/2010/main">
                            <a14:imgLayer r:embed="rId7">
                              <a14:imgEffect>
                                <a14:sharpenSoften amount="50000"/>
                              </a14:imgEffect>
                              <a14:imgEffect>
                                <a14:brightnessContrast bright="40000"/>
                              </a14:imgEffect>
                            </a14:imgLayer>
                          </a14:imgProps>
                        </a:ext>
                      </a:extLst>
                    </a:blip>
                    <a:srcRect l="31695" t="14953" r="16682" b="40419"/>
                    <a:stretch/>
                  </pic:blipFill>
                  <pic:spPr bwMode="auto">
                    <a:xfrm>
                      <a:off x="0" y="0"/>
                      <a:ext cx="3454400" cy="2463800"/>
                    </a:xfrm>
                    <a:prstGeom prst="rect">
                      <a:avLst/>
                    </a:prstGeom>
                    <a:ln>
                      <a:noFill/>
                    </a:ln>
                    <a:extLst>
                      <a:ext uri="{53640926-AAD7-44D8-BBD7-CCE9431645EC}">
                        <a14:shadowObscured xmlns:a14="http://schemas.microsoft.com/office/drawing/2010/main"/>
                      </a:ext>
                    </a:extLst>
                  </pic:spPr>
                </pic:pic>
              </a:graphicData>
            </a:graphic>
          </wp:inline>
        </w:drawing>
      </w:r>
    </w:p>
    <w:p w14:paraId="33B2105C" w14:textId="77777777" w:rsidR="00144CE5" w:rsidRDefault="00144CE5" w:rsidP="00144CE5">
      <w:pPr>
        <w:pStyle w:val="Paragraphedeliste"/>
        <w:spacing w:after="0" w:line="240" w:lineRule="auto"/>
        <w:rPr>
          <w:rFonts w:ascii="Times New Roman" w:eastAsia="Times New Roman" w:hAnsi="Times New Roman" w:cs="Times New Roman"/>
          <w:b/>
          <w:bCs/>
          <w:sz w:val="24"/>
          <w:szCs w:val="24"/>
          <w:lang w:eastAsia="es-ES"/>
        </w:rPr>
      </w:pPr>
    </w:p>
    <w:p w14:paraId="62755B74" w14:textId="77777777" w:rsidR="00144CE5" w:rsidRDefault="00144CE5" w:rsidP="00144CE5">
      <w:pPr>
        <w:pStyle w:val="Paragraphedeliste"/>
        <w:spacing w:after="0" w:line="240" w:lineRule="auto"/>
        <w:rPr>
          <w:rFonts w:ascii="Times New Roman" w:eastAsia="Times New Roman" w:hAnsi="Times New Roman" w:cs="Times New Roman"/>
          <w:b/>
          <w:bCs/>
          <w:sz w:val="24"/>
          <w:szCs w:val="24"/>
          <w:lang w:eastAsia="es-ES"/>
        </w:rPr>
      </w:pPr>
    </w:p>
    <w:p w14:paraId="4AEF9D96" w14:textId="77777777" w:rsidR="00144CE5" w:rsidRDefault="00144CE5" w:rsidP="00144CE5">
      <w:pPr>
        <w:pStyle w:val="Paragraphedeliste"/>
        <w:spacing w:after="0" w:line="240" w:lineRule="auto"/>
        <w:rPr>
          <w:rFonts w:ascii="Times New Roman" w:eastAsia="Times New Roman" w:hAnsi="Times New Roman" w:cs="Times New Roman"/>
          <w:b/>
          <w:bCs/>
          <w:sz w:val="24"/>
          <w:szCs w:val="24"/>
          <w:lang w:eastAsia="es-ES"/>
        </w:rPr>
      </w:pPr>
    </w:p>
    <w:p w14:paraId="155878B8" w14:textId="77777777" w:rsidR="00144CE5" w:rsidRDefault="00144CE5" w:rsidP="00144CE5">
      <w:pPr>
        <w:pStyle w:val="Paragraphedeliste"/>
        <w:spacing w:after="0" w:line="240" w:lineRule="auto"/>
        <w:rPr>
          <w:rFonts w:ascii="Times New Roman" w:eastAsia="Times New Roman" w:hAnsi="Times New Roman" w:cs="Times New Roman"/>
          <w:b/>
          <w:bCs/>
          <w:sz w:val="24"/>
          <w:szCs w:val="24"/>
          <w:lang w:eastAsia="es-ES"/>
        </w:rPr>
      </w:pPr>
    </w:p>
    <w:p w14:paraId="0DEAA470" w14:textId="77777777" w:rsidR="00144CE5" w:rsidRDefault="00144CE5" w:rsidP="00144CE5">
      <w:pPr>
        <w:pStyle w:val="Paragraphedeliste"/>
        <w:spacing w:after="0" w:line="240" w:lineRule="auto"/>
        <w:rPr>
          <w:rFonts w:ascii="Times New Roman" w:eastAsia="Times New Roman" w:hAnsi="Times New Roman" w:cs="Times New Roman"/>
          <w:b/>
          <w:bCs/>
          <w:sz w:val="24"/>
          <w:szCs w:val="24"/>
          <w:lang w:eastAsia="es-ES"/>
        </w:rPr>
      </w:pPr>
    </w:p>
    <w:p w14:paraId="5C264E68" w14:textId="77777777" w:rsidR="00144CE5" w:rsidRDefault="00144CE5" w:rsidP="00144CE5">
      <w:pPr>
        <w:pStyle w:val="Paragraphedeliste"/>
        <w:spacing w:after="0" w:line="240" w:lineRule="auto"/>
        <w:rPr>
          <w:rFonts w:ascii="Times New Roman" w:eastAsia="Times New Roman" w:hAnsi="Times New Roman" w:cs="Times New Roman"/>
          <w:b/>
          <w:bCs/>
          <w:sz w:val="24"/>
          <w:szCs w:val="24"/>
          <w:lang w:eastAsia="es-ES"/>
        </w:rPr>
      </w:pPr>
    </w:p>
    <w:p w14:paraId="044B0C05" w14:textId="77777777" w:rsidR="00144CE5" w:rsidRDefault="00144CE5" w:rsidP="00144CE5">
      <w:pPr>
        <w:pStyle w:val="Paragraphedeliste"/>
        <w:spacing w:after="0" w:line="240" w:lineRule="auto"/>
        <w:rPr>
          <w:rFonts w:ascii="Times New Roman" w:eastAsia="Times New Roman" w:hAnsi="Times New Roman" w:cs="Times New Roman"/>
          <w:b/>
          <w:bCs/>
          <w:sz w:val="24"/>
          <w:szCs w:val="24"/>
          <w:lang w:eastAsia="es-ES"/>
        </w:rPr>
      </w:pPr>
    </w:p>
    <w:p w14:paraId="63A27642" w14:textId="458A41D3" w:rsidR="005108B2" w:rsidRPr="0002570D" w:rsidRDefault="00BA71F6" w:rsidP="0002570D">
      <w:pPr>
        <w:pStyle w:val="Paragraphedeliste"/>
        <w:numPr>
          <w:ilvl w:val="0"/>
          <w:numId w:val="2"/>
        </w:numPr>
        <w:spacing w:after="0" w:line="240" w:lineRule="auto"/>
        <w:rPr>
          <w:rFonts w:ascii="Times New Roman" w:eastAsia="Times New Roman" w:hAnsi="Times New Roman" w:cs="Times New Roman"/>
          <w:sz w:val="24"/>
          <w:szCs w:val="24"/>
          <w:lang w:eastAsia="es-ES"/>
        </w:rPr>
      </w:pPr>
      <w:r w:rsidRPr="00BA71F6">
        <w:rPr>
          <w:rFonts w:ascii="Helvetica" w:hAnsi="Helvetica"/>
          <w:b/>
          <w:bCs/>
          <w:color w:val="333333"/>
          <w:shd w:val="clear" w:color="auto" w:fill="FFFFFF"/>
        </w:rPr>
        <w:lastRenderedPageBreak/>
        <w:t xml:space="preserve">Si vemos los datos electorales anteriores de la derecha en el rechazo y constituyentes no era más que un </w:t>
      </w:r>
      <w:r w:rsidR="008B1487">
        <w:rPr>
          <w:rFonts w:ascii="Helvetica" w:hAnsi="Helvetica"/>
          <w:b/>
          <w:bCs/>
          <w:color w:val="333333"/>
          <w:shd w:val="clear" w:color="auto" w:fill="FFFFFF"/>
        </w:rPr>
        <w:t>1,04 %</w:t>
      </w:r>
      <w:proofErr w:type="spellStart"/>
      <w:r w:rsidRPr="00BA71F6">
        <w:rPr>
          <w:rFonts w:ascii="Helvetica" w:hAnsi="Helvetica"/>
          <w:b/>
          <w:bCs/>
          <w:color w:val="333333"/>
          <w:shd w:val="clear" w:color="auto" w:fill="FFFFFF"/>
        </w:rPr>
        <w:t>º¿De</w:t>
      </w:r>
      <w:proofErr w:type="spellEnd"/>
      <w:r w:rsidRPr="00BA71F6">
        <w:rPr>
          <w:rFonts w:ascii="Helvetica" w:hAnsi="Helvetica"/>
          <w:b/>
          <w:bCs/>
          <w:color w:val="333333"/>
          <w:shd w:val="clear" w:color="auto" w:fill="FFFFFF"/>
        </w:rPr>
        <w:t xml:space="preserve"> </w:t>
      </w:r>
      <w:proofErr w:type="spellStart"/>
      <w:r w:rsidRPr="00BA71F6">
        <w:rPr>
          <w:rFonts w:ascii="Helvetica" w:hAnsi="Helvetica"/>
          <w:b/>
          <w:bCs/>
          <w:color w:val="333333"/>
          <w:shd w:val="clear" w:color="auto" w:fill="FFFFFF"/>
        </w:rPr>
        <w:t>donde</w:t>
      </w:r>
      <w:proofErr w:type="spellEnd"/>
      <w:r w:rsidRPr="00BA71F6">
        <w:rPr>
          <w:rFonts w:ascii="Helvetica" w:hAnsi="Helvetica"/>
          <w:b/>
          <w:bCs/>
          <w:color w:val="333333"/>
          <w:shd w:val="clear" w:color="auto" w:fill="FFFFFF"/>
        </w:rPr>
        <w:t xml:space="preserve"> saca Katz los </w:t>
      </w:r>
      <w:r w:rsidR="008B1487">
        <w:rPr>
          <w:rFonts w:ascii="Helvetica" w:hAnsi="Helvetica"/>
          <w:b/>
          <w:bCs/>
          <w:color w:val="333333"/>
          <w:shd w:val="clear" w:color="auto" w:fill="FFFFFF"/>
        </w:rPr>
        <w:t>28</w:t>
      </w:r>
      <w:r w:rsidRPr="00BA71F6">
        <w:rPr>
          <w:rFonts w:ascii="Helvetica" w:hAnsi="Helvetica"/>
          <w:b/>
          <w:bCs/>
          <w:color w:val="333333"/>
          <w:shd w:val="clear" w:color="auto" w:fill="FFFFFF"/>
        </w:rPr>
        <w:t>%?. Si tu vez los contenidos, y la puesta en imágenes (en su pulsionalidad) de su Franja (vinculado al alto Rating franja), vemos contenidos de marchas que</w:t>
      </w:r>
      <w:r w:rsidR="0002570D">
        <w:rPr>
          <w:rFonts w:ascii="Helvetica" w:hAnsi="Helvetica"/>
          <w:b/>
          <w:bCs/>
          <w:color w:val="333333"/>
          <w:shd w:val="clear" w:color="auto" w:fill="FFFFFF"/>
        </w:rPr>
        <w:t xml:space="preserve"> </w:t>
      </w:r>
      <w:r w:rsidR="0002570D" w:rsidRPr="0002570D">
        <w:rPr>
          <w:rFonts w:ascii="Times New Roman" w:eastAsia="Times New Roman" w:hAnsi="Times New Roman" w:cs="Times New Roman"/>
          <w:sz w:val="24"/>
          <w:szCs w:val="24"/>
          <w:lang w:eastAsia="es-ES"/>
        </w:rPr>
        <w:t xml:space="preserve">remiten a la época de Allende: las marchas de la derecha, después violencia, asaltos, y a posteriori de la tensión, una imagen del candidato sólida, serena, en su casa, remitiendo al poder patriarcal, acompañado reiterativamente de las palabras de orden, seguridad. Retroalimenta la situación las imágenes de la franja de </w:t>
      </w:r>
      <w:proofErr w:type="spellStart"/>
      <w:r w:rsidR="0002570D" w:rsidRPr="0002570D">
        <w:rPr>
          <w:rFonts w:ascii="Times New Roman" w:eastAsia="Times New Roman" w:hAnsi="Times New Roman" w:cs="Times New Roman"/>
          <w:sz w:val="24"/>
          <w:szCs w:val="24"/>
          <w:lang w:eastAsia="es-ES"/>
        </w:rPr>
        <w:t>Artés</w:t>
      </w:r>
      <w:proofErr w:type="spellEnd"/>
      <w:r w:rsidR="0002570D" w:rsidRPr="0002570D">
        <w:rPr>
          <w:rFonts w:ascii="Times New Roman" w:eastAsia="Times New Roman" w:hAnsi="Times New Roman" w:cs="Times New Roman"/>
          <w:sz w:val="24"/>
          <w:szCs w:val="24"/>
          <w:lang w:eastAsia="es-ES"/>
        </w:rPr>
        <w:t xml:space="preserve">, Marchas, Pueblo, las Palabras de </w:t>
      </w:r>
      <w:proofErr w:type="gramStart"/>
      <w:r w:rsidR="0002570D" w:rsidRPr="0002570D">
        <w:rPr>
          <w:rFonts w:ascii="Times New Roman" w:eastAsia="Times New Roman" w:hAnsi="Times New Roman" w:cs="Times New Roman"/>
          <w:sz w:val="24"/>
          <w:szCs w:val="24"/>
          <w:lang w:eastAsia="es-ES"/>
        </w:rPr>
        <w:t>Allende….</w:t>
      </w:r>
      <w:proofErr w:type="gramEnd"/>
      <w:r w:rsidR="0002570D" w:rsidRPr="0002570D">
        <w:rPr>
          <w:rFonts w:ascii="Times New Roman" w:eastAsia="Times New Roman" w:hAnsi="Times New Roman" w:cs="Times New Roman"/>
          <w:sz w:val="24"/>
          <w:szCs w:val="24"/>
          <w:lang w:eastAsia="es-ES"/>
        </w:rPr>
        <w:t>. al final, todo tiene la factibilidad de hacer poner en escena el fantasma del pasado.</w:t>
      </w:r>
      <w:r w:rsidR="006A7F5F">
        <w:rPr>
          <w:rFonts w:ascii="Times New Roman" w:eastAsia="Times New Roman" w:hAnsi="Times New Roman" w:cs="Times New Roman"/>
          <w:sz w:val="24"/>
          <w:szCs w:val="24"/>
          <w:lang w:eastAsia="es-ES"/>
        </w:rPr>
        <w:t xml:space="preserve"> Ver Franja 6 Diciembre 2021</w:t>
      </w:r>
    </w:p>
    <w:p w14:paraId="0BC14938" w14:textId="77777777" w:rsidR="005108B2" w:rsidRDefault="005108B2" w:rsidP="008A522A">
      <w:pPr>
        <w:spacing w:after="0" w:line="240" w:lineRule="auto"/>
        <w:rPr>
          <w:rFonts w:ascii="Times New Roman" w:eastAsia="Times New Roman" w:hAnsi="Times New Roman" w:cs="Times New Roman"/>
          <w:sz w:val="24"/>
          <w:szCs w:val="24"/>
          <w:lang w:eastAsia="es-ES"/>
        </w:rPr>
      </w:pPr>
    </w:p>
    <w:p w14:paraId="0D3C7C3D" w14:textId="6476ED26" w:rsidR="005108B2" w:rsidRDefault="005108B2" w:rsidP="008A522A">
      <w:pPr>
        <w:spacing w:after="0" w:line="240" w:lineRule="auto"/>
        <w:rPr>
          <w:rFonts w:ascii="Times New Roman" w:eastAsia="Times New Roman" w:hAnsi="Times New Roman" w:cs="Times New Roman"/>
          <w:sz w:val="24"/>
          <w:szCs w:val="24"/>
          <w:lang w:eastAsia="es-ES"/>
        </w:rPr>
      </w:pPr>
    </w:p>
    <w:p w14:paraId="4174C576" w14:textId="77777777" w:rsidR="005108B2" w:rsidRDefault="005108B2" w:rsidP="008A522A">
      <w:pPr>
        <w:spacing w:after="0" w:line="240" w:lineRule="auto"/>
        <w:rPr>
          <w:rFonts w:ascii="Times New Roman" w:eastAsia="Times New Roman" w:hAnsi="Times New Roman" w:cs="Times New Roman"/>
          <w:sz w:val="24"/>
          <w:szCs w:val="24"/>
          <w:lang w:eastAsia="es-ES"/>
        </w:rPr>
      </w:pPr>
    </w:p>
    <w:p w14:paraId="27875BD6" w14:textId="0EDAE18F" w:rsidR="005108B2" w:rsidRDefault="005108B2" w:rsidP="008A522A">
      <w:pPr>
        <w:spacing w:after="0" w:line="240" w:lineRule="auto"/>
        <w:rPr>
          <w:rFonts w:ascii="Times New Roman" w:eastAsia="Times New Roman" w:hAnsi="Times New Roman" w:cs="Times New Roman"/>
          <w:sz w:val="24"/>
          <w:szCs w:val="24"/>
          <w:lang w:eastAsia="es-ES"/>
        </w:rPr>
      </w:pPr>
    </w:p>
    <w:p w14:paraId="7E0BE2FE" w14:textId="77777777" w:rsidR="005108B2" w:rsidRPr="001A2308" w:rsidRDefault="005108B2" w:rsidP="008A522A">
      <w:pPr>
        <w:spacing w:after="0" w:line="240" w:lineRule="auto"/>
        <w:rPr>
          <w:rFonts w:ascii="Times New Roman" w:eastAsia="Times New Roman" w:hAnsi="Times New Roman" w:cs="Times New Roman"/>
          <w:sz w:val="24"/>
          <w:szCs w:val="24"/>
          <w:lang w:eastAsia="es-ES"/>
        </w:rPr>
      </w:pPr>
    </w:p>
    <w:p w14:paraId="661F063C" w14:textId="77777777" w:rsidR="008A522A" w:rsidRDefault="008A522A" w:rsidP="008A522A">
      <w:pPr>
        <w:spacing w:after="200"/>
        <w:jc w:val="both"/>
        <w:rPr>
          <w:sz w:val="24"/>
          <w:szCs w:val="24"/>
        </w:rPr>
      </w:pPr>
    </w:p>
    <w:p w14:paraId="2D546A7B" w14:textId="77777777" w:rsidR="008A522A" w:rsidRDefault="008A522A" w:rsidP="00823628">
      <w:pPr>
        <w:spacing w:after="0" w:line="240" w:lineRule="auto"/>
      </w:pPr>
    </w:p>
    <w:sectPr w:rsidR="008A522A" w:rsidSect="00823628">
      <w:pgSz w:w="12240" w:h="15840" w:code="1"/>
      <w:pgMar w:top="1361" w:right="851" w:bottom="1418"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D35FBA"/>
    <w:multiLevelType w:val="hybridMultilevel"/>
    <w:tmpl w:val="92DECFC4"/>
    <w:lvl w:ilvl="0" w:tplc="35DC7FE2">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6A2A1E4B"/>
    <w:multiLevelType w:val="hybridMultilevel"/>
    <w:tmpl w:val="AF6E8F14"/>
    <w:lvl w:ilvl="0" w:tplc="CC9AE312">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1469468974">
    <w:abstractNumId w:val="0"/>
  </w:num>
  <w:num w:numId="2" w16cid:durableId="44854849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3628"/>
    <w:rsid w:val="0002570D"/>
    <w:rsid w:val="00045F18"/>
    <w:rsid w:val="00144CE5"/>
    <w:rsid w:val="00242693"/>
    <w:rsid w:val="003B752F"/>
    <w:rsid w:val="005108B2"/>
    <w:rsid w:val="006A7F5F"/>
    <w:rsid w:val="00823628"/>
    <w:rsid w:val="008868CE"/>
    <w:rsid w:val="008A522A"/>
    <w:rsid w:val="008B1487"/>
    <w:rsid w:val="00BA71F6"/>
    <w:rsid w:val="00BD5EB2"/>
    <w:rsid w:val="00CF22EC"/>
    <w:rsid w:val="00F6119E"/>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BA3A5E"/>
  <w15:chartTrackingRefBased/>
  <w15:docId w15:val="{851C5DA3-19DB-44F8-92A1-0AA469E1A5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82362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microsoft.com/office/2007/relationships/hdphoto" Target="media/hdphoto1.wdp"/><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530</Words>
  <Characters>2920</Characters>
  <Application>Microsoft Office Word</Application>
  <DocSecurity>0</DocSecurity>
  <Lines>24</Lines>
  <Paragraphs>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rdvillar@gmail.com</dc:creator>
  <cp:keywords/>
  <dc:description/>
  <cp:lastModifiedBy>rdvillar@gmail.com</cp:lastModifiedBy>
  <cp:revision>2</cp:revision>
  <dcterms:created xsi:type="dcterms:W3CDTF">2023-06-29T01:27:00Z</dcterms:created>
  <dcterms:modified xsi:type="dcterms:W3CDTF">2023-06-29T01:27:00Z</dcterms:modified>
</cp:coreProperties>
</file>