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1050"/>
        <w:tblW w:w="0" w:type="auto"/>
        <w:tblLook w:val="04A0" w:firstRow="1" w:lastRow="0" w:firstColumn="1" w:lastColumn="0" w:noHBand="0" w:noVBand="1"/>
      </w:tblPr>
      <w:tblGrid>
        <w:gridCol w:w="4435"/>
        <w:gridCol w:w="4393"/>
      </w:tblGrid>
      <w:tr w:rsidR="007B7784" w14:paraId="61452971" w14:textId="77777777" w:rsidTr="007B7784">
        <w:tc>
          <w:tcPr>
            <w:tcW w:w="4435" w:type="dxa"/>
          </w:tcPr>
          <w:p w14:paraId="40099E54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Actividades</w:t>
            </w:r>
          </w:p>
        </w:tc>
        <w:tc>
          <w:tcPr>
            <w:tcW w:w="4393" w:type="dxa"/>
          </w:tcPr>
          <w:p w14:paraId="4C0BD2AF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¿Cuáles acciones propone la campaña original?</w:t>
            </w:r>
          </w:p>
          <w:p w14:paraId="7C9E5910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¿Están articuladas con las estrategias escogidas?</w:t>
            </w:r>
          </w:p>
          <w:p w14:paraId="61CBC4AE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¿Están situadas acorde a una pertinencia cultural?</w:t>
            </w:r>
          </w:p>
        </w:tc>
      </w:tr>
      <w:tr w:rsidR="007B7784" w14:paraId="1F345F90" w14:textId="77777777" w:rsidTr="007B7784">
        <w:tc>
          <w:tcPr>
            <w:tcW w:w="4435" w:type="dxa"/>
          </w:tcPr>
          <w:p w14:paraId="3553B2E9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Productos comprometidos</w:t>
            </w:r>
          </w:p>
        </w:tc>
        <w:tc>
          <w:tcPr>
            <w:tcW w:w="4393" w:type="dxa"/>
          </w:tcPr>
          <w:p w14:paraId="67036CD5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brief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expone productos propios de la campaña?</w:t>
            </w:r>
          </w:p>
          <w:p w14:paraId="09731F91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¿De ser así, qué características tienen y cómo se relacionan con un plan de medios? ¿Se relacionan con un plan de media advocacy?</w:t>
            </w:r>
          </w:p>
          <w:p w14:paraId="208EBEA4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784" w:rsidRPr="00B65C96" w14:paraId="02F7A546" w14:textId="77777777" w:rsidTr="007B7784">
        <w:tc>
          <w:tcPr>
            <w:tcW w:w="4435" w:type="dxa"/>
          </w:tcPr>
          <w:p w14:paraId="3742E3D1" w14:textId="77777777" w:rsidR="007B7784" w:rsidRPr="00B65C96" w:rsidRDefault="007B7784" w:rsidP="007B778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65C96">
              <w:rPr>
                <w:rFonts w:ascii="Arial" w:hAnsi="Arial" w:cs="Arial"/>
                <w:sz w:val="22"/>
                <w:szCs w:val="22"/>
              </w:rPr>
              <w:t>Resultado esperados</w:t>
            </w:r>
            <w:proofErr w:type="gramEnd"/>
          </w:p>
        </w:tc>
        <w:tc>
          <w:tcPr>
            <w:tcW w:w="4393" w:type="dxa"/>
          </w:tcPr>
          <w:p w14:paraId="1C2A8DDD" w14:textId="77777777" w:rsidR="007B7784" w:rsidRPr="00B65C96" w:rsidRDefault="007B7784" w:rsidP="007B7784">
            <w:pPr>
              <w:rPr>
                <w:rFonts w:ascii="Arial" w:hAnsi="Arial" w:cs="Arial"/>
                <w:sz w:val="22"/>
                <w:szCs w:val="22"/>
              </w:rPr>
            </w:pPr>
            <w:r w:rsidRPr="00B65C96">
              <w:rPr>
                <w:rFonts w:ascii="Arial" w:hAnsi="Arial" w:cs="Arial"/>
                <w:sz w:val="22"/>
                <w:szCs w:val="22"/>
              </w:rPr>
              <w:t xml:space="preserve">¿El </w:t>
            </w:r>
            <w:proofErr w:type="spellStart"/>
            <w:r w:rsidRPr="00B65C96">
              <w:rPr>
                <w:rFonts w:ascii="Arial" w:hAnsi="Arial" w:cs="Arial"/>
                <w:sz w:val="22"/>
                <w:szCs w:val="22"/>
              </w:rPr>
              <w:t>brief</w:t>
            </w:r>
            <w:proofErr w:type="spellEnd"/>
            <w:r w:rsidRPr="00B65C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incorpora</w:t>
            </w:r>
            <w:r w:rsidRPr="00B65C96">
              <w:rPr>
                <w:rFonts w:ascii="Arial" w:hAnsi="Arial" w:cs="Arial"/>
                <w:sz w:val="22"/>
                <w:szCs w:val="22"/>
              </w:rPr>
              <w:t xml:space="preserve"> resultados esperados?</w:t>
            </w:r>
          </w:p>
          <w:p w14:paraId="27910EF5" w14:textId="77777777" w:rsidR="007B7784" w:rsidRPr="00B65C96" w:rsidRDefault="007B7784" w:rsidP="007B7784">
            <w:pPr>
              <w:rPr>
                <w:rFonts w:ascii="Arial" w:hAnsi="Arial" w:cs="Arial"/>
                <w:sz w:val="22"/>
                <w:szCs w:val="22"/>
              </w:rPr>
            </w:pPr>
            <w:r w:rsidRPr="00B65C96">
              <w:rPr>
                <w:rFonts w:ascii="Arial" w:hAnsi="Arial" w:cs="Arial"/>
                <w:sz w:val="22"/>
                <w:szCs w:val="22"/>
              </w:rPr>
              <w:t>¿Se exponen indicadores de logro</w:t>
            </w:r>
            <w:r>
              <w:rPr>
                <w:rFonts w:ascii="Arial" w:hAnsi="Arial" w:cs="Arial"/>
                <w:sz w:val="22"/>
                <w:szCs w:val="22"/>
              </w:rPr>
              <w:t xml:space="preserve"> a nivel de plan de medios?</w:t>
            </w:r>
          </w:p>
        </w:tc>
      </w:tr>
      <w:tr w:rsidR="007B7784" w14:paraId="5AE68E8C" w14:textId="77777777" w:rsidTr="007B7784">
        <w:tc>
          <w:tcPr>
            <w:tcW w:w="4435" w:type="dxa"/>
          </w:tcPr>
          <w:p w14:paraId="718C20DB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Cronograma y Presupuesto</w:t>
            </w:r>
          </w:p>
        </w:tc>
        <w:tc>
          <w:tcPr>
            <w:tcW w:w="4393" w:type="dxa"/>
          </w:tcPr>
          <w:p w14:paraId="27D554C5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¿La campaña expone una temporalidad pertinente, coherente y relevante en su gestión?</w:t>
            </w:r>
          </w:p>
          <w:p w14:paraId="3E21C0A4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¿Cuál es el presupuesto general de la campaña?</w:t>
            </w:r>
          </w:p>
          <w:p w14:paraId="2FE81A76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¿Cuánto de ese presupuesto irá a un plan de medios pagado?</w:t>
            </w:r>
          </w:p>
          <w:p w14:paraId="764BF442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784" w14:paraId="180206A4" w14:textId="77777777" w:rsidTr="007B7784">
        <w:tc>
          <w:tcPr>
            <w:tcW w:w="4435" w:type="dxa"/>
          </w:tcPr>
          <w:p w14:paraId="59F77364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Evaluación</w:t>
            </w:r>
          </w:p>
        </w:tc>
        <w:tc>
          <w:tcPr>
            <w:tcW w:w="4393" w:type="dxa"/>
          </w:tcPr>
          <w:p w14:paraId="051297B4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¿Hay antecedentes para la evaluación? </w:t>
            </w:r>
          </w:p>
          <w:p w14:paraId="355275BC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¿Qué criterios tiene dicha evaluación?</w:t>
            </w:r>
          </w:p>
          <w:p w14:paraId="377B809E" w14:textId="77777777" w:rsidR="007B7784" w:rsidRDefault="007B7784" w:rsidP="007B7784">
            <w:pPr>
              <w:ind w:right="1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¿Se relaciona con los objetivos de la campaña y la incidencia efectiva en sus públicos? </w:t>
            </w:r>
          </w:p>
        </w:tc>
      </w:tr>
    </w:tbl>
    <w:p w14:paraId="668DDC98" w14:textId="0F04CF09" w:rsidR="008D5B1B" w:rsidRPr="007B7784" w:rsidRDefault="007B7784">
      <w:pPr>
        <w:rPr>
          <w:b/>
          <w:bCs/>
        </w:rPr>
      </w:pPr>
      <w:r w:rsidRPr="007B7784">
        <w:rPr>
          <w:b/>
          <w:bCs/>
        </w:rPr>
        <w:t>SEGUNDA PARTE DE LA MATRIZ DE ANÁLISIS DE CAMPAÑA</w:t>
      </w:r>
    </w:p>
    <w:sectPr w:rsidR="008D5B1B" w:rsidRPr="007B77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84"/>
    <w:rsid w:val="007B7784"/>
    <w:rsid w:val="008D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C366"/>
  <w15:chartTrackingRefBased/>
  <w15:docId w15:val="{0F5D83F6-DB50-4884-A0EB-FCFE748A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7784"/>
    <w:pPr>
      <w:spacing w:after="0" w:line="240" w:lineRule="auto"/>
    </w:pPr>
    <w:rPr>
      <w:rFonts w:eastAsiaTheme="minorEastAsia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803</Characters>
  <Application>Microsoft Office Word</Application>
  <DocSecurity>0</DocSecurity>
  <Lines>26</Lines>
  <Paragraphs>12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labrin elgueta</dc:creator>
  <cp:keywords/>
  <dc:description/>
  <cp:lastModifiedBy>jose miguel labrin elgueta</cp:lastModifiedBy>
  <cp:revision>1</cp:revision>
  <dcterms:created xsi:type="dcterms:W3CDTF">2022-01-05T02:17:00Z</dcterms:created>
  <dcterms:modified xsi:type="dcterms:W3CDTF">2022-01-05T02:17:00Z</dcterms:modified>
</cp:coreProperties>
</file>